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F9B3" w14:textId="50BD882B" w:rsidR="00F00708" w:rsidRPr="00A34910" w:rsidRDefault="00F00708" w:rsidP="004F2396">
      <w:pPr>
        <w:rPr>
          <w:rFonts w:ascii="Times New Roman" w:hAnsi="Times New Roman" w:cs="Times New Roman"/>
          <w:sz w:val="24"/>
          <w:szCs w:val="24"/>
        </w:rPr>
      </w:pPr>
      <w:r w:rsidRPr="00A34910">
        <w:rPr>
          <w:rFonts w:ascii="Times New Roman" w:hAnsi="Times New Roman" w:cs="Times New Roman"/>
          <w:sz w:val="24"/>
          <w:szCs w:val="24"/>
        </w:rPr>
        <w:t xml:space="preserve"> RWD available to construct BPD Disease Progression Model from committed sources to the recent INC / C-Path Grant with FDA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300BF" w14:textId="2C993F54" w:rsidR="00F00708" w:rsidRPr="00A34910" w:rsidRDefault="00F00708" w:rsidP="005F23DE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5608C7B" w14:textId="77777777" w:rsidR="00F00708" w:rsidRPr="00A34910" w:rsidRDefault="00F00708" w:rsidP="00F00708">
      <w:pPr>
        <w:spacing w:after="0" w:line="240" w:lineRule="auto"/>
        <w:ind w:left="270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13675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1615"/>
        <w:gridCol w:w="3150"/>
        <w:gridCol w:w="2340"/>
        <w:gridCol w:w="990"/>
        <w:gridCol w:w="3870"/>
        <w:gridCol w:w="1710"/>
      </w:tblGrid>
      <w:tr w:rsidR="00F00708" w:rsidRPr="009F6020" w14:paraId="0F07FE5D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13FA3682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Data Type</w:t>
            </w:r>
          </w:p>
        </w:tc>
        <w:tc>
          <w:tcPr>
            <w:tcW w:w="3150" w:type="dxa"/>
            <w:vAlign w:val="center"/>
          </w:tcPr>
          <w:p w14:paraId="0109DB64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Contributing Organization</w:t>
            </w:r>
          </w:p>
        </w:tc>
        <w:tc>
          <w:tcPr>
            <w:tcW w:w="2340" w:type="dxa"/>
            <w:vAlign w:val="center"/>
          </w:tcPr>
          <w:p w14:paraId="72324DB6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Time Frame (Years) </w:t>
            </w:r>
          </w:p>
        </w:tc>
        <w:tc>
          <w:tcPr>
            <w:tcW w:w="990" w:type="dxa"/>
            <w:vAlign w:val="center"/>
          </w:tcPr>
          <w:p w14:paraId="0EDC3CC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Sample Size </w:t>
            </w:r>
          </w:p>
        </w:tc>
        <w:tc>
          <w:tcPr>
            <w:tcW w:w="3870" w:type="dxa"/>
            <w:vAlign w:val="center"/>
          </w:tcPr>
          <w:p w14:paraId="32144E79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Study Title / </w:t>
            </w:r>
            <w:r w:rsidRPr="00A349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  <w:t>EHR Vendor</w:t>
            </w:r>
          </w:p>
        </w:tc>
        <w:tc>
          <w:tcPr>
            <w:tcW w:w="1710" w:type="dxa"/>
            <w:vAlign w:val="center"/>
          </w:tcPr>
          <w:p w14:paraId="501349EE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ClinicalTrials.Gov ID</w:t>
            </w:r>
          </w:p>
        </w:tc>
      </w:tr>
      <w:tr w:rsidR="00F00708" w:rsidRPr="009F6020" w14:paraId="3D0714F3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40B5F38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Clinical Trial</w:t>
            </w:r>
          </w:p>
        </w:tc>
        <w:tc>
          <w:tcPr>
            <w:tcW w:w="3150" w:type="dxa"/>
            <w:vAlign w:val="center"/>
          </w:tcPr>
          <w:p w14:paraId="1F4C4F4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Tufts Medical Center</w:t>
            </w:r>
          </w:p>
        </w:tc>
        <w:tc>
          <w:tcPr>
            <w:tcW w:w="2340" w:type="dxa"/>
          </w:tcPr>
          <w:p w14:paraId="4D8AD480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2013-2017</w:t>
            </w:r>
          </w:p>
        </w:tc>
        <w:tc>
          <w:tcPr>
            <w:tcW w:w="990" w:type="dxa"/>
            <w:vAlign w:val="center"/>
          </w:tcPr>
          <w:p w14:paraId="62070DB0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70" w:type="dxa"/>
            <w:vAlign w:val="center"/>
          </w:tcPr>
          <w:p w14:paraId="43A4F4F3" w14:textId="77777777" w:rsidR="00F00708" w:rsidRPr="00A34910" w:rsidRDefault="00F00708" w:rsidP="00067F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Efficacy of Recombinant Human Clara Cell 10 Protein (rhCC10) Administered to Premature Neonates with Respiratory Distress Syndrome</w:t>
            </w:r>
          </w:p>
        </w:tc>
        <w:tc>
          <w:tcPr>
            <w:tcW w:w="1710" w:type="dxa"/>
            <w:vAlign w:val="center"/>
          </w:tcPr>
          <w:p w14:paraId="2A55EA37" w14:textId="77777777" w:rsidR="00F00708" w:rsidRPr="00A34910" w:rsidRDefault="00F00708" w:rsidP="00067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NCT01941745</w:t>
            </w:r>
          </w:p>
        </w:tc>
      </w:tr>
      <w:tr w:rsidR="00F00708" w:rsidRPr="009F6020" w14:paraId="08851181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53BB875E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Clinical Trial</w:t>
            </w:r>
          </w:p>
        </w:tc>
        <w:tc>
          <w:tcPr>
            <w:tcW w:w="3150" w:type="dxa"/>
            <w:vAlign w:val="center"/>
          </w:tcPr>
          <w:p w14:paraId="5C44F9DD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Chiesi</w:t>
            </w:r>
            <w:proofErr w:type="spellEnd"/>
          </w:p>
        </w:tc>
        <w:tc>
          <w:tcPr>
            <w:tcW w:w="2340" w:type="dxa"/>
          </w:tcPr>
          <w:p w14:paraId="5D326F85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2017-2020</w:t>
            </w:r>
          </w:p>
        </w:tc>
        <w:tc>
          <w:tcPr>
            <w:tcW w:w="990" w:type="dxa"/>
            <w:vAlign w:val="center"/>
          </w:tcPr>
          <w:p w14:paraId="72ED3228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3870" w:type="dxa"/>
            <w:vAlign w:val="center"/>
          </w:tcPr>
          <w:p w14:paraId="10AA1781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 Study to Investigate The Safety, Tolerability And Efficacy Of </w:t>
            </w:r>
            <w:proofErr w:type="spellStart"/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Nebulised</w:t>
            </w:r>
            <w:proofErr w:type="spellEnd"/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Curosurf</w:t>
            </w:r>
            <w:proofErr w:type="spellEnd"/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In Preterm Neonates With Respiratory Distress Syndrome (RDS)</w:t>
            </w:r>
          </w:p>
        </w:tc>
        <w:tc>
          <w:tcPr>
            <w:tcW w:w="1710" w:type="dxa"/>
            <w:vAlign w:val="center"/>
          </w:tcPr>
          <w:p w14:paraId="685463C9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NCT03235986</w:t>
            </w:r>
          </w:p>
        </w:tc>
      </w:tr>
      <w:tr w:rsidR="00F00708" w:rsidRPr="009F6020" w14:paraId="709CB7A9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73FD4286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Clinical Trial</w:t>
            </w:r>
          </w:p>
        </w:tc>
        <w:tc>
          <w:tcPr>
            <w:tcW w:w="3150" w:type="dxa"/>
            <w:vAlign w:val="center"/>
          </w:tcPr>
          <w:p w14:paraId="55EE0584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NICHD / NRN</w:t>
            </w:r>
          </w:p>
        </w:tc>
        <w:tc>
          <w:tcPr>
            <w:tcW w:w="2340" w:type="dxa"/>
          </w:tcPr>
          <w:p w14:paraId="2756761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2005-2009</w:t>
            </w:r>
          </w:p>
        </w:tc>
        <w:tc>
          <w:tcPr>
            <w:tcW w:w="990" w:type="dxa"/>
            <w:vAlign w:val="center"/>
          </w:tcPr>
          <w:p w14:paraId="3AFD21BA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3870" w:type="dxa"/>
            <w:vAlign w:val="center"/>
          </w:tcPr>
          <w:p w14:paraId="1C03C074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Surfactant Positive Airway Pressure and Pulse Oximetry Trial (SUPPORT)</w:t>
            </w:r>
          </w:p>
        </w:tc>
        <w:tc>
          <w:tcPr>
            <w:tcW w:w="1710" w:type="dxa"/>
            <w:vAlign w:val="center"/>
          </w:tcPr>
          <w:p w14:paraId="56FADA7C" w14:textId="77777777" w:rsidR="00F00708" w:rsidRPr="00A34910" w:rsidRDefault="00F00708" w:rsidP="00067FAB">
            <w:pPr>
              <w:spacing w:before="2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NCT00233324</w:t>
            </w:r>
          </w:p>
        </w:tc>
      </w:tr>
      <w:tr w:rsidR="00F00708" w:rsidRPr="009F6020" w14:paraId="6C594B76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473ECED2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Observational Studies</w:t>
            </w:r>
          </w:p>
        </w:tc>
        <w:tc>
          <w:tcPr>
            <w:tcW w:w="3150" w:type="dxa"/>
            <w:vAlign w:val="center"/>
          </w:tcPr>
          <w:p w14:paraId="4F913504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Tufts Medical Center</w:t>
            </w:r>
          </w:p>
        </w:tc>
        <w:tc>
          <w:tcPr>
            <w:tcW w:w="2340" w:type="dxa"/>
          </w:tcPr>
          <w:p w14:paraId="10ABB56B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2010-2012</w:t>
            </w:r>
          </w:p>
        </w:tc>
        <w:tc>
          <w:tcPr>
            <w:tcW w:w="990" w:type="dxa"/>
            <w:vAlign w:val="center"/>
          </w:tcPr>
          <w:p w14:paraId="265B90FB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70" w:type="dxa"/>
            <w:vAlign w:val="center"/>
          </w:tcPr>
          <w:p w14:paraId="21D5AF1F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Improving Bronchopulmonary Dysplasia (BPD) Predictors and Outcomes for Clinical Trials</w:t>
            </w:r>
          </w:p>
        </w:tc>
        <w:tc>
          <w:tcPr>
            <w:tcW w:w="1710" w:type="dxa"/>
            <w:vAlign w:val="center"/>
          </w:tcPr>
          <w:p w14:paraId="1DAC0C1C" w14:textId="77777777" w:rsidR="00F00708" w:rsidRPr="00A34910" w:rsidRDefault="00F00708" w:rsidP="00067FAB">
            <w:pPr>
              <w:spacing w:before="24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0708" w:rsidRPr="009F6020" w14:paraId="62F089DB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38B0DE09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Observational Studies</w:t>
            </w:r>
          </w:p>
        </w:tc>
        <w:tc>
          <w:tcPr>
            <w:tcW w:w="3150" w:type="dxa"/>
            <w:vAlign w:val="center"/>
          </w:tcPr>
          <w:p w14:paraId="7442D5F5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UK NNRD</w:t>
            </w:r>
          </w:p>
        </w:tc>
        <w:tc>
          <w:tcPr>
            <w:tcW w:w="2340" w:type="dxa"/>
          </w:tcPr>
          <w:p w14:paraId="43171E4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8F15073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0CA830A2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B5E7D10" w14:textId="77777777" w:rsidR="00F00708" w:rsidRPr="00A34910" w:rsidRDefault="00F00708" w:rsidP="00067FAB">
            <w:pPr>
              <w:spacing w:before="2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4C0EECDC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40E5757E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Observational Studies</w:t>
            </w:r>
          </w:p>
        </w:tc>
        <w:tc>
          <w:tcPr>
            <w:tcW w:w="3150" w:type="dxa"/>
            <w:vAlign w:val="center"/>
          </w:tcPr>
          <w:p w14:paraId="3DD941EF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Japan NRN</w:t>
            </w:r>
          </w:p>
        </w:tc>
        <w:tc>
          <w:tcPr>
            <w:tcW w:w="2340" w:type="dxa"/>
          </w:tcPr>
          <w:p w14:paraId="52C33B86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6CF6B62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7E57510F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6CDB112" w14:textId="77777777" w:rsidR="00F00708" w:rsidRPr="00A34910" w:rsidRDefault="00F00708" w:rsidP="00067FAB">
            <w:pPr>
              <w:spacing w:before="2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068BD432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73A18E5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17DF427B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Advocate Children's Hospital - Oak Lawn </w:t>
            </w:r>
          </w:p>
        </w:tc>
        <w:tc>
          <w:tcPr>
            <w:tcW w:w="2340" w:type="dxa"/>
          </w:tcPr>
          <w:p w14:paraId="6B062141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53699C5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1869 / year</w:t>
            </w:r>
          </w:p>
        </w:tc>
        <w:tc>
          <w:tcPr>
            <w:tcW w:w="3870" w:type="dxa"/>
            <w:vAlign w:val="center"/>
          </w:tcPr>
          <w:p w14:paraId="7AB60EC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Cerner</w:t>
            </w:r>
          </w:p>
        </w:tc>
        <w:tc>
          <w:tcPr>
            <w:tcW w:w="1710" w:type="dxa"/>
            <w:vAlign w:val="center"/>
          </w:tcPr>
          <w:p w14:paraId="3561DDEE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7CE4ECA5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3D5848BF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7EEBA545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Advocate Children's Hospital – Park Ridge</w:t>
            </w:r>
          </w:p>
        </w:tc>
        <w:tc>
          <w:tcPr>
            <w:tcW w:w="2340" w:type="dxa"/>
          </w:tcPr>
          <w:p w14:paraId="313038C3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1FE4B83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1541 / year</w:t>
            </w:r>
          </w:p>
        </w:tc>
        <w:tc>
          <w:tcPr>
            <w:tcW w:w="3870" w:type="dxa"/>
            <w:vAlign w:val="center"/>
          </w:tcPr>
          <w:p w14:paraId="33A39CAF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Epic</w:t>
            </w:r>
          </w:p>
        </w:tc>
        <w:tc>
          <w:tcPr>
            <w:tcW w:w="1710" w:type="dxa"/>
            <w:vAlign w:val="center"/>
          </w:tcPr>
          <w:p w14:paraId="26BEB2FA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2226ADED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75576F3F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3653C716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Ann and Lurie Children’s Hospital</w:t>
            </w:r>
          </w:p>
        </w:tc>
        <w:tc>
          <w:tcPr>
            <w:tcW w:w="2340" w:type="dxa"/>
          </w:tcPr>
          <w:p w14:paraId="470972EE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08AE96E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3870" w:type="dxa"/>
            <w:vAlign w:val="center"/>
          </w:tcPr>
          <w:p w14:paraId="7C29FA0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710" w:type="dxa"/>
            <w:vAlign w:val="center"/>
          </w:tcPr>
          <w:p w14:paraId="716A9D6F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5595462C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40EB27A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185D013F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Children’s National Hospital </w:t>
            </w:r>
          </w:p>
        </w:tc>
        <w:tc>
          <w:tcPr>
            <w:tcW w:w="2340" w:type="dxa"/>
          </w:tcPr>
          <w:p w14:paraId="43057D9E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4B0E4E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3870" w:type="dxa"/>
            <w:vAlign w:val="center"/>
          </w:tcPr>
          <w:p w14:paraId="514B195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710" w:type="dxa"/>
            <w:vAlign w:val="center"/>
          </w:tcPr>
          <w:p w14:paraId="4918C04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120D4561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5AB1F2C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EHR</w:t>
            </w:r>
          </w:p>
        </w:tc>
        <w:tc>
          <w:tcPr>
            <w:tcW w:w="3150" w:type="dxa"/>
            <w:vAlign w:val="center"/>
          </w:tcPr>
          <w:p w14:paraId="77BBB29A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Cleveland Clinic Children’s</w:t>
            </w:r>
          </w:p>
        </w:tc>
        <w:tc>
          <w:tcPr>
            <w:tcW w:w="2340" w:type="dxa"/>
          </w:tcPr>
          <w:p w14:paraId="76BFB6E0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3D7B62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11500 / year</w:t>
            </w:r>
          </w:p>
        </w:tc>
        <w:tc>
          <w:tcPr>
            <w:tcW w:w="3870" w:type="dxa"/>
            <w:vAlign w:val="center"/>
          </w:tcPr>
          <w:p w14:paraId="75748721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Epic</w:t>
            </w:r>
          </w:p>
        </w:tc>
        <w:tc>
          <w:tcPr>
            <w:tcW w:w="1710" w:type="dxa"/>
            <w:vAlign w:val="center"/>
          </w:tcPr>
          <w:p w14:paraId="1270F254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1B4B4925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222B4AF2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71E6DBEF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Johns Hopkins University - Baltimore</w:t>
            </w:r>
          </w:p>
        </w:tc>
        <w:tc>
          <w:tcPr>
            <w:tcW w:w="2340" w:type="dxa"/>
          </w:tcPr>
          <w:p w14:paraId="40905E9A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D8A20AB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 / year</w:t>
            </w:r>
          </w:p>
        </w:tc>
        <w:tc>
          <w:tcPr>
            <w:tcW w:w="3870" w:type="dxa"/>
            <w:vAlign w:val="center"/>
          </w:tcPr>
          <w:p w14:paraId="37144173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Epic</w:t>
            </w:r>
          </w:p>
        </w:tc>
        <w:tc>
          <w:tcPr>
            <w:tcW w:w="1710" w:type="dxa"/>
            <w:vAlign w:val="center"/>
          </w:tcPr>
          <w:p w14:paraId="1F1FA009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609ECBEE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3241DC0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23A3766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 Bonheur Children's Hospital </w:t>
            </w:r>
          </w:p>
        </w:tc>
        <w:tc>
          <w:tcPr>
            <w:tcW w:w="2340" w:type="dxa"/>
          </w:tcPr>
          <w:p w14:paraId="5102102E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733887B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~ 600 / year</w:t>
            </w:r>
          </w:p>
        </w:tc>
        <w:tc>
          <w:tcPr>
            <w:tcW w:w="3870" w:type="dxa"/>
            <w:vAlign w:val="center"/>
          </w:tcPr>
          <w:p w14:paraId="6F07B35E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Cerner</w:t>
            </w:r>
          </w:p>
        </w:tc>
        <w:tc>
          <w:tcPr>
            <w:tcW w:w="1710" w:type="dxa"/>
            <w:vAlign w:val="center"/>
          </w:tcPr>
          <w:p w14:paraId="15791171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1891702C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470245E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3D414E1E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sz w:val="24"/>
                <w:szCs w:val="24"/>
              </w:rPr>
              <w:t>Lucile Packard Children's Hospital  </w:t>
            </w:r>
          </w:p>
        </w:tc>
        <w:tc>
          <w:tcPr>
            <w:tcW w:w="2340" w:type="dxa"/>
          </w:tcPr>
          <w:p w14:paraId="0D5EB782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5B2AB34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900 / year</w:t>
            </w:r>
          </w:p>
        </w:tc>
        <w:tc>
          <w:tcPr>
            <w:tcW w:w="3870" w:type="dxa"/>
            <w:vAlign w:val="center"/>
          </w:tcPr>
          <w:p w14:paraId="325EAD7A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Epic</w:t>
            </w:r>
          </w:p>
        </w:tc>
        <w:tc>
          <w:tcPr>
            <w:tcW w:w="1710" w:type="dxa"/>
            <w:vAlign w:val="center"/>
          </w:tcPr>
          <w:p w14:paraId="7531F503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48E695BC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1E891A09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0CB87AC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University of Utah</w:t>
            </w:r>
          </w:p>
        </w:tc>
        <w:tc>
          <w:tcPr>
            <w:tcW w:w="2340" w:type="dxa"/>
          </w:tcPr>
          <w:p w14:paraId="1C4ADDEA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F3027A1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3870" w:type="dxa"/>
            <w:vAlign w:val="center"/>
          </w:tcPr>
          <w:p w14:paraId="756D5295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710" w:type="dxa"/>
            <w:vAlign w:val="center"/>
          </w:tcPr>
          <w:p w14:paraId="7E060B25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194730B8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510B1A8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3206511D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sz w:val="24"/>
                <w:szCs w:val="24"/>
              </w:rPr>
              <w:t>Medstar Medical Center </w:t>
            </w:r>
          </w:p>
        </w:tc>
        <w:tc>
          <w:tcPr>
            <w:tcW w:w="2340" w:type="dxa"/>
          </w:tcPr>
          <w:p w14:paraId="3762A0B9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DBCB538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3870" w:type="dxa"/>
            <w:vAlign w:val="center"/>
          </w:tcPr>
          <w:p w14:paraId="2B810148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710" w:type="dxa"/>
            <w:vAlign w:val="center"/>
          </w:tcPr>
          <w:p w14:paraId="0F1AFC21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40EE33F0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5B24B532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2A481B6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Nationwide Children’s Hospital </w:t>
            </w:r>
          </w:p>
        </w:tc>
        <w:tc>
          <w:tcPr>
            <w:tcW w:w="2340" w:type="dxa"/>
          </w:tcPr>
          <w:p w14:paraId="2B5008E6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8722829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3870" w:type="dxa"/>
            <w:vAlign w:val="center"/>
          </w:tcPr>
          <w:p w14:paraId="0E7B871D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Epic</w:t>
            </w:r>
          </w:p>
        </w:tc>
        <w:tc>
          <w:tcPr>
            <w:tcW w:w="1710" w:type="dxa"/>
            <w:vAlign w:val="center"/>
          </w:tcPr>
          <w:p w14:paraId="33FB0B53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7ECDBCD9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0D4B4E4A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1D072708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Nemours Children's Specialty Care, Delaware</w:t>
            </w:r>
          </w:p>
        </w:tc>
        <w:tc>
          <w:tcPr>
            <w:tcW w:w="2340" w:type="dxa"/>
          </w:tcPr>
          <w:p w14:paraId="36710F96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A6FB161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1197 / year</w:t>
            </w:r>
          </w:p>
        </w:tc>
        <w:tc>
          <w:tcPr>
            <w:tcW w:w="3870" w:type="dxa"/>
            <w:vAlign w:val="center"/>
          </w:tcPr>
          <w:p w14:paraId="19F49F72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Epic</w:t>
            </w:r>
          </w:p>
        </w:tc>
        <w:tc>
          <w:tcPr>
            <w:tcW w:w="1710" w:type="dxa"/>
            <w:vAlign w:val="center"/>
          </w:tcPr>
          <w:p w14:paraId="58959DA6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35CA031F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35D2BEFA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70F55742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Nemours Children's Specialty Care, Jacksonville, FL</w:t>
            </w:r>
          </w:p>
        </w:tc>
        <w:tc>
          <w:tcPr>
            <w:tcW w:w="2340" w:type="dxa"/>
          </w:tcPr>
          <w:p w14:paraId="0F216209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EBAABD8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870 / year</w:t>
            </w:r>
          </w:p>
        </w:tc>
        <w:tc>
          <w:tcPr>
            <w:tcW w:w="3870" w:type="dxa"/>
            <w:vAlign w:val="center"/>
          </w:tcPr>
          <w:p w14:paraId="2A5F3644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Cerner</w:t>
            </w:r>
          </w:p>
        </w:tc>
        <w:tc>
          <w:tcPr>
            <w:tcW w:w="1710" w:type="dxa"/>
            <w:vAlign w:val="center"/>
          </w:tcPr>
          <w:p w14:paraId="21B19C68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0784A099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21E67EBA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22985D78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Orlando Health-Arnold Palmer Children's Hospital</w:t>
            </w:r>
          </w:p>
        </w:tc>
        <w:tc>
          <w:tcPr>
            <w:tcW w:w="2340" w:type="dxa"/>
          </w:tcPr>
          <w:p w14:paraId="4A468B6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F5EBAD9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1400 / year</w:t>
            </w:r>
          </w:p>
        </w:tc>
        <w:tc>
          <w:tcPr>
            <w:tcW w:w="3870" w:type="dxa"/>
            <w:vAlign w:val="center"/>
          </w:tcPr>
          <w:p w14:paraId="4032D4C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Allscripts/Sunrise</w:t>
            </w:r>
          </w:p>
        </w:tc>
        <w:tc>
          <w:tcPr>
            <w:tcW w:w="1710" w:type="dxa"/>
            <w:vAlign w:val="center"/>
          </w:tcPr>
          <w:p w14:paraId="791A7843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4D43E82A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0611C39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7289E9B9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University of Colorado</w:t>
            </w:r>
          </w:p>
        </w:tc>
        <w:tc>
          <w:tcPr>
            <w:tcW w:w="2340" w:type="dxa"/>
          </w:tcPr>
          <w:p w14:paraId="2FD844EF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6D95FDD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~ 1050 / year</w:t>
            </w:r>
          </w:p>
        </w:tc>
        <w:tc>
          <w:tcPr>
            <w:tcW w:w="3870" w:type="dxa"/>
            <w:vAlign w:val="center"/>
          </w:tcPr>
          <w:p w14:paraId="2C3F6F5D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Epic</w:t>
            </w:r>
          </w:p>
        </w:tc>
        <w:tc>
          <w:tcPr>
            <w:tcW w:w="1710" w:type="dxa"/>
            <w:vAlign w:val="center"/>
          </w:tcPr>
          <w:p w14:paraId="18A0009B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3ECC0CA9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412E7364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2E0D9EE4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Prisma Health Children's Hospital</w:t>
            </w:r>
          </w:p>
        </w:tc>
        <w:tc>
          <w:tcPr>
            <w:tcW w:w="2340" w:type="dxa"/>
          </w:tcPr>
          <w:p w14:paraId="5B956951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DF63620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3870" w:type="dxa"/>
            <w:vAlign w:val="center"/>
          </w:tcPr>
          <w:p w14:paraId="39871A1B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710" w:type="dxa"/>
            <w:vAlign w:val="center"/>
          </w:tcPr>
          <w:p w14:paraId="0F01454B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41A5075B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350E9500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0B76E02B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Rhode Island Hospital/Hasbro Children’s</w:t>
            </w:r>
          </w:p>
        </w:tc>
        <w:tc>
          <w:tcPr>
            <w:tcW w:w="2340" w:type="dxa"/>
          </w:tcPr>
          <w:p w14:paraId="6A8289D1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CEDF99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3870" w:type="dxa"/>
            <w:vAlign w:val="center"/>
          </w:tcPr>
          <w:p w14:paraId="408D919D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710" w:type="dxa"/>
            <w:vAlign w:val="center"/>
          </w:tcPr>
          <w:p w14:paraId="121819DE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4B1C6E27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73180041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7ACEA16A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Riley Children's Hospital</w:t>
            </w:r>
          </w:p>
        </w:tc>
        <w:tc>
          <w:tcPr>
            <w:tcW w:w="2340" w:type="dxa"/>
          </w:tcPr>
          <w:p w14:paraId="64135D9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5FB1E7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3870" w:type="dxa"/>
            <w:vAlign w:val="center"/>
          </w:tcPr>
          <w:p w14:paraId="1DCD5BB5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710" w:type="dxa"/>
            <w:vAlign w:val="center"/>
          </w:tcPr>
          <w:p w14:paraId="6A43EE5E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3FEA3EC7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1CBABE7D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432A7F9A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Rutgers-Robert Wood Johnson Medical School </w:t>
            </w:r>
          </w:p>
        </w:tc>
        <w:tc>
          <w:tcPr>
            <w:tcW w:w="2340" w:type="dxa"/>
          </w:tcPr>
          <w:p w14:paraId="506E07A4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8281079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/ year</w:t>
            </w:r>
          </w:p>
        </w:tc>
        <w:tc>
          <w:tcPr>
            <w:tcW w:w="3870" w:type="dxa"/>
            <w:vAlign w:val="center"/>
          </w:tcPr>
          <w:p w14:paraId="240CA908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SCM</w:t>
            </w:r>
          </w:p>
        </w:tc>
        <w:tc>
          <w:tcPr>
            <w:tcW w:w="1710" w:type="dxa"/>
            <w:vAlign w:val="center"/>
          </w:tcPr>
          <w:p w14:paraId="14BD5ECB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69C05AB1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18773881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EHR</w:t>
            </w:r>
          </w:p>
        </w:tc>
        <w:tc>
          <w:tcPr>
            <w:tcW w:w="3150" w:type="dxa"/>
            <w:vAlign w:val="center"/>
          </w:tcPr>
          <w:p w14:paraId="30BF6908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Texas Children’s </w:t>
            </w:r>
          </w:p>
        </w:tc>
        <w:tc>
          <w:tcPr>
            <w:tcW w:w="2340" w:type="dxa"/>
          </w:tcPr>
          <w:p w14:paraId="3A2D2C4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208677F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3870" w:type="dxa"/>
            <w:vAlign w:val="center"/>
          </w:tcPr>
          <w:p w14:paraId="47776CD2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710" w:type="dxa"/>
            <w:vAlign w:val="center"/>
          </w:tcPr>
          <w:p w14:paraId="4B968D8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2537D0CC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136432A9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05F848A0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Baystate Children’s Hospital </w:t>
            </w:r>
          </w:p>
        </w:tc>
        <w:tc>
          <w:tcPr>
            <w:tcW w:w="2340" w:type="dxa"/>
          </w:tcPr>
          <w:p w14:paraId="2106E3B1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059AE4E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 / year</w:t>
            </w:r>
          </w:p>
        </w:tc>
        <w:tc>
          <w:tcPr>
            <w:tcW w:w="3870" w:type="dxa"/>
            <w:vAlign w:val="center"/>
          </w:tcPr>
          <w:p w14:paraId="2B80B83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Cerner</w:t>
            </w:r>
          </w:p>
        </w:tc>
        <w:tc>
          <w:tcPr>
            <w:tcW w:w="1710" w:type="dxa"/>
            <w:vAlign w:val="center"/>
          </w:tcPr>
          <w:p w14:paraId="04289DBB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6DC33841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6951EEF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074A2154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University of Louisville-Norton Children’s Hospital </w:t>
            </w:r>
          </w:p>
        </w:tc>
        <w:tc>
          <w:tcPr>
            <w:tcW w:w="2340" w:type="dxa"/>
          </w:tcPr>
          <w:p w14:paraId="41ED3695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453CC45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1300 / year</w:t>
            </w:r>
          </w:p>
        </w:tc>
        <w:tc>
          <w:tcPr>
            <w:tcW w:w="3870" w:type="dxa"/>
            <w:vAlign w:val="center"/>
          </w:tcPr>
          <w:p w14:paraId="5DD03A3F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Epic</w:t>
            </w:r>
          </w:p>
        </w:tc>
        <w:tc>
          <w:tcPr>
            <w:tcW w:w="1710" w:type="dxa"/>
            <w:vAlign w:val="center"/>
          </w:tcPr>
          <w:p w14:paraId="18577228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193FADA4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7551F9A4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64E2F54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University of New Mexico Health Sciences Center </w:t>
            </w:r>
          </w:p>
        </w:tc>
        <w:tc>
          <w:tcPr>
            <w:tcW w:w="2340" w:type="dxa"/>
          </w:tcPr>
          <w:p w14:paraId="71E95406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F496E35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3870" w:type="dxa"/>
            <w:vAlign w:val="center"/>
          </w:tcPr>
          <w:p w14:paraId="5F159CD3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710" w:type="dxa"/>
            <w:vAlign w:val="center"/>
          </w:tcPr>
          <w:p w14:paraId="5B2E45F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30DD474C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3AF51EEE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68B06CB2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University of Texas Health Sciences </w:t>
            </w:r>
          </w:p>
        </w:tc>
        <w:tc>
          <w:tcPr>
            <w:tcW w:w="2340" w:type="dxa"/>
          </w:tcPr>
          <w:p w14:paraId="5346D981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01318D5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3870" w:type="dxa"/>
            <w:vAlign w:val="center"/>
          </w:tcPr>
          <w:p w14:paraId="57AC7D9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710" w:type="dxa"/>
            <w:vAlign w:val="center"/>
          </w:tcPr>
          <w:p w14:paraId="0F5AFE5F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3AF36B0D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3404FEB5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3EAC4643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VCU Children's Hospital</w:t>
            </w:r>
          </w:p>
        </w:tc>
        <w:tc>
          <w:tcPr>
            <w:tcW w:w="2340" w:type="dxa"/>
          </w:tcPr>
          <w:p w14:paraId="72105061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6E8837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3870" w:type="dxa"/>
            <w:vAlign w:val="center"/>
          </w:tcPr>
          <w:p w14:paraId="51091BC4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710" w:type="dxa"/>
            <w:vAlign w:val="center"/>
          </w:tcPr>
          <w:p w14:paraId="657B0172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53646D56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275E9622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72B269F8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 Virginia University Children's Hospital</w:t>
            </w:r>
          </w:p>
        </w:tc>
        <w:tc>
          <w:tcPr>
            <w:tcW w:w="2340" w:type="dxa"/>
          </w:tcPr>
          <w:p w14:paraId="41984435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97D7B80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3870" w:type="dxa"/>
            <w:vAlign w:val="center"/>
          </w:tcPr>
          <w:p w14:paraId="2DF7939A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710" w:type="dxa"/>
            <w:vAlign w:val="center"/>
          </w:tcPr>
          <w:p w14:paraId="0DE633F8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255F8363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4EC35794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3703B2B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Yale New Haven Hospital</w:t>
            </w:r>
          </w:p>
        </w:tc>
        <w:tc>
          <w:tcPr>
            <w:tcW w:w="2340" w:type="dxa"/>
          </w:tcPr>
          <w:p w14:paraId="23EBEA2D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C839611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3870" w:type="dxa"/>
            <w:vAlign w:val="center"/>
          </w:tcPr>
          <w:p w14:paraId="4F20DC39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710" w:type="dxa"/>
            <w:vAlign w:val="center"/>
          </w:tcPr>
          <w:p w14:paraId="3AAD4C93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7A70F92F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5C403A9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2714939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Children’s Hospital of Philadelphia</w:t>
            </w:r>
          </w:p>
        </w:tc>
        <w:tc>
          <w:tcPr>
            <w:tcW w:w="2340" w:type="dxa"/>
          </w:tcPr>
          <w:p w14:paraId="5B6ECE70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4F27C93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3870" w:type="dxa"/>
            <w:vAlign w:val="center"/>
          </w:tcPr>
          <w:p w14:paraId="25A1DDBC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710" w:type="dxa"/>
            <w:vAlign w:val="center"/>
          </w:tcPr>
          <w:p w14:paraId="4DC42FF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708" w:rsidRPr="009F6020" w14:paraId="6AE7A82F" w14:textId="77777777" w:rsidTr="00067FAB">
        <w:trPr>
          <w:trHeight w:val="576"/>
        </w:trPr>
        <w:tc>
          <w:tcPr>
            <w:tcW w:w="1615" w:type="dxa"/>
            <w:vAlign w:val="center"/>
          </w:tcPr>
          <w:p w14:paraId="5B1473D6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EHR</w:t>
            </w:r>
          </w:p>
        </w:tc>
        <w:tc>
          <w:tcPr>
            <w:tcW w:w="3150" w:type="dxa"/>
            <w:vAlign w:val="center"/>
          </w:tcPr>
          <w:p w14:paraId="3AACCB02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Hennepin County Medical Center</w:t>
            </w:r>
          </w:p>
        </w:tc>
        <w:tc>
          <w:tcPr>
            <w:tcW w:w="2340" w:type="dxa"/>
          </w:tcPr>
          <w:p w14:paraId="11F4E5A5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B1A9D37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3870" w:type="dxa"/>
            <w:vAlign w:val="center"/>
          </w:tcPr>
          <w:p w14:paraId="470E429D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710" w:type="dxa"/>
            <w:vAlign w:val="center"/>
          </w:tcPr>
          <w:p w14:paraId="091E4FCA" w14:textId="77777777" w:rsidR="00F00708" w:rsidRPr="00A34910" w:rsidRDefault="00F00708" w:rsidP="00067FAB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7A6C39" w14:textId="77777777" w:rsidR="00004936" w:rsidRDefault="00000000"/>
    <w:sectPr w:rsidR="00004936" w:rsidSect="00F007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08"/>
    <w:rsid w:val="004F2396"/>
    <w:rsid w:val="005F23DE"/>
    <w:rsid w:val="00D63726"/>
    <w:rsid w:val="00DD3F19"/>
    <w:rsid w:val="00F0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364A"/>
  <w15:chartTrackingRefBased/>
  <w15:docId w15:val="{5E6256CC-4DDD-4420-A2E8-C82A2BAB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708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7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Barrett</dc:creator>
  <cp:keywords/>
  <dc:description/>
  <cp:lastModifiedBy>Matthew Attwaters</cp:lastModifiedBy>
  <cp:revision>3</cp:revision>
  <dcterms:created xsi:type="dcterms:W3CDTF">2022-07-02T15:24:00Z</dcterms:created>
  <dcterms:modified xsi:type="dcterms:W3CDTF">2022-10-10T09:31:00Z</dcterms:modified>
</cp:coreProperties>
</file>