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1F021" w14:textId="77777777" w:rsidR="00D754B6" w:rsidRPr="00C470A8" w:rsidRDefault="00324FF4" w:rsidP="00D754B6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>P</w:t>
      </w:r>
      <w:r w:rsidR="003478A1" w:rsidRPr="00C470A8">
        <w:rPr>
          <w:rFonts w:ascii="Times New Roman" w:hAnsi="Times New Roman" w:cs="Times New Roman"/>
          <w:b/>
          <w:sz w:val="24"/>
          <w:szCs w:val="24"/>
        </w:rPr>
        <w:t>lasma</w:t>
      </w:r>
      <w:r w:rsidR="0062731D" w:rsidRPr="00C470A8">
        <w:rPr>
          <w:rFonts w:ascii="Times New Roman" w:hAnsi="Times New Roman" w:cs="Times New Roman"/>
          <w:b/>
          <w:sz w:val="24"/>
          <w:szCs w:val="24"/>
        </w:rPr>
        <w:t xml:space="preserve">-derived </w:t>
      </w:r>
      <w:proofErr w:type="spellStart"/>
      <w:r w:rsidR="0062731D" w:rsidRPr="00C470A8">
        <w:rPr>
          <w:rFonts w:ascii="Times New Roman" w:hAnsi="Times New Roman" w:cs="Times New Roman"/>
          <w:b/>
          <w:sz w:val="24"/>
          <w:szCs w:val="24"/>
        </w:rPr>
        <w:t>exosomal</w:t>
      </w:r>
      <w:proofErr w:type="spellEnd"/>
      <w:r w:rsidR="0062731D"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2731D" w:rsidRPr="00C470A8">
        <w:rPr>
          <w:rFonts w:ascii="Times New Roman" w:hAnsi="Times New Roman" w:cs="Times New Roman"/>
          <w:b/>
          <w:sz w:val="24"/>
          <w:szCs w:val="24"/>
        </w:rPr>
        <w:t>sncRNAs</w:t>
      </w:r>
      <w:proofErr w:type="spellEnd"/>
      <w:r w:rsidR="0062731D" w:rsidRPr="00C470A8">
        <w:rPr>
          <w:rFonts w:ascii="Times New Roman" w:hAnsi="Times New Roman" w:cs="Times New Roman"/>
          <w:b/>
          <w:sz w:val="24"/>
          <w:szCs w:val="24"/>
        </w:rPr>
        <w:t xml:space="preserve"> as a promising diagnostic biomarker for early </w:t>
      </w:r>
      <w:proofErr w:type="spellStart"/>
      <w:r w:rsidR="0062731D" w:rsidRPr="00C470A8">
        <w:rPr>
          <w:rFonts w:ascii="Times New Roman" w:hAnsi="Times New Roman" w:cs="Times New Roman"/>
          <w:b/>
          <w:sz w:val="24"/>
          <w:szCs w:val="24"/>
        </w:rPr>
        <w:t>dectection</w:t>
      </w:r>
      <w:proofErr w:type="spellEnd"/>
      <w:r w:rsidR="0062731D" w:rsidRPr="00C470A8">
        <w:rPr>
          <w:rFonts w:ascii="Times New Roman" w:hAnsi="Times New Roman" w:cs="Times New Roman"/>
          <w:b/>
          <w:sz w:val="24"/>
          <w:szCs w:val="24"/>
        </w:rPr>
        <w:t xml:space="preserve"> of HBV-related acute-on-chronic liver failure</w:t>
      </w:r>
    </w:p>
    <w:p w14:paraId="20F6080B" w14:textId="77777777" w:rsidR="0062731D" w:rsidRPr="00C470A8" w:rsidRDefault="0062731D" w:rsidP="00D754B6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199F509C" w14:textId="77777777" w:rsidR="00D754B6" w:rsidRPr="00C470A8" w:rsidRDefault="00D754B6" w:rsidP="00D754B6">
      <w:pPr>
        <w:spacing w:line="360" w:lineRule="exact"/>
        <w:jc w:val="left"/>
        <w:rPr>
          <w:rFonts w:ascii="Times New Roman" w:hAnsi="Times New Roman" w:cs="Times New Roman"/>
          <w:szCs w:val="24"/>
          <w:vertAlign w:val="superscript"/>
        </w:rPr>
      </w:pPr>
      <w:bookmarkStart w:id="0" w:name="OLE_LINK102"/>
      <w:bookmarkStart w:id="1" w:name="OLE_LINK103"/>
      <w:proofErr w:type="spellStart"/>
      <w:r w:rsidRPr="00C470A8">
        <w:rPr>
          <w:rFonts w:ascii="Times New Roman" w:hAnsi="Times New Roman" w:hint="eastAsia"/>
          <w:sz w:val="24"/>
          <w:szCs w:val="24"/>
        </w:rPr>
        <w:t>Wen</w:t>
      </w:r>
      <w:r w:rsidRPr="00C470A8">
        <w:rPr>
          <w:rFonts w:ascii="Times New Roman" w:hAnsi="Times New Roman"/>
          <w:sz w:val="24"/>
          <w:szCs w:val="24"/>
        </w:rPr>
        <w:t>li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Xu</w:t>
      </w:r>
      <w:bookmarkEnd w:id="0"/>
      <w:bookmarkEnd w:id="1"/>
      <w:r w:rsidRPr="00C470A8">
        <w:rPr>
          <w:rFonts w:ascii="Times New Roman" w:hAnsi="Times New Roman" w:cs="Times New Roman"/>
          <w:szCs w:val="24"/>
          <w:vertAlign w:val="superscript"/>
        </w:rPr>
        <w:t>†</w:t>
      </w:r>
      <w:r w:rsidRPr="00C470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0A8">
        <w:rPr>
          <w:rFonts w:ascii="Times New Roman" w:hAnsi="Times New Roman"/>
          <w:sz w:val="24"/>
          <w:szCs w:val="24"/>
        </w:rPr>
        <w:t>Mingxue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Yu</w:t>
      </w:r>
      <w:r w:rsidRPr="00C470A8">
        <w:rPr>
          <w:rFonts w:ascii="Times New Roman" w:hAnsi="Times New Roman" w:cs="Times New Roman"/>
          <w:szCs w:val="24"/>
          <w:vertAlign w:val="superscript"/>
        </w:rPr>
        <w:t>†</w:t>
      </w:r>
      <w:r w:rsidRPr="00C470A8">
        <w:rPr>
          <w:rFonts w:ascii="Times New Roman" w:hAnsi="Times New Roman" w:hint="eastAsia"/>
          <w:sz w:val="24"/>
          <w:szCs w:val="24"/>
        </w:rPr>
        <w:t>,</w:t>
      </w:r>
      <w:r w:rsidRPr="00C470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70A8">
        <w:rPr>
          <w:rFonts w:ascii="Times New Roman" w:hAnsi="Times New Roman"/>
          <w:sz w:val="24"/>
          <w:szCs w:val="24"/>
        </w:rPr>
        <w:t>Yuankai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Wu</w:t>
      </w:r>
      <w:r w:rsidRPr="00C470A8">
        <w:rPr>
          <w:rFonts w:ascii="Times New Roman" w:hAnsi="Times New Roman" w:hint="eastAsia"/>
          <w:sz w:val="24"/>
          <w:szCs w:val="24"/>
        </w:rPr>
        <w:t xml:space="preserve">, </w:t>
      </w:r>
      <w:r w:rsidRPr="00C470A8">
        <w:rPr>
          <w:rFonts w:ascii="Times New Roman" w:hAnsi="Times New Roman"/>
          <w:sz w:val="24"/>
          <w:szCs w:val="24"/>
        </w:rPr>
        <w:t xml:space="preserve">Yusheng </w:t>
      </w:r>
      <w:proofErr w:type="spellStart"/>
      <w:r w:rsidRPr="00C470A8">
        <w:rPr>
          <w:rFonts w:ascii="Times New Roman" w:hAnsi="Times New Roman"/>
          <w:sz w:val="24"/>
          <w:szCs w:val="24"/>
        </w:rPr>
        <w:t>Jie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70A8">
        <w:rPr>
          <w:rFonts w:ascii="Times New Roman" w:hAnsi="Times New Roman"/>
          <w:sz w:val="24"/>
          <w:szCs w:val="24"/>
        </w:rPr>
        <w:t>Xiangyong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Li</w:t>
      </w:r>
      <w:r w:rsidRPr="00C470A8">
        <w:rPr>
          <w:rFonts w:ascii="Times New Roman" w:hAnsi="Times New Roman" w:hint="eastAsia"/>
          <w:sz w:val="24"/>
          <w:szCs w:val="24"/>
        </w:rPr>
        <w:t xml:space="preserve">, </w:t>
      </w:r>
      <w:proofErr w:type="spellStart"/>
      <w:r w:rsidRPr="00C470A8">
        <w:rPr>
          <w:rFonts w:ascii="Times New Roman" w:hAnsi="Times New Roman"/>
          <w:sz w:val="24"/>
          <w:szCs w:val="24"/>
        </w:rPr>
        <w:t>Xinxin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Zeng</w:t>
      </w:r>
      <w:r w:rsidRPr="00C470A8">
        <w:rPr>
          <w:rFonts w:ascii="Times New Roman" w:hAnsi="Times New Roman" w:hint="eastAsia"/>
          <w:sz w:val="24"/>
          <w:szCs w:val="24"/>
        </w:rPr>
        <w:t>,</w:t>
      </w:r>
      <w:r w:rsidRPr="00C470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70A8">
        <w:rPr>
          <w:rFonts w:ascii="Times New Roman" w:hAnsi="Times New Roman"/>
          <w:sz w:val="24"/>
          <w:szCs w:val="24"/>
        </w:rPr>
        <w:t>Fangji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Yang</w:t>
      </w:r>
      <w:r w:rsidR="00CE72EB" w:rsidRPr="00C470A8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C470A8">
        <w:rPr>
          <w:rFonts w:ascii="Times New Roman" w:hAnsi="Times New Roman"/>
          <w:sz w:val="24"/>
          <w:szCs w:val="24"/>
        </w:rPr>
        <w:t>Yutian</w:t>
      </w:r>
      <w:proofErr w:type="spellEnd"/>
      <w:r w:rsidRPr="00C470A8">
        <w:rPr>
          <w:rFonts w:ascii="Times New Roman" w:hAnsi="Times New Roman"/>
          <w:sz w:val="24"/>
          <w:szCs w:val="24"/>
        </w:rPr>
        <w:t xml:space="preserve"> Chong</w:t>
      </w:r>
      <w:r w:rsidRPr="00C470A8">
        <w:rPr>
          <w:rFonts w:ascii="Times New Roman" w:hAnsi="Times New Roman" w:cs="Times New Roman"/>
          <w:szCs w:val="24"/>
          <w:vertAlign w:val="superscript"/>
        </w:rPr>
        <w:t>*</w:t>
      </w:r>
    </w:p>
    <w:p w14:paraId="0FE43682" w14:textId="77777777" w:rsidR="00371A3C" w:rsidRPr="00C470A8" w:rsidRDefault="00371A3C"/>
    <w:p w14:paraId="410BD7CB" w14:textId="77777777" w:rsidR="00D754B6" w:rsidRPr="00C470A8" w:rsidRDefault="00D754B6" w:rsidP="00D754B6">
      <w:pPr>
        <w:spacing w:line="360" w:lineRule="exact"/>
        <w:jc w:val="left"/>
        <w:rPr>
          <w:rFonts w:ascii="Times New Roman" w:hAnsi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szCs w:val="24"/>
          <w:vertAlign w:val="superscript"/>
        </w:rPr>
        <w:t>*</w:t>
      </w:r>
      <w:r w:rsidRPr="00C470A8">
        <w:rPr>
          <w:rFonts w:ascii="Times New Roman" w:hAnsi="Times New Roman"/>
          <w:b/>
          <w:sz w:val="24"/>
          <w:szCs w:val="24"/>
        </w:rPr>
        <w:t>Corresponding author.</w:t>
      </w:r>
      <w:r w:rsidRPr="00C470A8">
        <w:rPr>
          <w:rFonts w:ascii="Times New Roman" w:hAnsi="Times New Roman"/>
          <w:sz w:val="24"/>
          <w:szCs w:val="24"/>
        </w:rPr>
        <w:t xml:space="preserve"> </w:t>
      </w:r>
      <w:r w:rsidRPr="00C470A8">
        <w:rPr>
          <w:rFonts w:ascii="Times New Roman" w:hAnsi="Times New Roman"/>
          <w:b/>
          <w:sz w:val="24"/>
          <w:szCs w:val="24"/>
        </w:rPr>
        <w:t>Email:</w:t>
      </w:r>
    </w:p>
    <w:p w14:paraId="7E6253EB" w14:textId="77777777" w:rsidR="00D754B6" w:rsidRPr="00C470A8" w:rsidRDefault="00D754B6" w:rsidP="00D754B6">
      <w:pPr>
        <w:jc w:val="left"/>
        <w:rPr>
          <w:rFonts w:ascii="Times New Roman" w:hAnsi="Times New Roman"/>
          <w:sz w:val="24"/>
          <w:szCs w:val="24"/>
        </w:rPr>
      </w:pPr>
      <w:r w:rsidRPr="00C470A8">
        <w:rPr>
          <w:rFonts w:ascii="Times New Roman" w:hAnsi="Times New Roman"/>
          <w:sz w:val="24"/>
          <w:szCs w:val="24"/>
        </w:rPr>
        <w:t>chongyt@</w:t>
      </w:r>
      <w:r w:rsidRPr="00C470A8">
        <w:rPr>
          <w:rFonts w:ascii="Times New Roman" w:hAnsi="Times New Roman" w:hint="eastAsia"/>
          <w:sz w:val="24"/>
          <w:szCs w:val="24"/>
        </w:rPr>
        <w:t>mail.sysu.edu.cn</w:t>
      </w:r>
    </w:p>
    <w:p w14:paraId="1D3A6206" w14:textId="77777777" w:rsidR="00D754B6" w:rsidRPr="00C470A8" w:rsidRDefault="00D754B6" w:rsidP="00D754B6">
      <w:pPr>
        <w:jc w:val="left"/>
        <w:rPr>
          <w:rFonts w:ascii="Times New Roman" w:hAnsi="Times New Roman"/>
          <w:sz w:val="24"/>
          <w:szCs w:val="24"/>
        </w:rPr>
      </w:pPr>
    </w:p>
    <w:p w14:paraId="63CF3933" w14:textId="77777777" w:rsidR="00D754B6" w:rsidRPr="00C470A8" w:rsidRDefault="00F63A2A" w:rsidP="003478A1">
      <w:pPr>
        <w:widowControl/>
        <w:spacing w:line="360" w:lineRule="exact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470A8">
        <w:rPr>
          <w:rFonts w:ascii="Times New Roman" w:hAnsi="Times New Roman" w:cs="Times New Roman"/>
          <w:b/>
          <w:bCs/>
          <w:i/>
          <w:sz w:val="24"/>
          <w:szCs w:val="24"/>
        </w:rPr>
        <w:t>Supplementary</w:t>
      </w:r>
      <w:r w:rsidR="00D754B6" w:rsidRPr="00C470A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3478A1" w:rsidRPr="00C470A8">
        <w:rPr>
          <w:rFonts w:ascii="Times New Roman" w:hAnsi="Times New Roman" w:cs="Times New Roman"/>
          <w:b/>
          <w:bCs/>
          <w:i/>
          <w:sz w:val="24"/>
          <w:szCs w:val="24"/>
        </w:rPr>
        <w:t>Material</w:t>
      </w:r>
    </w:p>
    <w:p w14:paraId="1FD23C23" w14:textId="77777777" w:rsidR="003478A1" w:rsidRPr="00C470A8" w:rsidRDefault="003478A1" w:rsidP="003478A1">
      <w:pPr>
        <w:widowControl/>
        <w:spacing w:line="360" w:lineRule="exact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F59BFB0" w14:textId="77777777" w:rsidR="00F63A2A" w:rsidRPr="00C470A8" w:rsidRDefault="00E374B7" w:rsidP="00F63A2A">
      <w:pPr>
        <w:spacing w:line="360" w:lineRule="exact"/>
        <w:rPr>
          <w:rFonts w:ascii="Times New Roman" w:hAnsi="Times New Roman"/>
          <w:b/>
          <w:sz w:val="24"/>
        </w:rPr>
      </w:pPr>
      <w:r w:rsidRPr="00C470A8">
        <w:rPr>
          <w:rFonts w:ascii="Times New Roman" w:hAnsi="Times New Roman"/>
          <w:b/>
          <w:sz w:val="24"/>
        </w:rPr>
        <w:t>Figure</w:t>
      </w:r>
      <w:r w:rsidR="00B04687" w:rsidRPr="00C470A8">
        <w:rPr>
          <w:rFonts w:ascii="Times New Roman" w:hAnsi="Times New Roman"/>
          <w:b/>
          <w:sz w:val="24"/>
        </w:rPr>
        <w:t xml:space="preserve">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1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/>
          <w:b/>
          <w:sz w:val="24"/>
        </w:rPr>
        <w:t xml:space="preserve"> </w:t>
      </w:r>
      <w:r w:rsidR="00F63A2A" w:rsidRPr="00C470A8">
        <w:rPr>
          <w:rFonts w:ascii="Times New Roman" w:hAnsi="Times New Roman" w:cs="Times New Roman"/>
          <w:b/>
          <w:bCs/>
          <w:sz w:val="24"/>
          <w:szCs w:val="24"/>
        </w:rPr>
        <w:t>Mapping of o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verall</w:t>
      </w:r>
      <w:r w:rsidR="00F63A2A" w:rsidRPr="00C470A8">
        <w:rPr>
          <w:rFonts w:ascii="Times New Roman" w:hAnsi="Times New Roman"/>
          <w:b/>
          <w:sz w:val="24"/>
        </w:rPr>
        <w:t xml:space="preserve"> length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displaying </w:t>
      </w:r>
      <w:r w:rsidR="00F63A2A" w:rsidRPr="00C470A8">
        <w:rPr>
          <w:rFonts w:ascii="Times New Roman" w:hAnsi="Times New Roman"/>
          <w:b/>
          <w:sz w:val="24"/>
        </w:rPr>
        <w:t xml:space="preserve">relative sncRNA reads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distributions in</w:t>
      </w:r>
      <w:r w:rsidR="00F63A2A" w:rsidRPr="00C470A8">
        <w:rPr>
          <w:rFonts w:ascii="Times New Roman" w:hAnsi="Times New Roman"/>
          <w:b/>
          <w:sz w:val="24"/>
        </w:rPr>
        <w:t xml:space="preserve"> 13 exosome samples in small RNA-seq</w:t>
      </w:r>
      <w:r w:rsidR="003478A1" w:rsidRPr="00C470A8">
        <w:rPr>
          <w:rFonts w:ascii="Times New Roman" w:hAnsi="Times New Roman"/>
          <w:b/>
          <w:sz w:val="24"/>
        </w:rPr>
        <w:t>…………………………….</w:t>
      </w:r>
      <w:r w:rsidR="006F5270" w:rsidRPr="00C470A8">
        <w:rPr>
          <w:rFonts w:ascii="Times New Roman" w:hAnsi="Times New Roman"/>
          <w:b/>
          <w:sz w:val="24"/>
        </w:rPr>
        <w:t>3</w:t>
      </w:r>
    </w:p>
    <w:p w14:paraId="111BACE4" w14:textId="77777777" w:rsidR="00F63A2A" w:rsidRPr="00C470A8" w:rsidRDefault="00F63A2A" w:rsidP="00F63A2A">
      <w:pPr>
        <w:rPr>
          <w:b/>
        </w:rPr>
      </w:pPr>
    </w:p>
    <w:p w14:paraId="6DC45428" w14:textId="77777777" w:rsidR="00F63A2A" w:rsidRPr="00C470A8" w:rsidRDefault="00B04687" w:rsidP="00F63A2A">
      <w:pPr>
        <w:spacing w:line="360" w:lineRule="exact"/>
        <w:rPr>
          <w:rFonts w:ascii="Times New Roman" w:hAnsi="Times New Roman"/>
          <w:b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2</w:t>
      </w:r>
      <w:r w:rsidR="003478A1" w:rsidRPr="00C470A8">
        <w:rPr>
          <w:rFonts w:ascii="Times New Roman" w:hAnsi="Times New Roman"/>
          <w:b/>
          <w:sz w:val="24"/>
        </w:rPr>
        <w:t xml:space="preserve">: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Results presenting the </w:t>
      </w:r>
      <w:r w:rsidR="00F63A2A" w:rsidRPr="00C470A8">
        <w:rPr>
          <w:rFonts w:ascii="Times New Roman" w:hAnsi="Times New Roman"/>
          <w:b/>
          <w:sz w:val="24"/>
        </w:rPr>
        <w:t xml:space="preserve">dynamic </w:t>
      </w:r>
      <w:proofErr w:type="spellStart"/>
      <w:r w:rsidR="00F63A2A" w:rsidRPr="00C470A8">
        <w:rPr>
          <w:rFonts w:ascii="Times New Roman" w:hAnsi="Times New Roman" w:cs="Times New Roman"/>
          <w:b/>
          <w:sz w:val="24"/>
          <w:szCs w:val="24"/>
        </w:rPr>
        <w:t>sncRNAs</w:t>
      </w:r>
      <w:proofErr w:type="spellEnd"/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A2A" w:rsidRPr="00C470A8">
        <w:rPr>
          <w:rFonts w:ascii="Times New Roman" w:hAnsi="Times New Roman"/>
          <w:b/>
          <w:sz w:val="24"/>
        </w:rPr>
        <w:t xml:space="preserve">landscape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measured through</w:t>
      </w:r>
      <w:r w:rsidR="00F63A2A" w:rsidRPr="00C470A8">
        <w:rPr>
          <w:rFonts w:ascii="Times New Roman" w:hAnsi="Times New Roman"/>
          <w:b/>
          <w:sz w:val="24"/>
        </w:rPr>
        <w:t xml:space="preserve"> 13 exosome samples in small RNA-seq</w:t>
      </w:r>
      <w:r w:rsidR="006F5270" w:rsidRPr="00C470A8">
        <w:rPr>
          <w:rFonts w:ascii="Times New Roman" w:hAnsi="Times New Roman"/>
          <w:b/>
          <w:sz w:val="24"/>
        </w:rPr>
        <w:t>………………………………………………4</w:t>
      </w:r>
      <w:r w:rsidR="00F63A2A" w:rsidRPr="00C470A8">
        <w:rPr>
          <w:b/>
        </w:rPr>
        <w:t xml:space="preserve"> </w:t>
      </w:r>
    </w:p>
    <w:p w14:paraId="1FDD7E9D" w14:textId="77777777" w:rsidR="00F63A2A" w:rsidRPr="00C470A8" w:rsidRDefault="00F63A2A" w:rsidP="00F63A2A">
      <w:pPr>
        <w:spacing w:line="360" w:lineRule="exact"/>
        <w:rPr>
          <w:rFonts w:ascii="Times New Roman" w:hAnsi="Times New Roman"/>
          <w:b/>
          <w:sz w:val="24"/>
        </w:rPr>
      </w:pPr>
    </w:p>
    <w:p w14:paraId="0F4F1F16" w14:textId="77777777" w:rsidR="00F63A2A" w:rsidRPr="00C470A8" w:rsidRDefault="00B04687" w:rsidP="00F63A2A">
      <w:pPr>
        <w:spacing w:line="360" w:lineRule="exact"/>
        <w:rPr>
          <w:rFonts w:ascii="Times New Roman" w:hAnsi="Times New Roman"/>
          <w:b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3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/>
          <w:b/>
          <w:sz w:val="24"/>
        </w:rPr>
        <w:t xml:space="preserve">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Results showing the </w:t>
      </w:r>
      <w:r w:rsidR="00F63A2A" w:rsidRPr="00C470A8">
        <w:rPr>
          <w:rFonts w:ascii="Times New Roman" w:hAnsi="Times New Roman"/>
          <w:b/>
          <w:sz w:val="24"/>
        </w:rPr>
        <w:t xml:space="preserve">dynamic </w:t>
      </w:r>
      <w:proofErr w:type="spellStart"/>
      <w:r w:rsidR="00F63A2A" w:rsidRPr="00C470A8">
        <w:rPr>
          <w:rFonts w:ascii="Times New Roman" w:hAnsi="Times New Roman" w:cs="Times New Roman"/>
          <w:b/>
          <w:sz w:val="24"/>
          <w:szCs w:val="24"/>
        </w:rPr>
        <w:t>tsRNAs</w:t>
      </w:r>
      <w:proofErr w:type="spellEnd"/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A2A" w:rsidRPr="00C470A8">
        <w:rPr>
          <w:rFonts w:ascii="Times New Roman" w:hAnsi="Times New Roman"/>
          <w:b/>
          <w:sz w:val="24"/>
        </w:rPr>
        <w:t xml:space="preserve">landscape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measured</w:t>
      </w:r>
      <w:r w:rsidR="00F63A2A" w:rsidRPr="00C470A8">
        <w:rPr>
          <w:rFonts w:ascii="Times New Roman" w:hAnsi="Times New Roman"/>
          <w:b/>
          <w:sz w:val="24"/>
        </w:rPr>
        <w:t xml:space="preserve"> in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discovery cohort</w:t>
      </w:r>
      <w:r w:rsidR="006F5270" w:rsidRPr="00C470A8">
        <w:rPr>
          <w:rFonts w:ascii="Times New Roman" w:hAnsi="Times New Roman"/>
          <w:b/>
          <w:sz w:val="24"/>
        </w:rPr>
        <w:t>………………………………………………………………………………….5</w:t>
      </w:r>
    </w:p>
    <w:p w14:paraId="69683E7F" w14:textId="77777777" w:rsidR="00F63A2A" w:rsidRPr="00C470A8" w:rsidRDefault="00F63A2A" w:rsidP="00F63A2A">
      <w:pPr>
        <w:spacing w:line="360" w:lineRule="exact"/>
        <w:rPr>
          <w:rFonts w:ascii="Times New Roman" w:hAnsi="Times New Roman"/>
          <w:b/>
          <w:sz w:val="24"/>
        </w:rPr>
      </w:pPr>
    </w:p>
    <w:p w14:paraId="5F326E1E" w14:textId="77777777" w:rsidR="00F63A2A" w:rsidRPr="00C470A8" w:rsidRDefault="00B04687" w:rsidP="00F63A2A">
      <w:pPr>
        <w:spacing w:line="360" w:lineRule="exact"/>
        <w:rPr>
          <w:rFonts w:ascii="Times New Roman" w:hAnsi="Times New Roman"/>
          <w:b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4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/>
          <w:b/>
          <w:sz w:val="24"/>
        </w:rPr>
        <w:t xml:space="preserve">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Mapping of overall</w:t>
      </w:r>
      <w:r w:rsidR="00F63A2A" w:rsidRPr="00C470A8">
        <w:rPr>
          <w:rFonts w:ascii="Times New Roman" w:hAnsi="Times New Roman"/>
          <w:b/>
          <w:sz w:val="24"/>
        </w:rPr>
        <w:t xml:space="preserve"> length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displaying</w:t>
      </w:r>
      <w:r w:rsidR="00F63A2A" w:rsidRPr="00C470A8">
        <w:rPr>
          <w:rFonts w:ascii="Times New Roman" w:hAnsi="Times New Roman"/>
          <w:b/>
          <w:sz w:val="24"/>
        </w:rPr>
        <w:t xml:space="preserve"> relative </w:t>
      </w:r>
      <w:proofErr w:type="spellStart"/>
      <w:r w:rsidR="00F63A2A" w:rsidRPr="00C470A8">
        <w:rPr>
          <w:rFonts w:ascii="Times New Roman" w:hAnsi="Times New Roman"/>
          <w:b/>
          <w:sz w:val="24"/>
        </w:rPr>
        <w:t>rsRNA</w:t>
      </w:r>
      <w:proofErr w:type="spellEnd"/>
      <w:r w:rsidR="00F63A2A" w:rsidRPr="00C470A8">
        <w:rPr>
          <w:rFonts w:ascii="Times New Roman" w:hAnsi="Times New Roman"/>
          <w:b/>
          <w:sz w:val="24"/>
        </w:rPr>
        <w:t xml:space="preserve">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read distributions in </w:t>
      </w:r>
      <w:r w:rsidR="00F63A2A" w:rsidRPr="00C470A8">
        <w:rPr>
          <w:rFonts w:ascii="Times New Roman" w:hAnsi="Times New Roman"/>
          <w:b/>
          <w:sz w:val="24"/>
        </w:rPr>
        <w:t>13 exosome samples in small RNA-seq</w:t>
      </w:r>
      <w:r w:rsidR="006F5270" w:rsidRPr="00C470A8">
        <w:rPr>
          <w:rFonts w:ascii="Times New Roman" w:hAnsi="Times New Roman"/>
          <w:b/>
          <w:sz w:val="24"/>
        </w:rPr>
        <w:t>……………………………………………6</w:t>
      </w:r>
    </w:p>
    <w:p w14:paraId="2CB768E4" w14:textId="77777777" w:rsidR="00B04687" w:rsidRPr="00C470A8" w:rsidRDefault="00B04687" w:rsidP="00F63A2A">
      <w:pPr>
        <w:spacing w:line="360" w:lineRule="exact"/>
        <w:rPr>
          <w:rFonts w:ascii="Times New Roman" w:hAnsi="Times New Roman"/>
          <w:b/>
          <w:sz w:val="24"/>
        </w:rPr>
      </w:pPr>
    </w:p>
    <w:p w14:paraId="133FAD33" w14:textId="77777777" w:rsidR="00F63A2A" w:rsidRPr="00C470A8" w:rsidRDefault="00B04687" w:rsidP="00F63A2A">
      <w:pPr>
        <w:spacing w:line="360" w:lineRule="exact"/>
        <w:rPr>
          <w:rFonts w:ascii="Times New Roman" w:hAnsi="Times New Roman"/>
          <w:b/>
          <w:sz w:val="24"/>
        </w:rPr>
      </w:pPr>
      <w:r w:rsidRPr="00C470A8">
        <w:rPr>
          <w:rFonts w:ascii="Times New Roman" w:hAnsi="Times New Roman"/>
          <w:b/>
          <w:sz w:val="24"/>
        </w:rPr>
        <w:t>Figure</w:t>
      </w:r>
      <w:r w:rsidR="006F5270" w:rsidRPr="00C470A8">
        <w:rPr>
          <w:rFonts w:ascii="Times New Roman" w:hAnsi="Times New Roman"/>
          <w:b/>
          <w:sz w:val="24"/>
        </w:rPr>
        <w:t xml:space="preserve">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5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/>
          <w:b/>
          <w:sz w:val="24"/>
        </w:rPr>
        <w:t xml:space="preserve">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Results revealing the</w:t>
      </w:r>
      <w:r w:rsidR="00F63A2A" w:rsidRPr="00C470A8">
        <w:rPr>
          <w:rFonts w:ascii="Times New Roman" w:hAnsi="Times New Roman"/>
          <w:b/>
          <w:sz w:val="24"/>
        </w:rPr>
        <w:t xml:space="preserve"> dynamic </w:t>
      </w:r>
      <w:proofErr w:type="spellStart"/>
      <w:r w:rsidR="00F63A2A" w:rsidRPr="00C470A8">
        <w:rPr>
          <w:rFonts w:ascii="Times New Roman" w:hAnsi="Times New Roman" w:cs="Times New Roman"/>
          <w:b/>
          <w:sz w:val="24"/>
          <w:szCs w:val="24"/>
        </w:rPr>
        <w:t>rsRNAs</w:t>
      </w:r>
      <w:proofErr w:type="spellEnd"/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A2A" w:rsidRPr="00C470A8">
        <w:rPr>
          <w:rFonts w:ascii="Times New Roman" w:hAnsi="Times New Roman"/>
          <w:b/>
          <w:sz w:val="24"/>
        </w:rPr>
        <w:t xml:space="preserve">landscape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measured</w:t>
      </w:r>
      <w:r w:rsidR="00F63A2A" w:rsidRPr="00C470A8">
        <w:rPr>
          <w:rFonts w:ascii="Times New Roman" w:hAnsi="Times New Roman"/>
          <w:b/>
          <w:sz w:val="24"/>
        </w:rPr>
        <w:t xml:space="preserve"> in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discovery cohort</w:t>
      </w:r>
      <w:r w:rsidR="006F5270" w:rsidRPr="00C470A8">
        <w:rPr>
          <w:rFonts w:ascii="Times New Roman" w:hAnsi="Times New Roman"/>
          <w:b/>
          <w:sz w:val="24"/>
        </w:rPr>
        <w:t>………………………………………………………………………7</w:t>
      </w:r>
    </w:p>
    <w:p w14:paraId="0CE4441D" w14:textId="77777777" w:rsidR="00F63A2A" w:rsidRPr="00C470A8" w:rsidRDefault="00F63A2A" w:rsidP="00F63A2A">
      <w:pPr>
        <w:spacing w:line="360" w:lineRule="exact"/>
        <w:rPr>
          <w:rFonts w:ascii="Times New Roman" w:hAnsi="Times New Roman"/>
          <w:b/>
          <w:sz w:val="24"/>
        </w:rPr>
      </w:pPr>
    </w:p>
    <w:p w14:paraId="2C15C40F" w14:textId="77777777" w:rsidR="00F63A2A" w:rsidRPr="00C470A8" w:rsidRDefault="00B04687" w:rsidP="00F63A2A">
      <w:pPr>
        <w:spacing w:line="360" w:lineRule="exact"/>
        <w:rPr>
          <w:rFonts w:ascii="Times New Roman" w:hAnsi="Times New Roman"/>
          <w:b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6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/>
          <w:b/>
          <w:sz w:val="24"/>
        </w:rPr>
        <w:t xml:space="preserve">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Results showing the</w:t>
      </w:r>
      <w:r w:rsidR="00F63A2A" w:rsidRPr="00C470A8">
        <w:rPr>
          <w:rFonts w:ascii="Times New Roman" w:hAnsi="Times New Roman"/>
          <w:b/>
          <w:sz w:val="24"/>
        </w:rPr>
        <w:t xml:space="preserve"> dynamic </w:t>
      </w:r>
      <w:proofErr w:type="spellStart"/>
      <w:r w:rsidR="00F63A2A" w:rsidRPr="00C470A8">
        <w:rPr>
          <w:rFonts w:ascii="Times New Roman" w:hAnsi="Times New Roman" w:cs="Times New Roman"/>
          <w:b/>
          <w:sz w:val="24"/>
          <w:szCs w:val="24"/>
        </w:rPr>
        <w:t>rsRNAs</w:t>
      </w:r>
      <w:proofErr w:type="spellEnd"/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A2A" w:rsidRPr="00C470A8">
        <w:rPr>
          <w:rFonts w:ascii="Times New Roman" w:hAnsi="Times New Roman"/>
          <w:b/>
          <w:sz w:val="24"/>
        </w:rPr>
        <w:t xml:space="preserve">landscape derived from rRNA-28s and rRNA-18s detected in 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>discovery cohort</w:t>
      </w:r>
      <w:r w:rsidR="006F5270" w:rsidRPr="00C470A8">
        <w:rPr>
          <w:rFonts w:ascii="Times New Roman" w:hAnsi="Times New Roman"/>
          <w:b/>
          <w:sz w:val="24"/>
        </w:rPr>
        <w:t>……………………………………8</w:t>
      </w:r>
    </w:p>
    <w:p w14:paraId="5A0F3DC7" w14:textId="77777777" w:rsidR="00F63A2A" w:rsidRPr="00C470A8" w:rsidRDefault="00F63A2A" w:rsidP="00F63A2A">
      <w:pPr>
        <w:spacing w:line="360" w:lineRule="exact"/>
        <w:rPr>
          <w:rFonts w:ascii="Times New Roman" w:hAnsi="Times New Roman"/>
          <w:b/>
          <w:sz w:val="24"/>
        </w:rPr>
      </w:pPr>
    </w:p>
    <w:p w14:paraId="15C1DC54" w14:textId="77777777" w:rsidR="00F63A2A" w:rsidRPr="00C470A8" w:rsidRDefault="00B04687" w:rsidP="00F63A2A">
      <w:pPr>
        <w:spacing w:line="360" w:lineRule="exact"/>
        <w:rPr>
          <w:b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F63A2A" w:rsidRPr="00C470A8">
        <w:rPr>
          <w:rFonts w:ascii="Times New Roman" w:hAnsi="Times New Roman"/>
          <w:b/>
          <w:sz w:val="24"/>
        </w:rPr>
        <w:t>7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The construction of a molecule signature model for candidate </w:t>
      </w:r>
      <w:proofErr w:type="spellStart"/>
      <w:r w:rsidR="00F63A2A" w:rsidRPr="00C470A8">
        <w:rPr>
          <w:rFonts w:ascii="Times New Roman" w:hAnsi="Times New Roman" w:cs="Times New Roman"/>
          <w:b/>
          <w:sz w:val="24"/>
          <w:szCs w:val="24"/>
        </w:rPr>
        <w:t>sncRNAs</w:t>
      </w:r>
      <w:proofErr w:type="spellEnd"/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in the RNA-seq data from the discovery cohort</w:t>
      </w:r>
      <w:r w:rsidR="006F5270" w:rsidRPr="00C470A8">
        <w:rPr>
          <w:rFonts w:ascii="Times New Roman" w:hAnsi="Times New Roman" w:cs="Times New Roman"/>
          <w:b/>
          <w:sz w:val="24"/>
          <w:szCs w:val="24"/>
        </w:rPr>
        <w:t>…………………………………….9</w:t>
      </w:r>
    </w:p>
    <w:p w14:paraId="492E3E9C" w14:textId="77777777" w:rsidR="00F63A2A" w:rsidRPr="00C470A8" w:rsidRDefault="00F63A2A" w:rsidP="00F63A2A">
      <w:pPr>
        <w:spacing w:line="360" w:lineRule="exact"/>
        <w:rPr>
          <w:rFonts w:ascii="Times New Roman" w:hAnsi="Times New Roman"/>
          <w:b/>
          <w:sz w:val="24"/>
        </w:rPr>
      </w:pPr>
    </w:p>
    <w:p w14:paraId="0E24B413" w14:textId="77777777" w:rsidR="007E0640" w:rsidRPr="00C470A8" w:rsidRDefault="007E0640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/>
          <w:b/>
          <w:sz w:val="24"/>
        </w:rPr>
        <w:t xml:space="preserve">Figure S8: </w:t>
      </w:r>
      <w:r w:rsidRPr="00C470A8">
        <w:rPr>
          <w:rFonts w:ascii="Times New Roman" w:hAnsi="Times New Roman" w:cs="Times New Roman"/>
          <w:b/>
          <w:sz w:val="24"/>
          <w:szCs w:val="24"/>
        </w:rPr>
        <w:t>Comparison of MTA-RNA signature molecules with current traditional clinical guidelines for TB and PTA, respectively</w:t>
      </w:r>
      <w:r w:rsidR="00F278B6" w:rsidRPr="00C470A8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 w:rsidR="007D2ED1" w:rsidRPr="00C470A8">
        <w:rPr>
          <w:rFonts w:ascii="Times New Roman" w:hAnsi="Times New Roman" w:cs="Times New Roman"/>
          <w:b/>
          <w:sz w:val="24"/>
          <w:szCs w:val="24"/>
        </w:rPr>
        <w:t>10</w:t>
      </w:r>
    </w:p>
    <w:p w14:paraId="311D08BB" w14:textId="77777777" w:rsidR="00880A60" w:rsidRPr="00C470A8" w:rsidRDefault="00880A60" w:rsidP="00F63A2A">
      <w:pPr>
        <w:spacing w:line="360" w:lineRule="exact"/>
        <w:rPr>
          <w:rFonts w:ascii="Times New Roman" w:eastAsia="SimSun" w:hAnsi="Times New Roman" w:cs="Times New Roman"/>
          <w:b/>
          <w:sz w:val="24"/>
          <w:szCs w:val="24"/>
          <w:lang w:val="en-GB"/>
        </w:rPr>
      </w:pPr>
      <w:r w:rsidRPr="00C470A8">
        <w:rPr>
          <w:rFonts w:ascii="Times New Roman" w:hAnsi="Times New Roman"/>
          <w:b/>
          <w:noProof/>
          <w:sz w:val="24"/>
        </w:rPr>
        <w:drawing>
          <wp:inline distT="0" distB="0" distL="0" distR="0" wp14:anchorId="67BEB45D" wp14:editId="1A1A4514">
            <wp:extent cx="5274310" cy="6079031"/>
            <wp:effectExtent l="0" t="0" r="2540" b="0"/>
            <wp:docPr id="7" name="图片 7" descr="E:\2022年5月5日=回答审稿人的意见\2022年4月18日=frotier投稿\Figure.S9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年5月5日=回答审稿人的意见\2022年4月18日=frotier投稿\Figure.S9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C0E1" w14:textId="77777777" w:rsidR="006F5270" w:rsidRPr="00C470A8" w:rsidRDefault="00B04687" w:rsidP="00F63A2A">
      <w:pPr>
        <w:spacing w:line="360" w:lineRule="exact"/>
        <w:rPr>
          <w:rFonts w:ascii="Times New Roman" w:eastAsia="SimSun" w:hAnsi="Times New Roman" w:cs="Times New Roman"/>
          <w:b/>
          <w:sz w:val="24"/>
          <w:szCs w:val="24"/>
          <w:lang w:val="en-GB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324FF4" w:rsidRPr="00C470A8">
        <w:rPr>
          <w:rFonts w:ascii="Times New Roman" w:hAnsi="Times New Roman"/>
          <w:b/>
          <w:sz w:val="24"/>
        </w:rPr>
        <w:t>S</w:t>
      </w:r>
      <w:r w:rsidR="00880A60" w:rsidRPr="00C470A8">
        <w:rPr>
          <w:rFonts w:ascii="Times New Roman" w:hAnsi="Times New Roman"/>
          <w:b/>
          <w:sz w:val="24"/>
        </w:rPr>
        <w:t>9</w:t>
      </w:r>
      <w:r w:rsidR="003478A1" w:rsidRPr="00C470A8">
        <w:rPr>
          <w:rFonts w:ascii="Times New Roman" w:hAnsi="Times New Roman"/>
          <w:b/>
          <w:sz w:val="24"/>
        </w:rPr>
        <w:t>:</w:t>
      </w:r>
      <w:r w:rsidR="00F63A2A" w:rsidRPr="00C470A8">
        <w:rPr>
          <w:rFonts w:ascii="Times New Roman" w:hAnsi="Times New Roman" w:cs="Times New Roman"/>
          <w:b/>
          <w:sz w:val="24"/>
          <w:szCs w:val="24"/>
        </w:rPr>
        <w:t xml:space="preserve"> The KEGG pathway analysis for the MTR-RNA signature including </w:t>
      </w:r>
      <w:r w:rsidR="00F63A2A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hsa-miR-23b-3p, hsa-miR-223-3p and hsa-miR-339-5p (</w:t>
      </w:r>
      <w:r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A</w:t>
      </w:r>
      <w:r w:rsidR="00F63A2A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), and tsRNA-20 and tsRNA-</w:t>
      </w:r>
      <w:r w:rsidR="007E0640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 xml:space="preserve">46 </w:t>
      </w:r>
      <w:r w:rsidR="00F63A2A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(</w:t>
      </w:r>
      <w:r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B</w:t>
      </w:r>
      <w:r w:rsidR="00F63A2A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)</w:t>
      </w:r>
      <w:r w:rsidR="007E0640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………………………………………………………………………...</w:t>
      </w:r>
      <w:r w:rsidR="006F5270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1</w:t>
      </w:r>
      <w:r w:rsidR="007D2ED1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1</w:t>
      </w:r>
    </w:p>
    <w:p w14:paraId="7FC8547F" w14:textId="77777777" w:rsidR="007E0640" w:rsidRPr="00C470A8" w:rsidRDefault="007E0640" w:rsidP="00F63A2A">
      <w:pPr>
        <w:spacing w:line="360" w:lineRule="exact"/>
        <w:rPr>
          <w:rFonts w:ascii="Times New Roman" w:eastAsia="SimSun" w:hAnsi="Times New Roman" w:cs="Times New Roman"/>
          <w:b/>
          <w:sz w:val="24"/>
          <w:szCs w:val="24"/>
          <w:lang w:val="en-GB"/>
        </w:rPr>
      </w:pPr>
    </w:p>
    <w:p w14:paraId="435E8765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324FF4" w:rsidRPr="00C470A8">
        <w:rPr>
          <w:rFonts w:ascii="Times New Roman" w:hAnsi="Times New Roman" w:cs="Times New Roman"/>
          <w:b/>
          <w:sz w:val="24"/>
          <w:szCs w:val="24"/>
        </w:rPr>
        <w:t>S</w:t>
      </w:r>
      <w:r w:rsidRPr="00C470A8">
        <w:rPr>
          <w:rFonts w:ascii="Times New Roman" w:hAnsi="Times New Roman" w:cs="Times New Roman"/>
          <w:b/>
          <w:sz w:val="24"/>
          <w:szCs w:val="24"/>
        </w:rPr>
        <w:t>1</w:t>
      </w:r>
      <w:r w:rsidR="003478A1" w:rsidRPr="00C470A8">
        <w:rPr>
          <w:rFonts w:ascii="Times New Roman" w:hAnsi="Times New Roman" w:cs="Times New Roman"/>
          <w:b/>
          <w:sz w:val="24"/>
          <w:szCs w:val="24"/>
        </w:rPr>
        <w:t>: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 Transcripts differentially expressed identified by the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sncRNA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>-seq analysis.</w:t>
      </w:r>
    </w:p>
    <w:p w14:paraId="1C7CFFE4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02718B46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24FF4" w:rsidRPr="00C470A8">
        <w:rPr>
          <w:rFonts w:ascii="Times New Roman" w:hAnsi="Times New Roman" w:cs="Times New Roman"/>
          <w:b/>
          <w:sz w:val="24"/>
          <w:szCs w:val="24"/>
        </w:rPr>
        <w:t>S</w:t>
      </w:r>
      <w:r w:rsidRPr="00C470A8">
        <w:rPr>
          <w:rFonts w:ascii="Times New Roman" w:hAnsi="Times New Roman" w:cs="Times New Roman"/>
          <w:b/>
          <w:sz w:val="24"/>
          <w:szCs w:val="24"/>
        </w:rPr>
        <w:t>2</w:t>
      </w:r>
      <w:r w:rsidR="003478A1" w:rsidRPr="00C470A8">
        <w:rPr>
          <w:rFonts w:ascii="Times New Roman" w:hAnsi="Times New Roman" w:cs="Times New Roman"/>
          <w:b/>
          <w:sz w:val="24"/>
          <w:szCs w:val="24"/>
        </w:rPr>
        <w:t>:</w:t>
      </w:r>
      <w:r w:rsidRPr="00C470A8">
        <w:rPr>
          <w:b/>
        </w:rPr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The differentially expressed miRNAs were analyzed by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sncRNA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>-seq.</w:t>
      </w:r>
    </w:p>
    <w:p w14:paraId="58F8ADCE" w14:textId="77777777" w:rsidR="000E770A" w:rsidRPr="00C470A8" w:rsidRDefault="000E770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5730AC93" w14:textId="77777777" w:rsidR="000E770A" w:rsidRPr="00C470A8" w:rsidRDefault="000E770A" w:rsidP="000E770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>Table S3:</w:t>
      </w:r>
      <w:r w:rsidRPr="00C470A8">
        <w:rPr>
          <w:b/>
        </w:rPr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Using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miRanda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TargetScan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softwares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predicte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miRNA potential targets.</w:t>
      </w:r>
    </w:p>
    <w:p w14:paraId="01597419" w14:textId="77777777" w:rsidR="00B04687" w:rsidRPr="00C470A8" w:rsidRDefault="00B04687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5FC79DC0" w14:textId="77777777" w:rsidR="000E770A" w:rsidRPr="00C470A8" w:rsidRDefault="000E770A" w:rsidP="000E770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>Table S4:</w:t>
      </w:r>
      <w:r w:rsidRPr="00C470A8"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The differentially expressed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tsRNAs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were analyzed by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sncRNA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>-seq.</w:t>
      </w:r>
    </w:p>
    <w:p w14:paraId="07FBB136" w14:textId="77777777" w:rsidR="000E770A" w:rsidRPr="00C470A8" w:rsidRDefault="000E770A" w:rsidP="000E770A">
      <w:pPr>
        <w:spacing w:line="360" w:lineRule="exact"/>
        <w:rPr>
          <w:rFonts w:ascii="Times New Roman" w:hAnsi="Times New Roman" w:cs="Times New Roman"/>
          <w:sz w:val="24"/>
          <w:szCs w:val="24"/>
        </w:rPr>
      </w:pPr>
    </w:p>
    <w:p w14:paraId="5DCA171E" w14:textId="77777777" w:rsidR="000E770A" w:rsidRPr="00C470A8" w:rsidRDefault="000E770A" w:rsidP="000E770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>Table S5:</w:t>
      </w:r>
      <w:r w:rsidRPr="00C470A8">
        <w:rPr>
          <w:b/>
        </w:rPr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Using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miRanda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TargetScan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softwares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predicte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tsRNA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potential targets.</w:t>
      </w:r>
    </w:p>
    <w:p w14:paraId="2CE5C413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059FCF25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24FF4" w:rsidRPr="00C470A8">
        <w:rPr>
          <w:rFonts w:ascii="Times New Roman" w:hAnsi="Times New Roman" w:cs="Times New Roman"/>
          <w:b/>
          <w:sz w:val="24"/>
          <w:szCs w:val="24"/>
        </w:rPr>
        <w:t>S</w:t>
      </w:r>
      <w:r w:rsidR="000E770A" w:rsidRPr="00C470A8">
        <w:rPr>
          <w:rFonts w:ascii="Times New Roman" w:hAnsi="Times New Roman" w:cs="Times New Roman"/>
          <w:b/>
          <w:sz w:val="24"/>
          <w:szCs w:val="24"/>
        </w:rPr>
        <w:t>6</w:t>
      </w:r>
      <w:r w:rsidR="003478A1" w:rsidRPr="00C470A8">
        <w:rPr>
          <w:rFonts w:ascii="Times New Roman" w:hAnsi="Times New Roman" w:cs="Times New Roman"/>
          <w:b/>
          <w:sz w:val="24"/>
          <w:szCs w:val="24"/>
        </w:rPr>
        <w:t>:</w:t>
      </w:r>
      <w:r w:rsidRPr="00C470A8">
        <w:rPr>
          <w:b/>
        </w:rPr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The differentially expressed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rsRNAs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were analyzed by sncRNA-seq.</w:t>
      </w:r>
    </w:p>
    <w:p w14:paraId="5EDA616E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7AD8B27E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24FF4" w:rsidRPr="00C470A8">
        <w:rPr>
          <w:rFonts w:ascii="Times New Roman" w:hAnsi="Times New Roman" w:cs="Times New Roman"/>
          <w:b/>
          <w:sz w:val="24"/>
          <w:szCs w:val="24"/>
        </w:rPr>
        <w:t>S</w:t>
      </w:r>
      <w:r w:rsidR="000E770A" w:rsidRPr="00C470A8">
        <w:rPr>
          <w:rFonts w:ascii="Times New Roman" w:hAnsi="Times New Roman" w:cs="Times New Roman"/>
          <w:b/>
          <w:sz w:val="24"/>
          <w:szCs w:val="24"/>
        </w:rPr>
        <w:t>7</w:t>
      </w:r>
      <w:r w:rsidR="003478A1" w:rsidRPr="00C470A8">
        <w:rPr>
          <w:rFonts w:ascii="Times New Roman" w:hAnsi="Times New Roman" w:cs="Times New Roman"/>
          <w:b/>
          <w:sz w:val="24"/>
          <w:szCs w:val="24"/>
        </w:rPr>
        <w:t>:</w:t>
      </w:r>
      <w:r w:rsidRPr="00C470A8">
        <w:rPr>
          <w:b/>
        </w:rPr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t>List of 2</w:t>
      </w:r>
      <w:r w:rsidR="00880A60" w:rsidRPr="00C470A8">
        <w:rPr>
          <w:rFonts w:ascii="Times New Roman" w:hAnsi="Times New Roman" w:cs="Times New Roman"/>
          <w:b/>
          <w:sz w:val="24"/>
          <w:szCs w:val="24"/>
        </w:rPr>
        <w:t>0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470A8">
        <w:rPr>
          <w:rFonts w:ascii="Times New Roman" w:hAnsi="Times New Roman" w:cs="Times New Roman"/>
          <w:b/>
          <w:sz w:val="24"/>
          <w:szCs w:val="24"/>
        </w:rPr>
        <w:t>sncRNA</w:t>
      </w:r>
      <w:proofErr w:type="spellEnd"/>
      <w:r w:rsidRPr="00C470A8">
        <w:rPr>
          <w:rFonts w:ascii="Times New Roman" w:hAnsi="Times New Roman" w:cs="Times New Roman"/>
          <w:b/>
          <w:sz w:val="24"/>
          <w:szCs w:val="24"/>
        </w:rPr>
        <w:t xml:space="preserve"> candidates used in this study.</w:t>
      </w:r>
    </w:p>
    <w:p w14:paraId="66447D70" w14:textId="77777777" w:rsidR="00F63A2A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</w:p>
    <w:p w14:paraId="6C8D20A7" w14:textId="77777777" w:rsidR="00866C05" w:rsidRPr="00C470A8" w:rsidRDefault="00F63A2A" w:rsidP="00F63A2A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  <w:sectPr w:rsidR="00866C05" w:rsidRPr="00C470A8" w:rsidSect="00866C05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C470A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324FF4" w:rsidRPr="00C470A8">
        <w:rPr>
          <w:rFonts w:ascii="Times New Roman" w:hAnsi="Times New Roman" w:cs="Times New Roman"/>
          <w:b/>
          <w:sz w:val="24"/>
          <w:szCs w:val="24"/>
        </w:rPr>
        <w:t>S</w:t>
      </w:r>
      <w:r w:rsidR="000E770A" w:rsidRPr="00C470A8">
        <w:rPr>
          <w:rFonts w:ascii="Times New Roman" w:hAnsi="Times New Roman" w:cs="Times New Roman"/>
          <w:b/>
          <w:sz w:val="24"/>
          <w:szCs w:val="24"/>
        </w:rPr>
        <w:t>8</w:t>
      </w:r>
      <w:r w:rsidR="00324FF4" w:rsidRPr="00C470A8">
        <w:rPr>
          <w:rFonts w:ascii="Times New Roman" w:hAnsi="Times New Roman" w:cs="Times New Roman"/>
          <w:b/>
          <w:sz w:val="24"/>
          <w:szCs w:val="24"/>
        </w:rPr>
        <w:t>:</w:t>
      </w:r>
      <w:r w:rsidRPr="00C470A8">
        <w:rPr>
          <w:rFonts w:ascii="Times New Roman" w:hAnsi="Times New Roman" w:cs="Times New Roman"/>
          <w:b/>
          <w:sz w:val="24"/>
          <w:szCs w:val="24"/>
        </w:rPr>
        <w:t xml:space="preserve"> Sequences of primers used in this study.</w:t>
      </w:r>
    </w:p>
    <w:p w14:paraId="7D2AA73E" w14:textId="77777777" w:rsidR="00D754B6" w:rsidRPr="00C470A8" w:rsidRDefault="00F63A2A" w:rsidP="00683AB1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</w:t>
      </w:r>
      <w:r w:rsidRPr="00C470A8">
        <w:rPr>
          <w:rFonts w:ascii="Times New Roman" w:hAnsi="Times New Roman" w:cs="Times New Roman" w:hint="eastAsia"/>
          <w:b/>
          <w:sz w:val="24"/>
          <w:szCs w:val="24"/>
          <w:lang w:val="en-GB"/>
        </w:rPr>
        <w:t>ar</w:t>
      </w:r>
      <w:r w:rsidRPr="00C470A8">
        <w:rPr>
          <w:rFonts w:ascii="Times New Roman" w:hAnsi="Times New Roman" w:cs="Times New Roman"/>
          <w:b/>
          <w:sz w:val="24"/>
          <w:szCs w:val="24"/>
          <w:lang w:val="en-GB"/>
        </w:rPr>
        <w:t>y</w:t>
      </w:r>
      <w:r w:rsidR="00683AB1" w:rsidRPr="00C470A8">
        <w:rPr>
          <w:rFonts w:ascii="Times New Roman" w:hAnsi="Times New Roman" w:cs="Times New Roman"/>
          <w:b/>
          <w:sz w:val="24"/>
          <w:szCs w:val="24"/>
        </w:rPr>
        <w:t xml:space="preserve"> Figures</w:t>
      </w:r>
    </w:p>
    <w:p w14:paraId="685EEA09" w14:textId="77777777" w:rsidR="00D754B6" w:rsidRPr="00C470A8" w:rsidRDefault="00683AB1" w:rsidP="00683AB1">
      <w:pPr>
        <w:jc w:val="center"/>
      </w:pPr>
      <w:r w:rsidRPr="00C470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D8DC51" wp14:editId="2688F747">
            <wp:extent cx="4613031" cy="5888876"/>
            <wp:effectExtent l="0" t="0" r="0" b="0"/>
            <wp:docPr id="8" name="图片 8" descr="D:\2022年2月25日=外泌体相关文章写作\2022年3月7日=Fig S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年2月25日=外泌体相关文章写作\2022年3月7日=Fig S1-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18" cy="58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467F" w14:textId="77777777" w:rsidR="00683AB1" w:rsidRPr="00C470A8" w:rsidRDefault="00B04687" w:rsidP="00683AB1">
      <w:pPr>
        <w:spacing w:line="360" w:lineRule="exact"/>
        <w:rPr>
          <w:rFonts w:ascii="Times New Roman" w:hAnsi="Times New Roman"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683AB1" w:rsidRPr="00C470A8">
        <w:rPr>
          <w:rFonts w:ascii="Times New Roman" w:hAnsi="Times New Roman"/>
          <w:b/>
          <w:sz w:val="24"/>
        </w:rPr>
        <w:t>1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683AB1" w:rsidRPr="00C470A8">
        <w:rPr>
          <w:rFonts w:ascii="Times New Roman" w:hAnsi="Times New Roman"/>
          <w:b/>
          <w:sz w:val="24"/>
        </w:rPr>
        <w:t xml:space="preserve"> </w:t>
      </w:r>
      <w:r w:rsidR="00683AB1" w:rsidRPr="00C470A8">
        <w:rPr>
          <w:rFonts w:ascii="Times New Roman" w:hAnsi="Times New Roman" w:cs="Times New Roman"/>
          <w:bCs/>
          <w:sz w:val="24"/>
          <w:szCs w:val="24"/>
        </w:rPr>
        <w:t>Mapping of o</w:t>
      </w:r>
      <w:r w:rsidR="00683AB1" w:rsidRPr="00C470A8">
        <w:rPr>
          <w:rFonts w:ascii="Times New Roman" w:hAnsi="Times New Roman" w:cs="Times New Roman"/>
          <w:sz w:val="24"/>
          <w:szCs w:val="24"/>
        </w:rPr>
        <w:t>verall</w:t>
      </w:r>
      <w:r w:rsidR="00683AB1" w:rsidRPr="00C470A8">
        <w:rPr>
          <w:rFonts w:ascii="Times New Roman" w:hAnsi="Times New Roman"/>
          <w:sz w:val="24"/>
        </w:rPr>
        <w:t xml:space="preserve"> length </w:t>
      </w:r>
      <w:r w:rsidR="00683AB1" w:rsidRPr="00C470A8">
        <w:rPr>
          <w:rFonts w:ascii="Times New Roman" w:hAnsi="Times New Roman" w:cs="Times New Roman"/>
          <w:sz w:val="24"/>
          <w:szCs w:val="24"/>
        </w:rPr>
        <w:t xml:space="preserve">displaying </w:t>
      </w:r>
      <w:r w:rsidR="00683AB1" w:rsidRPr="00C470A8">
        <w:rPr>
          <w:rFonts w:ascii="Times New Roman" w:hAnsi="Times New Roman"/>
          <w:sz w:val="24"/>
        </w:rPr>
        <w:t xml:space="preserve">relative sncRNA reads </w:t>
      </w:r>
      <w:r w:rsidR="00683AB1" w:rsidRPr="00C470A8">
        <w:rPr>
          <w:rFonts w:ascii="Times New Roman" w:hAnsi="Times New Roman" w:cs="Times New Roman"/>
          <w:sz w:val="24"/>
          <w:szCs w:val="24"/>
        </w:rPr>
        <w:t>distributions in</w:t>
      </w:r>
      <w:r w:rsidR="00683AB1" w:rsidRPr="00C470A8">
        <w:rPr>
          <w:rFonts w:ascii="Times New Roman" w:hAnsi="Times New Roman"/>
          <w:sz w:val="24"/>
        </w:rPr>
        <w:t xml:space="preserve"> 13 exosome samples in small RNA-seq.</w:t>
      </w:r>
      <w:r w:rsidR="00683AB1" w:rsidRPr="00C470A8">
        <w:rPr>
          <w:rFonts w:ascii="Times New Roman" w:hAnsi="Times New Roman"/>
          <w:sz w:val="24"/>
        </w:rPr>
        <w:br w:type="page"/>
      </w:r>
    </w:p>
    <w:p w14:paraId="28AE26D8" w14:textId="77777777" w:rsidR="00683AB1" w:rsidRPr="00C470A8" w:rsidRDefault="000E159D" w:rsidP="00683AB1">
      <w:pPr>
        <w:jc w:val="center"/>
      </w:pPr>
      <w:r w:rsidRPr="00C470A8">
        <w:rPr>
          <w:noProof/>
        </w:rPr>
        <w:lastRenderedPageBreak/>
        <w:drawing>
          <wp:inline distT="0" distB="0" distL="0" distR="0" wp14:anchorId="6F832F57" wp14:editId="16BC0090">
            <wp:extent cx="5274310" cy="7278698"/>
            <wp:effectExtent l="0" t="0" r="2540" b="0"/>
            <wp:docPr id="1" name="图片 1" descr="G:\2022年5月5日=回答审稿人的意见\2022年4月18日=frotier投稿\Figure.S2=new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年5月5日=回答审稿人的意见\2022年4月18日=frotier投稿\Figure.S2=new-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E27E" w14:textId="77777777" w:rsidR="00683AB1" w:rsidRPr="00C470A8" w:rsidRDefault="00B04687" w:rsidP="00683AB1">
      <w:pPr>
        <w:rPr>
          <w:rFonts w:ascii="Times New Roman" w:hAnsi="Times New Roman"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683AB1" w:rsidRPr="00C470A8">
        <w:rPr>
          <w:rFonts w:ascii="Times New Roman" w:hAnsi="Times New Roman"/>
          <w:b/>
          <w:sz w:val="24"/>
        </w:rPr>
        <w:t>2</w:t>
      </w:r>
      <w:r w:rsidR="006F5270" w:rsidRPr="00C470A8">
        <w:rPr>
          <w:rFonts w:ascii="Times New Roman" w:hAnsi="Times New Roman"/>
          <w:b/>
          <w:sz w:val="24"/>
        </w:rPr>
        <w:t xml:space="preserve">: </w:t>
      </w:r>
      <w:r w:rsidR="00683AB1" w:rsidRPr="00C470A8">
        <w:rPr>
          <w:rFonts w:ascii="Times New Roman" w:hAnsi="Times New Roman" w:cs="Times New Roman"/>
          <w:sz w:val="24"/>
          <w:szCs w:val="24"/>
        </w:rPr>
        <w:t xml:space="preserve">Results presenting the </w:t>
      </w:r>
      <w:r w:rsidR="00683AB1" w:rsidRPr="00C470A8">
        <w:rPr>
          <w:rFonts w:ascii="Times New Roman" w:hAnsi="Times New Roman"/>
          <w:sz w:val="24"/>
        </w:rPr>
        <w:t xml:space="preserve">dynamic </w:t>
      </w:r>
      <w:proofErr w:type="spellStart"/>
      <w:r w:rsidR="00683AB1" w:rsidRPr="00C470A8">
        <w:rPr>
          <w:rFonts w:ascii="Times New Roman" w:hAnsi="Times New Roman" w:cs="Times New Roman"/>
          <w:sz w:val="24"/>
          <w:szCs w:val="24"/>
        </w:rPr>
        <w:t>sncRNAs</w:t>
      </w:r>
      <w:proofErr w:type="spellEnd"/>
      <w:r w:rsidR="00683AB1" w:rsidRPr="00C470A8">
        <w:rPr>
          <w:rFonts w:ascii="Times New Roman" w:hAnsi="Times New Roman" w:cs="Times New Roman"/>
          <w:sz w:val="24"/>
          <w:szCs w:val="24"/>
        </w:rPr>
        <w:t xml:space="preserve"> </w:t>
      </w:r>
      <w:r w:rsidR="00683AB1" w:rsidRPr="00C470A8">
        <w:rPr>
          <w:rFonts w:ascii="Times New Roman" w:hAnsi="Times New Roman"/>
          <w:sz w:val="24"/>
        </w:rPr>
        <w:t xml:space="preserve">landscape </w:t>
      </w:r>
      <w:r w:rsidR="00683AB1" w:rsidRPr="00C470A8">
        <w:rPr>
          <w:rFonts w:ascii="Times New Roman" w:hAnsi="Times New Roman" w:cs="Times New Roman"/>
          <w:sz w:val="24"/>
          <w:szCs w:val="24"/>
        </w:rPr>
        <w:t>measured through</w:t>
      </w:r>
      <w:r w:rsidR="00683AB1" w:rsidRPr="00C470A8">
        <w:rPr>
          <w:rFonts w:ascii="Times New Roman" w:hAnsi="Times New Roman"/>
          <w:sz w:val="24"/>
        </w:rPr>
        <w:t xml:space="preserve"> 13 exosome samples in small RNA-seq.</w:t>
      </w:r>
      <w:r w:rsidR="00683AB1" w:rsidRPr="00C470A8">
        <w:rPr>
          <w:rFonts w:ascii="Times New Roman" w:hAnsi="Times New Roman"/>
          <w:sz w:val="24"/>
        </w:rPr>
        <w:br w:type="page"/>
      </w:r>
    </w:p>
    <w:p w14:paraId="0841D431" w14:textId="77777777" w:rsidR="00683AB1" w:rsidRPr="00C470A8" w:rsidRDefault="00683AB1" w:rsidP="00683AB1">
      <w:pPr>
        <w:jc w:val="center"/>
      </w:pPr>
      <w:r w:rsidRPr="00C470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56E53C7" wp14:editId="3490CD5D">
            <wp:extent cx="4853940" cy="4516487"/>
            <wp:effectExtent l="0" t="0" r="3810" b="0"/>
            <wp:docPr id="9" name="图片 9" descr="D:\2022年2月25日=外泌体相关文章写作\2022年3月7日=Fig S3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年2月25日=外泌体相关文章写作\2022年3月7日=Fig S3-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24" cy="45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1C2A" w14:textId="77777777" w:rsidR="00D1211C" w:rsidRPr="00C470A8" w:rsidRDefault="00B04687" w:rsidP="00D1211C">
      <w:pPr>
        <w:spacing w:line="360" w:lineRule="exact"/>
        <w:rPr>
          <w:rFonts w:ascii="Times New Roman" w:hAnsi="Times New Roman"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683AB1" w:rsidRPr="00C470A8">
        <w:rPr>
          <w:rFonts w:ascii="Times New Roman" w:hAnsi="Times New Roman"/>
          <w:b/>
          <w:sz w:val="24"/>
        </w:rPr>
        <w:t>3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683AB1" w:rsidRPr="00C470A8">
        <w:rPr>
          <w:rFonts w:ascii="Times New Roman" w:hAnsi="Times New Roman"/>
          <w:sz w:val="24"/>
        </w:rPr>
        <w:t xml:space="preserve"> </w:t>
      </w:r>
      <w:r w:rsidR="00683AB1" w:rsidRPr="00C470A8">
        <w:rPr>
          <w:rFonts w:ascii="Times New Roman" w:hAnsi="Times New Roman" w:cs="Times New Roman"/>
          <w:sz w:val="24"/>
          <w:szCs w:val="24"/>
        </w:rPr>
        <w:t xml:space="preserve">Results showing the </w:t>
      </w:r>
      <w:r w:rsidR="00683AB1" w:rsidRPr="00C470A8">
        <w:rPr>
          <w:rFonts w:ascii="Times New Roman" w:hAnsi="Times New Roman"/>
          <w:sz w:val="24"/>
        </w:rPr>
        <w:t xml:space="preserve">dynamic </w:t>
      </w:r>
      <w:proofErr w:type="spellStart"/>
      <w:r w:rsidR="00683AB1" w:rsidRPr="00C470A8">
        <w:rPr>
          <w:rFonts w:ascii="Times New Roman" w:hAnsi="Times New Roman" w:cs="Times New Roman"/>
          <w:sz w:val="24"/>
          <w:szCs w:val="24"/>
        </w:rPr>
        <w:t>tsRNAs</w:t>
      </w:r>
      <w:proofErr w:type="spellEnd"/>
      <w:r w:rsidR="00683AB1" w:rsidRPr="00C470A8">
        <w:rPr>
          <w:rFonts w:ascii="Times New Roman" w:hAnsi="Times New Roman" w:cs="Times New Roman"/>
          <w:sz w:val="24"/>
          <w:szCs w:val="24"/>
        </w:rPr>
        <w:t xml:space="preserve"> </w:t>
      </w:r>
      <w:r w:rsidR="00683AB1" w:rsidRPr="00C470A8">
        <w:rPr>
          <w:rFonts w:ascii="Times New Roman" w:hAnsi="Times New Roman"/>
          <w:sz w:val="24"/>
        </w:rPr>
        <w:t xml:space="preserve">landscape </w:t>
      </w:r>
      <w:r w:rsidR="00683AB1" w:rsidRPr="00C470A8">
        <w:rPr>
          <w:rFonts w:ascii="Times New Roman" w:hAnsi="Times New Roman" w:cs="Times New Roman"/>
          <w:sz w:val="24"/>
          <w:szCs w:val="24"/>
        </w:rPr>
        <w:t>measured</w:t>
      </w:r>
      <w:r w:rsidR="00683AB1" w:rsidRPr="00C470A8">
        <w:rPr>
          <w:rFonts w:ascii="Times New Roman" w:hAnsi="Times New Roman"/>
          <w:sz w:val="24"/>
        </w:rPr>
        <w:t xml:space="preserve"> in </w:t>
      </w:r>
      <w:r w:rsidR="00683AB1" w:rsidRPr="00C470A8">
        <w:rPr>
          <w:rFonts w:ascii="Times New Roman" w:hAnsi="Times New Roman" w:cs="Times New Roman"/>
          <w:sz w:val="24"/>
          <w:szCs w:val="24"/>
        </w:rPr>
        <w:t>discovery cohort</w:t>
      </w:r>
      <w:r w:rsidR="00D1211C" w:rsidRPr="00C470A8">
        <w:rPr>
          <w:rFonts w:ascii="Times New Roman" w:hAnsi="Times New Roman"/>
          <w:sz w:val="24"/>
        </w:rPr>
        <w:t>.</w:t>
      </w:r>
      <w:r w:rsidR="00D1211C" w:rsidRPr="00C470A8">
        <w:rPr>
          <w:rFonts w:ascii="Times New Roman" w:hAnsi="Times New Roman"/>
          <w:sz w:val="24"/>
        </w:rPr>
        <w:br w:type="page"/>
      </w:r>
    </w:p>
    <w:p w14:paraId="2E235239" w14:textId="77777777" w:rsidR="0093015E" w:rsidRPr="00C470A8" w:rsidRDefault="000E159D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233AFC" wp14:editId="0C9A92FE">
            <wp:extent cx="5274310" cy="7133970"/>
            <wp:effectExtent l="0" t="0" r="2540" b="0"/>
            <wp:docPr id="4" name="图片 4" descr="G:\2022年5月5日=回答审稿人的意见\2022年4月18日=frotier投稿\Figure.S4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2年5月5日=回答审稿人的意见\2022年4月18日=frotier投稿\Figure.S4-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1BD1" w14:textId="77777777" w:rsidR="0093015E" w:rsidRPr="00C470A8" w:rsidRDefault="00B04687" w:rsidP="0093015E">
      <w:pPr>
        <w:spacing w:line="360" w:lineRule="exact"/>
        <w:rPr>
          <w:rFonts w:ascii="Times New Roman" w:hAnsi="Times New Roman"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93015E" w:rsidRPr="00C470A8">
        <w:rPr>
          <w:rFonts w:ascii="Times New Roman" w:hAnsi="Times New Roman"/>
          <w:b/>
          <w:sz w:val="24"/>
        </w:rPr>
        <w:t>4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93015E" w:rsidRPr="00C470A8">
        <w:rPr>
          <w:rFonts w:ascii="Times New Roman" w:hAnsi="Times New Roman"/>
          <w:sz w:val="24"/>
        </w:rPr>
        <w:t xml:space="preserve"> </w:t>
      </w:r>
      <w:r w:rsidR="0093015E" w:rsidRPr="00C470A8">
        <w:rPr>
          <w:rFonts w:ascii="Times New Roman" w:hAnsi="Times New Roman" w:cs="Times New Roman"/>
          <w:sz w:val="24"/>
          <w:szCs w:val="24"/>
        </w:rPr>
        <w:t>Mapping of overall</w:t>
      </w:r>
      <w:r w:rsidR="0093015E" w:rsidRPr="00C470A8">
        <w:rPr>
          <w:rFonts w:ascii="Times New Roman" w:hAnsi="Times New Roman"/>
          <w:sz w:val="24"/>
        </w:rPr>
        <w:t xml:space="preserve"> length </w:t>
      </w:r>
      <w:r w:rsidR="0093015E" w:rsidRPr="00C470A8">
        <w:rPr>
          <w:rFonts w:ascii="Times New Roman" w:hAnsi="Times New Roman" w:cs="Times New Roman"/>
          <w:sz w:val="24"/>
          <w:szCs w:val="24"/>
        </w:rPr>
        <w:t>displaying</w:t>
      </w:r>
      <w:r w:rsidR="0093015E" w:rsidRPr="00C470A8">
        <w:rPr>
          <w:rFonts w:ascii="Times New Roman" w:hAnsi="Times New Roman"/>
          <w:sz w:val="24"/>
        </w:rPr>
        <w:t xml:space="preserve"> relative </w:t>
      </w:r>
      <w:proofErr w:type="spellStart"/>
      <w:r w:rsidR="0093015E" w:rsidRPr="00C470A8">
        <w:rPr>
          <w:rFonts w:ascii="Times New Roman" w:hAnsi="Times New Roman"/>
          <w:sz w:val="24"/>
        </w:rPr>
        <w:t>rsRNA</w:t>
      </w:r>
      <w:proofErr w:type="spellEnd"/>
      <w:r w:rsidR="0093015E" w:rsidRPr="00C470A8">
        <w:rPr>
          <w:rFonts w:ascii="Times New Roman" w:hAnsi="Times New Roman"/>
          <w:sz w:val="24"/>
        </w:rPr>
        <w:t xml:space="preserve"> 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read distributions in </w:t>
      </w:r>
      <w:r w:rsidR="0093015E" w:rsidRPr="00C470A8">
        <w:rPr>
          <w:rFonts w:ascii="Times New Roman" w:hAnsi="Times New Roman"/>
          <w:sz w:val="24"/>
        </w:rPr>
        <w:t>13 exosome samples in small RNA-seq.</w:t>
      </w:r>
    </w:p>
    <w:p w14:paraId="1735E2DE" w14:textId="77777777" w:rsidR="0093015E" w:rsidRPr="00C470A8" w:rsidRDefault="0093015E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94D0C22" w14:textId="77777777" w:rsidR="0093015E" w:rsidRPr="00C470A8" w:rsidRDefault="000E159D" w:rsidP="006F5270">
      <w:pPr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2105CBA7" wp14:editId="7662940A">
            <wp:extent cx="5274310" cy="7289772"/>
            <wp:effectExtent l="0" t="0" r="2540" b="6985"/>
            <wp:docPr id="11" name="图片 11" descr="G:\2022年5月5日=回答审稿人的意见\2022年4月18日=frotier投稿\Figure.S5=new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年5月5日=回答审稿人的意见\2022年4月18日=frotier投稿\Figure.S5=new-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87"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93015E" w:rsidRPr="00C470A8">
        <w:rPr>
          <w:rFonts w:ascii="Times New Roman" w:hAnsi="Times New Roman"/>
          <w:b/>
          <w:sz w:val="24"/>
        </w:rPr>
        <w:t>5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93015E" w:rsidRPr="00C470A8">
        <w:rPr>
          <w:rFonts w:ascii="Times New Roman" w:hAnsi="Times New Roman"/>
          <w:sz w:val="24"/>
        </w:rPr>
        <w:t xml:space="preserve"> </w:t>
      </w:r>
      <w:r w:rsidR="0093015E" w:rsidRPr="00C470A8">
        <w:rPr>
          <w:rFonts w:ascii="Times New Roman" w:hAnsi="Times New Roman" w:cs="Times New Roman"/>
          <w:sz w:val="24"/>
          <w:szCs w:val="24"/>
        </w:rPr>
        <w:t>Results revealing the</w:t>
      </w:r>
      <w:r w:rsidR="0093015E" w:rsidRPr="00C470A8">
        <w:rPr>
          <w:rFonts w:ascii="Times New Roman" w:hAnsi="Times New Roman"/>
          <w:sz w:val="24"/>
        </w:rPr>
        <w:t xml:space="preserve"> dynamic </w:t>
      </w:r>
      <w:proofErr w:type="spellStart"/>
      <w:r w:rsidR="0093015E" w:rsidRPr="00C470A8">
        <w:rPr>
          <w:rFonts w:ascii="Times New Roman" w:hAnsi="Times New Roman" w:cs="Times New Roman"/>
          <w:sz w:val="24"/>
          <w:szCs w:val="24"/>
        </w:rPr>
        <w:t>rsRNAs</w:t>
      </w:r>
      <w:proofErr w:type="spellEnd"/>
      <w:r w:rsidR="0093015E" w:rsidRPr="00C470A8">
        <w:rPr>
          <w:rFonts w:ascii="Times New Roman" w:hAnsi="Times New Roman" w:cs="Times New Roman"/>
          <w:sz w:val="24"/>
          <w:szCs w:val="24"/>
        </w:rPr>
        <w:t xml:space="preserve"> </w:t>
      </w:r>
      <w:r w:rsidR="0093015E" w:rsidRPr="00C470A8">
        <w:rPr>
          <w:rFonts w:ascii="Times New Roman" w:hAnsi="Times New Roman"/>
          <w:sz w:val="24"/>
        </w:rPr>
        <w:t xml:space="preserve">landscape </w:t>
      </w:r>
      <w:r w:rsidR="0093015E" w:rsidRPr="00C470A8">
        <w:rPr>
          <w:rFonts w:ascii="Times New Roman" w:hAnsi="Times New Roman" w:cs="Times New Roman"/>
          <w:sz w:val="24"/>
          <w:szCs w:val="24"/>
        </w:rPr>
        <w:t>measured</w:t>
      </w:r>
      <w:r w:rsidR="0093015E" w:rsidRPr="00C470A8">
        <w:rPr>
          <w:rFonts w:ascii="Times New Roman" w:hAnsi="Times New Roman"/>
          <w:sz w:val="24"/>
        </w:rPr>
        <w:t xml:space="preserve"> in </w:t>
      </w:r>
      <w:r w:rsidR="0093015E" w:rsidRPr="00C470A8">
        <w:rPr>
          <w:rFonts w:ascii="Times New Roman" w:hAnsi="Times New Roman" w:cs="Times New Roman"/>
          <w:sz w:val="24"/>
          <w:szCs w:val="24"/>
        </w:rPr>
        <w:t>discovery cohort</w:t>
      </w:r>
      <w:r w:rsidR="0093015E" w:rsidRPr="00C470A8">
        <w:rPr>
          <w:rFonts w:ascii="Times New Roman" w:hAnsi="Times New Roman"/>
          <w:sz w:val="24"/>
        </w:rPr>
        <w:t>.</w:t>
      </w:r>
    </w:p>
    <w:p w14:paraId="6BD731A4" w14:textId="77777777" w:rsidR="0093015E" w:rsidRPr="00C470A8" w:rsidRDefault="0093015E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9850BF" w14:textId="77777777" w:rsidR="0093015E" w:rsidRPr="00C470A8" w:rsidRDefault="0093015E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ED643B0" wp14:editId="3CEF7AC0">
            <wp:extent cx="4217295" cy="7666892"/>
            <wp:effectExtent l="0" t="0" r="0" b="0"/>
            <wp:docPr id="2" name="图片 2" descr="F:\2022年3月15日=外泌体血浆的结果\rRNA_mapping_plot校正\2022年3月15日=Figure S6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年3月15日=外泌体血浆的结果\rRNA_mapping_plot校正\2022年3月15日=Figure S6-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44" cy="76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8615" w14:textId="77777777" w:rsidR="0093015E" w:rsidRPr="00C470A8" w:rsidRDefault="00B04687" w:rsidP="0093015E">
      <w:pPr>
        <w:spacing w:line="360" w:lineRule="exact"/>
        <w:rPr>
          <w:rFonts w:ascii="Times New Roman" w:hAnsi="Times New Roman"/>
          <w:sz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93015E" w:rsidRPr="00C470A8">
        <w:rPr>
          <w:rFonts w:ascii="Times New Roman" w:hAnsi="Times New Roman"/>
          <w:b/>
          <w:sz w:val="24"/>
        </w:rPr>
        <w:t>6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93015E" w:rsidRPr="00C470A8">
        <w:rPr>
          <w:rFonts w:ascii="Times New Roman" w:hAnsi="Times New Roman"/>
          <w:sz w:val="24"/>
        </w:rPr>
        <w:t xml:space="preserve"> </w:t>
      </w:r>
      <w:r w:rsidR="0093015E" w:rsidRPr="00C470A8">
        <w:rPr>
          <w:rFonts w:ascii="Times New Roman" w:hAnsi="Times New Roman" w:cs="Times New Roman"/>
          <w:sz w:val="24"/>
          <w:szCs w:val="24"/>
        </w:rPr>
        <w:t>Results showing the</w:t>
      </w:r>
      <w:r w:rsidR="0093015E" w:rsidRPr="00C470A8">
        <w:rPr>
          <w:rFonts w:ascii="Times New Roman" w:hAnsi="Times New Roman"/>
          <w:sz w:val="24"/>
        </w:rPr>
        <w:t xml:space="preserve"> dynamic </w:t>
      </w:r>
      <w:proofErr w:type="spellStart"/>
      <w:r w:rsidR="0093015E" w:rsidRPr="00C470A8">
        <w:rPr>
          <w:rFonts w:ascii="Times New Roman" w:hAnsi="Times New Roman" w:cs="Times New Roman"/>
          <w:sz w:val="24"/>
          <w:szCs w:val="24"/>
        </w:rPr>
        <w:t>rsRNAs</w:t>
      </w:r>
      <w:proofErr w:type="spellEnd"/>
      <w:r w:rsidR="0093015E" w:rsidRPr="00C470A8">
        <w:rPr>
          <w:rFonts w:ascii="Times New Roman" w:hAnsi="Times New Roman" w:cs="Times New Roman"/>
          <w:sz w:val="24"/>
          <w:szCs w:val="24"/>
        </w:rPr>
        <w:t xml:space="preserve"> </w:t>
      </w:r>
      <w:r w:rsidR="0093015E" w:rsidRPr="00C470A8">
        <w:rPr>
          <w:rFonts w:ascii="Times New Roman" w:hAnsi="Times New Roman"/>
          <w:sz w:val="24"/>
        </w:rPr>
        <w:t xml:space="preserve">landscape derived from rRNA-28s and rRNA-18s detected in </w:t>
      </w:r>
      <w:r w:rsidR="0093015E" w:rsidRPr="00C470A8">
        <w:rPr>
          <w:rFonts w:ascii="Times New Roman" w:hAnsi="Times New Roman" w:cs="Times New Roman"/>
          <w:sz w:val="24"/>
          <w:szCs w:val="24"/>
        </w:rPr>
        <w:t>discovery cohort</w:t>
      </w:r>
      <w:r w:rsidR="0093015E" w:rsidRPr="00C470A8">
        <w:rPr>
          <w:rFonts w:ascii="Times New Roman" w:hAnsi="Times New Roman"/>
          <w:sz w:val="24"/>
        </w:rPr>
        <w:t>.</w:t>
      </w:r>
    </w:p>
    <w:p w14:paraId="7C4A8D2C" w14:textId="77777777" w:rsidR="0093015E" w:rsidRPr="00C470A8" w:rsidRDefault="0093015E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70A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316BE01" w14:textId="77777777" w:rsidR="0093015E" w:rsidRPr="00C470A8" w:rsidRDefault="006F5270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A44D9FC" wp14:editId="4E6B8844">
            <wp:extent cx="5274310" cy="5802095"/>
            <wp:effectExtent l="0" t="0" r="2540" b="8255"/>
            <wp:docPr id="18" name="图片 18" descr="E:\2022年4月18日=frotier投稿\Supplementary  Figures\Figure.S7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年4月18日=frotier投稿\Supplementary  Figures\Figure.S7-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114B" w14:textId="77777777" w:rsidR="0093015E" w:rsidRPr="00C470A8" w:rsidRDefault="00B04687" w:rsidP="0093015E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93015E" w:rsidRPr="00C470A8">
        <w:rPr>
          <w:rFonts w:ascii="Times New Roman" w:hAnsi="Times New Roman"/>
          <w:b/>
          <w:sz w:val="24"/>
        </w:rPr>
        <w:t>7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 The construction of a molecule signature model for candidate </w:t>
      </w:r>
      <w:proofErr w:type="spellStart"/>
      <w:r w:rsidR="0093015E" w:rsidRPr="00C470A8">
        <w:rPr>
          <w:rFonts w:ascii="Times New Roman" w:hAnsi="Times New Roman" w:cs="Times New Roman"/>
          <w:sz w:val="24"/>
          <w:szCs w:val="24"/>
        </w:rPr>
        <w:t>sncRNAs</w:t>
      </w:r>
      <w:proofErr w:type="spellEnd"/>
      <w:r w:rsidR="0093015E" w:rsidRPr="00C470A8">
        <w:rPr>
          <w:rFonts w:ascii="Times New Roman" w:hAnsi="Times New Roman" w:cs="Times New Roman"/>
          <w:sz w:val="24"/>
          <w:szCs w:val="24"/>
        </w:rPr>
        <w:t xml:space="preserve"> in the RNA-seq d</w:t>
      </w:r>
      <w:r w:rsidR="00AE3E9A" w:rsidRPr="00C470A8">
        <w:rPr>
          <w:rFonts w:ascii="Times New Roman" w:hAnsi="Times New Roman" w:cs="Times New Roman"/>
          <w:sz w:val="24"/>
          <w:szCs w:val="24"/>
        </w:rPr>
        <w:t xml:space="preserve">ata from the discovery cohort. </w:t>
      </w:r>
      <w:r w:rsidRPr="00C470A8">
        <w:rPr>
          <w:rFonts w:ascii="Times New Roman" w:hAnsi="Times New Roman" w:cs="Times New Roman"/>
          <w:b/>
          <w:sz w:val="24"/>
          <w:szCs w:val="24"/>
        </w:rPr>
        <w:t>(A)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 Schematic diagram of LR screening in three di</w:t>
      </w:r>
      <w:r w:rsidR="00AE3E9A" w:rsidRPr="00C470A8">
        <w:rPr>
          <w:rFonts w:ascii="Times New Roman" w:hAnsi="Times New Roman" w:cs="Times New Roman"/>
          <w:sz w:val="24"/>
          <w:szCs w:val="24"/>
        </w:rPr>
        <w:t xml:space="preserve">fferent RNA sequencing groups. </w:t>
      </w:r>
      <w:r w:rsidRPr="00C470A8">
        <w:rPr>
          <w:rFonts w:ascii="Times New Roman" w:hAnsi="Times New Roman" w:cs="Times New Roman"/>
          <w:b/>
          <w:sz w:val="24"/>
          <w:szCs w:val="24"/>
        </w:rPr>
        <w:t>(B)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 The misclassification error diagram for the RNA-seq mo</w:t>
      </w:r>
      <w:r w:rsidR="00AE3E9A" w:rsidRPr="00C470A8">
        <w:rPr>
          <w:rFonts w:ascii="Times New Roman" w:hAnsi="Times New Roman" w:cs="Times New Roman"/>
          <w:sz w:val="24"/>
          <w:szCs w:val="24"/>
        </w:rPr>
        <w:t xml:space="preserve">del in discovery cohort. </w:t>
      </w:r>
      <w:r w:rsidRPr="00C470A8">
        <w:rPr>
          <w:rFonts w:ascii="Times New Roman" w:hAnsi="Times New Roman" w:cs="Times New Roman"/>
          <w:b/>
          <w:sz w:val="24"/>
          <w:szCs w:val="24"/>
        </w:rPr>
        <w:t>(C)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 AUC curve for candidate </w:t>
      </w:r>
      <w:proofErr w:type="spellStart"/>
      <w:r w:rsidR="0093015E" w:rsidRPr="00C470A8">
        <w:rPr>
          <w:rFonts w:ascii="Times New Roman" w:hAnsi="Times New Roman" w:cs="Times New Roman"/>
          <w:sz w:val="24"/>
          <w:szCs w:val="24"/>
        </w:rPr>
        <w:t>sncRNAs</w:t>
      </w:r>
      <w:proofErr w:type="spellEnd"/>
      <w:r w:rsidR="0093015E" w:rsidRPr="00C470A8">
        <w:rPr>
          <w:rFonts w:ascii="Times New Roman" w:hAnsi="Times New Roman" w:cs="Times New Roman"/>
          <w:sz w:val="24"/>
          <w:szCs w:val="24"/>
        </w:rPr>
        <w:t xml:space="preserve"> in the RNA-seq model. </w:t>
      </w:r>
      <w:r w:rsidRPr="00C470A8">
        <w:rPr>
          <w:rFonts w:ascii="Times New Roman" w:hAnsi="Times New Roman" w:cs="Times New Roman"/>
          <w:b/>
          <w:sz w:val="24"/>
          <w:szCs w:val="24"/>
        </w:rPr>
        <w:t>(D)</w:t>
      </w:r>
      <w:r w:rsidR="0093015E" w:rsidRPr="00C47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The Model evaluation for candidate </w:t>
      </w:r>
      <w:proofErr w:type="spellStart"/>
      <w:r w:rsidR="0093015E" w:rsidRPr="00C470A8">
        <w:rPr>
          <w:rFonts w:ascii="Times New Roman" w:hAnsi="Times New Roman" w:cs="Times New Roman"/>
          <w:sz w:val="24"/>
          <w:szCs w:val="24"/>
        </w:rPr>
        <w:t>sncRNAs</w:t>
      </w:r>
      <w:proofErr w:type="spellEnd"/>
      <w:r w:rsidR="0093015E" w:rsidRPr="00C470A8">
        <w:rPr>
          <w:rFonts w:ascii="Times New Roman" w:hAnsi="Times New Roman" w:cs="Times New Roman"/>
          <w:sz w:val="24"/>
          <w:szCs w:val="24"/>
        </w:rPr>
        <w:t xml:space="preserve"> in the RNA-seq model.</w:t>
      </w:r>
    </w:p>
    <w:p w14:paraId="2798376D" w14:textId="77777777" w:rsidR="00880A60" w:rsidRPr="00C470A8" w:rsidRDefault="00880A60" w:rsidP="0093015E">
      <w:pPr>
        <w:spacing w:line="360" w:lineRule="exact"/>
      </w:pPr>
      <w:r w:rsidRPr="00C470A8">
        <w:br w:type="page"/>
      </w:r>
    </w:p>
    <w:p w14:paraId="15930786" w14:textId="77777777" w:rsidR="0093015E" w:rsidRPr="00C470A8" w:rsidRDefault="00880A60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noProof/>
        </w:rPr>
        <w:lastRenderedPageBreak/>
        <w:drawing>
          <wp:inline distT="0" distB="0" distL="0" distR="0" wp14:anchorId="0E576BE0" wp14:editId="4AD23BAD">
            <wp:extent cx="5018589" cy="7747000"/>
            <wp:effectExtent l="0" t="0" r="0" b="6350"/>
            <wp:docPr id="5" name="图片 5" descr="E:\2022年5月5日=回答审稿人的意见\roc_pcrdata\加上临床指标的模型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年5月5日=回答审稿人的意见\roc_pcrdata\加上临床指标的模型-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25" cy="774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58A0" w14:textId="77777777" w:rsidR="00880A60" w:rsidRPr="00C470A8" w:rsidRDefault="00880A60" w:rsidP="00880A60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C470A8">
        <w:rPr>
          <w:rFonts w:ascii="Times New Roman" w:hAnsi="Times New Roman"/>
          <w:b/>
          <w:sz w:val="24"/>
        </w:rPr>
        <w:t xml:space="preserve">Figure S8: </w:t>
      </w:r>
      <w:r w:rsidRPr="00C470A8">
        <w:rPr>
          <w:rFonts w:ascii="Times New Roman" w:hAnsi="Times New Roman" w:cs="Times New Roman"/>
          <w:sz w:val="24"/>
          <w:szCs w:val="24"/>
        </w:rPr>
        <w:t>Comparison of MTA-RNA signature molecules with current traditional clinical guidelines for TB and PTA, respectively</w:t>
      </w:r>
      <w:r w:rsidRPr="00C470A8">
        <w:rPr>
          <w:rFonts w:ascii="Times New Roman" w:hAnsi="Times New Roman" w:cs="Times New Roman" w:hint="eastAsia"/>
          <w:sz w:val="24"/>
          <w:szCs w:val="24"/>
        </w:rPr>
        <w:t>.</w:t>
      </w:r>
    </w:p>
    <w:p w14:paraId="0A18CDC4" w14:textId="77777777" w:rsidR="00880A60" w:rsidRPr="00C470A8" w:rsidRDefault="00880A60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9A914C" w14:textId="77777777" w:rsidR="0093015E" w:rsidRPr="00C470A8" w:rsidRDefault="00880A60" w:rsidP="009301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E484ABD" wp14:editId="36682E45">
            <wp:extent cx="5274310" cy="6079031"/>
            <wp:effectExtent l="0" t="0" r="2540" b="0"/>
            <wp:docPr id="6" name="图片 6" descr="E:\2022年5月5日=回答审稿人的意见\2022年4月18日=frotier投稿\Figure.S9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年5月5日=回答审稿人的意见\2022年4月18日=frotier投稿\Figure.S9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FA2E" w14:textId="77777777" w:rsidR="0093015E" w:rsidRPr="00C470A8" w:rsidRDefault="00B04687" w:rsidP="0093015E">
      <w:pPr>
        <w:rPr>
          <w:rFonts w:ascii="Times New Roman" w:hAnsi="Times New Roman" w:cs="Times New Roman"/>
          <w:b/>
          <w:sz w:val="24"/>
          <w:szCs w:val="24"/>
        </w:rPr>
      </w:pPr>
      <w:r w:rsidRPr="00C470A8">
        <w:rPr>
          <w:rFonts w:ascii="Times New Roman" w:hAnsi="Times New Roman"/>
          <w:b/>
          <w:sz w:val="24"/>
        </w:rPr>
        <w:t xml:space="preserve">Figure </w:t>
      </w:r>
      <w:r w:rsidR="006F5270" w:rsidRPr="00C470A8">
        <w:rPr>
          <w:rFonts w:ascii="Times New Roman" w:hAnsi="Times New Roman"/>
          <w:b/>
          <w:sz w:val="24"/>
        </w:rPr>
        <w:t>S</w:t>
      </w:r>
      <w:r w:rsidR="00880A60" w:rsidRPr="00C470A8">
        <w:rPr>
          <w:rFonts w:ascii="Times New Roman" w:hAnsi="Times New Roman"/>
          <w:b/>
          <w:sz w:val="24"/>
        </w:rPr>
        <w:t>9</w:t>
      </w:r>
      <w:r w:rsidR="006F5270" w:rsidRPr="00C470A8">
        <w:rPr>
          <w:rFonts w:ascii="Times New Roman" w:hAnsi="Times New Roman"/>
          <w:b/>
          <w:sz w:val="24"/>
        </w:rPr>
        <w:t>:</w:t>
      </w:r>
      <w:r w:rsidR="0093015E" w:rsidRPr="00C470A8">
        <w:rPr>
          <w:rFonts w:ascii="Times New Roman" w:hAnsi="Times New Roman" w:cs="Times New Roman"/>
          <w:sz w:val="24"/>
          <w:szCs w:val="24"/>
        </w:rPr>
        <w:t xml:space="preserve"> The KEGG pathway analysis for the MTR-RNA signature including </w:t>
      </w:r>
      <w:r w:rsidR="0093015E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>hsa-miR-23b-3p, hsa-miR-223-3p and h</w:t>
      </w:r>
      <w:r w:rsidR="0037197F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>s</w:t>
      </w:r>
      <w:r w:rsidR="0093015E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a-miR-339-5p </w:t>
      </w:r>
      <w:r w:rsidR="0093015E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(</w:t>
      </w:r>
      <w:r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A</w:t>
      </w:r>
      <w:r w:rsidR="0093015E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)</w:t>
      </w:r>
      <w:r w:rsidR="0093015E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>, and tsRNA-20 and tsRNA-</w:t>
      </w:r>
      <w:r w:rsidR="00880A60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>46</w:t>
      </w:r>
      <w:r w:rsidR="009A59A3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="0093015E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(</w:t>
      </w:r>
      <w:r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B</w:t>
      </w:r>
      <w:r w:rsidR="0093015E" w:rsidRPr="00C470A8">
        <w:rPr>
          <w:rFonts w:ascii="Times New Roman" w:eastAsia="SimSun" w:hAnsi="Times New Roman" w:cs="Times New Roman"/>
          <w:b/>
          <w:sz w:val="24"/>
          <w:szCs w:val="24"/>
          <w:lang w:val="en-GB"/>
        </w:rPr>
        <w:t>)</w:t>
      </w:r>
      <w:r w:rsidR="0093015E" w:rsidRPr="00C470A8">
        <w:rPr>
          <w:rFonts w:ascii="Times New Roman" w:eastAsia="SimSun" w:hAnsi="Times New Roman" w:cs="Times New Roman"/>
          <w:sz w:val="24"/>
          <w:szCs w:val="24"/>
          <w:lang w:val="en-GB"/>
        </w:rPr>
        <w:t>.</w:t>
      </w:r>
    </w:p>
    <w:sectPr w:rsidR="0093015E" w:rsidRPr="00C470A8" w:rsidSect="00D87171">
      <w:footerReference w:type="default" r:id="rId17"/>
      <w:pgSz w:w="11906" w:h="16838"/>
      <w:pgMar w:top="1440" w:right="1800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4EC10" w14:textId="77777777" w:rsidR="001B0065" w:rsidRDefault="001B0065" w:rsidP="00D754B6">
      <w:r>
        <w:separator/>
      </w:r>
    </w:p>
  </w:endnote>
  <w:endnote w:type="continuationSeparator" w:id="0">
    <w:p w14:paraId="603ED19D" w14:textId="77777777" w:rsidR="001B0065" w:rsidRDefault="001B0065" w:rsidP="00D7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409549"/>
      <w:docPartObj>
        <w:docPartGallery w:val="Page Numbers (Bottom of Page)"/>
        <w:docPartUnique/>
      </w:docPartObj>
    </w:sdtPr>
    <w:sdtEndPr/>
    <w:sdtContent>
      <w:p w14:paraId="7503B2CA" w14:textId="77777777" w:rsidR="00733C99" w:rsidRDefault="00866C0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6A4F1C7" wp14:editId="30DC576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3" name="矩形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28D7E513" w14:textId="77777777" w:rsidR="00866C05" w:rsidRDefault="001B0065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矩形 13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Content>
                              <w:p w:rsidR="00866C05" w:rsidRDefault="00866C05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5385014"/>
      <w:docPartObj>
        <w:docPartGallery w:val="Page Numbers (Bottom of Page)"/>
        <w:docPartUnique/>
      </w:docPartObj>
    </w:sdtPr>
    <w:sdtEndPr/>
    <w:sdtContent>
      <w:p w14:paraId="4B706196" w14:textId="77777777" w:rsidR="00D87171" w:rsidRDefault="00966BF2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011EADB" wp14:editId="1A6B7E45">
                  <wp:simplePos x="0" y="0"/>
                  <wp:positionH relativeFrom="rightMargin">
                    <wp:posOffset>-1045210</wp:posOffset>
                  </wp:positionH>
                  <wp:positionV relativeFrom="bottomMargin">
                    <wp:align>top</wp:align>
                  </wp:positionV>
                  <wp:extent cx="1325880" cy="826770"/>
                  <wp:effectExtent l="0" t="0" r="7620" b="0"/>
                  <wp:wrapNone/>
                  <wp:docPr id="17" name="矩形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25880" cy="826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48"/>
                                  <w:szCs w:val="48"/>
                                </w:rPr>
                                <w:id w:val="1250611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id w:val="-1658072443"/>
                                  </w:sdtPr>
                                  <w:sdtEndPr/>
                                  <w:sdtContent>
                                    <w:p w14:paraId="12503F0E" w14:textId="77777777" w:rsidR="00966BF2" w:rsidRPr="00966BF2" w:rsidRDefault="00966BF2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000000" w:themeColor="text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966BF2">
                                        <w:rPr>
                                          <w:rStyle w:val="Heading1Char"/>
                                          <w:rFonts w:ascii="Arial" w:hAnsi="Arial" w:cs="Arial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66BF2">
                                        <w:rPr>
                                          <w:rStyle w:val="Heading1Char"/>
                                          <w:rFonts w:ascii="Arial" w:hAnsi="Arial" w:cs="Arial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966BF2">
                                        <w:rPr>
                                          <w:rStyle w:val="Heading1Char"/>
                                          <w:rFonts w:ascii="Arial" w:hAnsi="Arial" w:cs="Arial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0E770A" w:rsidRPr="000E770A">
                                        <w:rPr>
                                          <w:rStyle w:val="Heading1Char"/>
                                          <w:rFonts w:ascii="Arial" w:hAnsi="Arial" w:cs="Arial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</w:rPr>
                                        <w:t>3</w:t>
                                      </w:r>
                                      <w:r w:rsidRPr="00966BF2">
                                        <w:rPr>
                                          <w:rStyle w:val="Heading1Char"/>
                                          <w:rFonts w:ascii="Arial" w:hAnsi="Arial" w:cs="Arial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矩形 17" o:spid="_x0000_s1027" style="position:absolute;margin-left:-82.3pt;margin-top:0;width:104.4pt;height:65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48"/>
                            <w:szCs w:val="48"/>
                          </w:rPr>
                          <w:id w:val="1250611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48"/>
                                <w:szCs w:val="48"/>
                              </w:rPr>
                              <w:id w:val="-1658072443"/>
                            </w:sdtPr>
                            <w:sdtEndPr/>
                            <w:sdtContent>
                              <w:p w:rsidR="00966BF2" w:rsidRPr="00966BF2" w:rsidRDefault="00966BF2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966BF2">
                                  <w:rPr>
                                    <w:rStyle w:val="1Char"/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66BF2">
                                  <w:rPr>
                                    <w:rStyle w:val="1Char"/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966BF2">
                                  <w:rPr>
                                    <w:rStyle w:val="1Char"/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0E770A" w:rsidRPr="000E770A">
                                  <w:rPr>
                                    <w:rStyle w:val="1Char"/>
                                    <w:rFonts w:ascii="Arial" w:hAnsi="Arial" w:cs="Arial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</w:rPr>
                                  <w:t>3</w:t>
                                </w:r>
                                <w:r w:rsidRPr="00966BF2">
                                  <w:rPr>
                                    <w:rStyle w:val="1Char"/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ABBB6" w14:textId="77777777" w:rsidR="001B0065" w:rsidRDefault="001B0065" w:rsidP="00D754B6">
      <w:r>
        <w:separator/>
      </w:r>
    </w:p>
  </w:footnote>
  <w:footnote w:type="continuationSeparator" w:id="0">
    <w:p w14:paraId="649636F2" w14:textId="77777777" w:rsidR="001B0065" w:rsidRDefault="001B0065" w:rsidP="00D754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7B5"/>
    <w:rsid w:val="000D1119"/>
    <w:rsid w:val="000E159D"/>
    <w:rsid w:val="000E770A"/>
    <w:rsid w:val="001B0065"/>
    <w:rsid w:val="00324FF4"/>
    <w:rsid w:val="0033108E"/>
    <w:rsid w:val="003478A1"/>
    <w:rsid w:val="0037197F"/>
    <w:rsid w:val="00371A3C"/>
    <w:rsid w:val="003A1C3F"/>
    <w:rsid w:val="0062731D"/>
    <w:rsid w:val="00683AB1"/>
    <w:rsid w:val="006F5270"/>
    <w:rsid w:val="00733C99"/>
    <w:rsid w:val="007534BE"/>
    <w:rsid w:val="007D2ED1"/>
    <w:rsid w:val="007D4844"/>
    <w:rsid w:val="007E0640"/>
    <w:rsid w:val="00857D1E"/>
    <w:rsid w:val="00866C05"/>
    <w:rsid w:val="00880A60"/>
    <w:rsid w:val="008A7132"/>
    <w:rsid w:val="0093015E"/>
    <w:rsid w:val="00966BF2"/>
    <w:rsid w:val="009A59A3"/>
    <w:rsid w:val="00A65825"/>
    <w:rsid w:val="00A84176"/>
    <w:rsid w:val="00AE3E9A"/>
    <w:rsid w:val="00B04687"/>
    <w:rsid w:val="00BB61CC"/>
    <w:rsid w:val="00C470A8"/>
    <w:rsid w:val="00C957B5"/>
    <w:rsid w:val="00CA2ECE"/>
    <w:rsid w:val="00CE72EB"/>
    <w:rsid w:val="00D1211C"/>
    <w:rsid w:val="00D754B6"/>
    <w:rsid w:val="00D84F08"/>
    <w:rsid w:val="00D87171"/>
    <w:rsid w:val="00DE2819"/>
    <w:rsid w:val="00E374B7"/>
    <w:rsid w:val="00E75239"/>
    <w:rsid w:val="00EC36EF"/>
    <w:rsid w:val="00F278B6"/>
    <w:rsid w:val="00F63A2A"/>
    <w:rsid w:val="00FB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E105058"/>
  <w15:chartTrackingRefBased/>
  <w15:docId w15:val="{6A141224-5041-4650-AE79-101531DA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4B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66B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4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54B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4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54B6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54B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6BF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DC848-CE40-4BE9-BB43-23282AD76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11</Pages>
  <Words>536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Naimeng Liu</cp:lastModifiedBy>
  <cp:revision>25</cp:revision>
  <cp:lastPrinted>2022-05-16T13:46:00Z</cp:lastPrinted>
  <dcterms:created xsi:type="dcterms:W3CDTF">2022-03-15T12:30:00Z</dcterms:created>
  <dcterms:modified xsi:type="dcterms:W3CDTF">2022-06-14T09:55:00Z</dcterms:modified>
</cp:coreProperties>
</file>