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73504" w14:textId="21BFF7CE" w:rsidR="00B615BD" w:rsidRPr="00B615BD" w:rsidRDefault="00B615BD" w:rsidP="00B615BD">
      <w:pPr>
        <w:ind w:left="360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  </w:t>
      </w:r>
      <w:r w:rsidRPr="00B615BD">
        <w:rPr>
          <w:b/>
          <w:bCs/>
          <w:sz w:val="32"/>
          <w:szCs w:val="32"/>
          <w:lang w:val="en-US"/>
        </w:rPr>
        <w:t>a.</w:t>
      </w:r>
      <w:r w:rsidRPr="00B615BD">
        <w:rPr>
          <w:sz w:val="32"/>
          <w:szCs w:val="32"/>
          <w:lang w:val="en-US"/>
        </w:rPr>
        <w:t xml:space="preserve">                  </w:t>
      </w:r>
      <w:r w:rsidRPr="00B615BD">
        <w:rPr>
          <w:lang w:val="en-US"/>
        </w:rPr>
        <w:tab/>
      </w:r>
      <w:r w:rsidRPr="00B615BD"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  </w:t>
      </w:r>
      <w:r w:rsidRPr="00B615BD">
        <w:rPr>
          <w:b/>
          <w:bCs/>
          <w:sz w:val="32"/>
          <w:szCs w:val="32"/>
          <w:lang w:val="en-US"/>
        </w:rPr>
        <w:t xml:space="preserve"> b.</w:t>
      </w:r>
    </w:p>
    <w:p w14:paraId="6E54FE85" w14:textId="6429F48B" w:rsidR="00D76547" w:rsidRDefault="00637DA6" w:rsidP="00D76547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9756E8" wp14:editId="4F005D93">
                <wp:simplePos x="0" y="0"/>
                <wp:positionH relativeFrom="column">
                  <wp:posOffset>1265077</wp:posOffset>
                </wp:positionH>
                <wp:positionV relativeFrom="paragraph">
                  <wp:posOffset>1778556</wp:posOffset>
                </wp:positionV>
                <wp:extent cx="280327" cy="173536"/>
                <wp:effectExtent l="25400" t="0" r="12065" b="4254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327" cy="1735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FDA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99.6pt;margin-top:140.05pt;width:22.05pt;height:13.6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74D095" wp14:editId="74E48E6C">
                <wp:simplePos x="0" y="0"/>
                <wp:positionH relativeFrom="column">
                  <wp:posOffset>985042</wp:posOffset>
                </wp:positionH>
                <wp:positionV relativeFrom="paragraph">
                  <wp:posOffset>1090874</wp:posOffset>
                </wp:positionV>
                <wp:extent cx="280327" cy="173536"/>
                <wp:effectExtent l="25400" t="0" r="12065" b="4254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327" cy="1735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376AE3" id="Straight Arrow Connector 8" o:spid="_x0000_s1026" type="#_x0000_t32" style="position:absolute;margin-left:77.55pt;margin-top:85.9pt;width:22.05pt;height:13.6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10C78" wp14:editId="32DCBDCD">
                <wp:simplePos x="0" y="0"/>
                <wp:positionH relativeFrom="column">
                  <wp:posOffset>987583</wp:posOffset>
                </wp:positionH>
                <wp:positionV relativeFrom="paragraph">
                  <wp:posOffset>992264</wp:posOffset>
                </wp:positionV>
                <wp:extent cx="280327" cy="173536"/>
                <wp:effectExtent l="25400" t="0" r="12065" b="4254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327" cy="1735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040F9" id="Straight Arrow Connector 5" o:spid="_x0000_s1026" type="#_x0000_t32" style="position:absolute;margin-left:77.75pt;margin-top:78.15pt;width:22.05pt;height:13.6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B615BD">
        <w:rPr>
          <w:noProof/>
        </w:rPr>
        <w:drawing>
          <wp:anchor distT="0" distB="0" distL="114300" distR="114300" simplePos="0" relativeHeight="251658240" behindDoc="0" locked="0" layoutInCell="1" allowOverlap="1" wp14:anchorId="7D417471" wp14:editId="42F7C76E">
            <wp:simplePos x="0" y="0"/>
            <wp:positionH relativeFrom="column">
              <wp:posOffset>76200</wp:posOffset>
            </wp:positionH>
            <wp:positionV relativeFrom="paragraph">
              <wp:posOffset>186690</wp:posOffset>
            </wp:positionV>
            <wp:extent cx="2660650" cy="2127885"/>
            <wp:effectExtent l="0" t="0" r="635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5BD">
        <w:rPr>
          <w:lang w:val="en-US"/>
        </w:rPr>
        <w:t xml:space="preserve">                     </w:t>
      </w:r>
      <w:r w:rsidR="00B615BD">
        <w:rPr>
          <w:noProof/>
        </w:rPr>
        <w:drawing>
          <wp:inline distT="0" distB="0" distL="0" distR="0" wp14:anchorId="6957AE71" wp14:editId="7EDD23FE">
            <wp:extent cx="2667795" cy="21342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247" cy="216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C8F42" w14:textId="77777777" w:rsidR="00D76547" w:rsidRDefault="00D76547" w:rsidP="00D76547">
      <w:pPr>
        <w:rPr>
          <w:lang w:val="en-US"/>
        </w:rPr>
      </w:pPr>
    </w:p>
    <w:p w14:paraId="54E27ED5" w14:textId="5ADE29ED" w:rsidR="00AE210B" w:rsidRPr="00637DA6" w:rsidRDefault="00AE210B" w:rsidP="00637DA6">
      <w:pPr>
        <w:jc w:val="both"/>
        <w:rPr>
          <w:lang w:val="en-US"/>
        </w:rPr>
      </w:pPr>
      <w:r w:rsidRPr="00AE210B">
        <w:rPr>
          <w:b/>
          <w:bCs/>
          <w:lang w:val="en-US"/>
        </w:rPr>
        <w:t>Fig. S1. Principal component analysis (PCA)</w:t>
      </w:r>
      <w:r w:rsidR="00637DA6">
        <w:rPr>
          <w:b/>
          <w:bCs/>
          <w:lang w:val="en-US"/>
        </w:rPr>
        <w:t xml:space="preserve"> of GWAS stage. </w:t>
      </w:r>
      <w:r w:rsidR="00637DA6" w:rsidRPr="00637DA6">
        <w:rPr>
          <w:lang w:val="en-US"/>
        </w:rPr>
        <w:t>Figure a. shows the PCA plot of chronic hepatitis B cases and controls from Thai population with HapMap samples (JPT, CHB, YRI, and CEU samples).</w:t>
      </w:r>
      <w:r w:rsidR="0001576C">
        <w:rPr>
          <w:lang w:val="en-US"/>
        </w:rPr>
        <w:t xml:space="preserve"> Thai samples clustered with Asian (JPT and CHB) samples.</w:t>
      </w:r>
      <w:r w:rsidR="00637DA6" w:rsidRPr="00637DA6">
        <w:rPr>
          <w:lang w:val="en-US"/>
        </w:rPr>
        <w:t xml:space="preserve"> </w:t>
      </w:r>
      <w:r w:rsidR="0001576C">
        <w:rPr>
          <w:lang w:val="en-US"/>
        </w:rPr>
        <w:t>Three</w:t>
      </w:r>
      <w:r w:rsidR="00637DA6" w:rsidRPr="00637DA6">
        <w:rPr>
          <w:lang w:val="en-US"/>
        </w:rPr>
        <w:t xml:space="preserve"> samples</w:t>
      </w:r>
      <w:r w:rsidR="00637DA6">
        <w:rPr>
          <w:lang w:val="en-US"/>
        </w:rPr>
        <w:t xml:space="preserve"> (shown with red arrows on the figure)</w:t>
      </w:r>
      <w:r w:rsidR="00637DA6" w:rsidRPr="00637DA6">
        <w:rPr>
          <w:lang w:val="en-US"/>
        </w:rPr>
        <w:t xml:space="preserve"> were detected as population outliers and excluded from the data. </w:t>
      </w:r>
      <w:r w:rsidR="00637DA6">
        <w:rPr>
          <w:lang w:val="en-US"/>
        </w:rPr>
        <w:t xml:space="preserve">Figure b. shows the PCA plot of </w:t>
      </w:r>
      <w:r w:rsidR="00637DA6" w:rsidRPr="00637DA6">
        <w:rPr>
          <w:lang w:val="en-US"/>
        </w:rPr>
        <w:t>chronic hepatitis B cases and controls from Thai population</w:t>
      </w:r>
      <w:r w:rsidR="00637DA6">
        <w:rPr>
          <w:lang w:val="en-US"/>
        </w:rPr>
        <w:t xml:space="preserve"> only. Cases and controls shared </w:t>
      </w:r>
      <w:r w:rsidR="0001576C">
        <w:rPr>
          <w:lang w:val="en-US"/>
        </w:rPr>
        <w:t>similar</w:t>
      </w:r>
      <w:r w:rsidR="00637DA6">
        <w:rPr>
          <w:lang w:val="en-US"/>
        </w:rPr>
        <w:t xml:space="preserve"> genetic profile</w:t>
      </w:r>
      <w:r w:rsidR="0001576C">
        <w:rPr>
          <w:lang w:val="en-US"/>
        </w:rPr>
        <w:t>s</w:t>
      </w:r>
      <w:r w:rsidR="00637DA6">
        <w:rPr>
          <w:lang w:val="en-US"/>
        </w:rPr>
        <w:t>.</w:t>
      </w:r>
    </w:p>
    <w:p w14:paraId="0DEAF98D" w14:textId="0A743F5D" w:rsidR="00AE210B" w:rsidRDefault="00AE210B" w:rsidP="00AE210B">
      <w:pPr>
        <w:rPr>
          <w:b/>
          <w:bCs/>
          <w:lang w:val="en-US"/>
        </w:rPr>
      </w:pPr>
    </w:p>
    <w:p w14:paraId="28AF7B8C" w14:textId="6F237C81" w:rsidR="00AE210B" w:rsidRDefault="00AE210B" w:rsidP="00AE210B">
      <w:pPr>
        <w:rPr>
          <w:b/>
          <w:bCs/>
          <w:lang w:val="en-US"/>
        </w:rPr>
      </w:pPr>
    </w:p>
    <w:p w14:paraId="3F6C481D" w14:textId="38176610" w:rsidR="00AE210B" w:rsidRDefault="00AE210B" w:rsidP="00AE210B">
      <w:pPr>
        <w:rPr>
          <w:b/>
          <w:bCs/>
          <w:lang w:val="en-US"/>
        </w:rPr>
      </w:pPr>
    </w:p>
    <w:p w14:paraId="74B3525E" w14:textId="1E6BE932" w:rsidR="00AE210B" w:rsidRDefault="00AE210B" w:rsidP="00AE210B">
      <w:pPr>
        <w:rPr>
          <w:b/>
          <w:bCs/>
          <w:lang w:val="en-US"/>
        </w:rPr>
      </w:pPr>
    </w:p>
    <w:p w14:paraId="2CDDDF2F" w14:textId="56C7D481" w:rsidR="00AE210B" w:rsidRDefault="00AE210B" w:rsidP="00AE210B">
      <w:pPr>
        <w:rPr>
          <w:b/>
          <w:bCs/>
          <w:lang w:val="en-US"/>
        </w:rPr>
      </w:pPr>
    </w:p>
    <w:p w14:paraId="4B304F2D" w14:textId="175A43EC" w:rsidR="00AE210B" w:rsidRDefault="00AE210B" w:rsidP="00AE210B">
      <w:pPr>
        <w:rPr>
          <w:b/>
          <w:bCs/>
          <w:lang w:val="en-US"/>
        </w:rPr>
      </w:pPr>
    </w:p>
    <w:p w14:paraId="7CEC6EA7" w14:textId="155DE62C" w:rsidR="00AE210B" w:rsidRDefault="00AE210B" w:rsidP="00AE210B">
      <w:pPr>
        <w:rPr>
          <w:b/>
          <w:bCs/>
          <w:lang w:val="en-US"/>
        </w:rPr>
      </w:pPr>
    </w:p>
    <w:p w14:paraId="4E53CFDE" w14:textId="005A6619" w:rsidR="00AE210B" w:rsidRDefault="00AE210B" w:rsidP="00AE210B">
      <w:pPr>
        <w:rPr>
          <w:b/>
          <w:bCs/>
          <w:lang w:val="en-US"/>
        </w:rPr>
      </w:pPr>
    </w:p>
    <w:p w14:paraId="270B7685" w14:textId="7DCE90F3" w:rsidR="00AE210B" w:rsidRDefault="00AE210B" w:rsidP="00AE210B">
      <w:pPr>
        <w:rPr>
          <w:b/>
          <w:bCs/>
          <w:lang w:val="en-US"/>
        </w:rPr>
      </w:pPr>
    </w:p>
    <w:p w14:paraId="789BB12F" w14:textId="07E96278" w:rsidR="00AE210B" w:rsidRDefault="00AE210B" w:rsidP="00AE210B">
      <w:pPr>
        <w:rPr>
          <w:b/>
          <w:bCs/>
          <w:lang w:val="en-US"/>
        </w:rPr>
      </w:pPr>
    </w:p>
    <w:p w14:paraId="1F735BF4" w14:textId="279B689F" w:rsidR="00AE210B" w:rsidRDefault="00AE210B" w:rsidP="00AE210B">
      <w:pPr>
        <w:rPr>
          <w:b/>
          <w:bCs/>
          <w:lang w:val="en-US"/>
        </w:rPr>
      </w:pPr>
    </w:p>
    <w:p w14:paraId="10097275" w14:textId="5578AC0C" w:rsidR="00AE210B" w:rsidRDefault="00AE210B" w:rsidP="00AE210B">
      <w:pPr>
        <w:rPr>
          <w:b/>
          <w:bCs/>
          <w:lang w:val="en-US"/>
        </w:rPr>
      </w:pPr>
    </w:p>
    <w:p w14:paraId="116D3562" w14:textId="25A5AF18" w:rsidR="00AE210B" w:rsidRDefault="00AE210B" w:rsidP="00AE210B">
      <w:pPr>
        <w:rPr>
          <w:b/>
          <w:bCs/>
          <w:lang w:val="en-US"/>
        </w:rPr>
      </w:pPr>
    </w:p>
    <w:p w14:paraId="603AF1ED" w14:textId="505FF281" w:rsidR="00AE210B" w:rsidRDefault="00AE210B" w:rsidP="00AE210B">
      <w:pPr>
        <w:rPr>
          <w:b/>
          <w:bCs/>
          <w:lang w:val="en-US"/>
        </w:rPr>
      </w:pPr>
    </w:p>
    <w:p w14:paraId="0BE71DCD" w14:textId="3C6EFA45" w:rsidR="00AE210B" w:rsidRDefault="00AE210B" w:rsidP="00AE210B">
      <w:pPr>
        <w:rPr>
          <w:b/>
          <w:bCs/>
          <w:lang w:val="en-US"/>
        </w:rPr>
      </w:pPr>
    </w:p>
    <w:p w14:paraId="0883F6C5" w14:textId="499EA4E7" w:rsidR="00AE210B" w:rsidRDefault="00AE210B" w:rsidP="00AE210B">
      <w:pPr>
        <w:rPr>
          <w:b/>
          <w:bCs/>
          <w:lang w:val="en-US"/>
        </w:rPr>
      </w:pPr>
    </w:p>
    <w:p w14:paraId="66291ABE" w14:textId="51F3C948" w:rsidR="00AE210B" w:rsidRDefault="00AE210B" w:rsidP="00AE210B">
      <w:pPr>
        <w:rPr>
          <w:b/>
          <w:bCs/>
          <w:lang w:val="en-US"/>
        </w:rPr>
      </w:pPr>
    </w:p>
    <w:p w14:paraId="107DBC54" w14:textId="42AEAEF1" w:rsidR="00AE210B" w:rsidRDefault="00AE210B" w:rsidP="00AE210B">
      <w:pPr>
        <w:rPr>
          <w:b/>
          <w:bCs/>
          <w:lang w:val="en-US"/>
        </w:rPr>
      </w:pPr>
    </w:p>
    <w:p w14:paraId="427A37E1" w14:textId="65BE94E4" w:rsidR="00AE210B" w:rsidRDefault="00AE210B" w:rsidP="00AE210B">
      <w:pPr>
        <w:rPr>
          <w:b/>
          <w:bCs/>
          <w:lang w:val="en-US"/>
        </w:rPr>
      </w:pPr>
    </w:p>
    <w:p w14:paraId="5B62ED15" w14:textId="7D2E1AF0" w:rsidR="00AE210B" w:rsidRDefault="00AE210B" w:rsidP="00AE210B">
      <w:pPr>
        <w:rPr>
          <w:b/>
          <w:bCs/>
          <w:lang w:val="en-US"/>
        </w:rPr>
      </w:pPr>
    </w:p>
    <w:p w14:paraId="6CCC60FF" w14:textId="77B2018E" w:rsidR="00AE210B" w:rsidRDefault="00AE210B" w:rsidP="00AE210B">
      <w:pPr>
        <w:rPr>
          <w:b/>
          <w:bCs/>
          <w:lang w:val="en-US"/>
        </w:rPr>
      </w:pPr>
    </w:p>
    <w:p w14:paraId="4DBA20F9" w14:textId="5EAB7EBB" w:rsidR="00163373" w:rsidRPr="009759F7" w:rsidRDefault="00163373" w:rsidP="009759F7">
      <w:pPr>
        <w:rPr>
          <w:lang w:val="en-US"/>
        </w:rPr>
      </w:pPr>
    </w:p>
    <w:p w14:paraId="4108637F" w14:textId="79DDC7E4" w:rsidR="00163373" w:rsidRDefault="00163373" w:rsidP="00163373">
      <w:pPr>
        <w:rPr>
          <w:lang w:val="en-US"/>
        </w:rPr>
      </w:pPr>
    </w:p>
    <w:p w14:paraId="656F6B8A" w14:textId="362D84E3" w:rsidR="00490FAE" w:rsidRPr="00004703" w:rsidRDefault="00004703" w:rsidP="00163373">
      <w:pPr>
        <w:rPr>
          <w:b/>
          <w:bCs/>
          <w:sz w:val="32"/>
          <w:szCs w:val="32"/>
          <w:lang w:val="en-US"/>
        </w:rPr>
      </w:pPr>
      <w:r w:rsidRPr="00004703">
        <w:rPr>
          <w:b/>
          <w:bCs/>
          <w:sz w:val="32"/>
          <w:szCs w:val="32"/>
          <w:lang w:val="en-US"/>
        </w:rPr>
        <w:lastRenderedPageBreak/>
        <w:t>a.</w:t>
      </w:r>
    </w:p>
    <w:p w14:paraId="73739DF3" w14:textId="3EC9546D" w:rsidR="00004703" w:rsidRDefault="00D30F90" w:rsidP="00163373">
      <w:pPr>
        <w:rPr>
          <w:lang w:val="en-US"/>
        </w:rPr>
      </w:pPr>
      <w:r>
        <w:rPr>
          <w:lang w:val="en-US"/>
        </w:rPr>
        <w:t xml:space="preserve">                         </w:t>
      </w:r>
      <w:r w:rsidR="00004703">
        <w:rPr>
          <w:noProof/>
          <w:lang w:val="en-US"/>
        </w:rPr>
        <w:drawing>
          <wp:inline distT="0" distB="0" distL="0" distR="0" wp14:anchorId="541BE240" wp14:editId="4871F3BF">
            <wp:extent cx="4038600" cy="226308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996" cy="228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FA365" w14:textId="183AA7D3" w:rsidR="00004703" w:rsidRPr="00004703" w:rsidRDefault="00004703" w:rsidP="00163373">
      <w:pPr>
        <w:rPr>
          <w:b/>
          <w:bCs/>
          <w:sz w:val="32"/>
          <w:szCs w:val="32"/>
          <w:lang w:val="en-US"/>
        </w:rPr>
      </w:pPr>
      <w:r w:rsidRPr="00004703">
        <w:rPr>
          <w:b/>
          <w:bCs/>
          <w:sz w:val="32"/>
          <w:szCs w:val="32"/>
          <w:lang w:val="en-US"/>
        </w:rPr>
        <w:t>b.</w:t>
      </w:r>
    </w:p>
    <w:p w14:paraId="2FFF55CD" w14:textId="05D536C3" w:rsidR="00004703" w:rsidRDefault="00D30F90" w:rsidP="00163373">
      <w:pPr>
        <w:rPr>
          <w:lang w:val="en-US"/>
        </w:rPr>
      </w:pPr>
      <w:r>
        <w:rPr>
          <w:lang w:val="en-US"/>
        </w:rPr>
        <w:t xml:space="preserve">                        </w:t>
      </w:r>
      <w:r w:rsidR="00004703">
        <w:rPr>
          <w:noProof/>
          <w:lang w:val="en-US"/>
        </w:rPr>
        <w:drawing>
          <wp:inline distT="0" distB="0" distL="0" distR="0" wp14:anchorId="297FBAC3" wp14:editId="5949A2AE">
            <wp:extent cx="4038600" cy="226308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055" cy="226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37721" w14:textId="10660DB4" w:rsidR="00734634" w:rsidRDefault="00004703" w:rsidP="00734634">
      <w:pPr>
        <w:jc w:val="both"/>
        <w:rPr>
          <w:lang w:val="en-US"/>
        </w:rPr>
      </w:pPr>
      <w:r w:rsidRPr="00D30F90">
        <w:rPr>
          <w:b/>
          <w:bCs/>
          <w:lang w:val="en-US"/>
        </w:rPr>
        <w:t>Fig</w:t>
      </w:r>
      <w:r w:rsidR="009759F7">
        <w:rPr>
          <w:b/>
          <w:bCs/>
          <w:lang w:val="en-US"/>
        </w:rPr>
        <w:t>.</w:t>
      </w:r>
      <w:r w:rsidRPr="00D30F90">
        <w:rPr>
          <w:b/>
          <w:bCs/>
          <w:lang w:val="en-US"/>
        </w:rPr>
        <w:t xml:space="preserve"> S</w:t>
      </w:r>
      <w:r w:rsidR="009759F7">
        <w:rPr>
          <w:b/>
          <w:bCs/>
          <w:lang w:val="en-US"/>
        </w:rPr>
        <w:t>2</w:t>
      </w:r>
      <w:r w:rsidRPr="00D30F90">
        <w:rPr>
          <w:b/>
          <w:bCs/>
          <w:lang w:val="en-US"/>
        </w:rPr>
        <w:t>:</w:t>
      </w:r>
      <w:r>
        <w:rPr>
          <w:lang w:val="en-US"/>
        </w:rPr>
        <w:t xml:space="preserve"> </w:t>
      </w:r>
      <w:r w:rsidR="00734634" w:rsidRPr="008863B1">
        <w:rPr>
          <w:b/>
          <w:noProof/>
          <w:lang w:val="en-US"/>
        </w:rPr>
        <w:t>Quantil</w:t>
      </w:r>
      <w:r w:rsidR="00734634">
        <w:rPr>
          <w:b/>
          <w:noProof/>
          <w:lang w:val="en-US"/>
        </w:rPr>
        <w:t>-</w:t>
      </w:r>
      <w:r w:rsidR="00734634" w:rsidRPr="008863B1">
        <w:rPr>
          <w:b/>
          <w:noProof/>
          <w:lang w:val="en-US"/>
        </w:rPr>
        <w:t>quantile plot</w:t>
      </w:r>
      <w:r w:rsidR="00734634">
        <w:rPr>
          <w:b/>
          <w:noProof/>
          <w:lang w:val="en-US"/>
        </w:rPr>
        <w:t>s</w:t>
      </w:r>
      <w:r w:rsidR="00734634" w:rsidRPr="008863B1">
        <w:rPr>
          <w:b/>
          <w:noProof/>
          <w:lang w:val="en-US"/>
        </w:rPr>
        <w:t xml:space="preserve"> for</w:t>
      </w:r>
      <w:r w:rsidR="00734634" w:rsidRPr="00637DA6">
        <w:rPr>
          <w:b/>
          <w:iCs/>
          <w:noProof/>
          <w:lang w:val="en-US"/>
        </w:rPr>
        <w:t xml:space="preserve"> P</w:t>
      </w:r>
      <w:r w:rsidR="00734634" w:rsidRPr="008863B1">
        <w:rPr>
          <w:b/>
          <w:noProof/>
          <w:lang w:val="en-US"/>
        </w:rPr>
        <w:t>-values of each SNP calculated from chi-squ</w:t>
      </w:r>
      <w:r w:rsidR="00734634">
        <w:rPr>
          <w:b/>
          <w:noProof/>
          <w:lang w:val="en-US"/>
        </w:rPr>
        <w:t>a</w:t>
      </w:r>
      <w:r w:rsidR="00734634" w:rsidRPr="008863B1">
        <w:rPr>
          <w:b/>
          <w:noProof/>
          <w:lang w:val="en-US"/>
        </w:rPr>
        <w:t xml:space="preserve">re test </w:t>
      </w:r>
      <w:r w:rsidR="00734634">
        <w:rPr>
          <w:b/>
          <w:noProof/>
          <w:lang w:val="en-US"/>
        </w:rPr>
        <w:t>in</w:t>
      </w:r>
      <w:r w:rsidR="00734634" w:rsidRPr="008863B1">
        <w:rPr>
          <w:b/>
          <w:noProof/>
          <w:lang w:val="en-US"/>
        </w:rPr>
        <w:t xml:space="preserve"> GWAS</w:t>
      </w:r>
      <w:r w:rsidR="00734634">
        <w:rPr>
          <w:b/>
          <w:bCs/>
          <w:lang w:val="en-US"/>
        </w:rPr>
        <w:t xml:space="preserve">. </w:t>
      </w:r>
      <w:r w:rsidR="00734634" w:rsidRPr="00817722">
        <w:rPr>
          <w:lang w:val="en-US"/>
        </w:rPr>
        <w:t xml:space="preserve">The inflation factor </w:t>
      </w:r>
      <w:r w:rsidR="007E4FAA">
        <w:rPr>
          <w:lang w:val="en-US"/>
        </w:rPr>
        <w:t>(</w:t>
      </w:r>
      <w:proofErr w:type="spellStart"/>
      <w:r w:rsidR="00734634" w:rsidRPr="00817722">
        <w:rPr>
          <w:lang w:val="en-US"/>
        </w:rPr>
        <w:t>λ</w:t>
      </w:r>
      <w:r w:rsidR="00D30F90">
        <w:rPr>
          <w:vertAlign w:val="subscript"/>
          <w:lang w:val="en-US"/>
        </w:rPr>
        <w:t>GC</w:t>
      </w:r>
      <w:proofErr w:type="spellEnd"/>
      <w:r w:rsidR="007E4FAA">
        <w:rPr>
          <w:lang w:val="en-US"/>
        </w:rPr>
        <w:t>)</w:t>
      </w:r>
      <w:r w:rsidR="00734634" w:rsidRPr="00817722">
        <w:rPr>
          <w:lang w:val="en-US"/>
        </w:rPr>
        <w:t xml:space="preserve"> was estimated to be </w:t>
      </w:r>
      <w:r w:rsidR="00734634" w:rsidRPr="00817722">
        <w:rPr>
          <w:rFonts w:hint="eastAsia"/>
          <w:b/>
          <w:lang w:val="en-US"/>
        </w:rPr>
        <w:t>(</w:t>
      </w:r>
      <w:r w:rsidR="00734634">
        <w:rPr>
          <w:b/>
          <w:lang w:val="en-US"/>
        </w:rPr>
        <w:t>a.</w:t>
      </w:r>
      <w:r w:rsidR="00734634" w:rsidRPr="00817722">
        <w:rPr>
          <w:b/>
          <w:lang w:val="en-US"/>
        </w:rPr>
        <w:t>)</w:t>
      </w:r>
      <w:r w:rsidR="00734634" w:rsidRPr="00817722">
        <w:rPr>
          <w:lang w:val="en-US"/>
        </w:rPr>
        <w:t xml:space="preserve"> 1.0</w:t>
      </w:r>
      <w:r w:rsidR="00734634">
        <w:rPr>
          <w:lang w:val="en-US"/>
        </w:rPr>
        <w:t>36</w:t>
      </w:r>
      <w:r w:rsidR="00734634" w:rsidRPr="00817722">
        <w:rPr>
          <w:lang w:val="en-US"/>
        </w:rPr>
        <w:t xml:space="preserve"> for all tested SNPs including those</w:t>
      </w:r>
      <w:r w:rsidR="001E45E4">
        <w:rPr>
          <w:lang w:val="en-US"/>
        </w:rPr>
        <w:t xml:space="preserve"> located</w:t>
      </w:r>
      <w:r w:rsidR="00734634" w:rsidRPr="00817722">
        <w:rPr>
          <w:lang w:val="en-US"/>
        </w:rPr>
        <w:t xml:space="preserve"> in the </w:t>
      </w:r>
      <w:r w:rsidR="00734634" w:rsidRPr="00817722">
        <w:rPr>
          <w:i/>
          <w:lang w:val="en-US"/>
        </w:rPr>
        <w:t>HLA</w:t>
      </w:r>
      <w:r w:rsidR="00734634" w:rsidRPr="00817722">
        <w:rPr>
          <w:lang w:val="en-US"/>
        </w:rPr>
        <w:t xml:space="preserve"> region, and </w:t>
      </w:r>
      <w:r w:rsidR="00734634" w:rsidRPr="00817722">
        <w:rPr>
          <w:rFonts w:hint="eastAsia"/>
          <w:b/>
          <w:lang w:val="en-US"/>
        </w:rPr>
        <w:t>(</w:t>
      </w:r>
      <w:r w:rsidR="00734634">
        <w:rPr>
          <w:b/>
          <w:lang w:val="en-US"/>
        </w:rPr>
        <w:t>b.</w:t>
      </w:r>
      <w:r w:rsidR="00734634" w:rsidRPr="00817722">
        <w:rPr>
          <w:b/>
          <w:lang w:val="en-US"/>
        </w:rPr>
        <w:t>)</w:t>
      </w:r>
      <w:r w:rsidR="00734634" w:rsidRPr="00817722">
        <w:rPr>
          <w:lang w:val="en-US"/>
        </w:rPr>
        <w:t xml:space="preserve"> 1.0</w:t>
      </w:r>
      <w:r w:rsidR="00734634">
        <w:rPr>
          <w:lang w:val="en-US"/>
        </w:rPr>
        <w:t>31</w:t>
      </w:r>
      <w:r w:rsidR="00734634" w:rsidRPr="00817722">
        <w:rPr>
          <w:lang w:val="en-US"/>
        </w:rPr>
        <w:t xml:space="preserve"> when SNPs</w:t>
      </w:r>
      <w:r w:rsidR="001E45E4">
        <w:rPr>
          <w:lang w:val="en-US"/>
        </w:rPr>
        <w:t xml:space="preserve"> located</w:t>
      </w:r>
      <w:r w:rsidR="00734634" w:rsidRPr="00817722">
        <w:rPr>
          <w:lang w:val="en-US"/>
        </w:rPr>
        <w:t xml:space="preserve"> in the </w:t>
      </w:r>
      <w:r w:rsidR="00734634" w:rsidRPr="00817722">
        <w:rPr>
          <w:i/>
          <w:lang w:val="en-US"/>
        </w:rPr>
        <w:t>HLA</w:t>
      </w:r>
      <w:r w:rsidR="00734634" w:rsidRPr="00817722">
        <w:rPr>
          <w:lang w:val="en-US"/>
        </w:rPr>
        <w:t xml:space="preserve"> region </w:t>
      </w:r>
      <w:r w:rsidR="00734634" w:rsidRPr="00817722">
        <w:rPr>
          <w:rFonts w:hint="eastAsia"/>
          <w:lang w:val="en-US"/>
        </w:rPr>
        <w:t>(</w:t>
      </w:r>
      <w:r w:rsidR="00734634">
        <w:rPr>
          <w:lang w:val="en-US"/>
        </w:rPr>
        <w:t xml:space="preserve">hg19: </w:t>
      </w:r>
      <w:r w:rsidR="00734634" w:rsidRPr="00817722">
        <w:rPr>
          <w:lang w:val="en-US"/>
        </w:rPr>
        <w:t>chr6:25,652,429-33,368,333</w:t>
      </w:r>
      <w:r w:rsidR="00734634" w:rsidRPr="00817722">
        <w:rPr>
          <w:rFonts w:hint="eastAsia"/>
          <w:lang w:val="en-US"/>
        </w:rPr>
        <w:t xml:space="preserve">) </w:t>
      </w:r>
      <w:r w:rsidR="00734634" w:rsidRPr="00817722">
        <w:rPr>
          <w:lang w:val="en-US"/>
        </w:rPr>
        <w:t>were excluded.</w:t>
      </w:r>
    </w:p>
    <w:p w14:paraId="03AB3A00" w14:textId="000DF2C0" w:rsidR="00004703" w:rsidRDefault="00004703" w:rsidP="00163373">
      <w:pPr>
        <w:rPr>
          <w:lang w:val="en-US"/>
        </w:rPr>
      </w:pPr>
    </w:p>
    <w:p w14:paraId="00F42AA2" w14:textId="32143F8D" w:rsidR="00004703" w:rsidRDefault="00004703" w:rsidP="00163373">
      <w:pPr>
        <w:rPr>
          <w:lang w:val="en-US"/>
        </w:rPr>
      </w:pPr>
    </w:p>
    <w:p w14:paraId="4DD6CEA1" w14:textId="44C1C3A1" w:rsidR="00004703" w:rsidRDefault="00004703" w:rsidP="00163373">
      <w:pPr>
        <w:rPr>
          <w:lang w:val="en-US"/>
        </w:rPr>
      </w:pPr>
    </w:p>
    <w:p w14:paraId="587ABE12" w14:textId="77DA966C" w:rsidR="00004703" w:rsidRDefault="00004703" w:rsidP="00163373">
      <w:pPr>
        <w:rPr>
          <w:lang w:val="en-US"/>
        </w:rPr>
      </w:pPr>
    </w:p>
    <w:p w14:paraId="17C99DEE" w14:textId="2CBC6E22" w:rsidR="00004703" w:rsidRDefault="00004703" w:rsidP="00163373">
      <w:pPr>
        <w:rPr>
          <w:lang w:val="en-US"/>
        </w:rPr>
      </w:pPr>
    </w:p>
    <w:p w14:paraId="53D9CA71" w14:textId="653844D0" w:rsidR="00004703" w:rsidRDefault="00004703" w:rsidP="00163373">
      <w:pPr>
        <w:rPr>
          <w:lang w:val="en-US"/>
        </w:rPr>
      </w:pPr>
    </w:p>
    <w:p w14:paraId="3AB4D1C1" w14:textId="45DFAC0F" w:rsidR="00004703" w:rsidRDefault="00004703" w:rsidP="00163373">
      <w:pPr>
        <w:rPr>
          <w:lang w:val="en-US"/>
        </w:rPr>
      </w:pPr>
    </w:p>
    <w:p w14:paraId="30D89836" w14:textId="00542484" w:rsidR="00004703" w:rsidRDefault="00004703" w:rsidP="00163373">
      <w:pPr>
        <w:rPr>
          <w:lang w:val="en-US"/>
        </w:rPr>
      </w:pPr>
    </w:p>
    <w:p w14:paraId="370987B6" w14:textId="03A82DF5" w:rsidR="00004703" w:rsidRDefault="00004703" w:rsidP="00163373">
      <w:pPr>
        <w:rPr>
          <w:lang w:val="en-US"/>
        </w:rPr>
      </w:pPr>
    </w:p>
    <w:p w14:paraId="65F7D3E3" w14:textId="6F889B08" w:rsidR="00004703" w:rsidRDefault="00004703" w:rsidP="00163373">
      <w:pPr>
        <w:rPr>
          <w:lang w:val="en-US"/>
        </w:rPr>
      </w:pPr>
    </w:p>
    <w:p w14:paraId="66B06D80" w14:textId="1965C169" w:rsidR="00004703" w:rsidRDefault="00004703" w:rsidP="00163373">
      <w:pPr>
        <w:rPr>
          <w:lang w:val="en-US"/>
        </w:rPr>
      </w:pPr>
    </w:p>
    <w:p w14:paraId="6FB9A0EC" w14:textId="3F5F7E63" w:rsidR="00004703" w:rsidRDefault="00004703" w:rsidP="00163373">
      <w:pPr>
        <w:rPr>
          <w:lang w:val="en-US"/>
        </w:rPr>
      </w:pPr>
    </w:p>
    <w:p w14:paraId="4D807128" w14:textId="5381F986" w:rsidR="00004703" w:rsidRDefault="00004703" w:rsidP="00163373">
      <w:pPr>
        <w:rPr>
          <w:lang w:val="en-US"/>
        </w:rPr>
      </w:pPr>
    </w:p>
    <w:p w14:paraId="0BAA1D9C" w14:textId="687A38EC" w:rsidR="00B72E21" w:rsidRPr="00B72E21" w:rsidRDefault="00B72E21" w:rsidP="00B72E21">
      <w:pPr>
        <w:pStyle w:val="ListParagraph"/>
        <w:numPr>
          <w:ilvl w:val="0"/>
          <w:numId w:val="9"/>
        </w:num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lastRenderedPageBreak/>
        <w:t xml:space="preserve">                                                                b.</w:t>
      </w:r>
    </w:p>
    <w:p w14:paraId="4C0697F3" w14:textId="67E6C4F8" w:rsidR="00004703" w:rsidRPr="00CB52D5" w:rsidRDefault="001220B2" w:rsidP="00B72E21">
      <w:pPr>
        <w:jc w:val="right"/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0A40A846" wp14:editId="1ACC56F8">
            <wp:extent cx="2495550" cy="10795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709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71D">
        <w:rPr>
          <w:b/>
          <w:bCs/>
          <w:sz w:val="32"/>
          <w:szCs w:val="32"/>
          <w:lang w:val="en-US"/>
        </w:rPr>
        <w:t xml:space="preserve">  </w:t>
      </w:r>
      <w:r w:rsidR="00B72E21">
        <w:rPr>
          <w:b/>
          <w:bCs/>
          <w:sz w:val="32"/>
          <w:szCs w:val="32"/>
          <w:lang w:val="en-US"/>
        </w:rPr>
        <w:t xml:space="preserve">             </w:t>
      </w:r>
      <w:r w:rsidR="0013771D">
        <w:rPr>
          <w:b/>
          <w:bCs/>
          <w:sz w:val="32"/>
          <w:szCs w:val="32"/>
          <w:lang w:val="en-US"/>
        </w:rPr>
        <w:t xml:space="preserve">      </w:t>
      </w:r>
      <w:r w:rsidR="0013771D">
        <w:rPr>
          <w:noProof/>
          <w:lang w:val="en-US"/>
        </w:rPr>
        <w:drawing>
          <wp:inline distT="0" distB="0" distL="0" distR="0" wp14:anchorId="41F6FB9F" wp14:editId="4681FF88">
            <wp:extent cx="2444750" cy="1080135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785" cy="110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9E6A" w14:textId="1F7AF672" w:rsidR="00CB52D5" w:rsidRDefault="00B72E21" w:rsidP="00B72E21">
      <w:pPr>
        <w:rPr>
          <w:lang w:val="en-US"/>
        </w:rPr>
      </w:pPr>
      <w:r>
        <w:rPr>
          <w:b/>
          <w:bCs/>
          <w:sz w:val="32"/>
          <w:szCs w:val="32"/>
          <w:lang w:val="en-US"/>
        </w:rPr>
        <w:t xml:space="preserve">    </w:t>
      </w:r>
      <w:r w:rsidRPr="00B72E21">
        <w:rPr>
          <w:b/>
          <w:bCs/>
          <w:sz w:val="32"/>
          <w:szCs w:val="32"/>
          <w:lang w:val="en-US"/>
        </w:rPr>
        <w:t>c.</w:t>
      </w:r>
      <w:r>
        <w:rPr>
          <w:b/>
          <w:bCs/>
          <w:sz w:val="32"/>
          <w:szCs w:val="32"/>
          <w:lang w:val="en-US"/>
        </w:rPr>
        <w:t xml:space="preserve">                           </w:t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  <w:t xml:space="preserve">    d.</w:t>
      </w:r>
      <w:r w:rsidR="00CB52D5">
        <w:rPr>
          <w:noProof/>
          <w:lang w:val="en-US"/>
        </w:rPr>
        <w:drawing>
          <wp:inline distT="0" distB="0" distL="0" distR="0" wp14:anchorId="34B7680E" wp14:editId="12CF1490">
            <wp:extent cx="2482850" cy="109283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21">
        <w:rPr>
          <w:noProof/>
          <w:lang w:val="en-US"/>
        </w:rPr>
        <w:t xml:space="preserve"> </w:t>
      </w:r>
      <w:r>
        <w:rPr>
          <w:noProof/>
          <w:lang w:val="en-US"/>
        </w:rPr>
        <w:t xml:space="preserve">                           </w:t>
      </w:r>
      <w:r>
        <w:rPr>
          <w:noProof/>
          <w:lang w:val="en-US"/>
        </w:rPr>
        <w:drawing>
          <wp:inline distT="0" distB="0" distL="0" distR="0" wp14:anchorId="688D96CC" wp14:editId="4400785C">
            <wp:extent cx="2481580" cy="106020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737" cy="10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C57BE" w14:textId="2C134CFA" w:rsidR="00DE3E2F" w:rsidRDefault="00DE3E2F" w:rsidP="00B72E21">
      <w:pPr>
        <w:jc w:val="right"/>
        <w:rPr>
          <w:lang w:val="en-US"/>
        </w:rPr>
      </w:pPr>
    </w:p>
    <w:p w14:paraId="319BE307" w14:textId="2F9C0085" w:rsidR="00DE3E2F" w:rsidRPr="00DE3E2F" w:rsidRDefault="00B72E21" w:rsidP="00DE3E2F">
      <w:pPr>
        <w:rPr>
          <w:lang w:val="en-US"/>
        </w:rPr>
      </w:pPr>
      <w:r>
        <w:rPr>
          <w:b/>
          <w:bCs/>
          <w:sz w:val="32"/>
          <w:szCs w:val="32"/>
          <w:lang w:val="en-US"/>
        </w:rPr>
        <w:t xml:space="preserve">   </w:t>
      </w:r>
      <w:r w:rsidR="001220B2">
        <w:rPr>
          <w:b/>
          <w:bCs/>
          <w:sz w:val="32"/>
          <w:szCs w:val="32"/>
          <w:lang w:val="en-US"/>
        </w:rPr>
        <w:t>e.</w:t>
      </w:r>
      <w:r w:rsidRPr="00B72E21">
        <w:rPr>
          <w:noProof/>
          <w:lang w:val="en-US"/>
        </w:rPr>
        <w:t xml:space="preserve"> </w:t>
      </w:r>
      <w:r>
        <w:rPr>
          <w:noProof/>
          <w:lang w:val="en-US"/>
        </w:rPr>
        <w:t xml:space="preserve">    </w:t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sz w:val="32"/>
          <w:szCs w:val="32"/>
          <w:lang w:val="en-US"/>
        </w:rPr>
        <w:t xml:space="preserve">    </w:t>
      </w:r>
      <w:r w:rsidRPr="00B72E21">
        <w:rPr>
          <w:b/>
          <w:bCs/>
          <w:noProof/>
          <w:sz w:val="32"/>
          <w:szCs w:val="32"/>
          <w:lang w:val="en-US"/>
        </w:rPr>
        <w:t>f.</w:t>
      </w:r>
    </w:p>
    <w:p w14:paraId="1F04DA5D" w14:textId="1B1CABF4" w:rsidR="0013771D" w:rsidRDefault="001220B2" w:rsidP="00B72E21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35EE0074" wp14:editId="31CD0F5A">
            <wp:extent cx="2731405" cy="1865320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739" cy="18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E21">
        <w:rPr>
          <w:b/>
          <w:bCs/>
          <w:sz w:val="32"/>
          <w:szCs w:val="32"/>
          <w:lang w:val="en-US"/>
        </w:rPr>
        <w:t xml:space="preserve">           </w:t>
      </w:r>
      <w:r w:rsidR="00B72E21">
        <w:rPr>
          <w:noProof/>
          <w:lang w:val="en-US"/>
        </w:rPr>
        <w:drawing>
          <wp:inline distT="0" distB="0" distL="0" distR="0" wp14:anchorId="622E5E7D" wp14:editId="5172044F">
            <wp:extent cx="2679700" cy="1826109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954" cy="185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FB72D" w14:textId="6C6E3892" w:rsidR="00D30F90" w:rsidRDefault="00D30F90" w:rsidP="00DE3E2F">
      <w:pPr>
        <w:jc w:val="center"/>
        <w:rPr>
          <w:lang w:val="en-US"/>
        </w:rPr>
      </w:pPr>
    </w:p>
    <w:p w14:paraId="37C940D1" w14:textId="07AF7CEE" w:rsidR="002B0D2D" w:rsidRDefault="00B72E21" w:rsidP="00B72E21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 </w:t>
      </w:r>
      <w:r w:rsidR="00DE3E2F">
        <w:rPr>
          <w:b/>
          <w:bCs/>
          <w:sz w:val="32"/>
          <w:szCs w:val="32"/>
          <w:lang w:val="en-US"/>
        </w:rPr>
        <w:t>g</w:t>
      </w:r>
      <w:r w:rsidR="002B0D2D" w:rsidRPr="002B0D2D">
        <w:rPr>
          <w:b/>
          <w:bCs/>
          <w:sz w:val="32"/>
          <w:szCs w:val="32"/>
          <w:lang w:val="en-US"/>
        </w:rPr>
        <w:t>.</w:t>
      </w:r>
      <w:r>
        <w:rPr>
          <w:b/>
          <w:bCs/>
          <w:sz w:val="32"/>
          <w:szCs w:val="32"/>
          <w:lang w:val="en-US"/>
        </w:rPr>
        <w:t xml:space="preserve">      </w:t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</w:r>
      <w:r w:rsidR="0009048B">
        <w:rPr>
          <w:b/>
          <w:bCs/>
          <w:sz w:val="32"/>
          <w:szCs w:val="32"/>
          <w:lang w:val="en-US"/>
        </w:rPr>
        <w:tab/>
        <w:t xml:space="preserve"> h.</w:t>
      </w:r>
    </w:p>
    <w:p w14:paraId="3C0A0020" w14:textId="73BF720C" w:rsidR="002B0D2D" w:rsidRDefault="009935B9" w:rsidP="00B72E21">
      <w:pPr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7ACDF65E" wp14:editId="33B54985">
            <wp:extent cx="2658957" cy="1816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084" cy="190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E21">
        <w:rPr>
          <w:b/>
          <w:bCs/>
          <w:sz w:val="32"/>
          <w:szCs w:val="32"/>
          <w:lang w:val="en-US"/>
        </w:rPr>
        <w:t xml:space="preserve">        </w:t>
      </w:r>
      <w:r w:rsidR="00B72E21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128731EB" wp14:editId="56525B3F">
            <wp:extent cx="2662036" cy="1816735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142" cy="186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DFCE6" w14:textId="261EA041" w:rsidR="002B0D2D" w:rsidRDefault="002B0D2D" w:rsidP="00DE3E2F">
      <w:pPr>
        <w:jc w:val="center"/>
        <w:rPr>
          <w:b/>
          <w:bCs/>
          <w:sz w:val="32"/>
          <w:szCs w:val="32"/>
          <w:lang w:val="en-US"/>
        </w:rPr>
      </w:pPr>
    </w:p>
    <w:p w14:paraId="752F36E0" w14:textId="77777777" w:rsidR="00B72E21" w:rsidRDefault="00B72E21" w:rsidP="00163373">
      <w:pPr>
        <w:rPr>
          <w:b/>
          <w:bCs/>
          <w:sz w:val="32"/>
          <w:szCs w:val="32"/>
          <w:lang w:val="en-US"/>
        </w:rPr>
      </w:pPr>
    </w:p>
    <w:p w14:paraId="0C6EC7E9" w14:textId="77777777" w:rsidR="00B72E21" w:rsidRDefault="00B72E21" w:rsidP="00163373">
      <w:pPr>
        <w:rPr>
          <w:b/>
          <w:bCs/>
          <w:sz w:val="32"/>
          <w:szCs w:val="32"/>
          <w:lang w:val="en-US"/>
        </w:rPr>
      </w:pPr>
    </w:p>
    <w:p w14:paraId="13CAE403" w14:textId="77777777" w:rsidR="00B72E21" w:rsidRDefault="00B72E21" w:rsidP="00163373">
      <w:pPr>
        <w:rPr>
          <w:b/>
          <w:bCs/>
          <w:sz w:val="32"/>
          <w:szCs w:val="32"/>
          <w:lang w:val="en-US"/>
        </w:rPr>
      </w:pPr>
    </w:p>
    <w:p w14:paraId="4E2CF733" w14:textId="4E3589A3" w:rsidR="0009048B" w:rsidRPr="0009048B" w:rsidRDefault="0009048B" w:rsidP="0009048B">
      <w:pPr>
        <w:pStyle w:val="ListParagraph"/>
        <w:numPr>
          <w:ilvl w:val="0"/>
          <w:numId w:val="10"/>
        </w:num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lastRenderedPageBreak/>
        <w:t xml:space="preserve">  </w:t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  <w:t xml:space="preserve">              </w:t>
      </w:r>
      <w:r>
        <w:rPr>
          <w:b/>
          <w:bCs/>
          <w:sz w:val="32"/>
          <w:szCs w:val="32"/>
          <w:lang w:val="en-US"/>
        </w:rPr>
        <w:tab/>
        <w:t xml:space="preserve">j. </w:t>
      </w:r>
    </w:p>
    <w:p w14:paraId="44B33B54" w14:textId="67B60731" w:rsidR="0013771D" w:rsidRDefault="0009048B" w:rsidP="0009048B">
      <w:pPr>
        <w:rPr>
          <w:b/>
          <w:bCs/>
          <w:sz w:val="32"/>
          <w:szCs w:val="32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124FE1" wp14:editId="30E11FBA">
                <wp:simplePos x="0" y="0"/>
                <wp:positionH relativeFrom="column">
                  <wp:posOffset>2692400</wp:posOffset>
                </wp:positionH>
                <wp:positionV relativeFrom="paragraph">
                  <wp:posOffset>1861820</wp:posOffset>
                </wp:positionV>
                <wp:extent cx="1875521" cy="287655"/>
                <wp:effectExtent l="0" t="0" r="4445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521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B88A4F" w14:textId="77777777" w:rsidR="0009048B" w:rsidRPr="00D30F90" w:rsidRDefault="0009048B" w:rsidP="0009048B">
                            <w:pPr>
                              <w:jc w:val="center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D30F90">
                              <w:rPr>
                                <w:sz w:val="18"/>
                                <w:szCs w:val="18"/>
                                <w:lang w:val="en-US"/>
                              </w:rPr>
                              <w:t>NES = 0.14, p-value = 1.1 × 10</w:t>
                            </w:r>
                            <w:r w:rsidRPr="00D30F90"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-5</w:t>
                            </w:r>
                          </w:p>
                          <w:p w14:paraId="549EC87F" w14:textId="77777777" w:rsidR="0009048B" w:rsidRPr="00D30F90" w:rsidRDefault="0009048B" w:rsidP="0009048B">
                            <w:pPr>
                              <w:jc w:val="center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124FE1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12pt;margin-top:146.6pt;width:147.7pt;height:22.6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" fillcolor="white [3201]" stroked="f" strokeweight=".5pt">
                <v:textbox>
                  <w:txbxContent>
                    <w:p w14:paraId="3AB88A4F" w14:textId="77777777" w:rsidR="0009048B" w:rsidRPr="00D30F90" w:rsidRDefault="0009048B" w:rsidP="0009048B">
                      <w:pPr>
                        <w:jc w:val="center"/>
                        <w:rPr>
                          <w:sz w:val="18"/>
                          <w:szCs w:val="18"/>
                          <w:vertAlign w:val="superscript"/>
                          <w:lang w:val="en-US"/>
                        </w:rPr>
                      </w:pPr>
                      <w:r w:rsidRPr="00D30F90">
                        <w:rPr>
                          <w:sz w:val="18"/>
                          <w:szCs w:val="18"/>
                          <w:lang w:val="en-US"/>
                        </w:rPr>
                        <w:t>NES = 0.14, p-value = 1.1 × 10</w:t>
                      </w:r>
                      <w:r w:rsidRPr="00D30F90">
                        <w:rPr>
                          <w:sz w:val="18"/>
                          <w:szCs w:val="18"/>
                          <w:vertAlign w:val="superscript"/>
                          <w:lang w:val="en-US"/>
                        </w:rPr>
                        <w:t>-5</w:t>
                      </w:r>
                    </w:p>
                    <w:p w14:paraId="549EC87F" w14:textId="77777777" w:rsidR="0009048B" w:rsidRPr="00D30F90" w:rsidRDefault="0009048B" w:rsidP="0009048B">
                      <w:pPr>
                        <w:jc w:val="center"/>
                        <w:rPr>
                          <w:sz w:val="18"/>
                          <w:szCs w:val="18"/>
                          <w:vertAlign w:val="superscript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  <w:lang w:val="en-US"/>
        </w:rPr>
        <w:t xml:space="preserve">    </w:t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631369C8" wp14:editId="28B5643E">
            <wp:extent cx="1487805" cy="186066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31" cy="190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lang w:val="en-US"/>
        </w:rPr>
        <w:t xml:space="preserve">  </w:t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sz w:val="32"/>
          <w:szCs w:val="32"/>
          <w:lang w:val="en-US"/>
        </w:rPr>
        <w:tab/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2136AD8E" wp14:editId="49ACE239">
            <wp:extent cx="1555147" cy="18116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442"/>
                    <a:stretch/>
                  </pic:blipFill>
                  <pic:spPr bwMode="auto">
                    <a:xfrm>
                      <a:off x="0" y="0"/>
                      <a:ext cx="1560406" cy="1817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048B">
        <w:rPr>
          <w:noProof/>
          <w:lang w:val="en-US"/>
        </w:rPr>
        <w:t xml:space="preserve"> </w:t>
      </w:r>
    </w:p>
    <w:p w14:paraId="11027F3B" w14:textId="4D3EE0FB" w:rsidR="0013771D" w:rsidRDefault="0009048B" w:rsidP="0013771D">
      <w:pPr>
        <w:jc w:val="center"/>
        <w:rPr>
          <w:b/>
          <w:bCs/>
          <w:sz w:val="32"/>
          <w:szCs w:val="32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3F6D12" wp14:editId="3E18401A">
                <wp:simplePos x="0" y="0"/>
                <wp:positionH relativeFrom="column">
                  <wp:posOffset>184150</wp:posOffset>
                </wp:positionH>
                <wp:positionV relativeFrom="paragraph">
                  <wp:posOffset>16510</wp:posOffset>
                </wp:positionV>
                <wp:extent cx="1875155" cy="287655"/>
                <wp:effectExtent l="0" t="0" r="4445" b="444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E1FAF0" w14:textId="007308E6" w:rsidR="0013771D" w:rsidRPr="00D30F90" w:rsidRDefault="0013771D" w:rsidP="0013771D">
                            <w:pPr>
                              <w:jc w:val="center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D30F90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NES =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-0.12</w:t>
                            </w:r>
                            <w:r w:rsidRPr="00D30F90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, p-value =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3.0</w:t>
                            </w:r>
                            <w:r w:rsidRPr="00D30F90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× 10</w:t>
                            </w:r>
                            <w:r w:rsidRPr="00D30F90"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6</w:t>
                            </w:r>
                          </w:p>
                          <w:p w14:paraId="1C64AF04" w14:textId="77777777" w:rsidR="0013771D" w:rsidRPr="00D30F90" w:rsidRDefault="0013771D" w:rsidP="0013771D">
                            <w:pPr>
                              <w:jc w:val="center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F6D12" id="Text Box 28" o:spid="_x0000_s1027" type="#_x0000_t202" style="position:absolute;left:0;text-align:left;margin-left:14.5pt;margin-top:1.3pt;width:147.65pt;height:22.6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" fillcolor="white [3201]" stroked="f" strokeweight=".5pt">
                <v:textbox>
                  <w:txbxContent>
                    <w:p w14:paraId="74E1FAF0" w14:textId="007308E6" w:rsidR="0013771D" w:rsidRPr="00D30F90" w:rsidRDefault="0013771D" w:rsidP="0013771D">
                      <w:pPr>
                        <w:jc w:val="center"/>
                        <w:rPr>
                          <w:sz w:val="18"/>
                          <w:szCs w:val="18"/>
                          <w:vertAlign w:val="superscript"/>
                          <w:lang w:val="en-US"/>
                        </w:rPr>
                      </w:pPr>
                      <w:r w:rsidRPr="00D30F90">
                        <w:rPr>
                          <w:sz w:val="18"/>
                          <w:szCs w:val="18"/>
                          <w:lang w:val="en-US"/>
                        </w:rPr>
                        <w:t xml:space="preserve">NES =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-0.12</w:t>
                      </w:r>
                      <w:r w:rsidRPr="00D30F90">
                        <w:rPr>
                          <w:sz w:val="18"/>
                          <w:szCs w:val="18"/>
                          <w:lang w:val="en-US"/>
                        </w:rPr>
                        <w:t xml:space="preserve">, p-value =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3.0</w:t>
                      </w:r>
                      <w:r w:rsidRPr="00D30F90">
                        <w:rPr>
                          <w:sz w:val="18"/>
                          <w:szCs w:val="18"/>
                          <w:lang w:val="en-US"/>
                        </w:rPr>
                        <w:t xml:space="preserve"> × 10</w:t>
                      </w:r>
                      <w:r w:rsidRPr="00D30F90">
                        <w:rPr>
                          <w:sz w:val="18"/>
                          <w:szCs w:val="18"/>
                          <w:vertAlign w:val="superscript"/>
                          <w:lang w:val="en-US"/>
                        </w:rPr>
                        <w:t>-</w:t>
                      </w:r>
                      <w:r>
                        <w:rPr>
                          <w:sz w:val="18"/>
                          <w:szCs w:val="18"/>
                          <w:vertAlign w:val="superscript"/>
                          <w:lang w:val="en-US"/>
                        </w:rPr>
                        <w:t>6</w:t>
                      </w:r>
                    </w:p>
                    <w:p w14:paraId="1C64AF04" w14:textId="77777777" w:rsidR="0013771D" w:rsidRPr="00D30F90" w:rsidRDefault="0013771D" w:rsidP="0013771D">
                      <w:pPr>
                        <w:jc w:val="center"/>
                        <w:rPr>
                          <w:sz w:val="18"/>
                          <w:szCs w:val="18"/>
                          <w:vertAlign w:val="superscript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F1DAC6" w14:textId="2EF00BD1" w:rsidR="008762A7" w:rsidRDefault="0009048B" w:rsidP="0009048B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k.</w:t>
      </w:r>
    </w:p>
    <w:p w14:paraId="4EFC68B4" w14:textId="137EC34F" w:rsidR="008762A7" w:rsidRDefault="0009048B" w:rsidP="008762A7">
      <w:pPr>
        <w:rPr>
          <w:b/>
          <w:bCs/>
          <w:sz w:val="32"/>
          <w:szCs w:val="32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12218B" wp14:editId="7EFC6D86">
                <wp:simplePos x="0" y="0"/>
                <wp:positionH relativeFrom="column">
                  <wp:posOffset>0</wp:posOffset>
                </wp:positionH>
                <wp:positionV relativeFrom="paragraph">
                  <wp:posOffset>2170430</wp:posOffset>
                </wp:positionV>
                <wp:extent cx="4718050" cy="287655"/>
                <wp:effectExtent l="0" t="0" r="6350" b="44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400C5E" w14:textId="3252D1B3" w:rsidR="00406C62" w:rsidRPr="00D30F90" w:rsidRDefault="00406C62" w:rsidP="0009048B">
                            <w:pPr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D30F90">
                              <w:rPr>
                                <w:sz w:val="18"/>
                                <w:szCs w:val="18"/>
                                <w:lang w:val="en-US"/>
                              </w:rPr>
                              <w:t>NES = -0.20, p-value = 2.7 × 10</w:t>
                            </w:r>
                            <w:r w:rsidRPr="00D30F90"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 xml:space="preserve">-13 </w:t>
                            </w:r>
                            <w:r w:rsidRPr="00D30F90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       </w:t>
                            </w:r>
                            <w:r w:rsidR="00D30F90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    </w:t>
                            </w:r>
                            <w:r w:rsidR="0009048B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                         </w:t>
                            </w:r>
                            <w:r w:rsidR="00D30F90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Pr="00D30F90">
                              <w:rPr>
                                <w:sz w:val="18"/>
                                <w:szCs w:val="18"/>
                                <w:lang w:val="en-US"/>
                              </w:rPr>
                              <w:t>NES = 0.11, p-value = 5.7 × 10</w:t>
                            </w:r>
                            <w:r w:rsidRPr="00D30F90"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-10</w:t>
                            </w:r>
                          </w:p>
                          <w:p w14:paraId="4121D5D1" w14:textId="692743AB" w:rsidR="00406C62" w:rsidRPr="00D30F90" w:rsidRDefault="00406C62" w:rsidP="0009048B">
                            <w:pPr>
                              <w:jc w:val="center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12218B" id="Text Box 17" o:spid="_x0000_s1028" type="#_x0000_t202" style="position:absolute;margin-left:0;margin-top:170.9pt;width:371.5pt;height:22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" fillcolor="white [3201]" stroked="f" strokeweight=".5pt">
                <v:textbox>
                  <w:txbxContent>
                    <w:p w14:paraId="39400C5E" w14:textId="3252D1B3" w:rsidR="00406C62" w:rsidRPr="00D30F90" w:rsidRDefault="00406C62" w:rsidP="0009048B">
                      <w:pPr>
                        <w:rPr>
                          <w:sz w:val="18"/>
                          <w:szCs w:val="18"/>
                          <w:vertAlign w:val="superscript"/>
                          <w:lang w:val="en-US"/>
                        </w:rPr>
                      </w:pPr>
                      <w:r w:rsidRPr="00D30F90">
                        <w:rPr>
                          <w:sz w:val="18"/>
                          <w:szCs w:val="18"/>
                          <w:lang w:val="en-US"/>
                        </w:rPr>
                        <w:t>NES = -0.20, p-value = 2.7 × 10</w:t>
                      </w:r>
                      <w:r w:rsidRPr="00D30F90">
                        <w:rPr>
                          <w:sz w:val="18"/>
                          <w:szCs w:val="18"/>
                          <w:vertAlign w:val="superscript"/>
                          <w:lang w:val="en-US"/>
                        </w:rPr>
                        <w:t xml:space="preserve">-13 </w:t>
                      </w:r>
                      <w:r w:rsidRPr="00D30F90">
                        <w:rPr>
                          <w:sz w:val="18"/>
                          <w:szCs w:val="18"/>
                          <w:lang w:val="en-US"/>
                        </w:rPr>
                        <w:t xml:space="preserve">        </w:t>
                      </w:r>
                      <w:r w:rsidR="00D30F90">
                        <w:rPr>
                          <w:sz w:val="18"/>
                          <w:szCs w:val="18"/>
                          <w:lang w:val="en-US"/>
                        </w:rPr>
                        <w:t xml:space="preserve">     </w:t>
                      </w:r>
                      <w:r w:rsidR="0009048B">
                        <w:rPr>
                          <w:sz w:val="18"/>
                          <w:szCs w:val="18"/>
                          <w:lang w:val="en-US"/>
                        </w:rPr>
                        <w:t xml:space="preserve">                          </w:t>
                      </w:r>
                      <w:r w:rsidR="00D30F90">
                        <w:rPr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Pr="00D30F90">
                        <w:rPr>
                          <w:sz w:val="18"/>
                          <w:szCs w:val="18"/>
                          <w:lang w:val="en-US"/>
                        </w:rPr>
                        <w:t>NES = 0.11, p-value = 5.7 × 10</w:t>
                      </w:r>
                      <w:r w:rsidRPr="00D30F90">
                        <w:rPr>
                          <w:sz w:val="18"/>
                          <w:szCs w:val="18"/>
                          <w:vertAlign w:val="superscript"/>
                          <w:lang w:val="en-US"/>
                        </w:rPr>
                        <w:t>-10</w:t>
                      </w:r>
                    </w:p>
                    <w:p w14:paraId="4121D5D1" w14:textId="692743AB" w:rsidR="00406C62" w:rsidRPr="00D30F90" w:rsidRDefault="00406C62" w:rsidP="0009048B">
                      <w:pPr>
                        <w:jc w:val="center"/>
                        <w:rPr>
                          <w:sz w:val="18"/>
                          <w:szCs w:val="18"/>
                          <w:vertAlign w:val="superscript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D9E5847" wp14:editId="43E989AD">
            <wp:extent cx="4387850" cy="218595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029" cy="221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01964" w14:textId="55CAD8BC" w:rsidR="0009048B" w:rsidRDefault="00D30F90" w:rsidP="0009048B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    </w:t>
      </w:r>
    </w:p>
    <w:p w14:paraId="422315B9" w14:textId="5F494181" w:rsidR="00FE4AEC" w:rsidRDefault="00412B70" w:rsidP="00FE4AEC">
      <w:pPr>
        <w:jc w:val="both"/>
        <w:rPr>
          <w:lang w:val="en-US"/>
        </w:rPr>
      </w:pPr>
      <w:r w:rsidRPr="00734634">
        <w:rPr>
          <w:b/>
          <w:bCs/>
          <w:lang w:val="en-US"/>
        </w:rPr>
        <w:t>Fig. S</w:t>
      </w:r>
      <w:r w:rsidR="00FE4AEC">
        <w:rPr>
          <w:b/>
          <w:bCs/>
          <w:lang w:val="en-US"/>
        </w:rPr>
        <w:t>3</w:t>
      </w:r>
      <w:r w:rsidRPr="00734634">
        <w:rPr>
          <w:b/>
          <w:bCs/>
          <w:lang w:val="en-US"/>
        </w:rPr>
        <w:t>:</w:t>
      </w:r>
      <w:r w:rsidR="00734634" w:rsidRPr="00734634">
        <w:rPr>
          <w:b/>
          <w:bCs/>
          <w:lang w:val="en-US"/>
        </w:rPr>
        <w:t xml:space="preserve"> Plots for loci detected to be associated with chronic hepatitis B with suggestive level of significance.  </w:t>
      </w:r>
      <w:r w:rsidR="00734634">
        <w:rPr>
          <w:lang w:val="en-US"/>
        </w:rPr>
        <w:t>Figures a., b.,</w:t>
      </w:r>
      <w:r w:rsidR="00DF7B34">
        <w:rPr>
          <w:lang w:val="en-US"/>
        </w:rPr>
        <w:t xml:space="preserve"> c.,</w:t>
      </w:r>
      <w:r w:rsidR="00734634">
        <w:rPr>
          <w:lang w:val="en-US"/>
        </w:rPr>
        <w:t xml:space="preserve"> and</w:t>
      </w:r>
      <w:r w:rsidR="00DF7B34">
        <w:rPr>
          <w:lang w:val="en-US"/>
        </w:rPr>
        <w:t xml:space="preserve"> d.</w:t>
      </w:r>
      <w:r w:rsidR="00734634">
        <w:rPr>
          <w:lang w:val="en-US"/>
        </w:rPr>
        <w:t xml:space="preserve"> show the genotype cluster plots for the most significant genotyped SNP from each locus:</w:t>
      </w:r>
      <w:r w:rsidR="00DF7B34">
        <w:rPr>
          <w:lang w:val="en-US"/>
        </w:rPr>
        <w:t xml:space="preserve"> rs1061307 on chromosome 3,</w:t>
      </w:r>
      <w:r w:rsidR="00734634">
        <w:rPr>
          <w:lang w:val="en-US"/>
        </w:rPr>
        <w:t xml:space="preserve"> </w:t>
      </w:r>
      <w:r w:rsidR="00734634" w:rsidRPr="00734634">
        <w:rPr>
          <w:lang w:val="en-US"/>
        </w:rPr>
        <w:t>rs6843496</w:t>
      </w:r>
      <w:r w:rsidR="00734634">
        <w:rPr>
          <w:lang w:val="en-US"/>
        </w:rPr>
        <w:t xml:space="preserve"> on chromosome 4, </w:t>
      </w:r>
      <w:r w:rsidR="00734634" w:rsidRPr="00734634">
        <w:rPr>
          <w:lang w:val="en-US"/>
        </w:rPr>
        <w:t>rs10999570</w:t>
      </w:r>
      <w:r w:rsidR="00734634">
        <w:rPr>
          <w:lang w:val="en-US"/>
        </w:rPr>
        <w:t xml:space="preserve"> on chromosome 10, and </w:t>
      </w:r>
      <w:r w:rsidR="00734634" w:rsidRPr="00734634">
        <w:rPr>
          <w:lang w:val="en-US"/>
        </w:rPr>
        <w:t>rs7303782</w:t>
      </w:r>
      <w:r w:rsidR="00734634">
        <w:rPr>
          <w:lang w:val="en-US"/>
        </w:rPr>
        <w:t xml:space="preserve"> on chromosome 12</w:t>
      </w:r>
      <w:r w:rsidR="00211AA9">
        <w:rPr>
          <w:lang w:val="en-US"/>
        </w:rPr>
        <w:t>,</w:t>
      </w:r>
      <w:r w:rsidR="00734634">
        <w:rPr>
          <w:lang w:val="en-US"/>
        </w:rPr>
        <w:t xml:space="preserve"> respectively. Figure</w:t>
      </w:r>
      <w:r w:rsidR="00EE48EA">
        <w:rPr>
          <w:lang w:val="en-US"/>
        </w:rPr>
        <w:t xml:space="preserve">s </w:t>
      </w:r>
      <w:r w:rsidR="00DF7B34">
        <w:rPr>
          <w:lang w:val="en-US"/>
        </w:rPr>
        <w:t>e</w:t>
      </w:r>
      <w:r w:rsidR="00734634">
        <w:rPr>
          <w:lang w:val="en-US"/>
        </w:rPr>
        <w:t>.</w:t>
      </w:r>
      <w:r w:rsidR="00EE48EA">
        <w:rPr>
          <w:lang w:val="en-US"/>
        </w:rPr>
        <w:t xml:space="preserve">, </w:t>
      </w:r>
      <w:r w:rsidR="00DF7B34">
        <w:rPr>
          <w:lang w:val="en-US"/>
        </w:rPr>
        <w:t>f</w:t>
      </w:r>
      <w:r w:rsidR="00EE48EA">
        <w:rPr>
          <w:lang w:val="en-US"/>
        </w:rPr>
        <w:t>.,</w:t>
      </w:r>
      <w:r w:rsidR="00DF7B34">
        <w:rPr>
          <w:lang w:val="en-US"/>
        </w:rPr>
        <w:t xml:space="preserve"> g.,</w:t>
      </w:r>
      <w:r w:rsidR="00EE48EA">
        <w:rPr>
          <w:lang w:val="en-US"/>
        </w:rPr>
        <w:t xml:space="preserve"> and </w:t>
      </w:r>
      <w:r w:rsidR="00DF7B34">
        <w:rPr>
          <w:lang w:val="en-US"/>
        </w:rPr>
        <w:t>h</w:t>
      </w:r>
      <w:r w:rsidR="00EE48EA">
        <w:rPr>
          <w:lang w:val="en-US"/>
        </w:rPr>
        <w:t>.</w:t>
      </w:r>
      <w:r w:rsidR="00734634">
        <w:rPr>
          <w:lang w:val="en-US"/>
        </w:rPr>
        <w:t xml:space="preserve"> show the regional association plot for the</w:t>
      </w:r>
      <w:r w:rsidR="00EE48EA">
        <w:rPr>
          <w:lang w:val="en-US"/>
        </w:rPr>
        <w:t xml:space="preserve"> suggestive</w:t>
      </w:r>
      <w:r w:rsidR="00734634">
        <w:rPr>
          <w:lang w:val="en-US"/>
        </w:rPr>
        <w:t xml:space="preserve"> association</w:t>
      </w:r>
      <w:r w:rsidR="00EE48EA">
        <w:rPr>
          <w:lang w:val="en-US"/>
        </w:rPr>
        <w:t>s</w:t>
      </w:r>
      <w:r w:rsidR="00734634">
        <w:rPr>
          <w:lang w:val="en-US"/>
        </w:rPr>
        <w:t xml:space="preserve"> observed on chromosome</w:t>
      </w:r>
      <w:r w:rsidR="00EE48EA">
        <w:rPr>
          <w:lang w:val="en-US"/>
        </w:rPr>
        <w:t>s</w:t>
      </w:r>
      <w:r w:rsidR="00DF7B34">
        <w:rPr>
          <w:lang w:val="en-US"/>
        </w:rPr>
        <w:t xml:space="preserve"> 3,</w:t>
      </w:r>
      <w:r w:rsidR="00734634">
        <w:rPr>
          <w:lang w:val="en-US"/>
        </w:rPr>
        <w:t xml:space="preserve"> 4</w:t>
      </w:r>
      <w:r w:rsidR="00EE48EA">
        <w:rPr>
          <w:lang w:val="en-US"/>
        </w:rPr>
        <w:t>, 10, and 12</w:t>
      </w:r>
      <w:r w:rsidR="00734634">
        <w:rPr>
          <w:lang w:val="en-US"/>
        </w:rPr>
        <w:t xml:space="preserve">. Imputed SNPs are shown using </w:t>
      </w:r>
      <w:r w:rsidR="00EE48EA">
        <w:rPr>
          <w:lang w:val="en-US"/>
        </w:rPr>
        <w:t>squares and genotyped ones are shown using circles. The most significant imputed SNP and the most significant genotyped SNP are shown with arrows.</w:t>
      </w:r>
      <w:r w:rsidR="00DF7B34">
        <w:rPr>
          <w:lang w:val="en-US"/>
        </w:rPr>
        <w:t xml:space="preserve"> Figure </w:t>
      </w:r>
      <w:proofErr w:type="spellStart"/>
      <w:r w:rsidR="00DF7B34">
        <w:rPr>
          <w:lang w:val="en-US"/>
        </w:rPr>
        <w:t>i</w:t>
      </w:r>
      <w:proofErr w:type="spellEnd"/>
      <w:r w:rsidR="00DF7B34">
        <w:rPr>
          <w:lang w:val="en-US"/>
        </w:rPr>
        <w:t xml:space="preserve">. shows the endogenous expression of </w:t>
      </w:r>
      <w:r w:rsidR="00DF7B34" w:rsidRPr="00DF7B34">
        <w:rPr>
          <w:i/>
          <w:iCs/>
          <w:lang w:val="en-US"/>
        </w:rPr>
        <w:t>PLSCR1</w:t>
      </w:r>
      <w:r w:rsidR="00DF7B34">
        <w:rPr>
          <w:lang w:val="en-US"/>
        </w:rPr>
        <w:t xml:space="preserve"> gene in the Whole Blood among different people with different genotypes of the SNP </w:t>
      </w:r>
      <w:r w:rsidR="00211AA9" w:rsidRPr="00211AA9">
        <w:rPr>
          <w:lang w:val="en-US"/>
        </w:rPr>
        <w:t>rs35766154</w:t>
      </w:r>
      <w:r w:rsidR="00DF7B34">
        <w:rPr>
          <w:lang w:val="en-US"/>
        </w:rPr>
        <w:t>.</w:t>
      </w:r>
      <w:r w:rsidR="00211AA9">
        <w:rPr>
          <w:lang w:val="en-US"/>
        </w:rPr>
        <w:t xml:space="preserve"> Figure j. shows the endogenous expression of </w:t>
      </w:r>
      <w:r w:rsidR="00211AA9" w:rsidRPr="00A93547">
        <w:rPr>
          <w:i/>
          <w:iCs/>
          <w:lang w:val="en-US"/>
        </w:rPr>
        <w:t>MGST1</w:t>
      </w:r>
      <w:r w:rsidR="00211AA9">
        <w:rPr>
          <w:lang w:val="en-US"/>
        </w:rPr>
        <w:t xml:space="preserve"> gene in Artery – Aorta organ among different people with different genotypes of the SNP </w:t>
      </w:r>
      <w:r w:rsidR="00211AA9" w:rsidRPr="00A93547">
        <w:rPr>
          <w:lang w:val="en-US"/>
        </w:rPr>
        <w:t>rs1828682</w:t>
      </w:r>
      <w:r w:rsidR="00211AA9">
        <w:rPr>
          <w:lang w:val="en-US"/>
        </w:rPr>
        <w:t xml:space="preserve"> (the most significant SNP on chromosome 12).</w:t>
      </w:r>
      <w:r w:rsidR="00EE48EA">
        <w:rPr>
          <w:lang w:val="en-US"/>
        </w:rPr>
        <w:t xml:space="preserve"> Figure </w:t>
      </w:r>
      <w:r w:rsidR="00211AA9">
        <w:rPr>
          <w:lang w:val="en-US"/>
        </w:rPr>
        <w:t>k</w:t>
      </w:r>
      <w:r w:rsidR="00EE48EA">
        <w:rPr>
          <w:lang w:val="en-US"/>
        </w:rPr>
        <w:t xml:space="preserve">. shows the endogenous expression of </w:t>
      </w:r>
      <w:r w:rsidR="00EE48EA" w:rsidRPr="00EE48EA">
        <w:rPr>
          <w:i/>
          <w:iCs/>
          <w:lang w:val="en-US"/>
        </w:rPr>
        <w:t>PCBD1</w:t>
      </w:r>
      <w:r w:rsidR="00EE48EA">
        <w:rPr>
          <w:lang w:val="en-US"/>
        </w:rPr>
        <w:t xml:space="preserve"> and </w:t>
      </w:r>
      <w:r w:rsidR="00EE48EA" w:rsidRPr="00EE48EA">
        <w:rPr>
          <w:i/>
          <w:iCs/>
          <w:lang w:val="en-US"/>
        </w:rPr>
        <w:t>SGPL1</w:t>
      </w:r>
      <w:r w:rsidR="00EE48EA">
        <w:rPr>
          <w:lang w:val="en-US"/>
        </w:rPr>
        <w:t xml:space="preserve"> genes in the Nerve – Tibial and skin (sun exposed) organs</w:t>
      </w:r>
      <w:r w:rsidR="00A93547">
        <w:rPr>
          <w:lang w:val="en-US"/>
        </w:rPr>
        <w:t xml:space="preserve"> respectively</w:t>
      </w:r>
      <w:r w:rsidR="00EE48EA">
        <w:rPr>
          <w:lang w:val="en-US"/>
        </w:rPr>
        <w:t xml:space="preserve"> among different people with different genotypes of</w:t>
      </w:r>
      <w:r w:rsidR="00A93547">
        <w:rPr>
          <w:lang w:val="en-US"/>
        </w:rPr>
        <w:t xml:space="preserve"> the SNP</w:t>
      </w:r>
      <w:r w:rsidR="00EE48EA">
        <w:rPr>
          <w:lang w:val="en-US"/>
        </w:rPr>
        <w:t xml:space="preserve"> </w:t>
      </w:r>
      <w:r w:rsidR="00A93547" w:rsidRPr="00A93547">
        <w:rPr>
          <w:lang w:val="en-US"/>
        </w:rPr>
        <w:t>rs144998273</w:t>
      </w:r>
      <w:r w:rsidR="00A93547">
        <w:rPr>
          <w:lang w:val="en-US"/>
        </w:rPr>
        <w:t xml:space="preserve"> (the most significant SNP on chromosome 10). The endogenous expression</w:t>
      </w:r>
      <w:r w:rsidR="003267AB">
        <w:rPr>
          <w:lang w:val="en-US"/>
        </w:rPr>
        <w:t>s</w:t>
      </w:r>
      <w:r w:rsidR="00A93547">
        <w:rPr>
          <w:lang w:val="en-US"/>
        </w:rPr>
        <w:t xml:space="preserve"> of genes were extracted </w:t>
      </w:r>
      <w:r w:rsidR="003267AB">
        <w:rPr>
          <w:lang w:val="en-US"/>
        </w:rPr>
        <w:t>from</w:t>
      </w:r>
      <w:r w:rsidR="00A93547">
        <w:rPr>
          <w:lang w:val="en-US"/>
        </w:rPr>
        <w:t xml:space="preserve"> the </w:t>
      </w:r>
      <w:proofErr w:type="spellStart"/>
      <w:r w:rsidR="00A93547">
        <w:rPr>
          <w:lang w:val="en-US"/>
        </w:rPr>
        <w:t>GTEx</w:t>
      </w:r>
      <w:proofErr w:type="spellEnd"/>
      <w:r w:rsidR="00A93547">
        <w:rPr>
          <w:lang w:val="en-US"/>
        </w:rPr>
        <w:t xml:space="preserve"> portal database </w:t>
      </w:r>
      <w:r w:rsidR="00A93547" w:rsidRPr="00A93547">
        <w:rPr>
          <w:lang w:val="en-US"/>
        </w:rPr>
        <w:t>(</w:t>
      </w:r>
      <w:hyperlink r:id="rId20" w:history="1">
        <w:r w:rsidR="00A93547" w:rsidRPr="00A93547">
          <w:rPr>
            <w:rStyle w:val="Hyperlink"/>
          </w:rPr>
          <w:t>http://gtexportal.org/home/</w:t>
        </w:r>
      </w:hyperlink>
      <w:r w:rsidR="00A93547" w:rsidRPr="00A93547">
        <w:rPr>
          <w:lang w:val="en-US"/>
        </w:rPr>
        <w:t>)</w:t>
      </w:r>
      <w:r w:rsidR="00A93547">
        <w:rPr>
          <w:lang w:val="en-US"/>
        </w:rPr>
        <w:t>. There was no gene expression data</w:t>
      </w:r>
      <w:r w:rsidR="003267AB">
        <w:rPr>
          <w:lang w:val="en-US"/>
        </w:rPr>
        <w:t xml:space="preserve"> reported</w:t>
      </w:r>
      <w:r w:rsidR="00A93547">
        <w:rPr>
          <w:lang w:val="en-US"/>
        </w:rPr>
        <w:t xml:space="preserve"> for the most significant SNP on chromosome 4 (</w:t>
      </w:r>
      <w:r w:rsidR="00211AA9" w:rsidRPr="00211AA9">
        <w:rPr>
          <w:lang w:val="en-US"/>
        </w:rPr>
        <w:t>rs62321986</w:t>
      </w:r>
      <w:r w:rsidR="00A93547">
        <w:rPr>
          <w:lang w:val="en-US"/>
        </w:rPr>
        <w:t xml:space="preserve">) in </w:t>
      </w:r>
      <w:proofErr w:type="spellStart"/>
      <w:r w:rsidR="00A93547">
        <w:rPr>
          <w:lang w:val="en-US"/>
        </w:rPr>
        <w:t>GTEx</w:t>
      </w:r>
      <w:proofErr w:type="spellEnd"/>
      <w:r w:rsidR="00A93547">
        <w:rPr>
          <w:lang w:val="en-US"/>
        </w:rPr>
        <w:t xml:space="preserve"> portal database. </w:t>
      </w:r>
      <w:r w:rsidR="00FE4AEC">
        <w:rPr>
          <w:lang w:val="en-US"/>
        </w:rPr>
        <w:br w:type="page"/>
      </w:r>
    </w:p>
    <w:p w14:paraId="6E680041" w14:textId="510EE7AC" w:rsidR="00F33706" w:rsidRDefault="00F33706" w:rsidP="0016337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3DA8AA6" wp14:editId="1406E024">
            <wp:extent cx="5943600" cy="22186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7C99F" w14:textId="66D18AB0" w:rsidR="00F33706" w:rsidRDefault="00F33706" w:rsidP="00163373">
      <w:pPr>
        <w:rPr>
          <w:lang w:val="en-US"/>
        </w:rPr>
      </w:pPr>
    </w:p>
    <w:p w14:paraId="0FC268F8" w14:textId="6949F99A" w:rsidR="00F33706" w:rsidRPr="00D30F90" w:rsidRDefault="00F33706" w:rsidP="00D30F90">
      <w:pPr>
        <w:jc w:val="both"/>
      </w:pPr>
      <w:r w:rsidRPr="00D30F90">
        <w:rPr>
          <w:b/>
          <w:bCs/>
          <w:lang w:val="en-US"/>
        </w:rPr>
        <w:t>Fig. S</w:t>
      </w:r>
      <w:r w:rsidR="00F25E30">
        <w:rPr>
          <w:b/>
          <w:bCs/>
          <w:lang w:val="en-US"/>
        </w:rPr>
        <w:t>4</w:t>
      </w:r>
      <w:r w:rsidRPr="00D30F90">
        <w:rPr>
          <w:b/>
          <w:bCs/>
          <w:lang w:val="en-US"/>
        </w:rPr>
        <w:t>:</w:t>
      </w:r>
      <w:r w:rsidR="00D30F90" w:rsidRPr="00D30F90">
        <w:rPr>
          <w:b/>
          <w:bCs/>
          <w:lang w:val="en-US"/>
        </w:rPr>
        <w:t xml:space="preserve"> Selection of the candidate primary variant for functional analysis.</w:t>
      </w:r>
      <w:r>
        <w:rPr>
          <w:lang w:val="en-US"/>
        </w:rPr>
        <w:t xml:space="preserve"> </w:t>
      </w:r>
      <w:r w:rsidR="00D30F90" w:rsidRPr="00D30F90">
        <w:rPr>
          <w:lang w:val="en-US"/>
        </w:rPr>
        <w:t xml:space="preserve">Among </w:t>
      </w:r>
      <w:r w:rsidR="00D30F90">
        <w:rPr>
          <w:lang w:val="en-US"/>
        </w:rPr>
        <w:t>the top 100</w:t>
      </w:r>
      <w:r w:rsidR="00D30F90" w:rsidRPr="00D30F90">
        <w:rPr>
          <w:lang w:val="en-US"/>
        </w:rPr>
        <w:t xml:space="preserve"> SNPs</w:t>
      </w:r>
      <w:r w:rsidR="00D30F90">
        <w:rPr>
          <w:lang w:val="en-US"/>
        </w:rPr>
        <w:t xml:space="preserve"> at </w:t>
      </w:r>
      <w:r w:rsidR="00D30F90" w:rsidRPr="00D30F90">
        <w:rPr>
          <w:i/>
          <w:iCs/>
          <w:lang w:val="en-US"/>
        </w:rPr>
        <w:t>PLSCR1</w:t>
      </w:r>
      <w:r w:rsidR="00D30F90">
        <w:rPr>
          <w:lang w:val="en-US"/>
        </w:rPr>
        <w:t xml:space="preserve"> locus</w:t>
      </w:r>
      <w:r w:rsidR="00D30F90" w:rsidRPr="00D30F90">
        <w:rPr>
          <w:lang w:val="en-US"/>
        </w:rPr>
        <w:t xml:space="preserve">, </w:t>
      </w:r>
      <w:r w:rsidR="00D30F90">
        <w:rPr>
          <w:lang w:val="en-US"/>
        </w:rPr>
        <w:t xml:space="preserve">rs1061307 was selected </w:t>
      </w:r>
      <w:r w:rsidR="00D30F90" w:rsidRPr="00D30F90">
        <w:rPr>
          <w:lang w:val="en-US"/>
        </w:rPr>
        <w:t>as the final candidate using the UCSC genome browser</w:t>
      </w:r>
      <w:r w:rsidR="00D30F90">
        <w:rPr>
          <w:lang w:val="en-US"/>
        </w:rPr>
        <w:t xml:space="preserve"> </w:t>
      </w:r>
      <w:r w:rsidR="00D30F90" w:rsidRPr="00D30F90">
        <w:rPr>
          <w:lang w:val="en-US"/>
        </w:rPr>
        <w:t>(http://genome.ucsc.edu/index.html)</w:t>
      </w:r>
      <w:r w:rsidR="00D30F90">
        <w:rPr>
          <w:lang w:val="en-US"/>
        </w:rPr>
        <w:t xml:space="preserve"> as it was found to be</w:t>
      </w:r>
      <w:r w:rsidR="00D30F90" w:rsidRPr="00D30F90">
        <w:rPr>
          <w:lang w:val="en-US"/>
        </w:rPr>
        <w:t xml:space="preserve"> located in transcription regulatory elements defined by (1) DNase I hyper-sensitivity cluster analysis of any one of 125 cell types and (2) the existence of H3K27Ac markers in any one of the cell lines </w:t>
      </w:r>
    </w:p>
    <w:p w14:paraId="50E21980" w14:textId="0CF93518" w:rsidR="00F33706" w:rsidRDefault="00F33706" w:rsidP="00D30F90">
      <w:pPr>
        <w:jc w:val="both"/>
        <w:rPr>
          <w:lang w:val="en-US"/>
        </w:rPr>
      </w:pPr>
    </w:p>
    <w:p w14:paraId="4F769B48" w14:textId="142FF087" w:rsidR="00F33706" w:rsidRDefault="00F33706" w:rsidP="00163373">
      <w:pPr>
        <w:rPr>
          <w:lang w:val="en-US"/>
        </w:rPr>
      </w:pPr>
    </w:p>
    <w:p w14:paraId="0E2B1694" w14:textId="260DF3B3" w:rsidR="00F33706" w:rsidRDefault="00F33706" w:rsidP="00163373">
      <w:pPr>
        <w:rPr>
          <w:lang w:val="en-US"/>
        </w:rPr>
      </w:pPr>
    </w:p>
    <w:p w14:paraId="004ADBE5" w14:textId="52E286B4" w:rsidR="00F33706" w:rsidRDefault="00F33706" w:rsidP="00163373">
      <w:pPr>
        <w:rPr>
          <w:lang w:val="en-US"/>
        </w:rPr>
      </w:pPr>
    </w:p>
    <w:p w14:paraId="57568F2B" w14:textId="2EBF3C70" w:rsidR="00F33706" w:rsidRDefault="00F33706" w:rsidP="00163373">
      <w:pPr>
        <w:rPr>
          <w:lang w:val="en-US"/>
        </w:rPr>
      </w:pPr>
    </w:p>
    <w:p w14:paraId="797E6A07" w14:textId="01B68A7A" w:rsidR="00F33706" w:rsidRDefault="00F33706" w:rsidP="00163373">
      <w:pPr>
        <w:rPr>
          <w:lang w:val="en-US"/>
        </w:rPr>
      </w:pPr>
    </w:p>
    <w:p w14:paraId="52EB2E94" w14:textId="2366CFD1" w:rsidR="00F33706" w:rsidRDefault="00F33706" w:rsidP="00163373">
      <w:pPr>
        <w:rPr>
          <w:lang w:val="en-US"/>
        </w:rPr>
      </w:pPr>
    </w:p>
    <w:p w14:paraId="3A3F4C8F" w14:textId="2968D64E" w:rsidR="00F33706" w:rsidRDefault="00F33706" w:rsidP="00163373">
      <w:pPr>
        <w:rPr>
          <w:lang w:val="en-US"/>
        </w:rPr>
      </w:pPr>
    </w:p>
    <w:p w14:paraId="35F22556" w14:textId="258F1428" w:rsidR="00F33706" w:rsidRDefault="00F33706" w:rsidP="00163373">
      <w:pPr>
        <w:rPr>
          <w:lang w:val="en-US"/>
        </w:rPr>
      </w:pPr>
    </w:p>
    <w:p w14:paraId="05EA6C9A" w14:textId="77777777" w:rsidR="004D4576" w:rsidRDefault="004D4576" w:rsidP="00163373">
      <w:pPr>
        <w:rPr>
          <w:lang w:val="en-US"/>
        </w:rPr>
      </w:pPr>
    </w:p>
    <w:p w14:paraId="12684CCA" w14:textId="77777777" w:rsidR="004D4576" w:rsidRDefault="004D4576" w:rsidP="00163373">
      <w:pPr>
        <w:rPr>
          <w:lang w:val="en-US"/>
        </w:rPr>
      </w:pPr>
    </w:p>
    <w:p w14:paraId="01299E27" w14:textId="77777777" w:rsidR="004D4576" w:rsidRDefault="004D4576" w:rsidP="00163373">
      <w:pPr>
        <w:rPr>
          <w:lang w:val="en-US"/>
        </w:rPr>
      </w:pPr>
    </w:p>
    <w:p w14:paraId="3555E9F2" w14:textId="77777777" w:rsidR="004D4576" w:rsidRDefault="004D4576" w:rsidP="00163373">
      <w:pPr>
        <w:rPr>
          <w:lang w:val="en-US"/>
        </w:rPr>
      </w:pPr>
    </w:p>
    <w:p w14:paraId="68F51CCC" w14:textId="77777777" w:rsidR="004D4576" w:rsidRDefault="004D4576" w:rsidP="00163373">
      <w:pPr>
        <w:rPr>
          <w:lang w:val="en-US"/>
        </w:rPr>
      </w:pPr>
    </w:p>
    <w:p w14:paraId="3364787C" w14:textId="77777777" w:rsidR="004D4576" w:rsidRDefault="004D4576" w:rsidP="00163373">
      <w:pPr>
        <w:rPr>
          <w:lang w:val="en-US"/>
        </w:rPr>
      </w:pPr>
    </w:p>
    <w:p w14:paraId="2F005D49" w14:textId="77777777" w:rsidR="004D4576" w:rsidRDefault="004D4576" w:rsidP="00163373">
      <w:pPr>
        <w:rPr>
          <w:lang w:val="en-US"/>
        </w:rPr>
      </w:pPr>
    </w:p>
    <w:p w14:paraId="059F50C9" w14:textId="77777777" w:rsidR="004D4576" w:rsidRDefault="004D4576" w:rsidP="00163373">
      <w:pPr>
        <w:rPr>
          <w:lang w:val="en-US"/>
        </w:rPr>
      </w:pPr>
    </w:p>
    <w:p w14:paraId="0BA9E334" w14:textId="77777777" w:rsidR="004D4576" w:rsidRDefault="004D4576" w:rsidP="00163373">
      <w:pPr>
        <w:rPr>
          <w:lang w:val="en-US"/>
        </w:rPr>
      </w:pPr>
    </w:p>
    <w:p w14:paraId="6CEA97F3" w14:textId="77777777" w:rsidR="004D4576" w:rsidRDefault="004D4576" w:rsidP="00163373">
      <w:pPr>
        <w:rPr>
          <w:lang w:val="en-US"/>
        </w:rPr>
      </w:pPr>
    </w:p>
    <w:p w14:paraId="2DEDCEB7" w14:textId="77777777" w:rsidR="004D4576" w:rsidRDefault="004D4576" w:rsidP="00163373">
      <w:pPr>
        <w:rPr>
          <w:lang w:val="en-US"/>
        </w:rPr>
      </w:pPr>
    </w:p>
    <w:p w14:paraId="425370D8" w14:textId="77777777" w:rsidR="004D4576" w:rsidRDefault="004D4576" w:rsidP="00163373">
      <w:pPr>
        <w:rPr>
          <w:lang w:val="en-US"/>
        </w:rPr>
      </w:pPr>
    </w:p>
    <w:p w14:paraId="701F9850" w14:textId="77777777" w:rsidR="004D4576" w:rsidRDefault="004D4576" w:rsidP="00163373">
      <w:pPr>
        <w:rPr>
          <w:lang w:val="en-US"/>
        </w:rPr>
      </w:pPr>
    </w:p>
    <w:p w14:paraId="6CCAC2EE" w14:textId="77777777" w:rsidR="004D4576" w:rsidRDefault="004D4576" w:rsidP="00163373">
      <w:pPr>
        <w:rPr>
          <w:lang w:val="en-US"/>
        </w:rPr>
      </w:pPr>
    </w:p>
    <w:p w14:paraId="0DFE10C9" w14:textId="77777777" w:rsidR="004D4576" w:rsidRDefault="004D4576" w:rsidP="00163373">
      <w:pPr>
        <w:rPr>
          <w:lang w:val="en-US"/>
        </w:rPr>
      </w:pPr>
    </w:p>
    <w:p w14:paraId="5110EBBC" w14:textId="77777777" w:rsidR="004D4576" w:rsidRDefault="004D4576" w:rsidP="00163373">
      <w:pPr>
        <w:rPr>
          <w:lang w:val="en-US"/>
        </w:rPr>
      </w:pPr>
    </w:p>
    <w:p w14:paraId="1E146E1F" w14:textId="77777777" w:rsidR="004D4576" w:rsidRDefault="004D4576" w:rsidP="00163373">
      <w:pPr>
        <w:rPr>
          <w:lang w:val="en-US"/>
        </w:rPr>
      </w:pPr>
      <w:r>
        <w:rPr>
          <w:lang w:val="en-US"/>
        </w:rPr>
        <w:br w:type="page"/>
      </w:r>
    </w:p>
    <w:p w14:paraId="79092E5E" w14:textId="66874A4C" w:rsidR="00F25E30" w:rsidRDefault="00F25E30" w:rsidP="00F25E30">
      <w:pPr>
        <w:jc w:val="center"/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4BA88E" wp14:editId="26F124CD">
                <wp:simplePos x="0" y="0"/>
                <wp:positionH relativeFrom="column">
                  <wp:posOffset>1917700</wp:posOffset>
                </wp:positionH>
                <wp:positionV relativeFrom="paragraph">
                  <wp:posOffset>2084705</wp:posOffset>
                </wp:positionV>
                <wp:extent cx="2435860" cy="287655"/>
                <wp:effectExtent l="0" t="0" r="2540" b="44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86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FD95D1" w14:textId="77777777" w:rsidR="0013771D" w:rsidRPr="00F25E30" w:rsidRDefault="0013771D" w:rsidP="0013771D">
                            <w:pPr>
                              <w:jc w:val="center"/>
                              <w:rPr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</w:pPr>
                            <w:r w:rsidRPr="00F25E30">
                              <w:rPr>
                                <w:sz w:val="20"/>
                                <w:szCs w:val="20"/>
                                <w:lang w:val="en-US"/>
                              </w:rPr>
                              <w:t>NES = -0.25, p-value = 1.8 × 10</w:t>
                            </w:r>
                            <w:r w:rsidRPr="00F25E30">
                              <w:rPr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-22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4BA88E" id="Text Box 16" o:spid="_x0000_s1029" type="#_x0000_t202" style="position:absolute;left:0;text-align:left;margin-left:151pt;margin-top:164.15pt;width:191.8pt;height:22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" fillcolor="white [3201]" stroked="f" strokeweight=".5pt">
                <v:textbox>
                  <w:txbxContent>
                    <w:p w14:paraId="0CFD95D1" w14:textId="77777777" w:rsidR="0013771D" w:rsidRPr="00F25E30" w:rsidRDefault="0013771D" w:rsidP="0013771D">
                      <w:pPr>
                        <w:jc w:val="center"/>
                        <w:rPr>
                          <w:sz w:val="20"/>
                          <w:szCs w:val="20"/>
                          <w:vertAlign w:val="superscript"/>
                          <w:lang w:val="en-US"/>
                        </w:rPr>
                      </w:pPr>
                      <w:r w:rsidRPr="00F25E30">
                        <w:rPr>
                          <w:sz w:val="20"/>
                          <w:szCs w:val="20"/>
                          <w:lang w:val="en-US"/>
                        </w:rPr>
                        <w:t>NES = -0.25, p-value = 1.8 × 10</w:t>
                      </w:r>
                      <w:r w:rsidRPr="00F25E30">
                        <w:rPr>
                          <w:sz w:val="20"/>
                          <w:szCs w:val="20"/>
                          <w:vertAlign w:val="superscript"/>
                          <w:lang w:val="en-US"/>
                        </w:rPr>
                        <w:t>-22</w:t>
                      </w:r>
                    </w:p>
                  </w:txbxContent>
                </v:textbox>
              </v:shape>
            </w:pict>
          </mc:Fallback>
        </mc:AlternateContent>
      </w:r>
      <w:r w:rsidR="0013771D">
        <w:rPr>
          <w:noProof/>
          <w:lang w:val="en-US"/>
        </w:rPr>
        <w:drawing>
          <wp:inline distT="0" distB="0" distL="0" distR="0" wp14:anchorId="2EA1D459" wp14:editId="4B2E777A">
            <wp:extent cx="1866900" cy="2085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881" cy="211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8347" w14:textId="481F80A3" w:rsidR="00F25E30" w:rsidRDefault="00F25E30" w:rsidP="00F25E30">
      <w:pPr>
        <w:jc w:val="center"/>
        <w:rPr>
          <w:lang w:val="en-US"/>
        </w:rPr>
      </w:pPr>
    </w:p>
    <w:p w14:paraId="6266AC30" w14:textId="135CFE6D" w:rsidR="00F25E30" w:rsidRDefault="00F25E30" w:rsidP="00F25E30">
      <w:pPr>
        <w:jc w:val="both"/>
        <w:rPr>
          <w:b/>
          <w:bCs/>
          <w:lang w:val="en-US"/>
        </w:rPr>
      </w:pPr>
    </w:p>
    <w:p w14:paraId="320886B6" w14:textId="5DDCBC0C" w:rsidR="00412B70" w:rsidRPr="00A93547" w:rsidRDefault="00412B70" w:rsidP="00F25E30">
      <w:pPr>
        <w:jc w:val="both"/>
        <w:rPr>
          <w:lang w:val="en-US"/>
        </w:rPr>
      </w:pPr>
      <w:r w:rsidRPr="00A93547">
        <w:rPr>
          <w:b/>
          <w:bCs/>
          <w:lang w:val="en-US"/>
        </w:rPr>
        <w:t>Fig. S</w:t>
      </w:r>
      <w:r w:rsidR="004D4576">
        <w:rPr>
          <w:b/>
          <w:bCs/>
          <w:lang w:val="en-US"/>
        </w:rPr>
        <w:t>5</w:t>
      </w:r>
      <w:r w:rsidRPr="00A93547">
        <w:rPr>
          <w:b/>
          <w:bCs/>
          <w:lang w:val="en-US"/>
        </w:rPr>
        <w:t>:</w:t>
      </w:r>
      <w:r w:rsidR="00A93547" w:rsidRPr="00A93547">
        <w:rPr>
          <w:b/>
          <w:bCs/>
          <w:lang w:val="en-US"/>
        </w:rPr>
        <w:t xml:space="preserve"> The endogenous expression of </w:t>
      </w:r>
      <w:r w:rsidR="00A93547" w:rsidRPr="00A93547">
        <w:rPr>
          <w:b/>
          <w:bCs/>
          <w:i/>
          <w:iCs/>
          <w:lang w:val="en-US"/>
        </w:rPr>
        <w:t>PLSCR1</w:t>
      </w:r>
      <w:r w:rsidR="00A93547" w:rsidRPr="00A93547">
        <w:rPr>
          <w:b/>
          <w:bCs/>
          <w:lang w:val="en-US"/>
        </w:rPr>
        <w:t xml:space="preserve"> gene in whole blood cells. </w:t>
      </w:r>
      <w:r w:rsidR="00A93547">
        <w:rPr>
          <w:lang w:val="en-US"/>
        </w:rPr>
        <w:t xml:space="preserve">The violin plot shows different expression levels of </w:t>
      </w:r>
      <w:r w:rsidR="00A93547" w:rsidRPr="00A93547">
        <w:rPr>
          <w:i/>
          <w:iCs/>
          <w:lang w:val="en-US"/>
        </w:rPr>
        <w:t>PLSCR1</w:t>
      </w:r>
      <w:r w:rsidR="00A93547" w:rsidRPr="00A93547">
        <w:rPr>
          <w:lang w:val="en-US"/>
        </w:rPr>
        <w:t xml:space="preserve"> gene</w:t>
      </w:r>
      <w:r w:rsidR="00A93547">
        <w:rPr>
          <w:lang w:val="en-US"/>
        </w:rPr>
        <w:t xml:space="preserve"> among people with different genotypes of rs1061307. The data of endogenous </w:t>
      </w:r>
      <w:r w:rsidR="00A93547" w:rsidRPr="00A93547">
        <w:rPr>
          <w:i/>
          <w:iCs/>
          <w:lang w:val="en-US"/>
        </w:rPr>
        <w:t>PLSCR1</w:t>
      </w:r>
      <w:r w:rsidR="00A93547">
        <w:rPr>
          <w:lang w:val="en-US"/>
        </w:rPr>
        <w:t xml:space="preserve"> gene expressions were extracted from the </w:t>
      </w:r>
      <w:proofErr w:type="spellStart"/>
      <w:r w:rsidR="00A93547">
        <w:rPr>
          <w:lang w:val="en-US"/>
        </w:rPr>
        <w:t>GTEx</w:t>
      </w:r>
      <w:proofErr w:type="spellEnd"/>
      <w:r w:rsidR="00A93547">
        <w:rPr>
          <w:lang w:val="en-US"/>
        </w:rPr>
        <w:t xml:space="preserve"> portal database </w:t>
      </w:r>
      <w:r w:rsidR="00A93547" w:rsidRPr="00A93547">
        <w:rPr>
          <w:rFonts w:cstheme="minorHAnsi"/>
          <w:lang w:val="en-US"/>
        </w:rPr>
        <w:t>(</w:t>
      </w:r>
      <w:hyperlink r:id="rId23" w:history="1">
        <w:r w:rsidR="00A93547" w:rsidRPr="00A93547">
          <w:rPr>
            <w:rStyle w:val="Hyperlink"/>
            <w:rFonts w:cstheme="minorHAnsi"/>
          </w:rPr>
          <w:t>http://gtexportal.org/home/</w:t>
        </w:r>
      </w:hyperlink>
      <w:r w:rsidR="00A93547" w:rsidRPr="00A93547">
        <w:rPr>
          <w:rFonts w:cstheme="minorHAnsi"/>
          <w:lang w:val="en-US"/>
        </w:rPr>
        <w:t>).</w:t>
      </w:r>
    </w:p>
    <w:sectPr w:rsidR="00412B70" w:rsidRPr="00A9354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E3318"/>
    <w:multiLevelType w:val="hybridMultilevel"/>
    <w:tmpl w:val="8AF674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76346"/>
    <w:multiLevelType w:val="hybridMultilevel"/>
    <w:tmpl w:val="A7DC53E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CD05B0"/>
    <w:multiLevelType w:val="hybridMultilevel"/>
    <w:tmpl w:val="C9507E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2A38B4"/>
    <w:multiLevelType w:val="hybridMultilevel"/>
    <w:tmpl w:val="F1643662"/>
    <w:lvl w:ilvl="0" w:tplc="88B298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B70B2"/>
    <w:multiLevelType w:val="hybridMultilevel"/>
    <w:tmpl w:val="F87062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883E13"/>
    <w:multiLevelType w:val="hybridMultilevel"/>
    <w:tmpl w:val="9D14B512"/>
    <w:lvl w:ilvl="0" w:tplc="0BB2FEF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B2D4AD1"/>
    <w:multiLevelType w:val="hybridMultilevel"/>
    <w:tmpl w:val="70EA3B7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05B742D"/>
    <w:multiLevelType w:val="hybridMultilevel"/>
    <w:tmpl w:val="8204466C"/>
    <w:lvl w:ilvl="0" w:tplc="04090019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5228209A"/>
    <w:multiLevelType w:val="hybridMultilevel"/>
    <w:tmpl w:val="128E12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BF638F"/>
    <w:multiLevelType w:val="hybridMultilevel"/>
    <w:tmpl w:val="436619DE"/>
    <w:lvl w:ilvl="0" w:tplc="CAB8AE1C">
      <w:start w:val="1"/>
      <w:numFmt w:val="lowerLetter"/>
      <w:lvlText w:val="%1."/>
      <w:lvlJc w:val="left"/>
      <w:pPr>
        <w:ind w:left="180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593321152">
    <w:abstractNumId w:val="7"/>
  </w:num>
  <w:num w:numId="2" w16cid:durableId="821965829">
    <w:abstractNumId w:val="0"/>
  </w:num>
  <w:num w:numId="3" w16cid:durableId="1440955947">
    <w:abstractNumId w:val="6"/>
  </w:num>
  <w:num w:numId="4" w16cid:durableId="587889508">
    <w:abstractNumId w:val="2"/>
  </w:num>
  <w:num w:numId="5" w16cid:durableId="917979300">
    <w:abstractNumId w:val="5"/>
  </w:num>
  <w:num w:numId="6" w16cid:durableId="223496019">
    <w:abstractNumId w:val="4"/>
  </w:num>
  <w:num w:numId="7" w16cid:durableId="679312208">
    <w:abstractNumId w:val="9"/>
  </w:num>
  <w:num w:numId="8" w16cid:durableId="999817820">
    <w:abstractNumId w:val="1"/>
  </w:num>
  <w:num w:numId="9" w16cid:durableId="1379743582">
    <w:abstractNumId w:val="8"/>
  </w:num>
  <w:num w:numId="10" w16cid:durableId="816800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9B4"/>
    <w:rsid w:val="00004703"/>
    <w:rsid w:val="0001576C"/>
    <w:rsid w:val="0009048B"/>
    <w:rsid w:val="001220B2"/>
    <w:rsid w:val="0013771D"/>
    <w:rsid w:val="00163373"/>
    <w:rsid w:val="001E45E4"/>
    <w:rsid w:val="00211AA9"/>
    <w:rsid w:val="002B0D2D"/>
    <w:rsid w:val="003267AB"/>
    <w:rsid w:val="00406C62"/>
    <w:rsid w:val="00412B70"/>
    <w:rsid w:val="00490FAE"/>
    <w:rsid w:val="004D4576"/>
    <w:rsid w:val="00557574"/>
    <w:rsid w:val="005B1EBC"/>
    <w:rsid w:val="005F0A68"/>
    <w:rsid w:val="00637DA6"/>
    <w:rsid w:val="00734634"/>
    <w:rsid w:val="007B4AFA"/>
    <w:rsid w:val="007E4FAA"/>
    <w:rsid w:val="00817722"/>
    <w:rsid w:val="008762A7"/>
    <w:rsid w:val="008C3B2D"/>
    <w:rsid w:val="009759F7"/>
    <w:rsid w:val="009935B9"/>
    <w:rsid w:val="009D352F"/>
    <w:rsid w:val="009F5086"/>
    <w:rsid w:val="00A93547"/>
    <w:rsid w:val="00AB6777"/>
    <w:rsid w:val="00AE210B"/>
    <w:rsid w:val="00B615BD"/>
    <w:rsid w:val="00B71D3D"/>
    <w:rsid w:val="00B72E21"/>
    <w:rsid w:val="00CB52D5"/>
    <w:rsid w:val="00D30F90"/>
    <w:rsid w:val="00D76547"/>
    <w:rsid w:val="00DE3E2F"/>
    <w:rsid w:val="00DF7B34"/>
    <w:rsid w:val="00E33F4E"/>
    <w:rsid w:val="00E82644"/>
    <w:rsid w:val="00E979B4"/>
    <w:rsid w:val="00EC46E1"/>
    <w:rsid w:val="00EE48EA"/>
    <w:rsid w:val="00F25E30"/>
    <w:rsid w:val="00F33706"/>
    <w:rsid w:val="00FE4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BB9E9"/>
  <w15:chartTrackingRefBased/>
  <w15:docId w15:val="{6BC685D2-39FC-3747-9BA7-38C2E1AFF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15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354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35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2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gtexportal.org/hom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://gtexportal.org/home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Saeideh Ashouri</dc:creator>
  <cp:keywords/>
  <dc:description/>
  <cp:lastModifiedBy>Jophcy Kumar</cp:lastModifiedBy>
  <cp:revision>2</cp:revision>
  <dcterms:created xsi:type="dcterms:W3CDTF">2022-05-16T10:33:00Z</dcterms:created>
  <dcterms:modified xsi:type="dcterms:W3CDTF">2022-05-16T10:33:00Z</dcterms:modified>
</cp:coreProperties>
</file>