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68209" w14:textId="3DEE5FB5" w:rsidR="00F222A1" w:rsidRPr="00430C51" w:rsidRDefault="00F222A1" w:rsidP="00BC3D20">
      <w:pPr>
        <w:spacing w:line="480" w:lineRule="auto"/>
        <w:jc w:val="center"/>
        <w:rPr>
          <w:rFonts w:ascii="Times New Roman" w:eastAsia="SimSun" w:hAnsi="Times New Roman" w:cs="Times New Roman"/>
          <w:b/>
          <w:bCs/>
          <w:i/>
          <w:iCs/>
          <w:sz w:val="32"/>
          <w:szCs w:val="32"/>
        </w:rPr>
      </w:pPr>
      <w:r w:rsidRPr="00430C51">
        <w:rPr>
          <w:rFonts w:ascii="Times New Roman" w:eastAsia="SimSun" w:hAnsi="Times New Roman" w:cs="Times New Roman"/>
          <w:b/>
          <w:bCs/>
          <w:i/>
          <w:iCs/>
          <w:sz w:val="32"/>
          <w:szCs w:val="32"/>
        </w:rPr>
        <w:t>Supplementary Material</w:t>
      </w:r>
    </w:p>
    <w:p w14:paraId="403B25E7" w14:textId="3829DBDF" w:rsidR="00F222A1" w:rsidRPr="00A64ADF" w:rsidRDefault="00F222A1" w:rsidP="00BC3D20">
      <w:pPr>
        <w:spacing w:line="480" w:lineRule="auto"/>
        <w:rPr>
          <w:rFonts w:ascii="Times New Roman" w:hAnsi="Times New Roman" w:cs="Times New Roman"/>
          <w:sz w:val="24"/>
          <w:szCs w:val="24"/>
        </w:rPr>
      </w:pPr>
    </w:p>
    <w:p w14:paraId="38E4C265" w14:textId="7221B2F2" w:rsidR="00F222A1" w:rsidRPr="00A64ADF" w:rsidRDefault="00C15AC4" w:rsidP="00BC3D20">
      <w:pPr>
        <w:spacing w:line="480" w:lineRule="auto"/>
        <w:rPr>
          <w:rFonts w:ascii="Times New Roman" w:hAnsi="Times New Roman" w:cs="Times New Roman"/>
          <w:sz w:val="24"/>
          <w:szCs w:val="24"/>
        </w:rPr>
      </w:pPr>
      <w:r w:rsidRPr="00A64ADF">
        <w:rPr>
          <w:rFonts w:ascii="Times New Roman" w:hAnsi="Times New Roman" w:cs="Times New Roman"/>
          <w:sz w:val="24"/>
          <w:szCs w:val="24"/>
        </w:rPr>
        <w:t>This file includes:</w:t>
      </w:r>
    </w:p>
    <w:p w14:paraId="6F640445" w14:textId="77128E3B" w:rsidR="00F15BFF" w:rsidRPr="00A64ADF" w:rsidRDefault="00F15BFF" w:rsidP="00BC3D20">
      <w:pPr>
        <w:spacing w:line="480" w:lineRule="auto"/>
        <w:rPr>
          <w:rFonts w:ascii="Times New Roman" w:hAnsi="Times New Roman" w:cs="Times New Roman"/>
          <w:sz w:val="24"/>
          <w:szCs w:val="24"/>
        </w:rPr>
      </w:pPr>
      <w:r w:rsidRPr="00A64ADF">
        <w:rPr>
          <w:rFonts w:ascii="Times New Roman" w:hAnsi="Times New Roman" w:cs="Times New Roman"/>
          <w:sz w:val="24"/>
          <w:szCs w:val="24"/>
        </w:rPr>
        <w:t>Materials and Methods</w:t>
      </w:r>
    </w:p>
    <w:p w14:paraId="1DE77714" w14:textId="2B2CDEC2" w:rsidR="00490195" w:rsidRPr="00A64ADF" w:rsidRDefault="00490195" w:rsidP="00BC3D20">
      <w:pPr>
        <w:spacing w:line="480" w:lineRule="auto"/>
        <w:rPr>
          <w:rFonts w:ascii="Times New Roman" w:hAnsi="Times New Roman" w:cs="Times New Roman"/>
          <w:sz w:val="24"/>
          <w:szCs w:val="24"/>
        </w:rPr>
      </w:pPr>
      <w:r w:rsidRPr="00A64ADF">
        <w:rPr>
          <w:rFonts w:ascii="Times New Roman" w:hAnsi="Times New Roman" w:cs="Times New Roman"/>
          <w:sz w:val="24"/>
          <w:szCs w:val="24"/>
        </w:rPr>
        <w:t>Supplementary Text</w:t>
      </w:r>
    </w:p>
    <w:p w14:paraId="65767483" w14:textId="215C5C43" w:rsidR="00F222A1" w:rsidRPr="00A64ADF" w:rsidRDefault="00442A57" w:rsidP="00BC3D20">
      <w:pPr>
        <w:spacing w:line="480" w:lineRule="auto"/>
        <w:rPr>
          <w:rFonts w:ascii="Times New Roman" w:hAnsi="Times New Roman" w:cs="Times New Roman"/>
          <w:sz w:val="24"/>
          <w:szCs w:val="24"/>
        </w:rPr>
      </w:pPr>
      <w:r w:rsidRPr="00A64ADF">
        <w:rPr>
          <w:rFonts w:ascii="Times New Roman" w:hAnsi="Times New Roman" w:cs="Times New Roman"/>
          <w:sz w:val="24"/>
          <w:szCs w:val="24"/>
        </w:rPr>
        <w:t>Figs. S1 to S2</w:t>
      </w:r>
    </w:p>
    <w:p w14:paraId="6F4C4BD5" w14:textId="5900F193" w:rsidR="002653F5" w:rsidRPr="00A64ADF" w:rsidRDefault="002653F5" w:rsidP="00BC3D20">
      <w:pPr>
        <w:spacing w:line="480" w:lineRule="auto"/>
        <w:rPr>
          <w:rFonts w:ascii="Times New Roman" w:hAnsi="Times New Roman" w:cs="Times New Roman"/>
          <w:sz w:val="24"/>
          <w:szCs w:val="24"/>
        </w:rPr>
      </w:pPr>
      <w:r w:rsidRPr="00A64ADF">
        <w:rPr>
          <w:rFonts w:ascii="Times New Roman" w:hAnsi="Times New Roman" w:cs="Times New Roman"/>
          <w:sz w:val="24"/>
          <w:szCs w:val="24"/>
        </w:rPr>
        <w:t>Tables S1</w:t>
      </w:r>
      <w:r w:rsidR="000C199A" w:rsidRPr="00A64ADF">
        <w:rPr>
          <w:rFonts w:ascii="Times New Roman" w:hAnsi="Times New Roman" w:cs="Times New Roman"/>
          <w:sz w:val="24"/>
          <w:szCs w:val="24"/>
        </w:rPr>
        <w:t xml:space="preserve"> to S2</w:t>
      </w:r>
    </w:p>
    <w:p w14:paraId="23D84682" w14:textId="481CE0EC" w:rsidR="00697A66" w:rsidRPr="00A64ADF" w:rsidRDefault="00697A66" w:rsidP="00BC3D20">
      <w:pPr>
        <w:spacing w:line="480" w:lineRule="auto"/>
        <w:rPr>
          <w:rFonts w:ascii="Times New Roman" w:hAnsi="Times New Roman" w:cs="Times New Roman"/>
          <w:sz w:val="24"/>
          <w:szCs w:val="24"/>
        </w:rPr>
      </w:pPr>
      <w:r w:rsidRPr="00A64ADF">
        <w:rPr>
          <w:rFonts w:ascii="Times New Roman" w:hAnsi="Times New Roman" w:cs="Times New Roman"/>
          <w:sz w:val="24"/>
          <w:szCs w:val="24"/>
        </w:rPr>
        <w:t>References</w:t>
      </w:r>
    </w:p>
    <w:p w14:paraId="5C933C67" w14:textId="3D58143A" w:rsidR="00F15BFF" w:rsidRPr="00A64ADF" w:rsidRDefault="00F15BFF" w:rsidP="00BC3D20">
      <w:pPr>
        <w:spacing w:line="480" w:lineRule="auto"/>
        <w:rPr>
          <w:rFonts w:ascii="Times New Roman" w:hAnsi="Times New Roman" w:cs="Times New Roman"/>
          <w:sz w:val="24"/>
          <w:szCs w:val="24"/>
        </w:rPr>
      </w:pPr>
    </w:p>
    <w:p w14:paraId="770CD01B" w14:textId="3E5328EA" w:rsidR="00F15BFF" w:rsidRPr="00A64ADF" w:rsidRDefault="00F15BFF" w:rsidP="00BC3D20">
      <w:pPr>
        <w:spacing w:line="480" w:lineRule="auto"/>
        <w:rPr>
          <w:rFonts w:ascii="Times New Roman" w:hAnsi="Times New Roman" w:cs="Times New Roman"/>
          <w:b/>
          <w:bCs/>
          <w:sz w:val="28"/>
          <w:szCs w:val="28"/>
        </w:rPr>
      </w:pPr>
      <w:r w:rsidRPr="00A64ADF">
        <w:rPr>
          <w:rFonts w:ascii="Times New Roman" w:hAnsi="Times New Roman" w:cs="Times New Roman"/>
          <w:b/>
          <w:bCs/>
          <w:sz w:val="28"/>
          <w:szCs w:val="28"/>
        </w:rPr>
        <w:t>Materials and Methods</w:t>
      </w:r>
    </w:p>
    <w:p w14:paraId="0FD68CAD" w14:textId="77777777" w:rsidR="009D6FBA" w:rsidRPr="00A64ADF" w:rsidRDefault="009D6FBA" w:rsidP="00BC3D20">
      <w:pPr>
        <w:spacing w:line="480" w:lineRule="auto"/>
        <w:rPr>
          <w:rFonts w:ascii="Times New Roman" w:eastAsia="SimSun" w:hAnsi="Times New Roman" w:cs="Times New Roman"/>
          <w:b/>
          <w:bCs/>
          <w:sz w:val="24"/>
          <w:szCs w:val="28"/>
        </w:rPr>
      </w:pPr>
      <w:r w:rsidRPr="00A64ADF">
        <w:rPr>
          <w:rFonts w:ascii="Times New Roman" w:eastAsia="SimSun" w:hAnsi="Times New Roman" w:cs="Times New Roman"/>
          <w:b/>
          <w:bCs/>
          <w:sz w:val="24"/>
          <w:szCs w:val="28"/>
        </w:rPr>
        <w:t>Fecal short-chain fatty acid (SCFA) measurement</w:t>
      </w:r>
    </w:p>
    <w:p w14:paraId="6943439B" w14:textId="765D8A3B" w:rsidR="00F15BFF" w:rsidRPr="00A64ADF" w:rsidRDefault="009D6FBA" w:rsidP="00BC3D20">
      <w:pPr>
        <w:spacing w:line="480" w:lineRule="auto"/>
        <w:rPr>
          <w:rFonts w:ascii="Times New Roman" w:hAnsi="Times New Roman" w:cs="Times New Roman"/>
          <w:sz w:val="24"/>
          <w:szCs w:val="24"/>
        </w:rPr>
      </w:pPr>
      <w:r w:rsidRPr="00A64ADF">
        <w:rPr>
          <w:rFonts w:ascii="Times New Roman" w:eastAsia="SimSun" w:hAnsi="Times New Roman" w:cs="Times New Roman"/>
          <w:sz w:val="24"/>
          <w:szCs w:val="28"/>
        </w:rPr>
        <w:t xml:space="preserve">Fecal SCFA concentrations were measured </w:t>
      </w:r>
      <w:r w:rsidR="009F1124">
        <w:rPr>
          <w:rFonts w:ascii="Times New Roman" w:eastAsia="SimSun" w:hAnsi="Times New Roman" w:cs="Times New Roman" w:hint="eastAsia"/>
          <w:sz w:val="24"/>
          <w:szCs w:val="28"/>
        </w:rPr>
        <w:t>by</w:t>
      </w:r>
      <w:r w:rsidRPr="00A64ADF">
        <w:rPr>
          <w:rFonts w:ascii="Times New Roman" w:eastAsia="SimSun" w:hAnsi="Times New Roman" w:cs="Times New Roman"/>
          <w:sz w:val="24"/>
          <w:szCs w:val="28"/>
        </w:rPr>
        <w:t xml:space="preserve"> gas chromatography/mass spectrometry (GC/MS), as described previously</w:t>
      </w:r>
      <w:r w:rsidR="00F0497C" w:rsidRPr="00A64ADF">
        <w:rPr>
          <w:rFonts w:ascii="Times New Roman" w:eastAsia="SimSun" w:hAnsi="Times New Roman" w:cs="Times New Roman"/>
          <w:sz w:val="24"/>
          <w:szCs w:val="28"/>
        </w:rPr>
        <w:t xml:space="preserve"> </w:t>
      </w:r>
      <w:r w:rsidR="00F0497C" w:rsidRPr="00A64ADF">
        <w:rPr>
          <w:rFonts w:ascii="Times New Roman" w:eastAsia="SimSun" w:hAnsi="Times New Roman" w:cs="Times New Roman"/>
          <w:sz w:val="24"/>
          <w:szCs w:val="28"/>
        </w:rPr>
        <w:fldChar w:fldCharType="begin">
          <w:fldData xml:space="preserve">PEVuZE5vdGU+PENpdGU+PEF1dGhvcj5aaGFvPC9BdXRob3I+PFllYXI+MjAxODwvWWVhcj48UmVj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</w:fldData>
        </w:fldChar>
      </w:r>
      <w:r w:rsidR="005B382A">
        <w:rPr>
          <w:rFonts w:ascii="Times New Roman" w:eastAsia="SimSun" w:hAnsi="Times New Roman" w:cs="Times New Roman"/>
          <w:sz w:val="24"/>
          <w:szCs w:val="28"/>
        </w:rPr>
        <w:instrText xml:space="preserve"> ADDIN EN.CITE </w:instrText>
      </w:r>
      <w:r w:rsidR="005B382A">
        <w:rPr>
          <w:rFonts w:ascii="Times New Roman" w:eastAsia="SimSun" w:hAnsi="Times New Roman" w:cs="Times New Roman"/>
          <w:sz w:val="24"/>
          <w:szCs w:val="28"/>
        </w:rPr>
        <w:fldChar w:fldCharType="begin">
          <w:fldData xml:space="preserve">PEVuZE5vdGU+PENpdGU+PEF1dGhvcj5aaGFvPC9BdXRob3I+PFllYXI+MjAxODwvWWVhcj48UmVj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</w:fldData>
        </w:fldChar>
      </w:r>
      <w:r w:rsidR="005B382A">
        <w:rPr>
          <w:rFonts w:ascii="Times New Roman" w:eastAsia="SimSun" w:hAnsi="Times New Roman" w:cs="Times New Roman"/>
          <w:sz w:val="24"/>
          <w:szCs w:val="28"/>
        </w:rPr>
        <w:instrText xml:space="preserve"> ADDIN EN.CITE.DATA </w:instrText>
      </w:r>
      <w:r w:rsidR="005B382A">
        <w:rPr>
          <w:rFonts w:ascii="Times New Roman" w:eastAsia="SimSun" w:hAnsi="Times New Roman" w:cs="Times New Roman"/>
          <w:sz w:val="24"/>
          <w:szCs w:val="28"/>
        </w:rPr>
      </w:r>
      <w:r w:rsidR="005B382A">
        <w:rPr>
          <w:rFonts w:ascii="Times New Roman" w:eastAsia="SimSun" w:hAnsi="Times New Roman" w:cs="Times New Roman"/>
          <w:sz w:val="24"/>
          <w:szCs w:val="28"/>
        </w:rPr>
        <w:fldChar w:fldCharType="end"/>
      </w:r>
      <w:r w:rsidR="00F0497C" w:rsidRPr="00A64ADF">
        <w:rPr>
          <w:rFonts w:ascii="Times New Roman" w:eastAsia="SimSun" w:hAnsi="Times New Roman" w:cs="Times New Roman"/>
          <w:sz w:val="24"/>
          <w:szCs w:val="28"/>
        </w:rPr>
      </w:r>
      <w:r w:rsidR="00F0497C" w:rsidRPr="00A64ADF">
        <w:rPr>
          <w:rFonts w:ascii="Times New Roman" w:eastAsia="SimSun" w:hAnsi="Times New Roman" w:cs="Times New Roman"/>
          <w:sz w:val="24"/>
          <w:szCs w:val="28"/>
        </w:rPr>
        <w:fldChar w:fldCharType="separate"/>
      </w:r>
      <w:r w:rsidR="005B382A">
        <w:rPr>
          <w:rFonts w:ascii="Times New Roman" w:eastAsia="SimSun" w:hAnsi="Times New Roman" w:cs="Times New Roman"/>
          <w:noProof/>
          <w:sz w:val="24"/>
          <w:szCs w:val="28"/>
        </w:rPr>
        <w:t>(</w:t>
      </w:r>
      <w:hyperlink w:anchor="_ENREF_1" w:tooltip="Zhao, 2018 #16" w:history="1">
        <w:r w:rsidR="00DA0035">
          <w:rPr>
            <w:rFonts w:ascii="Times New Roman" w:eastAsia="SimSun" w:hAnsi="Times New Roman" w:cs="Times New Roman"/>
            <w:noProof/>
            <w:sz w:val="24"/>
            <w:szCs w:val="28"/>
          </w:rPr>
          <w:t>1</w:t>
        </w:r>
      </w:hyperlink>
      <w:r w:rsidR="005B382A">
        <w:rPr>
          <w:rFonts w:ascii="Times New Roman" w:eastAsia="SimSun" w:hAnsi="Times New Roman" w:cs="Times New Roman"/>
          <w:noProof/>
          <w:sz w:val="24"/>
          <w:szCs w:val="28"/>
        </w:rPr>
        <w:t>)</w:t>
      </w:r>
      <w:r w:rsidR="00F0497C" w:rsidRPr="00A64ADF">
        <w:rPr>
          <w:rFonts w:ascii="Times New Roman" w:eastAsia="SimSun" w:hAnsi="Times New Roman" w:cs="Times New Roman"/>
          <w:sz w:val="24"/>
          <w:szCs w:val="28"/>
        </w:rPr>
        <w:fldChar w:fldCharType="end"/>
      </w:r>
      <w:r w:rsidRPr="00A64ADF">
        <w:rPr>
          <w:rFonts w:ascii="Times New Roman" w:eastAsia="SimSun" w:hAnsi="Times New Roman" w:cs="Times New Roman"/>
          <w:sz w:val="24"/>
          <w:szCs w:val="28"/>
        </w:rPr>
        <w:t xml:space="preserve">. Briefly, </w:t>
      </w:r>
      <w:r w:rsidR="003F7493">
        <w:rPr>
          <w:rFonts w:ascii="Times New Roman" w:eastAsia="SimSun" w:hAnsi="Times New Roman" w:cs="Times New Roman"/>
          <w:sz w:val="24"/>
          <w:szCs w:val="28"/>
        </w:rPr>
        <w:t>5</w:t>
      </w:r>
      <w:r w:rsidRPr="00A64ADF">
        <w:rPr>
          <w:rFonts w:ascii="Times New Roman" w:eastAsia="SimSun" w:hAnsi="Times New Roman" w:cs="Times New Roman"/>
          <w:sz w:val="24"/>
          <w:szCs w:val="28"/>
        </w:rPr>
        <w:t>00 mg fec</w:t>
      </w:r>
      <w:r w:rsidR="00681313">
        <w:rPr>
          <w:rFonts w:ascii="Times New Roman" w:eastAsia="SimSun" w:hAnsi="Times New Roman" w:cs="Times New Roman" w:hint="eastAsia"/>
          <w:sz w:val="24"/>
          <w:szCs w:val="28"/>
        </w:rPr>
        <w:t>al</w:t>
      </w:r>
      <w:r w:rsidRPr="00A64ADF">
        <w:rPr>
          <w:rFonts w:ascii="Times New Roman" w:eastAsia="SimSun" w:hAnsi="Times New Roman" w:cs="Times New Roman"/>
          <w:sz w:val="24"/>
          <w:szCs w:val="28"/>
        </w:rPr>
        <w:t xml:space="preserve"> samples were homogenized with 1.</w:t>
      </w:r>
      <w:r w:rsidR="003F7493">
        <w:rPr>
          <w:rFonts w:ascii="Times New Roman" w:eastAsia="SimSun" w:hAnsi="Times New Roman" w:cs="Times New Roman"/>
          <w:sz w:val="24"/>
          <w:szCs w:val="28"/>
        </w:rPr>
        <w:t>0</w:t>
      </w:r>
      <w:r w:rsidRPr="00A64ADF">
        <w:rPr>
          <w:rFonts w:ascii="Times New Roman" w:eastAsia="SimSun" w:hAnsi="Times New Roman" w:cs="Times New Roman"/>
          <w:sz w:val="24"/>
          <w:szCs w:val="28"/>
        </w:rPr>
        <w:t xml:space="preserve"> mL of phosphate buffer (pH 7.3) and centrifuged at 4°C at 16,000 x g for 15 min. </w:t>
      </w:r>
      <w:r w:rsidR="003F7493">
        <w:rPr>
          <w:rFonts w:ascii="Times New Roman" w:eastAsia="SimSun" w:hAnsi="Times New Roman" w:cs="Times New Roman"/>
          <w:sz w:val="24"/>
          <w:szCs w:val="28"/>
        </w:rPr>
        <w:t>T</w:t>
      </w:r>
      <w:r w:rsidR="003F7493">
        <w:rPr>
          <w:rFonts w:ascii="Times New Roman" w:eastAsia="SimSun" w:hAnsi="Times New Roman" w:cs="Times New Roman" w:hint="eastAsia"/>
          <w:sz w:val="24"/>
          <w:szCs w:val="28"/>
        </w:rPr>
        <w:t>he</w:t>
      </w:r>
      <w:r w:rsidR="003F7493">
        <w:rPr>
          <w:rFonts w:ascii="Times New Roman" w:eastAsia="SimSun" w:hAnsi="Times New Roman" w:cs="Times New Roman"/>
          <w:sz w:val="24"/>
          <w:szCs w:val="28"/>
        </w:rPr>
        <w:t xml:space="preserve"> pH value of t</w:t>
      </w:r>
      <w:r w:rsidR="003F7493" w:rsidRPr="003F7493">
        <w:rPr>
          <w:rFonts w:ascii="Times New Roman" w:eastAsia="SimSun" w:hAnsi="Times New Roman" w:cs="Times New Roman"/>
          <w:sz w:val="24"/>
          <w:szCs w:val="28"/>
        </w:rPr>
        <w:t>he supernatants</w:t>
      </w:r>
      <w:r w:rsidR="003F7493">
        <w:rPr>
          <w:rFonts w:ascii="Times New Roman" w:eastAsia="SimSun" w:hAnsi="Times New Roman" w:cs="Times New Roman"/>
          <w:sz w:val="24"/>
          <w:szCs w:val="28"/>
        </w:rPr>
        <w:t xml:space="preserve"> was measured, and then t</w:t>
      </w:r>
      <w:r w:rsidRPr="00A64ADF">
        <w:rPr>
          <w:rFonts w:ascii="Times New Roman" w:eastAsia="SimSun" w:hAnsi="Times New Roman" w:cs="Times New Roman"/>
          <w:sz w:val="24"/>
          <w:szCs w:val="28"/>
        </w:rPr>
        <w:t xml:space="preserve">he supernatants were filtered through a 0.22 µm nylon filter (EMD Millipore). 200 µL supernatants was acidified with 100 ul 50% (v/v) sulfuric acid. After vortexed and stood for 2 min, 0.4 mL diethyl ether was added to extract the organic acids, and supernatants were measured by GC on an Agilent </w:t>
      </w:r>
      <w:r w:rsidR="001C6860">
        <w:rPr>
          <w:rFonts w:ascii="Times New Roman" w:eastAsia="SimSun" w:hAnsi="Times New Roman" w:cs="Times New Roman"/>
          <w:sz w:val="24"/>
          <w:szCs w:val="28"/>
        </w:rPr>
        <w:t>7</w:t>
      </w:r>
      <w:r w:rsidRPr="00A64ADF">
        <w:rPr>
          <w:rFonts w:ascii="Times New Roman" w:eastAsia="SimSun" w:hAnsi="Times New Roman" w:cs="Times New Roman"/>
          <w:sz w:val="24"/>
          <w:szCs w:val="28"/>
        </w:rPr>
        <w:t>890</w:t>
      </w:r>
      <w:r w:rsidR="001C6860">
        <w:rPr>
          <w:rFonts w:ascii="Times New Roman" w:eastAsia="SimSun" w:hAnsi="Times New Roman" w:cs="Times New Roman"/>
          <w:sz w:val="24"/>
          <w:szCs w:val="28"/>
        </w:rPr>
        <w:t>A</w:t>
      </w:r>
      <w:r w:rsidRPr="00A64ADF">
        <w:rPr>
          <w:rFonts w:ascii="Times New Roman" w:eastAsia="SimSun" w:hAnsi="Times New Roman" w:cs="Times New Roman"/>
          <w:sz w:val="24"/>
          <w:szCs w:val="28"/>
        </w:rPr>
        <w:t xml:space="preserve"> (Agilent Technologies, CA, USA) equipped with a flame ionization detector, capillary columns (Hewlett-Packard, CA, United States) and GC </w:t>
      </w:r>
      <w:proofErr w:type="spellStart"/>
      <w:r w:rsidRPr="00A64ADF">
        <w:rPr>
          <w:rFonts w:ascii="Times New Roman" w:eastAsia="SimSun" w:hAnsi="Times New Roman" w:cs="Times New Roman"/>
          <w:sz w:val="24"/>
          <w:szCs w:val="28"/>
        </w:rPr>
        <w:t>ChemStation</w:t>
      </w:r>
      <w:proofErr w:type="spellEnd"/>
      <w:r w:rsidRPr="00A64ADF">
        <w:rPr>
          <w:rFonts w:ascii="Times New Roman" w:eastAsia="SimSun" w:hAnsi="Times New Roman" w:cs="Times New Roman"/>
          <w:sz w:val="24"/>
          <w:szCs w:val="28"/>
        </w:rPr>
        <w:t xml:space="preserve"> software. In this paper, the term “Total SCFAs” means the sum of acetic acid, propionic acid, butyric acid, </w:t>
      </w:r>
      <w:proofErr w:type="spellStart"/>
      <w:r w:rsidRPr="00A64ADF">
        <w:rPr>
          <w:rFonts w:ascii="Times New Roman" w:eastAsia="SimSun" w:hAnsi="Times New Roman" w:cs="Times New Roman"/>
          <w:sz w:val="24"/>
          <w:szCs w:val="28"/>
        </w:rPr>
        <w:t>isobutyric</w:t>
      </w:r>
      <w:proofErr w:type="spellEnd"/>
      <w:r w:rsidRPr="00A64ADF">
        <w:rPr>
          <w:rFonts w:ascii="Times New Roman" w:eastAsia="SimSun" w:hAnsi="Times New Roman" w:cs="Times New Roman"/>
          <w:sz w:val="24"/>
          <w:szCs w:val="28"/>
        </w:rPr>
        <w:t xml:space="preserve"> acid, valeric acid and isovaleric acid concentrations.</w:t>
      </w:r>
    </w:p>
    <w:p w14:paraId="1DCB3E36" w14:textId="191E621B" w:rsidR="00F15BFF" w:rsidRPr="00A64ADF" w:rsidRDefault="00F15BFF" w:rsidP="00BC3D20">
      <w:pPr>
        <w:spacing w:line="480" w:lineRule="auto"/>
        <w:rPr>
          <w:rFonts w:ascii="Times New Roman" w:hAnsi="Times New Roman" w:cs="Times New Roman"/>
          <w:sz w:val="24"/>
          <w:szCs w:val="24"/>
        </w:rPr>
      </w:pPr>
    </w:p>
    <w:p w14:paraId="3DA65A09" w14:textId="58187BD3" w:rsidR="00F15BFF" w:rsidRPr="00A64ADF" w:rsidRDefault="00490195" w:rsidP="00BC3D20">
      <w:pPr>
        <w:spacing w:line="480" w:lineRule="auto"/>
        <w:rPr>
          <w:rFonts w:ascii="Times New Roman" w:hAnsi="Times New Roman" w:cs="Times New Roman"/>
          <w:b/>
          <w:bCs/>
          <w:sz w:val="28"/>
          <w:szCs w:val="28"/>
        </w:rPr>
      </w:pPr>
      <w:r w:rsidRPr="00A64ADF">
        <w:rPr>
          <w:rFonts w:ascii="Times New Roman" w:hAnsi="Times New Roman" w:cs="Times New Roman"/>
          <w:b/>
          <w:bCs/>
          <w:sz w:val="28"/>
          <w:szCs w:val="28"/>
        </w:rPr>
        <w:t>Supplementary Text</w:t>
      </w:r>
    </w:p>
    <w:p w14:paraId="7347D42A" w14:textId="183797AB" w:rsidR="000E3AC1" w:rsidRPr="00A64ADF" w:rsidRDefault="000E3AC1" w:rsidP="00BC3D20">
      <w:pPr>
        <w:spacing w:line="480" w:lineRule="auto"/>
        <w:ind w:firstLineChars="200" w:firstLine="480"/>
        <w:rPr>
          <w:rFonts w:ascii="Times New Roman" w:eastAsia="SimSun" w:hAnsi="Times New Roman" w:cs="Times New Roman"/>
          <w:sz w:val="24"/>
          <w:szCs w:val="28"/>
        </w:rPr>
      </w:pPr>
      <w:r w:rsidRPr="00A64ADF">
        <w:rPr>
          <w:rFonts w:ascii="Times New Roman" w:eastAsia="SimSun" w:hAnsi="Times New Roman" w:cs="Times New Roman"/>
          <w:sz w:val="24"/>
          <w:szCs w:val="28"/>
        </w:rPr>
        <w:t xml:space="preserve">It should be emphasized that the women with PCOS recruited were infertile. Although we informed contraception was needed in our intervention, some of the participants still had unplanned pregnancy during the intervention. And a total of 4 women in A group and 4 women in W group successfully delivered within the next two years of follow-up, </w:t>
      </w:r>
      <w:r w:rsidR="005F6D4A" w:rsidRPr="005F6D4A">
        <w:rPr>
          <w:rFonts w:ascii="Times New Roman" w:eastAsia="SimSun" w:hAnsi="Times New Roman" w:cs="Times New Roman"/>
          <w:sz w:val="24"/>
          <w:szCs w:val="28"/>
        </w:rPr>
        <w:t>especially one of them in the A group had multiple failures of assisted reproductive technology in the past</w:t>
      </w:r>
      <w:r w:rsidR="00610B60">
        <w:rPr>
          <w:rFonts w:ascii="Times New Roman" w:eastAsia="SimSun" w:hAnsi="Times New Roman" w:cs="Times New Roman"/>
          <w:sz w:val="24"/>
          <w:szCs w:val="28"/>
        </w:rPr>
        <w:t>.</w:t>
      </w:r>
    </w:p>
    <w:p w14:paraId="7A77FC9A" w14:textId="0EAE75FC" w:rsidR="005712C5" w:rsidRPr="00A64ADF" w:rsidRDefault="00434CEF" w:rsidP="00BC3D20">
      <w:pPr>
        <w:spacing w:line="48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The </w:t>
      </w:r>
      <w:r w:rsidR="00C96F36" w:rsidRPr="00A64ADF">
        <w:rPr>
          <w:rFonts w:ascii="Times New Roman" w:hAnsi="Times New Roman" w:cs="Times New Roman"/>
          <w:sz w:val="24"/>
          <w:szCs w:val="24"/>
        </w:rPr>
        <w:t xml:space="preserve">A group had a significant reduction in </w:t>
      </w:r>
      <w:r w:rsidR="000C671C">
        <w:rPr>
          <w:rFonts w:ascii="Times New Roman" w:hAnsi="Times New Roman" w:cs="Times New Roman"/>
          <w:sz w:val="24"/>
          <w:szCs w:val="24"/>
        </w:rPr>
        <w:t xml:space="preserve">the </w:t>
      </w:r>
      <w:r w:rsidR="00C96F36" w:rsidRPr="00A64ADF">
        <w:rPr>
          <w:rFonts w:ascii="Times New Roman" w:hAnsi="Times New Roman" w:cs="Times New Roman"/>
          <w:sz w:val="24"/>
          <w:szCs w:val="24"/>
        </w:rPr>
        <w:t xml:space="preserve">fecal pH </w:t>
      </w:r>
      <w:r w:rsidR="000C671C">
        <w:rPr>
          <w:rFonts w:ascii="Times New Roman" w:hAnsi="Times New Roman" w:cs="Times New Roman"/>
          <w:sz w:val="24"/>
          <w:szCs w:val="24"/>
        </w:rPr>
        <w:t xml:space="preserve">value </w:t>
      </w:r>
      <w:r w:rsidR="00C96F36" w:rsidRPr="00A64ADF">
        <w:rPr>
          <w:rFonts w:ascii="Times New Roman" w:hAnsi="Times New Roman" w:cs="Times New Roman"/>
          <w:sz w:val="24"/>
          <w:szCs w:val="24"/>
        </w:rPr>
        <w:t xml:space="preserve">at Week 8 compared with baseline (Figure S1A). </w:t>
      </w:r>
      <w:r>
        <w:rPr>
          <w:rFonts w:ascii="Times New Roman" w:hAnsi="Times New Roman" w:cs="Times New Roman"/>
          <w:sz w:val="24"/>
          <w:szCs w:val="24"/>
        </w:rPr>
        <w:t>The r</w:t>
      </w:r>
      <w:r w:rsidR="00C96F36" w:rsidRPr="00A64ADF">
        <w:rPr>
          <w:rFonts w:ascii="Times New Roman" w:hAnsi="Times New Roman" w:cs="Times New Roman"/>
          <w:sz w:val="24"/>
          <w:szCs w:val="24"/>
        </w:rPr>
        <w:t xml:space="preserve">elative concentration of acetic acid increased significantly in both groups, and was higher in </w:t>
      </w:r>
      <w:r w:rsidR="000C671C">
        <w:rPr>
          <w:rFonts w:ascii="Times New Roman" w:hAnsi="Times New Roman" w:cs="Times New Roman"/>
          <w:sz w:val="24"/>
          <w:szCs w:val="24"/>
        </w:rPr>
        <w:t xml:space="preserve">the </w:t>
      </w:r>
      <w:r w:rsidR="00C96F36" w:rsidRPr="00A64ADF">
        <w:rPr>
          <w:rFonts w:ascii="Times New Roman" w:hAnsi="Times New Roman" w:cs="Times New Roman"/>
          <w:sz w:val="24"/>
          <w:szCs w:val="24"/>
        </w:rPr>
        <w:t xml:space="preserve">A group (Figure S1C). </w:t>
      </w:r>
      <w:r w:rsidR="0099229A">
        <w:rPr>
          <w:rFonts w:ascii="Times New Roman" w:hAnsi="Times New Roman" w:cs="Times New Roman"/>
          <w:sz w:val="24"/>
          <w:szCs w:val="24"/>
        </w:rPr>
        <w:t>The r</w:t>
      </w:r>
      <w:r w:rsidR="00C96F36" w:rsidRPr="00A64ADF">
        <w:rPr>
          <w:rFonts w:ascii="Times New Roman" w:hAnsi="Times New Roman" w:cs="Times New Roman"/>
          <w:sz w:val="24"/>
          <w:szCs w:val="24"/>
        </w:rPr>
        <w:t xml:space="preserve">elative concentrations of </w:t>
      </w:r>
      <w:proofErr w:type="spellStart"/>
      <w:r w:rsidR="00C96F36" w:rsidRPr="00A64ADF">
        <w:rPr>
          <w:rFonts w:ascii="Times New Roman" w:hAnsi="Times New Roman" w:cs="Times New Roman"/>
          <w:sz w:val="24"/>
          <w:szCs w:val="24"/>
        </w:rPr>
        <w:t>isobutyric</w:t>
      </w:r>
      <w:proofErr w:type="spellEnd"/>
      <w:r w:rsidR="00C96F36" w:rsidRPr="00A64ADF">
        <w:rPr>
          <w:rFonts w:ascii="Times New Roman" w:hAnsi="Times New Roman" w:cs="Times New Roman"/>
          <w:sz w:val="24"/>
          <w:szCs w:val="24"/>
        </w:rPr>
        <w:t xml:space="preserve"> acid and isovaleric acid, markers of protein fermentation, </w:t>
      </w:r>
      <w:r w:rsidR="00B71E8D">
        <w:rPr>
          <w:rFonts w:ascii="Times New Roman" w:hAnsi="Times New Roman" w:cs="Times New Roman"/>
          <w:sz w:val="24"/>
          <w:szCs w:val="24"/>
        </w:rPr>
        <w:t>w</w:t>
      </w:r>
      <w:r w:rsidR="00A81932">
        <w:rPr>
          <w:rFonts w:ascii="Times New Roman" w:hAnsi="Times New Roman" w:cs="Times New Roman"/>
          <w:sz w:val="24"/>
          <w:szCs w:val="24"/>
        </w:rPr>
        <w:t>ere</w:t>
      </w:r>
      <w:r w:rsidR="00B71E8D">
        <w:rPr>
          <w:rFonts w:ascii="Times New Roman" w:hAnsi="Times New Roman" w:cs="Times New Roman"/>
          <w:sz w:val="24"/>
          <w:szCs w:val="24"/>
        </w:rPr>
        <w:t xml:space="preserve"> </w:t>
      </w:r>
      <w:r w:rsidR="00C96F36" w:rsidRPr="00A64ADF">
        <w:rPr>
          <w:rFonts w:ascii="Times New Roman" w:hAnsi="Times New Roman" w:cs="Times New Roman"/>
          <w:sz w:val="24"/>
          <w:szCs w:val="24"/>
        </w:rPr>
        <w:t xml:space="preserve">significantly decreased in both groups and significantly lower in </w:t>
      </w:r>
      <w:r w:rsidR="00154CC6">
        <w:rPr>
          <w:rFonts w:ascii="Times New Roman" w:hAnsi="Times New Roman" w:cs="Times New Roman"/>
          <w:sz w:val="24"/>
          <w:szCs w:val="24"/>
        </w:rPr>
        <w:t xml:space="preserve">the </w:t>
      </w:r>
      <w:r w:rsidR="00C96F36" w:rsidRPr="00A64ADF">
        <w:rPr>
          <w:rFonts w:ascii="Times New Roman" w:hAnsi="Times New Roman" w:cs="Times New Roman"/>
          <w:sz w:val="24"/>
          <w:szCs w:val="24"/>
        </w:rPr>
        <w:t xml:space="preserve">A group than </w:t>
      </w:r>
      <w:r w:rsidR="00154CC6">
        <w:rPr>
          <w:rFonts w:ascii="Times New Roman" w:hAnsi="Times New Roman" w:cs="Times New Roman"/>
          <w:sz w:val="24"/>
          <w:szCs w:val="24"/>
        </w:rPr>
        <w:t xml:space="preserve">the </w:t>
      </w:r>
      <w:r w:rsidR="00C96F36" w:rsidRPr="00A64ADF">
        <w:rPr>
          <w:rFonts w:ascii="Times New Roman" w:hAnsi="Times New Roman" w:cs="Times New Roman"/>
          <w:sz w:val="24"/>
          <w:szCs w:val="24"/>
        </w:rPr>
        <w:t>W group (Figure S1F</w:t>
      </w:r>
      <w:r w:rsidR="00FE2D9C">
        <w:rPr>
          <w:rFonts w:ascii="Times New Roman" w:hAnsi="Times New Roman" w:cs="Times New Roman"/>
          <w:sz w:val="24"/>
          <w:szCs w:val="24"/>
        </w:rPr>
        <w:t xml:space="preserve"> and </w:t>
      </w:r>
      <w:r w:rsidR="00FE2D9C" w:rsidRPr="00A64ADF">
        <w:rPr>
          <w:rFonts w:ascii="Times New Roman" w:hAnsi="Times New Roman" w:cs="Times New Roman"/>
          <w:sz w:val="24"/>
          <w:szCs w:val="24"/>
        </w:rPr>
        <w:t>S1</w:t>
      </w:r>
      <w:r w:rsidR="00C96F36" w:rsidRPr="00A64ADF">
        <w:rPr>
          <w:rFonts w:ascii="Times New Roman" w:hAnsi="Times New Roman" w:cs="Times New Roman"/>
          <w:sz w:val="24"/>
          <w:szCs w:val="24"/>
        </w:rPr>
        <w:t xml:space="preserve">H). </w:t>
      </w:r>
      <w:r w:rsidR="00A81932">
        <w:rPr>
          <w:rFonts w:ascii="Times New Roman" w:hAnsi="Times New Roman" w:cs="Times New Roman"/>
          <w:sz w:val="24"/>
          <w:szCs w:val="24"/>
        </w:rPr>
        <w:t>The r</w:t>
      </w:r>
      <w:r w:rsidR="00C96F36" w:rsidRPr="00A64ADF">
        <w:rPr>
          <w:rFonts w:ascii="Times New Roman" w:hAnsi="Times New Roman" w:cs="Times New Roman"/>
          <w:sz w:val="24"/>
          <w:szCs w:val="24"/>
        </w:rPr>
        <w:t xml:space="preserve">elative concentrations of propionic acid and valeric acid </w:t>
      </w:r>
      <w:r w:rsidR="00A81932">
        <w:rPr>
          <w:rFonts w:ascii="Times New Roman" w:hAnsi="Times New Roman" w:cs="Times New Roman"/>
          <w:sz w:val="24"/>
          <w:szCs w:val="24"/>
        </w:rPr>
        <w:t xml:space="preserve">were </w:t>
      </w:r>
      <w:r w:rsidR="00C96F36" w:rsidRPr="00A64ADF">
        <w:rPr>
          <w:rFonts w:ascii="Times New Roman" w:hAnsi="Times New Roman" w:cs="Times New Roman"/>
          <w:sz w:val="24"/>
          <w:szCs w:val="24"/>
        </w:rPr>
        <w:t xml:space="preserve">significantly decreased </w:t>
      </w:r>
      <w:r w:rsidR="00A81932" w:rsidRPr="00A64ADF">
        <w:rPr>
          <w:rFonts w:ascii="Times New Roman" w:hAnsi="Times New Roman" w:cs="Times New Roman"/>
          <w:sz w:val="24"/>
          <w:szCs w:val="24"/>
        </w:rPr>
        <w:t xml:space="preserve">only </w:t>
      </w:r>
      <w:r w:rsidR="00C96F36" w:rsidRPr="00A64ADF">
        <w:rPr>
          <w:rFonts w:ascii="Times New Roman" w:hAnsi="Times New Roman" w:cs="Times New Roman"/>
          <w:sz w:val="24"/>
          <w:szCs w:val="24"/>
        </w:rPr>
        <w:t xml:space="preserve">in </w:t>
      </w:r>
      <w:r w:rsidR="00154CC6">
        <w:rPr>
          <w:rFonts w:ascii="Times New Roman" w:hAnsi="Times New Roman" w:cs="Times New Roman"/>
          <w:sz w:val="24"/>
          <w:szCs w:val="24"/>
        </w:rPr>
        <w:t xml:space="preserve">the </w:t>
      </w:r>
      <w:r w:rsidR="00C96F36" w:rsidRPr="00A64ADF">
        <w:rPr>
          <w:rFonts w:ascii="Times New Roman" w:hAnsi="Times New Roman" w:cs="Times New Roman"/>
          <w:sz w:val="24"/>
          <w:szCs w:val="24"/>
        </w:rPr>
        <w:t>A group (Figure S1D</w:t>
      </w:r>
      <w:r w:rsidR="00FE2D9C" w:rsidRPr="00FE2D9C">
        <w:rPr>
          <w:rFonts w:ascii="Times New Roman" w:hAnsi="Times New Roman" w:cs="Times New Roman"/>
          <w:sz w:val="24"/>
          <w:szCs w:val="24"/>
        </w:rPr>
        <w:t xml:space="preserve"> </w:t>
      </w:r>
      <w:r w:rsidR="00FE2D9C">
        <w:rPr>
          <w:rFonts w:ascii="Times New Roman" w:hAnsi="Times New Roman" w:cs="Times New Roman"/>
          <w:sz w:val="24"/>
          <w:szCs w:val="24"/>
        </w:rPr>
        <w:t xml:space="preserve">and </w:t>
      </w:r>
      <w:r w:rsidR="00FE2D9C" w:rsidRPr="00A64ADF">
        <w:rPr>
          <w:rFonts w:ascii="Times New Roman" w:hAnsi="Times New Roman" w:cs="Times New Roman"/>
          <w:sz w:val="24"/>
          <w:szCs w:val="24"/>
        </w:rPr>
        <w:t>S1</w:t>
      </w:r>
      <w:r w:rsidR="00C96F36" w:rsidRPr="00A64ADF">
        <w:rPr>
          <w:rFonts w:ascii="Times New Roman" w:hAnsi="Times New Roman" w:cs="Times New Roman"/>
          <w:sz w:val="24"/>
          <w:szCs w:val="24"/>
        </w:rPr>
        <w:t xml:space="preserve">G). Thus, the gut microbiota tended to ferment carbohydrates more than proteins after </w:t>
      </w:r>
      <w:r w:rsidR="00154CC6">
        <w:rPr>
          <w:rFonts w:ascii="Times New Roman" w:hAnsi="Times New Roman" w:cs="Times New Roman"/>
          <w:sz w:val="24"/>
          <w:szCs w:val="24"/>
        </w:rPr>
        <w:t xml:space="preserve">the </w:t>
      </w:r>
      <w:r w:rsidR="00C96F36" w:rsidRPr="00A64ADF">
        <w:rPr>
          <w:rFonts w:ascii="Times New Roman" w:hAnsi="Times New Roman" w:cs="Times New Roman"/>
          <w:sz w:val="24"/>
          <w:szCs w:val="24"/>
        </w:rPr>
        <w:t>intervention.</w:t>
      </w:r>
    </w:p>
    <w:p w14:paraId="198610C6" w14:textId="717F43AD" w:rsidR="006D3D05" w:rsidRPr="00A64ADF" w:rsidRDefault="006D3D05" w:rsidP="00BC3D20">
      <w:pPr>
        <w:spacing w:line="480" w:lineRule="auto"/>
        <w:ind w:firstLineChars="200" w:firstLine="480"/>
        <w:rPr>
          <w:rFonts w:ascii="Times New Roman" w:hAnsi="Times New Roman" w:cs="Times New Roman"/>
          <w:sz w:val="24"/>
          <w:szCs w:val="24"/>
        </w:rPr>
      </w:pPr>
      <w:r w:rsidRPr="00DC1543">
        <w:rPr>
          <w:rFonts w:ascii="Times New Roman" w:hAnsi="Times New Roman" w:cs="Times New Roman"/>
          <w:sz w:val="24"/>
          <w:szCs w:val="24"/>
        </w:rPr>
        <w:t>The relative concentration o</w:t>
      </w:r>
      <w:r w:rsidRPr="00A64ADF">
        <w:rPr>
          <w:rFonts w:ascii="Times New Roman" w:hAnsi="Times New Roman" w:cs="Times New Roman"/>
          <w:sz w:val="24"/>
          <w:szCs w:val="24"/>
        </w:rPr>
        <w:t xml:space="preserve">f acetic acid showed significantly negative correlations with LH, metabolic parameters, inflammatory </w:t>
      </w:r>
      <w:r w:rsidR="00756669">
        <w:rPr>
          <w:rFonts w:ascii="Times New Roman" w:hAnsi="Times New Roman" w:cs="Times New Roman"/>
          <w:sz w:val="24"/>
          <w:szCs w:val="24"/>
        </w:rPr>
        <w:t>fac</w:t>
      </w:r>
      <w:r w:rsidRPr="00A64ADF">
        <w:rPr>
          <w:rFonts w:ascii="Times New Roman" w:hAnsi="Times New Roman" w:cs="Times New Roman"/>
          <w:sz w:val="24"/>
          <w:szCs w:val="24"/>
        </w:rPr>
        <w:t>tors</w:t>
      </w:r>
      <w:r w:rsidR="0049331F" w:rsidRPr="00A64ADF">
        <w:rPr>
          <w:rFonts w:ascii="Times New Roman" w:hAnsi="Times New Roman" w:cs="Times New Roman"/>
          <w:sz w:val="24"/>
          <w:szCs w:val="24"/>
        </w:rPr>
        <w:t>, orexin</w:t>
      </w:r>
      <w:r w:rsidRPr="00A64ADF">
        <w:rPr>
          <w:rFonts w:ascii="Times New Roman" w:hAnsi="Times New Roman" w:cs="Times New Roman"/>
          <w:sz w:val="24"/>
          <w:szCs w:val="24"/>
        </w:rPr>
        <w:t xml:space="preserve"> and leptin. Butyric acid was negatively correlated with HbA1c and positively correlated with </w:t>
      </w:r>
      <w:proofErr w:type="spellStart"/>
      <w:r w:rsidRPr="00A64ADF">
        <w:rPr>
          <w:rFonts w:ascii="Times New Roman" w:hAnsi="Times New Roman" w:cs="Times New Roman"/>
          <w:sz w:val="24"/>
          <w:szCs w:val="24"/>
        </w:rPr>
        <w:t>spexin</w:t>
      </w:r>
      <w:proofErr w:type="spellEnd"/>
      <w:r w:rsidRPr="00A64ADF">
        <w:rPr>
          <w:rFonts w:ascii="Times New Roman" w:hAnsi="Times New Roman" w:cs="Times New Roman"/>
          <w:sz w:val="24"/>
          <w:szCs w:val="24"/>
        </w:rPr>
        <w:t xml:space="preserve">. </w:t>
      </w:r>
      <w:r w:rsidR="00476CE5">
        <w:rPr>
          <w:rFonts w:ascii="Times New Roman" w:hAnsi="Times New Roman" w:cs="Times New Roman"/>
          <w:sz w:val="24"/>
          <w:szCs w:val="24"/>
        </w:rPr>
        <w:t>P</w:t>
      </w:r>
      <w:r w:rsidRPr="00A64ADF">
        <w:rPr>
          <w:rFonts w:ascii="Times New Roman" w:hAnsi="Times New Roman" w:cs="Times New Roman"/>
          <w:sz w:val="24"/>
          <w:szCs w:val="24"/>
        </w:rPr>
        <w:t xml:space="preserve">ropanoic acid, </w:t>
      </w:r>
      <w:proofErr w:type="spellStart"/>
      <w:r w:rsidRPr="00A64ADF">
        <w:rPr>
          <w:rFonts w:ascii="Times New Roman" w:hAnsi="Times New Roman" w:cs="Times New Roman"/>
          <w:sz w:val="24"/>
          <w:szCs w:val="24"/>
        </w:rPr>
        <w:t>isobutyric</w:t>
      </w:r>
      <w:proofErr w:type="spellEnd"/>
      <w:r w:rsidRPr="00A64ADF">
        <w:rPr>
          <w:rFonts w:ascii="Times New Roman" w:hAnsi="Times New Roman" w:cs="Times New Roman"/>
          <w:sz w:val="24"/>
          <w:szCs w:val="24"/>
        </w:rPr>
        <w:t xml:space="preserve"> acid, valeric acid and isovaleric acid showed the opposite trend with clinical parameters, including HOMA-IR (Figure S2A). When examining the A group and W group separately, we saw the correlations between SCFAs and reproductive endocrine parameters like </w:t>
      </w:r>
      <w:r w:rsidR="00476CE5" w:rsidRPr="009C3202">
        <w:rPr>
          <w:rFonts w:ascii="Times New Roman" w:eastAsia="SimSun" w:hAnsi="Times New Roman" w:cs="Times New Roman"/>
          <w:sz w:val="24"/>
          <w:szCs w:val="28"/>
        </w:rPr>
        <w:t>testosterone</w:t>
      </w:r>
      <w:r w:rsidRPr="00A64ADF">
        <w:rPr>
          <w:rFonts w:ascii="Times New Roman" w:hAnsi="Times New Roman" w:cs="Times New Roman"/>
          <w:sz w:val="24"/>
          <w:szCs w:val="24"/>
        </w:rPr>
        <w:t xml:space="preserve"> and LH/FSH, metabolic parameters and mediators of adiponectin and leptin (Figure S2B).</w:t>
      </w:r>
      <w:r w:rsidR="00A805B5">
        <w:rPr>
          <w:rFonts w:ascii="Times New Roman" w:hAnsi="Times New Roman" w:cs="Times New Roman"/>
          <w:sz w:val="24"/>
          <w:szCs w:val="24"/>
        </w:rPr>
        <w:t xml:space="preserve"> In the </w:t>
      </w:r>
      <w:r w:rsidR="00A805B5">
        <w:rPr>
          <w:rFonts w:ascii="Times New Roman" w:hAnsi="Times New Roman" w:cs="Times New Roman"/>
          <w:sz w:val="24"/>
          <w:szCs w:val="24"/>
        </w:rPr>
        <w:lastRenderedPageBreak/>
        <w:t>W group,</w:t>
      </w:r>
      <w:r w:rsidRPr="00A64ADF">
        <w:rPr>
          <w:rFonts w:ascii="Times New Roman" w:hAnsi="Times New Roman" w:cs="Times New Roman"/>
          <w:sz w:val="24"/>
          <w:szCs w:val="24"/>
        </w:rPr>
        <w:t xml:space="preserve"> </w:t>
      </w:r>
      <w:r w:rsidR="00A805B5">
        <w:rPr>
          <w:rFonts w:ascii="Times New Roman" w:hAnsi="Times New Roman" w:cs="Times New Roman"/>
          <w:sz w:val="24"/>
          <w:szCs w:val="24"/>
        </w:rPr>
        <w:t>o</w:t>
      </w:r>
      <w:r w:rsidR="00A639F2">
        <w:rPr>
          <w:rFonts w:ascii="Times New Roman" w:hAnsi="Times New Roman" w:cs="Times New Roman"/>
          <w:sz w:val="24"/>
          <w:szCs w:val="24"/>
        </w:rPr>
        <w:t>nly</w:t>
      </w:r>
      <w:r w:rsidRPr="00A64ADF">
        <w:rPr>
          <w:rFonts w:ascii="Times New Roman" w:hAnsi="Times New Roman" w:cs="Times New Roman"/>
          <w:sz w:val="24"/>
          <w:szCs w:val="24"/>
        </w:rPr>
        <w:t xml:space="preserve"> the correlation of SCFAs and metabolic parameters remained significant (Figure S2C).</w:t>
      </w:r>
    </w:p>
    <w:p w14:paraId="099EC186" w14:textId="2A72E468" w:rsidR="006D3D05" w:rsidRPr="00A64ADF" w:rsidRDefault="006D3D05" w:rsidP="00BC3D20">
      <w:pPr>
        <w:spacing w:line="480" w:lineRule="auto"/>
        <w:rPr>
          <w:rFonts w:ascii="Times New Roman" w:hAnsi="Times New Roman" w:cs="Times New Roman"/>
          <w:sz w:val="24"/>
          <w:szCs w:val="24"/>
        </w:rPr>
      </w:pPr>
    </w:p>
    <w:p w14:paraId="14B14280" w14:textId="69368243" w:rsidR="006D3D05" w:rsidRPr="00A64ADF" w:rsidRDefault="006D3D05" w:rsidP="00BC3D20">
      <w:pPr>
        <w:spacing w:line="480" w:lineRule="auto"/>
        <w:rPr>
          <w:rFonts w:ascii="Times New Roman" w:hAnsi="Times New Roman" w:cs="Times New Roman"/>
          <w:b/>
          <w:bCs/>
          <w:sz w:val="28"/>
          <w:szCs w:val="28"/>
        </w:rPr>
      </w:pPr>
      <w:r w:rsidRPr="00A64ADF">
        <w:rPr>
          <w:rFonts w:ascii="Times New Roman" w:hAnsi="Times New Roman" w:cs="Times New Roman"/>
          <w:b/>
          <w:bCs/>
          <w:sz w:val="28"/>
          <w:szCs w:val="28"/>
        </w:rPr>
        <w:t>Supplementary Figures</w:t>
      </w:r>
    </w:p>
    <w:p w14:paraId="27E9570D" w14:textId="22EBF61B" w:rsidR="00B45375" w:rsidRPr="00A64ADF" w:rsidRDefault="00F47DB7" w:rsidP="00BC3D20">
      <w:pPr>
        <w:spacing w:line="480" w:lineRule="auto"/>
        <w:rPr>
          <w:rFonts w:ascii="Times New Roman" w:hAnsi="Times New Roman" w:cs="Times New Roman"/>
          <w:sz w:val="24"/>
          <w:szCs w:val="24"/>
        </w:rPr>
      </w:pPr>
      <w:r>
        <w:rPr>
          <w:noProof/>
        </w:rPr>
        <w:drawing>
          <wp:inline distT="0" distB="0" distL="0" distR="0" wp14:anchorId="11749C38" wp14:editId="68503AA8">
            <wp:extent cx="5731510" cy="4948555"/>
            <wp:effectExtent l="0" t="0" r="254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948555"/>
                    </a:xfrm>
                    <a:prstGeom prst="rect">
                      <a:avLst/>
                    </a:prstGeom>
                    <a:noFill/>
                    <a:ln>
                      <a:noFill/>
                    </a:ln>
                  </pic:spPr>
                </pic:pic>
              </a:graphicData>
            </a:graphic>
          </wp:inline>
        </w:drawing>
      </w:r>
    </w:p>
    <w:p w14:paraId="5AF20532" w14:textId="31A5DE96" w:rsidR="00917F69" w:rsidRPr="003D6169" w:rsidRDefault="00B45375" w:rsidP="003D6169">
      <w:pPr>
        <w:rPr>
          <w:rFonts w:ascii="Times New Roman" w:eastAsia="SimSun" w:hAnsi="Times New Roman" w:cs="Times New Roman"/>
          <w:sz w:val="24"/>
          <w:szCs w:val="24"/>
        </w:rPr>
      </w:pPr>
      <w:r w:rsidRPr="003D6169">
        <w:rPr>
          <w:rFonts w:ascii="Times New Roman" w:eastAsia="SimSun" w:hAnsi="Times New Roman" w:cs="Times New Roman"/>
          <w:sz w:val="24"/>
          <w:szCs w:val="24"/>
        </w:rPr>
        <w:t xml:space="preserve">Figure S1. </w:t>
      </w:r>
      <w:r w:rsidR="00BC2DC7" w:rsidRPr="003D6169">
        <w:rPr>
          <w:rFonts w:ascii="Times New Roman" w:eastAsia="SimSun" w:hAnsi="Times New Roman" w:cs="Times New Roman"/>
          <w:sz w:val="24"/>
          <w:szCs w:val="24"/>
        </w:rPr>
        <w:t>T</w:t>
      </w:r>
      <w:r w:rsidRPr="003D6169">
        <w:rPr>
          <w:rFonts w:ascii="Times New Roman" w:eastAsia="SimSun" w:hAnsi="Times New Roman" w:cs="Times New Roman"/>
          <w:sz w:val="24"/>
          <w:szCs w:val="24"/>
        </w:rPr>
        <w:t xml:space="preserve">he relative concentrations of short chain fatty acids (SCFAs) </w:t>
      </w:r>
      <w:r w:rsidR="00BC2DC7" w:rsidRPr="003D6169">
        <w:rPr>
          <w:rFonts w:ascii="Times New Roman" w:eastAsia="SimSun" w:hAnsi="Times New Roman" w:cs="Times New Roman"/>
          <w:sz w:val="24"/>
          <w:szCs w:val="24"/>
        </w:rPr>
        <w:t xml:space="preserve">were </w:t>
      </w:r>
      <w:r w:rsidR="00FA14E6" w:rsidRPr="003D6169">
        <w:rPr>
          <w:rFonts w:ascii="Times New Roman" w:eastAsia="SimSun" w:hAnsi="Times New Roman" w:cs="Times New Roman"/>
          <w:sz w:val="24"/>
          <w:szCs w:val="24"/>
        </w:rPr>
        <w:t>changed</w:t>
      </w:r>
      <w:r w:rsidR="00BC2DC7" w:rsidRPr="003D6169">
        <w:rPr>
          <w:rFonts w:ascii="Times New Roman" w:eastAsia="SimSun" w:hAnsi="Times New Roman" w:cs="Times New Roman"/>
          <w:sz w:val="24"/>
          <w:szCs w:val="24"/>
        </w:rPr>
        <w:t xml:space="preserve"> in patients with PCOS after the intervention</w:t>
      </w:r>
      <w:r w:rsidRPr="003D6169">
        <w:rPr>
          <w:rFonts w:ascii="Times New Roman" w:eastAsia="SimSun" w:hAnsi="Times New Roman" w:cs="Times New Roman"/>
          <w:sz w:val="24"/>
          <w:szCs w:val="24"/>
        </w:rPr>
        <w:t>. Relative concentrations of A) fecal water pH</w:t>
      </w:r>
      <w:r w:rsidR="00AA33F1" w:rsidRPr="003D6169">
        <w:rPr>
          <w:rFonts w:ascii="Times New Roman" w:eastAsia="SimSun" w:hAnsi="Times New Roman" w:cs="Times New Roman"/>
          <w:sz w:val="24"/>
          <w:szCs w:val="24"/>
        </w:rPr>
        <w:t xml:space="preserve"> value</w:t>
      </w:r>
      <w:r w:rsidRPr="003D6169">
        <w:rPr>
          <w:rFonts w:ascii="Times New Roman" w:eastAsia="SimSun" w:hAnsi="Times New Roman" w:cs="Times New Roman"/>
          <w:sz w:val="24"/>
          <w:szCs w:val="24"/>
        </w:rPr>
        <w:t xml:space="preserve">, B) total SCFAs, C) acetic acid, D) propionic acid, E) butyric acid, F) </w:t>
      </w:r>
      <w:proofErr w:type="spellStart"/>
      <w:r w:rsidRPr="003D6169">
        <w:rPr>
          <w:rFonts w:ascii="Times New Roman" w:eastAsia="SimSun" w:hAnsi="Times New Roman" w:cs="Times New Roman"/>
          <w:sz w:val="24"/>
          <w:szCs w:val="24"/>
        </w:rPr>
        <w:t>isobutyric</w:t>
      </w:r>
      <w:proofErr w:type="spellEnd"/>
      <w:r w:rsidRPr="003D6169">
        <w:rPr>
          <w:rFonts w:ascii="Times New Roman" w:eastAsia="SimSun" w:hAnsi="Times New Roman" w:cs="Times New Roman"/>
          <w:sz w:val="24"/>
          <w:szCs w:val="24"/>
        </w:rPr>
        <w:t xml:space="preserve"> acid, G) valeric acid and H) isovaleric acid are shown. </w:t>
      </w:r>
      <w:r w:rsidR="00FA14E6" w:rsidRPr="003D6169">
        <w:rPr>
          <w:rFonts w:ascii="Times New Roman" w:eastAsia="SimSun" w:hAnsi="Times New Roman" w:cs="Times New Roman"/>
          <w:sz w:val="24"/>
          <w:szCs w:val="24"/>
        </w:rPr>
        <w:t>Date expressed as mean ± SEM.</w:t>
      </w:r>
      <w:r w:rsidRPr="003D6169">
        <w:rPr>
          <w:rFonts w:ascii="Times New Roman" w:eastAsia="SimSun" w:hAnsi="Times New Roman" w:cs="Times New Roman"/>
          <w:sz w:val="24"/>
          <w:szCs w:val="24"/>
        </w:rPr>
        <w:t xml:space="preserve"> *</w:t>
      </w:r>
      <w:r w:rsidRPr="003D6169">
        <w:rPr>
          <w:rFonts w:ascii="Times New Roman" w:eastAsia="SimSun" w:hAnsi="Times New Roman" w:cs="Times New Roman"/>
          <w:i/>
          <w:iCs/>
          <w:sz w:val="24"/>
          <w:szCs w:val="24"/>
        </w:rPr>
        <w:t>P</w:t>
      </w:r>
      <w:r w:rsidRPr="003D6169">
        <w:rPr>
          <w:rFonts w:ascii="Times New Roman" w:eastAsia="SimSun" w:hAnsi="Times New Roman" w:cs="Times New Roman"/>
          <w:sz w:val="24"/>
          <w:szCs w:val="24"/>
        </w:rPr>
        <w:t xml:space="preserve"> &lt; 0.05, **</w:t>
      </w:r>
      <w:r w:rsidRPr="003D6169">
        <w:rPr>
          <w:rFonts w:ascii="Times New Roman" w:eastAsia="SimSun" w:hAnsi="Times New Roman" w:cs="Times New Roman"/>
          <w:i/>
          <w:iCs/>
          <w:sz w:val="24"/>
          <w:szCs w:val="24"/>
        </w:rPr>
        <w:t>P</w:t>
      </w:r>
      <w:r w:rsidRPr="003D6169">
        <w:rPr>
          <w:rFonts w:ascii="Times New Roman" w:eastAsia="SimSun" w:hAnsi="Times New Roman" w:cs="Times New Roman"/>
          <w:sz w:val="24"/>
          <w:szCs w:val="24"/>
        </w:rPr>
        <w:t xml:space="preserve"> &lt;0.01, and ***</w:t>
      </w:r>
      <w:r w:rsidRPr="003D6169">
        <w:rPr>
          <w:rFonts w:ascii="Times New Roman" w:eastAsia="SimSun" w:hAnsi="Times New Roman" w:cs="Times New Roman"/>
          <w:i/>
          <w:iCs/>
          <w:sz w:val="24"/>
          <w:szCs w:val="24"/>
        </w:rPr>
        <w:t>P</w:t>
      </w:r>
      <w:r w:rsidRPr="003D6169">
        <w:rPr>
          <w:rFonts w:ascii="Times New Roman" w:eastAsia="SimSun" w:hAnsi="Times New Roman" w:cs="Times New Roman"/>
          <w:sz w:val="24"/>
          <w:szCs w:val="24"/>
        </w:rPr>
        <w:t xml:space="preserve"> &lt; 0.001 for comparison with the Week 0 </w:t>
      </w:r>
      <w:r w:rsidR="00936C87" w:rsidRPr="003D6169">
        <w:rPr>
          <w:rFonts w:ascii="Times New Roman" w:eastAsia="SimSun" w:hAnsi="Times New Roman" w:cs="Times New Roman"/>
          <w:sz w:val="24"/>
          <w:szCs w:val="24"/>
        </w:rPr>
        <w:t xml:space="preserve">value </w:t>
      </w:r>
      <w:r w:rsidRPr="003D6169">
        <w:rPr>
          <w:rFonts w:ascii="Times New Roman" w:eastAsia="SimSun" w:hAnsi="Times New Roman" w:cs="Times New Roman"/>
          <w:sz w:val="24"/>
          <w:szCs w:val="24"/>
        </w:rPr>
        <w:t>for the same group, red for A group and blue for W group. #</w:t>
      </w:r>
      <w:r w:rsidRPr="003D6169">
        <w:rPr>
          <w:rFonts w:ascii="Times New Roman" w:eastAsia="SimSun" w:hAnsi="Times New Roman" w:cs="Times New Roman"/>
          <w:i/>
          <w:iCs/>
          <w:sz w:val="24"/>
          <w:szCs w:val="24"/>
        </w:rPr>
        <w:t>P</w:t>
      </w:r>
      <w:r w:rsidRPr="003D6169">
        <w:rPr>
          <w:rFonts w:ascii="Times New Roman" w:eastAsia="SimSun" w:hAnsi="Times New Roman" w:cs="Times New Roman"/>
          <w:sz w:val="24"/>
          <w:szCs w:val="24"/>
        </w:rPr>
        <w:t xml:space="preserve"> &lt; 0.05 for comparison of A group with W group </w:t>
      </w:r>
      <w:r w:rsidR="00701BA5" w:rsidRPr="003D6169">
        <w:rPr>
          <w:rFonts w:ascii="Times New Roman" w:eastAsia="SimSun" w:hAnsi="Times New Roman" w:cs="Times New Roman"/>
          <w:sz w:val="24"/>
          <w:szCs w:val="24"/>
        </w:rPr>
        <w:t xml:space="preserve">value </w:t>
      </w:r>
      <w:r w:rsidRPr="003D6169">
        <w:rPr>
          <w:rFonts w:ascii="Times New Roman" w:eastAsia="SimSun" w:hAnsi="Times New Roman" w:cs="Times New Roman"/>
          <w:sz w:val="24"/>
          <w:szCs w:val="24"/>
        </w:rPr>
        <w:t>at the same time point.</w:t>
      </w:r>
    </w:p>
    <w:p w14:paraId="3885DC61" w14:textId="38A728E4" w:rsidR="00F21ABF" w:rsidRPr="00A64ADF" w:rsidRDefault="00F21ABF" w:rsidP="00BC3D20">
      <w:pPr>
        <w:spacing w:line="480" w:lineRule="auto"/>
        <w:rPr>
          <w:rFonts w:ascii="Times New Roman" w:hAnsi="Times New Roman" w:cs="Times New Roman"/>
          <w:sz w:val="24"/>
          <w:szCs w:val="24"/>
        </w:rPr>
      </w:pPr>
    </w:p>
    <w:p w14:paraId="684E7112" w14:textId="7BC73406" w:rsidR="00F21ABF" w:rsidRPr="00A64ADF" w:rsidRDefault="0015023F" w:rsidP="00BC3D20">
      <w:pPr>
        <w:spacing w:line="480" w:lineRule="auto"/>
        <w:rPr>
          <w:rFonts w:ascii="Times New Roman" w:hAnsi="Times New Roman" w:cs="Times New Roman"/>
          <w:sz w:val="24"/>
          <w:szCs w:val="24"/>
        </w:rPr>
      </w:pPr>
      <w:r>
        <w:rPr>
          <w:noProof/>
        </w:rPr>
        <w:lastRenderedPageBreak/>
        <w:drawing>
          <wp:inline distT="0" distB="0" distL="0" distR="0" wp14:anchorId="11108F55" wp14:editId="4531C6A8">
            <wp:extent cx="5731510" cy="45415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541520"/>
                    </a:xfrm>
                    <a:prstGeom prst="rect">
                      <a:avLst/>
                    </a:prstGeom>
                    <a:noFill/>
                    <a:ln>
                      <a:noFill/>
                    </a:ln>
                  </pic:spPr>
                </pic:pic>
              </a:graphicData>
            </a:graphic>
          </wp:inline>
        </w:drawing>
      </w:r>
    </w:p>
    <w:p w14:paraId="63DB244D" w14:textId="07D14232" w:rsidR="009436D9" w:rsidRPr="003D6169" w:rsidRDefault="00B45375" w:rsidP="003D6169">
      <w:pPr>
        <w:rPr>
          <w:rFonts w:ascii="Times New Roman" w:eastAsia="SimSun" w:hAnsi="Times New Roman" w:cs="Times New Roman"/>
          <w:sz w:val="24"/>
          <w:szCs w:val="24"/>
        </w:rPr>
      </w:pPr>
      <w:r w:rsidRPr="003D6169">
        <w:rPr>
          <w:rFonts w:ascii="Times New Roman" w:eastAsia="SimSun" w:hAnsi="Times New Roman" w:cs="Times New Roman"/>
          <w:sz w:val="24"/>
          <w:szCs w:val="24"/>
        </w:rPr>
        <w:t xml:space="preserve">Figure S2. Correlations between the </w:t>
      </w:r>
      <w:r w:rsidR="009436D9" w:rsidRPr="003D6169">
        <w:rPr>
          <w:rFonts w:ascii="Times New Roman" w:eastAsia="SimSun" w:hAnsi="Times New Roman" w:cs="Times New Roman"/>
          <w:sz w:val="24"/>
          <w:szCs w:val="24"/>
        </w:rPr>
        <w:t xml:space="preserve">primary clinical parameters and </w:t>
      </w:r>
      <w:r w:rsidRPr="003D6169">
        <w:rPr>
          <w:rFonts w:ascii="Times New Roman" w:eastAsia="SimSun" w:hAnsi="Times New Roman" w:cs="Times New Roman"/>
          <w:sz w:val="24"/>
          <w:szCs w:val="24"/>
        </w:rPr>
        <w:t>relative concentrations of SCFA</w:t>
      </w:r>
      <w:r w:rsidR="009436D9" w:rsidRPr="003D6169">
        <w:rPr>
          <w:rFonts w:ascii="Times New Roman" w:eastAsia="SimSun" w:hAnsi="Times New Roman" w:cs="Times New Roman"/>
          <w:sz w:val="24"/>
          <w:szCs w:val="24"/>
        </w:rPr>
        <w:t xml:space="preserve"> in A) </w:t>
      </w:r>
      <w:r w:rsidR="001F5AF2" w:rsidRPr="003D6169">
        <w:rPr>
          <w:rFonts w:ascii="Times New Roman" w:eastAsia="SimSun" w:hAnsi="Times New Roman" w:cs="Times New Roman"/>
          <w:sz w:val="24"/>
          <w:szCs w:val="24"/>
        </w:rPr>
        <w:t>the whole cohort</w:t>
      </w:r>
      <w:r w:rsidR="009436D9" w:rsidRPr="003D6169">
        <w:rPr>
          <w:rFonts w:ascii="Times New Roman" w:eastAsia="SimSun" w:hAnsi="Times New Roman" w:cs="Times New Roman"/>
          <w:sz w:val="24"/>
          <w:szCs w:val="24"/>
        </w:rPr>
        <w:t>, B) A group and C) W group.</w:t>
      </w:r>
      <w:r w:rsidR="001F5AF2" w:rsidRPr="003D6169">
        <w:rPr>
          <w:rFonts w:ascii="Times New Roman" w:eastAsia="SimSun" w:hAnsi="Times New Roman" w:cs="Times New Roman"/>
          <w:sz w:val="24"/>
          <w:szCs w:val="24"/>
        </w:rPr>
        <w:t xml:space="preserve"> </w:t>
      </w:r>
      <w:r w:rsidRPr="003D6169">
        <w:rPr>
          <w:rFonts w:ascii="Times New Roman" w:eastAsia="SimSun" w:hAnsi="Times New Roman" w:cs="Times New Roman"/>
          <w:sz w:val="24"/>
          <w:szCs w:val="24"/>
        </w:rPr>
        <w:t>In the heat map, spots color represents R value of MaAslin2 correlation</w:t>
      </w:r>
      <w:r w:rsidR="001F5AF2" w:rsidRPr="003D6169">
        <w:rPr>
          <w:rFonts w:ascii="Times New Roman" w:eastAsia="SimSun" w:hAnsi="Times New Roman" w:cs="Times New Roman"/>
          <w:sz w:val="24"/>
          <w:szCs w:val="24"/>
        </w:rPr>
        <w:t>s</w:t>
      </w:r>
      <w:r w:rsidRPr="003D6169">
        <w:rPr>
          <w:rFonts w:ascii="Times New Roman" w:eastAsia="SimSun" w:hAnsi="Times New Roman" w:cs="Times New Roman"/>
          <w:sz w:val="24"/>
          <w:szCs w:val="24"/>
        </w:rPr>
        <w:t xml:space="preserve"> between SCFA and clinical parameter. +FDR&lt;0.25 and ++FDR&lt;0.1.</w:t>
      </w:r>
      <w:r w:rsidR="00802568" w:rsidRPr="003D6169">
        <w:rPr>
          <w:rFonts w:ascii="Times New Roman" w:eastAsia="SimSun" w:hAnsi="Times New Roman" w:cs="Times New Roman"/>
          <w:sz w:val="24"/>
          <w:szCs w:val="24"/>
        </w:rPr>
        <w:t xml:space="preserve"> </w:t>
      </w:r>
      <w:r w:rsidR="009436D9" w:rsidRPr="003D6169">
        <w:rPr>
          <w:rFonts w:ascii="Times New Roman" w:eastAsia="SimSun" w:hAnsi="Times New Roman" w:cs="Times New Roman"/>
          <w:sz w:val="24"/>
          <w:szCs w:val="24"/>
        </w:rPr>
        <w:t>Abbreviations: LH, luteinizing hormone; FSH, follicular stimulating hormone; AUC-Glucose, the glucose area under the curve of OGTT; AUC-Insulin, the insulin area under the curve of OGTT; FBG, fasting blood glucose; FINS, fasting plasma insulin; HOMA-IR, homeostasis model assessment for insulin resistance index; HbA1c, hemoglobin A1c; BMI, body mass index; TC, total cholesterol; TG, triglyceride; ALT, alanine aminotransferase; AST, aspartate transaminase; GGT, γ-</w:t>
      </w:r>
      <w:proofErr w:type="spellStart"/>
      <w:r w:rsidR="009436D9" w:rsidRPr="003D6169">
        <w:rPr>
          <w:rFonts w:ascii="Times New Roman" w:eastAsia="SimSun" w:hAnsi="Times New Roman" w:cs="Times New Roman"/>
          <w:sz w:val="24"/>
          <w:szCs w:val="24"/>
        </w:rPr>
        <w:t>glutamyltransferase</w:t>
      </w:r>
      <w:proofErr w:type="spellEnd"/>
      <w:r w:rsidR="009436D9" w:rsidRPr="003D6169">
        <w:rPr>
          <w:rFonts w:ascii="Times New Roman" w:eastAsia="SimSun" w:hAnsi="Times New Roman" w:cs="Times New Roman"/>
          <w:sz w:val="24"/>
          <w:szCs w:val="24"/>
        </w:rPr>
        <w:t>; LBP, lipopolysaccharide-binding protein; α-AGP, α-1-acid glycoprotein.</w:t>
      </w:r>
    </w:p>
    <w:p w14:paraId="79C73D58" w14:textId="77777777" w:rsidR="009436D9" w:rsidRPr="009436D9" w:rsidRDefault="009436D9" w:rsidP="00BC3D20">
      <w:pPr>
        <w:spacing w:line="480" w:lineRule="auto"/>
        <w:rPr>
          <w:rFonts w:ascii="Times New Roman" w:eastAsia="SimSun" w:hAnsi="Times New Roman" w:cs="Times New Roman"/>
          <w:sz w:val="18"/>
          <w:szCs w:val="18"/>
        </w:rPr>
      </w:pPr>
    </w:p>
    <w:p w14:paraId="4A780586" w14:textId="77777777" w:rsidR="00F21ABF" w:rsidRPr="00A64ADF" w:rsidRDefault="00F21ABF" w:rsidP="00BC3D20">
      <w:pPr>
        <w:spacing w:line="480" w:lineRule="auto"/>
        <w:rPr>
          <w:rFonts w:ascii="Times New Roman" w:hAnsi="Times New Roman" w:cs="Times New Roman"/>
          <w:sz w:val="24"/>
          <w:szCs w:val="24"/>
        </w:rPr>
      </w:pPr>
    </w:p>
    <w:p w14:paraId="36BB073E" w14:textId="3FC641E7" w:rsidR="00547EC0" w:rsidRPr="00987D54" w:rsidRDefault="002A4221" w:rsidP="00BC3D20">
      <w:pPr>
        <w:spacing w:line="480" w:lineRule="auto"/>
        <w:rPr>
          <w:rFonts w:ascii="Times New Roman" w:hAnsi="Times New Roman" w:cs="Times New Roman"/>
          <w:b/>
          <w:bCs/>
          <w:sz w:val="28"/>
          <w:szCs w:val="28"/>
        </w:rPr>
      </w:pPr>
      <w:r w:rsidRPr="00A64ADF">
        <w:rPr>
          <w:rFonts w:ascii="Times New Roman" w:hAnsi="Times New Roman" w:cs="Times New Roman"/>
          <w:b/>
          <w:bCs/>
          <w:sz w:val="28"/>
          <w:szCs w:val="28"/>
        </w:rPr>
        <w:t>Supplementary Tables</w:t>
      </w:r>
    </w:p>
    <w:tbl>
      <w:tblPr>
        <w:tblStyle w:val="TableGrid"/>
        <w:tblW w:w="0" w:type="auto"/>
        <w:tblCellMar>
          <w:left w:w="28" w:type="dxa"/>
          <w:right w:w="28" w:type="dxa"/>
        </w:tblCellMar>
        <w:tblLook w:val="04A0" w:firstRow="1" w:lastRow="0" w:firstColumn="1" w:lastColumn="0" w:noHBand="0" w:noVBand="1"/>
      </w:tblPr>
      <w:tblGrid>
        <w:gridCol w:w="1358"/>
        <w:gridCol w:w="409"/>
        <w:gridCol w:w="1276"/>
        <w:gridCol w:w="1382"/>
        <w:gridCol w:w="1534"/>
        <w:gridCol w:w="1405"/>
        <w:gridCol w:w="684"/>
        <w:gridCol w:w="326"/>
        <w:gridCol w:w="326"/>
        <w:gridCol w:w="326"/>
      </w:tblGrid>
      <w:tr w:rsidR="00372BE0" w:rsidRPr="00372BE0" w14:paraId="3ABF81C6" w14:textId="77777777" w:rsidTr="00793FC4">
        <w:trPr>
          <w:trHeight w:hRule="exact" w:val="227"/>
        </w:trPr>
        <w:tc>
          <w:tcPr>
            <w:tcW w:w="9026" w:type="dxa"/>
            <w:gridSpan w:val="10"/>
            <w:tcBorders>
              <w:left w:val="nil"/>
              <w:right w:val="nil"/>
            </w:tcBorders>
            <w:vAlign w:val="center"/>
          </w:tcPr>
          <w:p w14:paraId="310C2A4C" w14:textId="420E9E28" w:rsidR="00372BE0" w:rsidRPr="00372BE0" w:rsidRDefault="00372BE0" w:rsidP="00372BE0">
            <w:pPr>
              <w:spacing w:line="48" w:lineRule="auto"/>
              <w:jc w:val="left"/>
              <w:rPr>
                <w:rFonts w:ascii="Times New Roman" w:hAnsi="Times New Roman" w:cs="Times New Roman"/>
                <w:b/>
                <w:bCs/>
                <w:sz w:val="11"/>
                <w:szCs w:val="11"/>
              </w:rPr>
            </w:pPr>
            <w:r w:rsidRPr="00372BE0">
              <w:rPr>
                <w:rFonts w:ascii="Times New Roman" w:hAnsi="Times New Roman" w:cs="Times New Roman"/>
                <w:b/>
                <w:bCs/>
                <w:sz w:val="11"/>
                <w:szCs w:val="11"/>
              </w:rPr>
              <w:t>T</w:t>
            </w:r>
            <w:r w:rsidR="00987D54">
              <w:rPr>
                <w:rFonts w:ascii="Times New Roman" w:hAnsi="Times New Roman" w:cs="Times New Roman"/>
                <w:b/>
                <w:bCs/>
                <w:sz w:val="11"/>
                <w:szCs w:val="11"/>
              </w:rPr>
              <w:t>ABLE</w:t>
            </w:r>
            <w:r w:rsidRPr="00372BE0">
              <w:rPr>
                <w:rFonts w:ascii="Times New Roman" w:hAnsi="Times New Roman" w:cs="Times New Roman"/>
                <w:b/>
                <w:bCs/>
                <w:sz w:val="11"/>
                <w:szCs w:val="11"/>
              </w:rPr>
              <w:t xml:space="preserve"> S1 </w:t>
            </w:r>
            <w:r>
              <w:rPr>
                <w:rFonts w:ascii="Times New Roman" w:hAnsi="Times New Roman" w:cs="Times New Roman"/>
                <w:b/>
                <w:bCs/>
                <w:sz w:val="11"/>
                <w:szCs w:val="11"/>
              </w:rPr>
              <w:t xml:space="preserve">| </w:t>
            </w:r>
            <w:r w:rsidRPr="00372BE0">
              <w:rPr>
                <w:rFonts w:ascii="Times New Roman" w:hAnsi="Times New Roman" w:cs="Times New Roman"/>
                <w:sz w:val="11"/>
                <w:szCs w:val="11"/>
              </w:rPr>
              <w:t>Change of clinical parameters, inflammatory factors and brain gut peptides after the intervention in the two groups</w:t>
            </w:r>
            <w:r>
              <w:rPr>
                <w:rFonts w:ascii="Times New Roman" w:hAnsi="Times New Roman" w:cs="Times New Roman"/>
                <w:sz w:val="11"/>
                <w:szCs w:val="11"/>
              </w:rPr>
              <w:t>.</w:t>
            </w:r>
          </w:p>
        </w:tc>
      </w:tr>
      <w:tr w:rsidR="00A90689" w:rsidRPr="00372BE0" w14:paraId="47DA8AA4" w14:textId="77777777" w:rsidTr="00372BE0">
        <w:trPr>
          <w:trHeight w:hRule="exact" w:val="227"/>
        </w:trPr>
        <w:tc>
          <w:tcPr>
            <w:tcW w:w="0" w:type="auto"/>
            <w:vMerge w:val="restart"/>
            <w:tcBorders>
              <w:left w:val="nil"/>
              <w:right w:val="nil"/>
            </w:tcBorders>
            <w:vAlign w:val="center"/>
          </w:tcPr>
          <w:p w14:paraId="1B4A5ED4" w14:textId="77777777" w:rsidR="00A90689" w:rsidRPr="00D443CA" w:rsidRDefault="00A90689" w:rsidP="0084274B">
            <w:pPr>
              <w:spacing w:line="48" w:lineRule="auto"/>
              <w:rPr>
                <w:rFonts w:ascii="Times New Roman" w:hAnsi="Times New Roman" w:cs="Times New Roman"/>
                <w:b/>
                <w:bCs/>
                <w:sz w:val="11"/>
                <w:szCs w:val="11"/>
              </w:rPr>
            </w:pPr>
            <w:r w:rsidRPr="00D443CA">
              <w:rPr>
                <w:rFonts w:ascii="Times New Roman" w:hAnsi="Times New Roman" w:cs="Times New Roman"/>
                <w:b/>
                <w:bCs/>
                <w:sz w:val="11"/>
                <w:szCs w:val="11"/>
              </w:rPr>
              <w:t>Characteristic</w:t>
            </w:r>
          </w:p>
        </w:tc>
        <w:tc>
          <w:tcPr>
            <w:tcW w:w="0" w:type="auto"/>
            <w:vMerge w:val="restart"/>
            <w:tcBorders>
              <w:left w:val="nil"/>
              <w:right w:val="nil"/>
            </w:tcBorders>
            <w:vAlign w:val="center"/>
          </w:tcPr>
          <w:p w14:paraId="0F24BE7D" w14:textId="77777777" w:rsidR="00A90689" w:rsidRPr="00D443CA" w:rsidRDefault="00A90689" w:rsidP="0084274B">
            <w:pPr>
              <w:spacing w:line="48" w:lineRule="auto"/>
              <w:jc w:val="center"/>
              <w:rPr>
                <w:rFonts w:ascii="Times New Roman" w:hAnsi="Times New Roman" w:cs="Times New Roman"/>
                <w:b/>
                <w:bCs/>
                <w:sz w:val="11"/>
                <w:szCs w:val="11"/>
              </w:rPr>
            </w:pPr>
            <w:r w:rsidRPr="00D443CA">
              <w:rPr>
                <w:rFonts w:ascii="Times New Roman" w:hAnsi="Times New Roman" w:cs="Times New Roman"/>
                <w:b/>
                <w:bCs/>
                <w:sz w:val="11"/>
                <w:szCs w:val="11"/>
              </w:rPr>
              <w:t>Group</w:t>
            </w:r>
          </w:p>
        </w:tc>
        <w:tc>
          <w:tcPr>
            <w:tcW w:w="4560" w:type="dxa"/>
            <w:gridSpan w:val="4"/>
            <w:tcBorders>
              <w:left w:val="nil"/>
              <w:right w:val="nil"/>
            </w:tcBorders>
            <w:vAlign w:val="center"/>
          </w:tcPr>
          <w:p w14:paraId="0FAC823A" w14:textId="77777777" w:rsidR="00A90689" w:rsidRPr="00D443CA" w:rsidRDefault="00A90689" w:rsidP="0084274B">
            <w:pPr>
              <w:spacing w:line="48" w:lineRule="auto"/>
              <w:jc w:val="center"/>
              <w:rPr>
                <w:rFonts w:ascii="Times New Roman" w:hAnsi="Times New Roman" w:cs="Times New Roman"/>
                <w:b/>
                <w:bCs/>
                <w:sz w:val="11"/>
                <w:szCs w:val="11"/>
              </w:rPr>
            </w:pPr>
            <w:r w:rsidRPr="00D443CA">
              <w:rPr>
                <w:rFonts w:ascii="Times New Roman" w:hAnsi="Times New Roman" w:cs="Times New Roman"/>
                <w:b/>
                <w:bCs/>
                <w:sz w:val="11"/>
                <w:szCs w:val="11"/>
              </w:rPr>
              <w:t>Week</w:t>
            </w:r>
          </w:p>
        </w:tc>
        <w:tc>
          <w:tcPr>
            <w:tcW w:w="1545" w:type="dxa"/>
            <w:gridSpan w:val="4"/>
            <w:tcBorders>
              <w:left w:val="nil"/>
              <w:right w:val="nil"/>
            </w:tcBorders>
            <w:vAlign w:val="center"/>
          </w:tcPr>
          <w:p w14:paraId="680CA31D" w14:textId="77777777" w:rsidR="00A90689" w:rsidRPr="00D443CA" w:rsidRDefault="00A90689" w:rsidP="0084274B">
            <w:pPr>
              <w:spacing w:line="48" w:lineRule="auto"/>
              <w:jc w:val="center"/>
              <w:rPr>
                <w:rFonts w:ascii="Times New Roman" w:hAnsi="Times New Roman" w:cs="Times New Roman"/>
                <w:b/>
                <w:bCs/>
                <w:sz w:val="11"/>
                <w:szCs w:val="11"/>
              </w:rPr>
            </w:pPr>
            <w:r w:rsidRPr="00372BE0">
              <w:rPr>
                <w:rFonts w:ascii="Times New Roman" w:hAnsi="Times New Roman" w:cs="Times New Roman"/>
                <w:b/>
                <w:bCs/>
                <w:sz w:val="11"/>
                <w:szCs w:val="11"/>
              </w:rPr>
              <w:t>P</w:t>
            </w:r>
            <w:r w:rsidRPr="00D443CA">
              <w:rPr>
                <w:rFonts w:ascii="Times New Roman" w:hAnsi="Times New Roman" w:cs="Times New Roman"/>
                <w:b/>
                <w:bCs/>
                <w:sz w:val="11"/>
                <w:szCs w:val="11"/>
              </w:rPr>
              <w:t xml:space="preserve"> value (A vs W)</w:t>
            </w:r>
          </w:p>
        </w:tc>
      </w:tr>
      <w:tr w:rsidR="00A90689" w:rsidRPr="00D443CA" w14:paraId="0167D71F" w14:textId="77777777" w:rsidTr="00372BE0">
        <w:trPr>
          <w:trHeight w:hRule="exact" w:val="226"/>
        </w:trPr>
        <w:tc>
          <w:tcPr>
            <w:tcW w:w="0" w:type="auto"/>
            <w:vMerge/>
            <w:tcBorders>
              <w:left w:val="nil"/>
              <w:bottom w:val="single" w:sz="4" w:space="0" w:color="auto"/>
              <w:right w:val="nil"/>
            </w:tcBorders>
            <w:vAlign w:val="center"/>
          </w:tcPr>
          <w:p w14:paraId="2605A021" w14:textId="77777777" w:rsidR="00A90689" w:rsidRPr="00D443CA" w:rsidRDefault="00A90689" w:rsidP="0084274B">
            <w:pPr>
              <w:spacing w:line="48" w:lineRule="auto"/>
              <w:rPr>
                <w:rFonts w:ascii="Times New Roman" w:hAnsi="Times New Roman" w:cs="Times New Roman"/>
                <w:b/>
                <w:bCs/>
                <w:sz w:val="11"/>
                <w:szCs w:val="11"/>
              </w:rPr>
            </w:pPr>
          </w:p>
        </w:tc>
        <w:tc>
          <w:tcPr>
            <w:tcW w:w="0" w:type="auto"/>
            <w:vMerge/>
            <w:tcBorders>
              <w:left w:val="nil"/>
              <w:bottom w:val="single" w:sz="4" w:space="0" w:color="auto"/>
              <w:right w:val="nil"/>
            </w:tcBorders>
            <w:vAlign w:val="center"/>
          </w:tcPr>
          <w:p w14:paraId="40DCD0B4" w14:textId="77777777" w:rsidR="00A90689" w:rsidRPr="00D443CA" w:rsidRDefault="00A90689" w:rsidP="0084274B">
            <w:pPr>
              <w:spacing w:line="48" w:lineRule="auto"/>
              <w:jc w:val="center"/>
              <w:rPr>
                <w:rFonts w:ascii="Times New Roman" w:hAnsi="Times New Roman" w:cs="Times New Roman"/>
                <w:b/>
                <w:bCs/>
                <w:sz w:val="11"/>
                <w:szCs w:val="11"/>
              </w:rPr>
            </w:pPr>
          </w:p>
        </w:tc>
        <w:tc>
          <w:tcPr>
            <w:tcW w:w="0" w:type="auto"/>
            <w:tcBorders>
              <w:left w:val="nil"/>
              <w:bottom w:val="single" w:sz="4" w:space="0" w:color="auto"/>
              <w:right w:val="nil"/>
            </w:tcBorders>
            <w:vAlign w:val="center"/>
          </w:tcPr>
          <w:p w14:paraId="723F6480" w14:textId="77777777" w:rsidR="00A90689" w:rsidRPr="00D443CA" w:rsidRDefault="00A90689" w:rsidP="0084274B">
            <w:pPr>
              <w:spacing w:line="48" w:lineRule="auto"/>
              <w:jc w:val="center"/>
              <w:rPr>
                <w:rFonts w:ascii="Times New Roman" w:hAnsi="Times New Roman" w:cs="Times New Roman"/>
                <w:b/>
                <w:bCs/>
                <w:sz w:val="11"/>
                <w:szCs w:val="11"/>
              </w:rPr>
            </w:pPr>
            <w:r w:rsidRPr="00D443CA">
              <w:rPr>
                <w:rFonts w:ascii="Times New Roman" w:hAnsi="Times New Roman" w:cs="Times New Roman"/>
                <w:b/>
                <w:bCs/>
                <w:sz w:val="11"/>
                <w:szCs w:val="11"/>
              </w:rPr>
              <w:t>0</w:t>
            </w:r>
          </w:p>
        </w:tc>
        <w:tc>
          <w:tcPr>
            <w:tcW w:w="1225" w:type="dxa"/>
            <w:tcBorders>
              <w:left w:val="nil"/>
              <w:bottom w:val="single" w:sz="4" w:space="0" w:color="auto"/>
              <w:right w:val="nil"/>
            </w:tcBorders>
            <w:vAlign w:val="center"/>
          </w:tcPr>
          <w:p w14:paraId="04FF7DE9" w14:textId="77777777" w:rsidR="00A90689" w:rsidRPr="00D443CA" w:rsidRDefault="00A90689" w:rsidP="0084274B">
            <w:pPr>
              <w:spacing w:line="48" w:lineRule="auto"/>
              <w:jc w:val="center"/>
              <w:rPr>
                <w:rFonts w:ascii="Times New Roman" w:hAnsi="Times New Roman" w:cs="Times New Roman"/>
                <w:b/>
                <w:bCs/>
                <w:sz w:val="11"/>
                <w:szCs w:val="11"/>
              </w:rPr>
            </w:pPr>
            <w:r w:rsidRPr="00D443CA">
              <w:rPr>
                <w:rFonts w:ascii="Times New Roman" w:hAnsi="Times New Roman" w:cs="Times New Roman"/>
                <w:b/>
                <w:bCs/>
                <w:sz w:val="11"/>
                <w:szCs w:val="11"/>
              </w:rPr>
              <w:t>4</w:t>
            </w:r>
          </w:p>
        </w:tc>
        <w:tc>
          <w:tcPr>
            <w:tcW w:w="1359" w:type="dxa"/>
            <w:tcBorders>
              <w:left w:val="nil"/>
              <w:bottom w:val="single" w:sz="4" w:space="0" w:color="auto"/>
              <w:right w:val="nil"/>
            </w:tcBorders>
            <w:vAlign w:val="center"/>
          </w:tcPr>
          <w:p w14:paraId="588E0D6A" w14:textId="77777777" w:rsidR="00A90689" w:rsidRPr="00D443CA" w:rsidRDefault="00A90689" w:rsidP="0084274B">
            <w:pPr>
              <w:spacing w:line="48" w:lineRule="auto"/>
              <w:jc w:val="center"/>
              <w:rPr>
                <w:rFonts w:ascii="Times New Roman" w:hAnsi="Times New Roman" w:cs="Times New Roman"/>
                <w:b/>
                <w:bCs/>
                <w:sz w:val="11"/>
                <w:szCs w:val="11"/>
              </w:rPr>
            </w:pPr>
            <w:r w:rsidRPr="00D443CA">
              <w:rPr>
                <w:rFonts w:ascii="Times New Roman" w:hAnsi="Times New Roman" w:cs="Times New Roman"/>
                <w:b/>
                <w:bCs/>
                <w:sz w:val="11"/>
                <w:szCs w:val="11"/>
              </w:rPr>
              <w:t>8</w:t>
            </w:r>
          </w:p>
        </w:tc>
        <w:tc>
          <w:tcPr>
            <w:tcW w:w="1295" w:type="dxa"/>
            <w:tcBorders>
              <w:left w:val="nil"/>
              <w:bottom w:val="single" w:sz="4" w:space="0" w:color="auto"/>
              <w:right w:val="nil"/>
            </w:tcBorders>
            <w:vAlign w:val="center"/>
          </w:tcPr>
          <w:p w14:paraId="5CA57712" w14:textId="77777777" w:rsidR="00A90689" w:rsidRPr="00D443CA" w:rsidRDefault="00A90689" w:rsidP="0084274B">
            <w:pPr>
              <w:spacing w:line="48" w:lineRule="auto"/>
              <w:jc w:val="center"/>
              <w:rPr>
                <w:rFonts w:ascii="Times New Roman" w:hAnsi="Times New Roman" w:cs="Times New Roman"/>
                <w:b/>
                <w:bCs/>
                <w:sz w:val="11"/>
                <w:szCs w:val="11"/>
              </w:rPr>
            </w:pPr>
            <w:r w:rsidRPr="00D443CA">
              <w:rPr>
                <w:rFonts w:ascii="Times New Roman" w:hAnsi="Times New Roman" w:cs="Times New Roman"/>
                <w:b/>
                <w:bCs/>
                <w:sz w:val="11"/>
                <w:szCs w:val="11"/>
              </w:rPr>
              <w:t>12</w:t>
            </w:r>
          </w:p>
        </w:tc>
        <w:tc>
          <w:tcPr>
            <w:tcW w:w="630" w:type="dxa"/>
            <w:tcBorders>
              <w:left w:val="nil"/>
              <w:bottom w:val="single" w:sz="4" w:space="0" w:color="auto"/>
              <w:right w:val="nil"/>
            </w:tcBorders>
            <w:vAlign w:val="center"/>
          </w:tcPr>
          <w:p w14:paraId="52D5C607" w14:textId="77777777" w:rsidR="00A90689" w:rsidRPr="00D443CA" w:rsidRDefault="00A90689" w:rsidP="0084274B">
            <w:pPr>
              <w:spacing w:line="48" w:lineRule="auto"/>
              <w:jc w:val="center"/>
              <w:rPr>
                <w:rFonts w:ascii="Times New Roman" w:hAnsi="Times New Roman" w:cs="Times New Roman"/>
                <w:b/>
                <w:bCs/>
                <w:sz w:val="11"/>
                <w:szCs w:val="11"/>
              </w:rPr>
            </w:pPr>
            <w:r w:rsidRPr="00D443CA">
              <w:rPr>
                <w:rFonts w:ascii="Times New Roman" w:hAnsi="Times New Roman" w:cs="Times New Roman"/>
                <w:b/>
                <w:bCs/>
                <w:sz w:val="11"/>
                <w:szCs w:val="11"/>
              </w:rPr>
              <w:t>0</w:t>
            </w:r>
          </w:p>
        </w:tc>
        <w:tc>
          <w:tcPr>
            <w:tcW w:w="0" w:type="auto"/>
            <w:tcBorders>
              <w:left w:val="nil"/>
              <w:bottom w:val="single" w:sz="4" w:space="0" w:color="auto"/>
              <w:right w:val="nil"/>
            </w:tcBorders>
            <w:vAlign w:val="center"/>
          </w:tcPr>
          <w:p w14:paraId="6E1AE83C" w14:textId="77777777" w:rsidR="00A90689" w:rsidRPr="00D443CA" w:rsidRDefault="00A90689" w:rsidP="0084274B">
            <w:pPr>
              <w:spacing w:line="48" w:lineRule="auto"/>
              <w:jc w:val="center"/>
              <w:rPr>
                <w:rFonts w:ascii="Times New Roman" w:hAnsi="Times New Roman" w:cs="Times New Roman"/>
                <w:b/>
                <w:bCs/>
                <w:sz w:val="11"/>
                <w:szCs w:val="11"/>
              </w:rPr>
            </w:pPr>
            <w:r w:rsidRPr="00D443CA">
              <w:rPr>
                <w:rFonts w:ascii="Times New Roman" w:hAnsi="Times New Roman" w:cs="Times New Roman"/>
                <w:b/>
                <w:bCs/>
                <w:sz w:val="11"/>
                <w:szCs w:val="11"/>
              </w:rPr>
              <w:t>4</w:t>
            </w:r>
          </w:p>
        </w:tc>
        <w:tc>
          <w:tcPr>
            <w:tcW w:w="0" w:type="auto"/>
            <w:tcBorders>
              <w:left w:val="nil"/>
              <w:bottom w:val="single" w:sz="4" w:space="0" w:color="auto"/>
              <w:right w:val="nil"/>
            </w:tcBorders>
            <w:vAlign w:val="center"/>
          </w:tcPr>
          <w:p w14:paraId="194C4301" w14:textId="77777777" w:rsidR="00A90689" w:rsidRPr="00D443CA" w:rsidRDefault="00A90689" w:rsidP="0084274B">
            <w:pPr>
              <w:spacing w:line="48" w:lineRule="auto"/>
              <w:jc w:val="center"/>
              <w:rPr>
                <w:rFonts w:ascii="Times New Roman" w:hAnsi="Times New Roman" w:cs="Times New Roman"/>
                <w:b/>
                <w:bCs/>
                <w:sz w:val="11"/>
                <w:szCs w:val="11"/>
              </w:rPr>
            </w:pPr>
            <w:r w:rsidRPr="00D443CA">
              <w:rPr>
                <w:rFonts w:ascii="Times New Roman" w:hAnsi="Times New Roman" w:cs="Times New Roman"/>
                <w:b/>
                <w:bCs/>
                <w:sz w:val="11"/>
                <w:szCs w:val="11"/>
              </w:rPr>
              <w:t>8</w:t>
            </w:r>
          </w:p>
        </w:tc>
        <w:tc>
          <w:tcPr>
            <w:tcW w:w="0" w:type="auto"/>
            <w:tcBorders>
              <w:left w:val="nil"/>
              <w:bottom w:val="single" w:sz="4" w:space="0" w:color="auto"/>
              <w:right w:val="nil"/>
            </w:tcBorders>
            <w:vAlign w:val="center"/>
          </w:tcPr>
          <w:p w14:paraId="1DB344EC" w14:textId="77777777" w:rsidR="00A90689" w:rsidRPr="00D443CA" w:rsidRDefault="00A90689" w:rsidP="0084274B">
            <w:pPr>
              <w:spacing w:line="48" w:lineRule="auto"/>
              <w:jc w:val="center"/>
              <w:rPr>
                <w:rFonts w:ascii="Times New Roman" w:hAnsi="Times New Roman" w:cs="Times New Roman"/>
                <w:b/>
                <w:bCs/>
                <w:sz w:val="11"/>
                <w:szCs w:val="11"/>
              </w:rPr>
            </w:pPr>
            <w:r w:rsidRPr="00D443CA">
              <w:rPr>
                <w:rFonts w:ascii="Times New Roman" w:hAnsi="Times New Roman" w:cs="Times New Roman"/>
                <w:b/>
                <w:bCs/>
                <w:sz w:val="11"/>
                <w:szCs w:val="11"/>
              </w:rPr>
              <w:t>12</w:t>
            </w:r>
          </w:p>
        </w:tc>
      </w:tr>
      <w:tr w:rsidR="00A90689" w:rsidRPr="00D443CA" w14:paraId="5993FF57" w14:textId="77777777" w:rsidTr="00372BE0">
        <w:trPr>
          <w:trHeight w:hRule="exact" w:val="227"/>
        </w:trPr>
        <w:tc>
          <w:tcPr>
            <w:tcW w:w="0" w:type="auto"/>
            <w:tcBorders>
              <w:left w:val="nil"/>
              <w:bottom w:val="nil"/>
              <w:right w:val="nil"/>
            </w:tcBorders>
            <w:vAlign w:val="center"/>
          </w:tcPr>
          <w:p w14:paraId="07B47B62" w14:textId="77777777" w:rsidR="00A90689" w:rsidRPr="00D443CA" w:rsidRDefault="00A90689" w:rsidP="0084274B">
            <w:pPr>
              <w:spacing w:line="48" w:lineRule="auto"/>
              <w:rPr>
                <w:rFonts w:ascii="Times New Roman" w:hAnsi="Times New Roman" w:cs="Times New Roman"/>
                <w:sz w:val="11"/>
                <w:szCs w:val="11"/>
              </w:rPr>
            </w:pPr>
            <w:r w:rsidRPr="00D443CA">
              <w:rPr>
                <w:rFonts w:ascii="Times New Roman" w:hAnsi="Times New Roman" w:cs="Times New Roman"/>
                <w:sz w:val="11"/>
                <w:szCs w:val="11"/>
              </w:rPr>
              <w:t>Age, years</w:t>
            </w:r>
          </w:p>
        </w:tc>
        <w:tc>
          <w:tcPr>
            <w:tcW w:w="0" w:type="auto"/>
            <w:tcBorders>
              <w:left w:val="nil"/>
              <w:bottom w:val="nil"/>
              <w:right w:val="nil"/>
            </w:tcBorders>
            <w:vAlign w:val="center"/>
          </w:tcPr>
          <w:p w14:paraId="31EE1E25"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A (11)</w:t>
            </w:r>
          </w:p>
        </w:tc>
        <w:tc>
          <w:tcPr>
            <w:tcW w:w="0" w:type="auto"/>
            <w:tcBorders>
              <w:left w:val="nil"/>
              <w:bottom w:val="nil"/>
              <w:right w:val="nil"/>
            </w:tcBorders>
            <w:vAlign w:val="center"/>
          </w:tcPr>
          <w:p w14:paraId="1707319F"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27.1±5.9</w:t>
            </w:r>
          </w:p>
        </w:tc>
        <w:tc>
          <w:tcPr>
            <w:tcW w:w="1225" w:type="dxa"/>
            <w:tcBorders>
              <w:left w:val="nil"/>
              <w:bottom w:val="nil"/>
              <w:right w:val="nil"/>
            </w:tcBorders>
            <w:vAlign w:val="center"/>
          </w:tcPr>
          <w:p w14:paraId="0A075720"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359" w:type="dxa"/>
            <w:tcBorders>
              <w:left w:val="nil"/>
              <w:bottom w:val="nil"/>
              <w:right w:val="nil"/>
            </w:tcBorders>
            <w:vAlign w:val="center"/>
          </w:tcPr>
          <w:p w14:paraId="56A624DA"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295" w:type="dxa"/>
            <w:tcBorders>
              <w:left w:val="nil"/>
              <w:bottom w:val="nil"/>
              <w:right w:val="nil"/>
            </w:tcBorders>
            <w:vAlign w:val="center"/>
          </w:tcPr>
          <w:p w14:paraId="3EE0A68F"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630" w:type="dxa"/>
            <w:tcBorders>
              <w:left w:val="nil"/>
              <w:bottom w:val="nil"/>
              <w:right w:val="nil"/>
            </w:tcBorders>
            <w:vAlign w:val="center"/>
          </w:tcPr>
          <w:p w14:paraId="4B62988F"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0" w:type="auto"/>
            <w:tcBorders>
              <w:left w:val="nil"/>
              <w:bottom w:val="nil"/>
              <w:right w:val="nil"/>
            </w:tcBorders>
            <w:vAlign w:val="center"/>
          </w:tcPr>
          <w:p w14:paraId="20839346"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0" w:type="auto"/>
            <w:tcBorders>
              <w:left w:val="nil"/>
              <w:bottom w:val="nil"/>
              <w:right w:val="nil"/>
            </w:tcBorders>
            <w:vAlign w:val="center"/>
          </w:tcPr>
          <w:p w14:paraId="72B5986D"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0" w:type="auto"/>
            <w:tcBorders>
              <w:left w:val="nil"/>
              <w:bottom w:val="nil"/>
              <w:right w:val="nil"/>
            </w:tcBorders>
            <w:vAlign w:val="center"/>
          </w:tcPr>
          <w:p w14:paraId="3BA5900C"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r>
      <w:tr w:rsidR="00A90689" w:rsidRPr="00D443CA" w14:paraId="70CD4280" w14:textId="77777777" w:rsidTr="00372BE0">
        <w:trPr>
          <w:trHeight w:hRule="exact" w:val="204"/>
        </w:trPr>
        <w:tc>
          <w:tcPr>
            <w:tcW w:w="0" w:type="auto"/>
            <w:tcBorders>
              <w:top w:val="nil"/>
              <w:left w:val="nil"/>
              <w:bottom w:val="nil"/>
              <w:right w:val="nil"/>
            </w:tcBorders>
            <w:vAlign w:val="center"/>
          </w:tcPr>
          <w:p w14:paraId="1DB7846D" w14:textId="77777777" w:rsidR="00A90689" w:rsidRPr="00D443CA" w:rsidRDefault="00A90689" w:rsidP="0084274B">
            <w:pPr>
              <w:spacing w:line="48" w:lineRule="auto"/>
              <w:rPr>
                <w:rFonts w:ascii="Times New Roman" w:hAnsi="Times New Roman" w:cs="Times New Roman"/>
                <w:sz w:val="11"/>
                <w:szCs w:val="11"/>
              </w:rPr>
            </w:pPr>
          </w:p>
        </w:tc>
        <w:tc>
          <w:tcPr>
            <w:tcW w:w="0" w:type="auto"/>
            <w:tcBorders>
              <w:top w:val="nil"/>
              <w:left w:val="nil"/>
              <w:bottom w:val="nil"/>
              <w:right w:val="nil"/>
            </w:tcBorders>
            <w:vAlign w:val="center"/>
          </w:tcPr>
          <w:p w14:paraId="245FF894"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 (14)</w:t>
            </w:r>
          </w:p>
        </w:tc>
        <w:tc>
          <w:tcPr>
            <w:tcW w:w="0" w:type="auto"/>
            <w:tcBorders>
              <w:top w:val="nil"/>
              <w:left w:val="nil"/>
              <w:bottom w:val="nil"/>
              <w:right w:val="nil"/>
            </w:tcBorders>
            <w:vAlign w:val="center"/>
          </w:tcPr>
          <w:p w14:paraId="10D01B56"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28.0±6.3</w:t>
            </w:r>
          </w:p>
        </w:tc>
        <w:tc>
          <w:tcPr>
            <w:tcW w:w="1225" w:type="dxa"/>
            <w:tcBorders>
              <w:top w:val="nil"/>
              <w:left w:val="nil"/>
              <w:bottom w:val="nil"/>
              <w:right w:val="nil"/>
            </w:tcBorders>
            <w:vAlign w:val="center"/>
          </w:tcPr>
          <w:p w14:paraId="1AB5765B"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359" w:type="dxa"/>
            <w:tcBorders>
              <w:top w:val="nil"/>
              <w:left w:val="nil"/>
              <w:bottom w:val="nil"/>
              <w:right w:val="nil"/>
            </w:tcBorders>
            <w:vAlign w:val="center"/>
          </w:tcPr>
          <w:p w14:paraId="3E8A38CE"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295" w:type="dxa"/>
            <w:tcBorders>
              <w:top w:val="nil"/>
              <w:left w:val="nil"/>
              <w:bottom w:val="nil"/>
              <w:right w:val="nil"/>
            </w:tcBorders>
            <w:vAlign w:val="center"/>
          </w:tcPr>
          <w:p w14:paraId="57B21612"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630" w:type="dxa"/>
            <w:tcBorders>
              <w:top w:val="nil"/>
              <w:left w:val="nil"/>
              <w:bottom w:val="nil"/>
              <w:right w:val="nil"/>
            </w:tcBorders>
            <w:vAlign w:val="center"/>
          </w:tcPr>
          <w:p w14:paraId="66058535"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7CD425D5"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71BC4593"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5EC61981" w14:textId="77777777" w:rsidR="00A90689" w:rsidRPr="00D443CA" w:rsidRDefault="00A90689" w:rsidP="0084274B">
            <w:pPr>
              <w:spacing w:line="48" w:lineRule="auto"/>
              <w:jc w:val="center"/>
              <w:rPr>
                <w:rFonts w:ascii="Times New Roman" w:hAnsi="Times New Roman" w:cs="Times New Roman"/>
                <w:sz w:val="11"/>
                <w:szCs w:val="11"/>
              </w:rPr>
            </w:pPr>
          </w:p>
        </w:tc>
      </w:tr>
      <w:tr w:rsidR="00A90689" w:rsidRPr="00D443CA" w14:paraId="6EC647F9" w14:textId="77777777" w:rsidTr="00372BE0">
        <w:trPr>
          <w:trHeight w:hRule="exact" w:val="204"/>
        </w:trPr>
        <w:tc>
          <w:tcPr>
            <w:tcW w:w="6186" w:type="dxa"/>
            <w:gridSpan w:val="5"/>
            <w:tcBorders>
              <w:top w:val="nil"/>
              <w:left w:val="nil"/>
              <w:bottom w:val="nil"/>
              <w:right w:val="nil"/>
            </w:tcBorders>
            <w:vAlign w:val="center"/>
          </w:tcPr>
          <w:p w14:paraId="0D7D2423" w14:textId="77777777" w:rsidR="00A90689" w:rsidRPr="00D443CA" w:rsidRDefault="00A90689" w:rsidP="0084274B">
            <w:pPr>
              <w:spacing w:line="48" w:lineRule="auto"/>
              <w:jc w:val="left"/>
              <w:rPr>
                <w:rFonts w:ascii="Times New Roman" w:hAnsi="Times New Roman" w:cs="Times New Roman"/>
                <w:b/>
                <w:bCs/>
                <w:sz w:val="11"/>
                <w:szCs w:val="11"/>
              </w:rPr>
            </w:pPr>
            <w:r w:rsidRPr="00D443CA">
              <w:rPr>
                <w:rFonts w:ascii="Times New Roman" w:hAnsi="Times New Roman" w:cs="Times New Roman"/>
                <w:b/>
                <w:bCs/>
                <w:sz w:val="11"/>
                <w:szCs w:val="11"/>
              </w:rPr>
              <w:t>Reproductive endocrine parameters</w:t>
            </w:r>
          </w:p>
        </w:tc>
        <w:tc>
          <w:tcPr>
            <w:tcW w:w="1295" w:type="dxa"/>
            <w:tcBorders>
              <w:top w:val="nil"/>
              <w:left w:val="nil"/>
              <w:bottom w:val="nil"/>
              <w:right w:val="nil"/>
            </w:tcBorders>
            <w:vAlign w:val="center"/>
          </w:tcPr>
          <w:p w14:paraId="14DFFB1B" w14:textId="77777777" w:rsidR="00A90689" w:rsidRPr="00D443CA" w:rsidRDefault="00A90689" w:rsidP="0084274B">
            <w:pPr>
              <w:spacing w:line="48" w:lineRule="auto"/>
              <w:jc w:val="center"/>
              <w:rPr>
                <w:rFonts w:ascii="Times New Roman" w:hAnsi="Times New Roman" w:cs="Times New Roman"/>
                <w:sz w:val="11"/>
                <w:szCs w:val="11"/>
              </w:rPr>
            </w:pPr>
          </w:p>
        </w:tc>
        <w:tc>
          <w:tcPr>
            <w:tcW w:w="630" w:type="dxa"/>
            <w:tcBorders>
              <w:top w:val="nil"/>
              <w:left w:val="nil"/>
              <w:bottom w:val="nil"/>
              <w:right w:val="nil"/>
            </w:tcBorders>
            <w:vAlign w:val="center"/>
          </w:tcPr>
          <w:p w14:paraId="6FB0EA9C"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71255E87"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41A8449F"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6F5D7109" w14:textId="77777777" w:rsidR="00A90689" w:rsidRPr="00D443CA" w:rsidRDefault="00A90689" w:rsidP="0084274B">
            <w:pPr>
              <w:spacing w:line="48" w:lineRule="auto"/>
              <w:jc w:val="center"/>
              <w:rPr>
                <w:rFonts w:ascii="Times New Roman" w:hAnsi="Times New Roman" w:cs="Times New Roman"/>
                <w:sz w:val="11"/>
                <w:szCs w:val="11"/>
              </w:rPr>
            </w:pPr>
          </w:p>
        </w:tc>
      </w:tr>
      <w:tr w:rsidR="00A90689" w:rsidRPr="00D443CA" w14:paraId="4B16D230" w14:textId="77777777" w:rsidTr="00372BE0">
        <w:trPr>
          <w:trHeight w:hRule="exact" w:val="204"/>
        </w:trPr>
        <w:tc>
          <w:tcPr>
            <w:tcW w:w="0" w:type="auto"/>
            <w:tcBorders>
              <w:top w:val="nil"/>
              <w:left w:val="nil"/>
              <w:bottom w:val="nil"/>
              <w:right w:val="nil"/>
            </w:tcBorders>
            <w:vAlign w:val="center"/>
          </w:tcPr>
          <w:p w14:paraId="47C41644" w14:textId="77777777" w:rsidR="00A90689" w:rsidRPr="00D443CA" w:rsidRDefault="00A90689" w:rsidP="0084274B">
            <w:pPr>
              <w:spacing w:line="48" w:lineRule="auto"/>
              <w:rPr>
                <w:rFonts w:ascii="Times New Roman" w:hAnsi="Times New Roman" w:cs="Times New Roman"/>
                <w:sz w:val="11"/>
                <w:szCs w:val="11"/>
              </w:rPr>
            </w:pPr>
            <w:r w:rsidRPr="00D443CA">
              <w:rPr>
                <w:rFonts w:ascii="Times New Roman" w:hAnsi="Times New Roman" w:cs="Times New Roman"/>
                <w:sz w:val="11"/>
                <w:szCs w:val="11"/>
              </w:rPr>
              <w:t>LH, IU/L</w:t>
            </w:r>
          </w:p>
        </w:tc>
        <w:tc>
          <w:tcPr>
            <w:tcW w:w="0" w:type="auto"/>
            <w:tcBorders>
              <w:top w:val="nil"/>
              <w:left w:val="nil"/>
              <w:bottom w:val="nil"/>
              <w:right w:val="nil"/>
            </w:tcBorders>
            <w:vAlign w:val="center"/>
          </w:tcPr>
          <w:p w14:paraId="4896FD74"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A</w:t>
            </w:r>
          </w:p>
        </w:tc>
        <w:tc>
          <w:tcPr>
            <w:tcW w:w="0" w:type="auto"/>
            <w:tcBorders>
              <w:top w:val="nil"/>
              <w:left w:val="nil"/>
              <w:bottom w:val="nil"/>
              <w:right w:val="nil"/>
            </w:tcBorders>
            <w:shd w:val="clear" w:color="auto" w:fill="auto"/>
            <w:vAlign w:val="center"/>
          </w:tcPr>
          <w:p w14:paraId="6386214E"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15.1 (8.5, 19.4)</w:t>
            </w:r>
          </w:p>
        </w:tc>
        <w:tc>
          <w:tcPr>
            <w:tcW w:w="1225" w:type="dxa"/>
            <w:tcBorders>
              <w:top w:val="nil"/>
              <w:left w:val="nil"/>
              <w:bottom w:val="nil"/>
              <w:right w:val="nil"/>
            </w:tcBorders>
            <w:shd w:val="clear" w:color="auto" w:fill="auto"/>
            <w:vAlign w:val="center"/>
          </w:tcPr>
          <w:p w14:paraId="2BB8A932"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11.3 (6.6, 15.6)</w:t>
            </w:r>
          </w:p>
        </w:tc>
        <w:tc>
          <w:tcPr>
            <w:tcW w:w="1359" w:type="dxa"/>
            <w:tcBorders>
              <w:top w:val="nil"/>
              <w:left w:val="nil"/>
              <w:bottom w:val="nil"/>
              <w:right w:val="nil"/>
            </w:tcBorders>
            <w:shd w:val="clear" w:color="auto" w:fill="auto"/>
            <w:vAlign w:val="center"/>
          </w:tcPr>
          <w:p w14:paraId="663FA04E"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6.4 (2.6, 10.9) **</w:t>
            </w:r>
          </w:p>
        </w:tc>
        <w:tc>
          <w:tcPr>
            <w:tcW w:w="1295" w:type="dxa"/>
            <w:tcBorders>
              <w:top w:val="nil"/>
              <w:left w:val="nil"/>
              <w:bottom w:val="nil"/>
              <w:right w:val="nil"/>
            </w:tcBorders>
            <w:shd w:val="clear" w:color="auto" w:fill="auto"/>
            <w:vAlign w:val="center"/>
          </w:tcPr>
          <w:p w14:paraId="31F5B291"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8.9 (4.1, 9.7) *</w:t>
            </w:r>
          </w:p>
        </w:tc>
        <w:tc>
          <w:tcPr>
            <w:tcW w:w="630" w:type="dxa"/>
            <w:tcBorders>
              <w:top w:val="nil"/>
              <w:left w:val="nil"/>
              <w:bottom w:val="nil"/>
              <w:right w:val="nil"/>
            </w:tcBorders>
            <w:vAlign w:val="center"/>
          </w:tcPr>
          <w:p w14:paraId="39D04389"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0.679</w:t>
            </w:r>
          </w:p>
        </w:tc>
        <w:tc>
          <w:tcPr>
            <w:tcW w:w="0" w:type="auto"/>
            <w:tcBorders>
              <w:top w:val="nil"/>
              <w:left w:val="nil"/>
              <w:bottom w:val="nil"/>
              <w:right w:val="nil"/>
            </w:tcBorders>
            <w:vAlign w:val="center"/>
          </w:tcPr>
          <w:p w14:paraId="05BBB6F7"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0.476</w:t>
            </w:r>
          </w:p>
        </w:tc>
        <w:tc>
          <w:tcPr>
            <w:tcW w:w="0" w:type="auto"/>
            <w:tcBorders>
              <w:top w:val="nil"/>
              <w:left w:val="nil"/>
              <w:bottom w:val="nil"/>
              <w:right w:val="nil"/>
            </w:tcBorders>
            <w:vAlign w:val="center"/>
          </w:tcPr>
          <w:p w14:paraId="0D66CD31"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0.044</w:t>
            </w:r>
          </w:p>
        </w:tc>
        <w:tc>
          <w:tcPr>
            <w:tcW w:w="0" w:type="auto"/>
            <w:tcBorders>
              <w:top w:val="nil"/>
              <w:left w:val="nil"/>
              <w:bottom w:val="nil"/>
              <w:right w:val="nil"/>
            </w:tcBorders>
            <w:vAlign w:val="center"/>
          </w:tcPr>
          <w:p w14:paraId="3BDA91C4"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0.491</w:t>
            </w:r>
          </w:p>
        </w:tc>
      </w:tr>
      <w:tr w:rsidR="00A90689" w:rsidRPr="00D443CA" w14:paraId="56131711" w14:textId="77777777" w:rsidTr="00372BE0">
        <w:trPr>
          <w:trHeight w:hRule="exact" w:val="204"/>
        </w:trPr>
        <w:tc>
          <w:tcPr>
            <w:tcW w:w="0" w:type="auto"/>
            <w:tcBorders>
              <w:top w:val="nil"/>
              <w:left w:val="nil"/>
              <w:bottom w:val="nil"/>
              <w:right w:val="nil"/>
            </w:tcBorders>
            <w:vAlign w:val="center"/>
          </w:tcPr>
          <w:p w14:paraId="458A47F0" w14:textId="77777777" w:rsidR="00A90689" w:rsidRPr="00D443CA" w:rsidRDefault="00A90689" w:rsidP="0084274B">
            <w:pPr>
              <w:spacing w:line="48" w:lineRule="auto"/>
              <w:rPr>
                <w:rFonts w:ascii="Times New Roman" w:hAnsi="Times New Roman" w:cs="Times New Roman"/>
                <w:sz w:val="11"/>
                <w:szCs w:val="11"/>
              </w:rPr>
            </w:pPr>
          </w:p>
        </w:tc>
        <w:tc>
          <w:tcPr>
            <w:tcW w:w="0" w:type="auto"/>
            <w:tcBorders>
              <w:top w:val="nil"/>
              <w:left w:val="nil"/>
              <w:bottom w:val="nil"/>
              <w:right w:val="nil"/>
            </w:tcBorders>
            <w:vAlign w:val="center"/>
          </w:tcPr>
          <w:p w14:paraId="64F6AD7C"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w:t>
            </w:r>
          </w:p>
        </w:tc>
        <w:tc>
          <w:tcPr>
            <w:tcW w:w="0" w:type="auto"/>
            <w:tcBorders>
              <w:top w:val="nil"/>
              <w:left w:val="nil"/>
              <w:bottom w:val="nil"/>
              <w:right w:val="nil"/>
            </w:tcBorders>
            <w:shd w:val="clear" w:color="auto" w:fill="auto"/>
            <w:vAlign w:val="center"/>
          </w:tcPr>
          <w:p w14:paraId="666A4C14"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10.9 (6.9, 19.8)</w:t>
            </w:r>
          </w:p>
        </w:tc>
        <w:tc>
          <w:tcPr>
            <w:tcW w:w="1225" w:type="dxa"/>
            <w:tcBorders>
              <w:top w:val="nil"/>
              <w:left w:val="nil"/>
              <w:bottom w:val="nil"/>
              <w:right w:val="nil"/>
            </w:tcBorders>
            <w:shd w:val="clear" w:color="auto" w:fill="auto"/>
            <w:vAlign w:val="center"/>
          </w:tcPr>
          <w:p w14:paraId="16F599E6"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8.9 (4.6, 13.0)</w:t>
            </w:r>
          </w:p>
        </w:tc>
        <w:tc>
          <w:tcPr>
            <w:tcW w:w="1359" w:type="dxa"/>
            <w:tcBorders>
              <w:top w:val="nil"/>
              <w:left w:val="nil"/>
              <w:bottom w:val="nil"/>
              <w:right w:val="nil"/>
            </w:tcBorders>
            <w:shd w:val="clear" w:color="auto" w:fill="auto"/>
            <w:vAlign w:val="center"/>
          </w:tcPr>
          <w:p w14:paraId="671DBEFB"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9.2 (6.4, 16.1)</w:t>
            </w:r>
          </w:p>
        </w:tc>
        <w:tc>
          <w:tcPr>
            <w:tcW w:w="1295" w:type="dxa"/>
            <w:tcBorders>
              <w:top w:val="nil"/>
              <w:left w:val="nil"/>
              <w:bottom w:val="nil"/>
              <w:right w:val="nil"/>
            </w:tcBorders>
            <w:shd w:val="clear" w:color="auto" w:fill="auto"/>
            <w:vAlign w:val="center"/>
          </w:tcPr>
          <w:p w14:paraId="7B348663"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7.2 (5.0, 12.6)</w:t>
            </w:r>
          </w:p>
        </w:tc>
        <w:tc>
          <w:tcPr>
            <w:tcW w:w="630" w:type="dxa"/>
            <w:tcBorders>
              <w:top w:val="nil"/>
              <w:left w:val="nil"/>
              <w:bottom w:val="nil"/>
              <w:right w:val="nil"/>
            </w:tcBorders>
            <w:vAlign w:val="center"/>
          </w:tcPr>
          <w:p w14:paraId="291470B0"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1033D8FF"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301865EF"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330B5D9D" w14:textId="77777777" w:rsidR="00A90689" w:rsidRPr="00D443CA" w:rsidRDefault="00A90689" w:rsidP="0084274B">
            <w:pPr>
              <w:spacing w:line="48" w:lineRule="auto"/>
              <w:jc w:val="center"/>
              <w:rPr>
                <w:rFonts w:ascii="Times New Roman" w:hAnsi="Times New Roman" w:cs="Times New Roman"/>
                <w:sz w:val="11"/>
                <w:szCs w:val="11"/>
              </w:rPr>
            </w:pPr>
          </w:p>
        </w:tc>
      </w:tr>
      <w:tr w:rsidR="00A90689" w:rsidRPr="00D443CA" w14:paraId="0781B4D5" w14:textId="77777777" w:rsidTr="00372BE0">
        <w:trPr>
          <w:trHeight w:hRule="exact" w:val="204"/>
        </w:trPr>
        <w:tc>
          <w:tcPr>
            <w:tcW w:w="0" w:type="auto"/>
            <w:tcBorders>
              <w:top w:val="nil"/>
              <w:left w:val="nil"/>
              <w:bottom w:val="nil"/>
              <w:right w:val="nil"/>
            </w:tcBorders>
            <w:vAlign w:val="center"/>
          </w:tcPr>
          <w:p w14:paraId="3568C882" w14:textId="77777777" w:rsidR="00A90689" w:rsidRPr="00D443CA" w:rsidRDefault="00A90689" w:rsidP="0084274B">
            <w:pPr>
              <w:spacing w:line="48" w:lineRule="auto"/>
              <w:rPr>
                <w:rFonts w:ascii="Times New Roman" w:hAnsi="Times New Roman" w:cs="Times New Roman"/>
                <w:sz w:val="11"/>
                <w:szCs w:val="11"/>
              </w:rPr>
            </w:pPr>
            <w:r w:rsidRPr="00D443CA">
              <w:rPr>
                <w:rFonts w:ascii="Times New Roman" w:hAnsi="Times New Roman" w:cs="Times New Roman"/>
                <w:sz w:val="11"/>
                <w:szCs w:val="11"/>
              </w:rPr>
              <w:lastRenderedPageBreak/>
              <w:t>FSH, IU/L</w:t>
            </w:r>
          </w:p>
        </w:tc>
        <w:tc>
          <w:tcPr>
            <w:tcW w:w="0" w:type="auto"/>
            <w:tcBorders>
              <w:top w:val="nil"/>
              <w:left w:val="nil"/>
              <w:bottom w:val="nil"/>
              <w:right w:val="nil"/>
            </w:tcBorders>
            <w:vAlign w:val="center"/>
          </w:tcPr>
          <w:p w14:paraId="0FE0FB32"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A</w:t>
            </w:r>
          </w:p>
        </w:tc>
        <w:tc>
          <w:tcPr>
            <w:tcW w:w="0" w:type="auto"/>
            <w:tcBorders>
              <w:top w:val="nil"/>
              <w:left w:val="nil"/>
              <w:bottom w:val="nil"/>
              <w:right w:val="nil"/>
            </w:tcBorders>
            <w:shd w:val="clear" w:color="auto" w:fill="auto"/>
            <w:vAlign w:val="center"/>
          </w:tcPr>
          <w:p w14:paraId="45116A15"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7.3 (4.4, 7.8)</w:t>
            </w:r>
          </w:p>
        </w:tc>
        <w:tc>
          <w:tcPr>
            <w:tcW w:w="1225" w:type="dxa"/>
            <w:tcBorders>
              <w:top w:val="nil"/>
              <w:left w:val="nil"/>
              <w:bottom w:val="nil"/>
              <w:right w:val="nil"/>
            </w:tcBorders>
            <w:shd w:val="clear" w:color="auto" w:fill="auto"/>
            <w:vAlign w:val="center"/>
          </w:tcPr>
          <w:p w14:paraId="481F74F4"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6.0 (4.0, 7.3)</w:t>
            </w:r>
          </w:p>
        </w:tc>
        <w:tc>
          <w:tcPr>
            <w:tcW w:w="1359" w:type="dxa"/>
            <w:tcBorders>
              <w:top w:val="nil"/>
              <w:left w:val="nil"/>
              <w:bottom w:val="nil"/>
              <w:right w:val="nil"/>
            </w:tcBorders>
            <w:shd w:val="clear" w:color="auto" w:fill="auto"/>
            <w:vAlign w:val="center"/>
          </w:tcPr>
          <w:p w14:paraId="79D69FDC"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3.8 (1.7, 6.4) *</w:t>
            </w:r>
          </w:p>
        </w:tc>
        <w:tc>
          <w:tcPr>
            <w:tcW w:w="1295" w:type="dxa"/>
            <w:tcBorders>
              <w:top w:val="nil"/>
              <w:left w:val="nil"/>
              <w:bottom w:val="nil"/>
              <w:right w:val="nil"/>
            </w:tcBorders>
            <w:shd w:val="clear" w:color="auto" w:fill="auto"/>
            <w:vAlign w:val="center"/>
          </w:tcPr>
          <w:p w14:paraId="39BFB85A"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6.5 (3.9, 7.2)</w:t>
            </w:r>
          </w:p>
        </w:tc>
        <w:tc>
          <w:tcPr>
            <w:tcW w:w="630" w:type="dxa"/>
            <w:tcBorders>
              <w:top w:val="nil"/>
              <w:left w:val="nil"/>
              <w:bottom w:val="nil"/>
              <w:right w:val="nil"/>
            </w:tcBorders>
            <w:vAlign w:val="center"/>
          </w:tcPr>
          <w:p w14:paraId="0B10313C"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0.395</w:t>
            </w:r>
          </w:p>
        </w:tc>
        <w:tc>
          <w:tcPr>
            <w:tcW w:w="0" w:type="auto"/>
            <w:tcBorders>
              <w:top w:val="nil"/>
              <w:left w:val="nil"/>
              <w:bottom w:val="nil"/>
              <w:right w:val="nil"/>
            </w:tcBorders>
            <w:vAlign w:val="center"/>
          </w:tcPr>
          <w:p w14:paraId="073D8ACA"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0.641</w:t>
            </w:r>
          </w:p>
        </w:tc>
        <w:tc>
          <w:tcPr>
            <w:tcW w:w="0" w:type="auto"/>
            <w:tcBorders>
              <w:top w:val="nil"/>
              <w:left w:val="nil"/>
              <w:bottom w:val="nil"/>
              <w:right w:val="nil"/>
            </w:tcBorders>
            <w:vAlign w:val="center"/>
          </w:tcPr>
          <w:p w14:paraId="5F021F81"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0.286</w:t>
            </w:r>
          </w:p>
        </w:tc>
        <w:tc>
          <w:tcPr>
            <w:tcW w:w="0" w:type="auto"/>
            <w:tcBorders>
              <w:top w:val="nil"/>
              <w:left w:val="nil"/>
              <w:bottom w:val="nil"/>
              <w:right w:val="nil"/>
            </w:tcBorders>
            <w:vAlign w:val="center"/>
          </w:tcPr>
          <w:p w14:paraId="6F7F7393"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0.087</w:t>
            </w:r>
          </w:p>
        </w:tc>
      </w:tr>
      <w:tr w:rsidR="00A90689" w:rsidRPr="00D443CA" w14:paraId="61E7949E" w14:textId="77777777" w:rsidTr="00372BE0">
        <w:trPr>
          <w:trHeight w:hRule="exact" w:val="204"/>
        </w:trPr>
        <w:tc>
          <w:tcPr>
            <w:tcW w:w="0" w:type="auto"/>
            <w:tcBorders>
              <w:top w:val="nil"/>
              <w:left w:val="nil"/>
              <w:bottom w:val="nil"/>
              <w:right w:val="nil"/>
            </w:tcBorders>
            <w:vAlign w:val="center"/>
          </w:tcPr>
          <w:p w14:paraId="16030E8C" w14:textId="77777777" w:rsidR="00A90689" w:rsidRPr="00D443CA" w:rsidRDefault="00A90689" w:rsidP="0084274B">
            <w:pPr>
              <w:spacing w:line="48" w:lineRule="auto"/>
              <w:rPr>
                <w:rFonts w:ascii="Times New Roman" w:hAnsi="Times New Roman" w:cs="Times New Roman"/>
                <w:sz w:val="11"/>
                <w:szCs w:val="11"/>
              </w:rPr>
            </w:pPr>
          </w:p>
        </w:tc>
        <w:tc>
          <w:tcPr>
            <w:tcW w:w="0" w:type="auto"/>
            <w:tcBorders>
              <w:top w:val="nil"/>
              <w:left w:val="nil"/>
              <w:bottom w:val="nil"/>
              <w:right w:val="nil"/>
            </w:tcBorders>
            <w:vAlign w:val="center"/>
          </w:tcPr>
          <w:p w14:paraId="0E51C90F"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w:t>
            </w:r>
          </w:p>
        </w:tc>
        <w:tc>
          <w:tcPr>
            <w:tcW w:w="0" w:type="auto"/>
            <w:tcBorders>
              <w:top w:val="nil"/>
              <w:left w:val="nil"/>
              <w:bottom w:val="nil"/>
              <w:right w:val="nil"/>
            </w:tcBorders>
            <w:shd w:val="clear" w:color="auto" w:fill="auto"/>
            <w:vAlign w:val="center"/>
          </w:tcPr>
          <w:p w14:paraId="729B00C4"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7.3 (4.6, 8.9)</w:t>
            </w:r>
          </w:p>
        </w:tc>
        <w:tc>
          <w:tcPr>
            <w:tcW w:w="1225" w:type="dxa"/>
            <w:tcBorders>
              <w:top w:val="nil"/>
              <w:left w:val="nil"/>
              <w:bottom w:val="nil"/>
              <w:right w:val="nil"/>
            </w:tcBorders>
            <w:shd w:val="clear" w:color="auto" w:fill="auto"/>
            <w:vAlign w:val="center"/>
          </w:tcPr>
          <w:p w14:paraId="3F794182"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4.9 (4.0, 7.0)</w:t>
            </w:r>
          </w:p>
        </w:tc>
        <w:tc>
          <w:tcPr>
            <w:tcW w:w="1359" w:type="dxa"/>
            <w:tcBorders>
              <w:top w:val="nil"/>
              <w:left w:val="nil"/>
              <w:bottom w:val="nil"/>
              <w:right w:val="nil"/>
            </w:tcBorders>
            <w:shd w:val="clear" w:color="auto" w:fill="auto"/>
            <w:vAlign w:val="center"/>
          </w:tcPr>
          <w:p w14:paraId="29D2FE0E"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4.3 (3.5, 7.0)</w:t>
            </w:r>
          </w:p>
        </w:tc>
        <w:tc>
          <w:tcPr>
            <w:tcW w:w="1295" w:type="dxa"/>
            <w:tcBorders>
              <w:top w:val="nil"/>
              <w:left w:val="nil"/>
              <w:bottom w:val="nil"/>
              <w:right w:val="nil"/>
            </w:tcBorders>
            <w:shd w:val="clear" w:color="auto" w:fill="auto"/>
            <w:vAlign w:val="center"/>
          </w:tcPr>
          <w:p w14:paraId="1E693328"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7.6 (5.2, 8.8)</w:t>
            </w:r>
          </w:p>
        </w:tc>
        <w:tc>
          <w:tcPr>
            <w:tcW w:w="630" w:type="dxa"/>
            <w:tcBorders>
              <w:top w:val="nil"/>
              <w:left w:val="nil"/>
              <w:bottom w:val="nil"/>
              <w:right w:val="nil"/>
            </w:tcBorders>
            <w:vAlign w:val="center"/>
          </w:tcPr>
          <w:p w14:paraId="44DC57BA"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541E5E60"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2C17609E"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17E25BC7" w14:textId="77777777" w:rsidR="00A90689" w:rsidRPr="00D443CA" w:rsidRDefault="00A90689" w:rsidP="0084274B">
            <w:pPr>
              <w:spacing w:line="48" w:lineRule="auto"/>
              <w:jc w:val="center"/>
              <w:rPr>
                <w:rFonts w:ascii="Times New Roman" w:hAnsi="Times New Roman" w:cs="Times New Roman"/>
                <w:sz w:val="11"/>
                <w:szCs w:val="11"/>
              </w:rPr>
            </w:pPr>
          </w:p>
        </w:tc>
      </w:tr>
      <w:tr w:rsidR="00A90689" w:rsidRPr="00D443CA" w14:paraId="0D054059" w14:textId="77777777" w:rsidTr="00372BE0">
        <w:trPr>
          <w:trHeight w:hRule="exact" w:val="204"/>
        </w:trPr>
        <w:tc>
          <w:tcPr>
            <w:tcW w:w="0" w:type="auto"/>
            <w:tcBorders>
              <w:top w:val="nil"/>
              <w:left w:val="nil"/>
              <w:bottom w:val="nil"/>
              <w:right w:val="nil"/>
            </w:tcBorders>
            <w:vAlign w:val="center"/>
          </w:tcPr>
          <w:p w14:paraId="0C3D5B80" w14:textId="77777777" w:rsidR="00A90689" w:rsidRPr="00D443CA" w:rsidRDefault="00A90689" w:rsidP="0084274B">
            <w:pPr>
              <w:spacing w:line="48" w:lineRule="auto"/>
              <w:rPr>
                <w:rFonts w:ascii="Times New Roman" w:hAnsi="Times New Roman" w:cs="Times New Roman"/>
                <w:sz w:val="11"/>
                <w:szCs w:val="11"/>
              </w:rPr>
            </w:pPr>
            <w:r w:rsidRPr="00D443CA">
              <w:rPr>
                <w:rFonts w:ascii="Times New Roman" w:hAnsi="Times New Roman" w:cs="Times New Roman"/>
                <w:sz w:val="11"/>
                <w:szCs w:val="11"/>
              </w:rPr>
              <w:t>LH/FSH</w:t>
            </w:r>
          </w:p>
        </w:tc>
        <w:tc>
          <w:tcPr>
            <w:tcW w:w="0" w:type="auto"/>
            <w:tcBorders>
              <w:top w:val="nil"/>
              <w:left w:val="nil"/>
              <w:bottom w:val="nil"/>
              <w:right w:val="nil"/>
            </w:tcBorders>
            <w:vAlign w:val="center"/>
          </w:tcPr>
          <w:p w14:paraId="28EBF8C5"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A</w:t>
            </w:r>
          </w:p>
        </w:tc>
        <w:tc>
          <w:tcPr>
            <w:tcW w:w="0" w:type="auto"/>
            <w:tcBorders>
              <w:top w:val="nil"/>
              <w:left w:val="nil"/>
              <w:bottom w:val="nil"/>
              <w:right w:val="nil"/>
            </w:tcBorders>
            <w:shd w:val="clear" w:color="auto" w:fill="auto"/>
            <w:vAlign w:val="center"/>
          </w:tcPr>
          <w:p w14:paraId="7FB36B0A"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2.2±0.8</w:t>
            </w:r>
          </w:p>
        </w:tc>
        <w:tc>
          <w:tcPr>
            <w:tcW w:w="1225" w:type="dxa"/>
            <w:tcBorders>
              <w:top w:val="nil"/>
              <w:left w:val="nil"/>
              <w:bottom w:val="nil"/>
              <w:right w:val="nil"/>
            </w:tcBorders>
            <w:shd w:val="clear" w:color="auto" w:fill="auto"/>
            <w:vAlign w:val="center"/>
          </w:tcPr>
          <w:p w14:paraId="211E57CB"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1.9±0.8</w:t>
            </w:r>
          </w:p>
        </w:tc>
        <w:tc>
          <w:tcPr>
            <w:tcW w:w="1359" w:type="dxa"/>
            <w:tcBorders>
              <w:top w:val="nil"/>
              <w:left w:val="nil"/>
              <w:bottom w:val="nil"/>
              <w:right w:val="nil"/>
            </w:tcBorders>
            <w:shd w:val="clear" w:color="auto" w:fill="auto"/>
            <w:vAlign w:val="center"/>
          </w:tcPr>
          <w:p w14:paraId="241AD5A6"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1.5±0.4</w:t>
            </w:r>
          </w:p>
        </w:tc>
        <w:tc>
          <w:tcPr>
            <w:tcW w:w="1295" w:type="dxa"/>
            <w:tcBorders>
              <w:top w:val="nil"/>
              <w:left w:val="nil"/>
              <w:bottom w:val="nil"/>
              <w:right w:val="nil"/>
            </w:tcBorders>
            <w:shd w:val="clear" w:color="auto" w:fill="auto"/>
            <w:vAlign w:val="center"/>
          </w:tcPr>
          <w:p w14:paraId="3482FF0C"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1.3±0.6 *</w:t>
            </w:r>
          </w:p>
        </w:tc>
        <w:tc>
          <w:tcPr>
            <w:tcW w:w="630" w:type="dxa"/>
            <w:tcBorders>
              <w:top w:val="nil"/>
              <w:left w:val="nil"/>
              <w:bottom w:val="nil"/>
              <w:right w:val="nil"/>
            </w:tcBorders>
            <w:vAlign w:val="center"/>
          </w:tcPr>
          <w:p w14:paraId="207F3C9D"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0.566</w:t>
            </w:r>
          </w:p>
        </w:tc>
        <w:tc>
          <w:tcPr>
            <w:tcW w:w="0" w:type="auto"/>
            <w:tcBorders>
              <w:top w:val="nil"/>
              <w:left w:val="nil"/>
              <w:bottom w:val="nil"/>
              <w:right w:val="nil"/>
            </w:tcBorders>
            <w:vAlign w:val="center"/>
          </w:tcPr>
          <w:p w14:paraId="4C4510ED"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0.289</w:t>
            </w:r>
          </w:p>
        </w:tc>
        <w:tc>
          <w:tcPr>
            <w:tcW w:w="0" w:type="auto"/>
            <w:tcBorders>
              <w:top w:val="nil"/>
              <w:left w:val="nil"/>
              <w:bottom w:val="nil"/>
              <w:right w:val="nil"/>
            </w:tcBorders>
            <w:vAlign w:val="center"/>
          </w:tcPr>
          <w:p w14:paraId="10A72F4A"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0.050</w:t>
            </w:r>
          </w:p>
        </w:tc>
        <w:tc>
          <w:tcPr>
            <w:tcW w:w="0" w:type="auto"/>
            <w:tcBorders>
              <w:top w:val="nil"/>
              <w:left w:val="nil"/>
              <w:bottom w:val="nil"/>
              <w:right w:val="nil"/>
            </w:tcBorders>
            <w:vAlign w:val="center"/>
          </w:tcPr>
          <w:p w14:paraId="78CDDF87"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0.883</w:t>
            </w:r>
          </w:p>
        </w:tc>
      </w:tr>
      <w:tr w:rsidR="00A90689" w:rsidRPr="00D443CA" w14:paraId="13C78771" w14:textId="77777777" w:rsidTr="00372BE0">
        <w:trPr>
          <w:trHeight w:hRule="exact" w:val="204"/>
        </w:trPr>
        <w:tc>
          <w:tcPr>
            <w:tcW w:w="0" w:type="auto"/>
            <w:tcBorders>
              <w:top w:val="nil"/>
              <w:left w:val="nil"/>
              <w:bottom w:val="nil"/>
              <w:right w:val="nil"/>
            </w:tcBorders>
            <w:vAlign w:val="center"/>
          </w:tcPr>
          <w:p w14:paraId="1D824504" w14:textId="77777777" w:rsidR="00A90689" w:rsidRPr="00D443CA" w:rsidRDefault="00A90689" w:rsidP="0084274B">
            <w:pPr>
              <w:spacing w:line="48" w:lineRule="auto"/>
              <w:rPr>
                <w:rFonts w:ascii="Times New Roman" w:hAnsi="Times New Roman" w:cs="Times New Roman"/>
                <w:sz w:val="11"/>
                <w:szCs w:val="11"/>
              </w:rPr>
            </w:pPr>
          </w:p>
        </w:tc>
        <w:tc>
          <w:tcPr>
            <w:tcW w:w="0" w:type="auto"/>
            <w:tcBorders>
              <w:top w:val="nil"/>
              <w:left w:val="nil"/>
              <w:bottom w:val="nil"/>
              <w:right w:val="nil"/>
            </w:tcBorders>
            <w:vAlign w:val="center"/>
          </w:tcPr>
          <w:p w14:paraId="299E6426"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w:t>
            </w:r>
          </w:p>
        </w:tc>
        <w:tc>
          <w:tcPr>
            <w:tcW w:w="0" w:type="auto"/>
            <w:tcBorders>
              <w:top w:val="nil"/>
              <w:left w:val="nil"/>
              <w:bottom w:val="nil"/>
              <w:right w:val="nil"/>
            </w:tcBorders>
            <w:shd w:val="clear" w:color="auto" w:fill="auto"/>
            <w:vAlign w:val="center"/>
          </w:tcPr>
          <w:p w14:paraId="3C74DA66"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2.1±1.2</w:t>
            </w:r>
          </w:p>
        </w:tc>
        <w:tc>
          <w:tcPr>
            <w:tcW w:w="1225" w:type="dxa"/>
            <w:tcBorders>
              <w:top w:val="nil"/>
              <w:left w:val="nil"/>
              <w:bottom w:val="nil"/>
              <w:right w:val="nil"/>
            </w:tcBorders>
            <w:shd w:val="clear" w:color="auto" w:fill="auto"/>
            <w:vAlign w:val="center"/>
          </w:tcPr>
          <w:p w14:paraId="69EB57AA"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1.6±0.7</w:t>
            </w:r>
          </w:p>
        </w:tc>
        <w:tc>
          <w:tcPr>
            <w:tcW w:w="1359" w:type="dxa"/>
            <w:tcBorders>
              <w:top w:val="nil"/>
              <w:left w:val="nil"/>
              <w:bottom w:val="nil"/>
              <w:right w:val="nil"/>
            </w:tcBorders>
            <w:shd w:val="clear" w:color="auto" w:fill="auto"/>
            <w:vAlign w:val="center"/>
          </w:tcPr>
          <w:p w14:paraId="048F0215"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2.4±1.2</w:t>
            </w:r>
          </w:p>
        </w:tc>
        <w:tc>
          <w:tcPr>
            <w:tcW w:w="1295" w:type="dxa"/>
            <w:tcBorders>
              <w:top w:val="nil"/>
              <w:left w:val="nil"/>
              <w:bottom w:val="nil"/>
              <w:right w:val="nil"/>
            </w:tcBorders>
            <w:shd w:val="clear" w:color="auto" w:fill="auto"/>
            <w:vAlign w:val="center"/>
          </w:tcPr>
          <w:p w14:paraId="7D4F93A0"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1.3±0.6</w:t>
            </w:r>
          </w:p>
        </w:tc>
        <w:tc>
          <w:tcPr>
            <w:tcW w:w="630" w:type="dxa"/>
            <w:tcBorders>
              <w:top w:val="nil"/>
              <w:left w:val="nil"/>
              <w:bottom w:val="nil"/>
              <w:right w:val="nil"/>
            </w:tcBorders>
            <w:vAlign w:val="center"/>
          </w:tcPr>
          <w:p w14:paraId="70DF6393"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44FBE162"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0E02447F"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080A7217" w14:textId="77777777" w:rsidR="00A90689" w:rsidRPr="00D443CA" w:rsidRDefault="00A90689" w:rsidP="0084274B">
            <w:pPr>
              <w:spacing w:line="48" w:lineRule="auto"/>
              <w:jc w:val="center"/>
              <w:rPr>
                <w:rFonts w:ascii="Times New Roman" w:hAnsi="Times New Roman" w:cs="Times New Roman"/>
                <w:sz w:val="11"/>
                <w:szCs w:val="11"/>
              </w:rPr>
            </w:pPr>
          </w:p>
        </w:tc>
      </w:tr>
      <w:tr w:rsidR="00A90689" w:rsidRPr="00D443CA" w14:paraId="712C8899" w14:textId="77777777" w:rsidTr="00372BE0">
        <w:trPr>
          <w:trHeight w:hRule="exact" w:val="204"/>
        </w:trPr>
        <w:tc>
          <w:tcPr>
            <w:tcW w:w="0" w:type="auto"/>
            <w:tcBorders>
              <w:top w:val="nil"/>
              <w:left w:val="nil"/>
              <w:bottom w:val="nil"/>
              <w:right w:val="nil"/>
            </w:tcBorders>
            <w:vAlign w:val="center"/>
          </w:tcPr>
          <w:p w14:paraId="68A3BE88" w14:textId="77777777" w:rsidR="00A90689" w:rsidRPr="00D443CA" w:rsidRDefault="00A90689" w:rsidP="0084274B">
            <w:pPr>
              <w:spacing w:line="48" w:lineRule="auto"/>
              <w:rPr>
                <w:rFonts w:ascii="Times New Roman" w:hAnsi="Times New Roman" w:cs="Times New Roman"/>
                <w:sz w:val="11"/>
                <w:szCs w:val="11"/>
              </w:rPr>
            </w:pPr>
            <w:r w:rsidRPr="00D443CA">
              <w:rPr>
                <w:rFonts w:ascii="Times New Roman" w:hAnsi="Times New Roman" w:cs="Times New Roman"/>
                <w:sz w:val="11"/>
                <w:szCs w:val="11"/>
              </w:rPr>
              <w:t>Testosterone, ng/dL</w:t>
            </w:r>
          </w:p>
        </w:tc>
        <w:tc>
          <w:tcPr>
            <w:tcW w:w="0" w:type="auto"/>
            <w:tcBorders>
              <w:top w:val="nil"/>
              <w:left w:val="nil"/>
              <w:bottom w:val="nil"/>
              <w:right w:val="nil"/>
            </w:tcBorders>
            <w:vAlign w:val="center"/>
          </w:tcPr>
          <w:p w14:paraId="6CD1685B"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A</w:t>
            </w:r>
          </w:p>
        </w:tc>
        <w:tc>
          <w:tcPr>
            <w:tcW w:w="0" w:type="auto"/>
            <w:tcBorders>
              <w:top w:val="nil"/>
              <w:left w:val="nil"/>
              <w:bottom w:val="nil"/>
              <w:right w:val="nil"/>
            </w:tcBorders>
            <w:shd w:val="clear" w:color="auto" w:fill="auto"/>
            <w:vAlign w:val="center"/>
          </w:tcPr>
          <w:p w14:paraId="389D5C0D"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176.2 (129.2, 215.88)</w:t>
            </w:r>
          </w:p>
        </w:tc>
        <w:tc>
          <w:tcPr>
            <w:tcW w:w="1225" w:type="dxa"/>
            <w:tcBorders>
              <w:top w:val="nil"/>
              <w:left w:val="nil"/>
              <w:bottom w:val="nil"/>
              <w:right w:val="nil"/>
            </w:tcBorders>
            <w:shd w:val="clear" w:color="auto" w:fill="auto"/>
            <w:vAlign w:val="center"/>
          </w:tcPr>
          <w:p w14:paraId="07E13545"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138.4 (72.0, 180.4) **</w:t>
            </w:r>
          </w:p>
        </w:tc>
        <w:tc>
          <w:tcPr>
            <w:tcW w:w="1359" w:type="dxa"/>
            <w:tcBorders>
              <w:top w:val="nil"/>
              <w:left w:val="nil"/>
              <w:bottom w:val="nil"/>
              <w:right w:val="nil"/>
            </w:tcBorders>
            <w:shd w:val="clear" w:color="auto" w:fill="auto"/>
            <w:vAlign w:val="center"/>
          </w:tcPr>
          <w:p w14:paraId="65C543AC"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105.6 (83.2, 126.1) ***</w:t>
            </w:r>
          </w:p>
        </w:tc>
        <w:tc>
          <w:tcPr>
            <w:tcW w:w="1295" w:type="dxa"/>
            <w:tcBorders>
              <w:top w:val="nil"/>
              <w:left w:val="nil"/>
              <w:bottom w:val="nil"/>
              <w:right w:val="nil"/>
            </w:tcBorders>
            <w:shd w:val="clear" w:color="auto" w:fill="auto"/>
            <w:vAlign w:val="center"/>
          </w:tcPr>
          <w:p w14:paraId="5BC212BF"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141.2 (121.2, 189.5)</w:t>
            </w:r>
          </w:p>
        </w:tc>
        <w:tc>
          <w:tcPr>
            <w:tcW w:w="630" w:type="dxa"/>
            <w:tcBorders>
              <w:top w:val="nil"/>
              <w:left w:val="nil"/>
              <w:bottom w:val="nil"/>
              <w:right w:val="nil"/>
            </w:tcBorders>
            <w:vAlign w:val="center"/>
          </w:tcPr>
          <w:p w14:paraId="3F560D7E"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0.265</w:t>
            </w:r>
          </w:p>
        </w:tc>
        <w:tc>
          <w:tcPr>
            <w:tcW w:w="0" w:type="auto"/>
            <w:tcBorders>
              <w:top w:val="nil"/>
              <w:left w:val="nil"/>
              <w:bottom w:val="nil"/>
              <w:right w:val="nil"/>
            </w:tcBorders>
            <w:vAlign w:val="center"/>
          </w:tcPr>
          <w:p w14:paraId="63506806"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0.800</w:t>
            </w:r>
          </w:p>
        </w:tc>
        <w:tc>
          <w:tcPr>
            <w:tcW w:w="0" w:type="auto"/>
            <w:tcBorders>
              <w:top w:val="nil"/>
              <w:left w:val="nil"/>
              <w:bottom w:val="nil"/>
              <w:right w:val="nil"/>
            </w:tcBorders>
            <w:vAlign w:val="center"/>
          </w:tcPr>
          <w:p w14:paraId="1EB39270"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0.712</w:t>
            </w:r>
          </w:p>
        </w:tc>
        <w:tc>
          <w:tcPr>
            <w:tcW w:w="0" w:type="auto"/>
            <w:tcBorders>
              <w:top w:val="nil"/>
              <w:left w:val="nil"/>
              <w:bottom w:val="nil"/>
              <w:right w:val="nil"/>
            </w:tcBorders>
            <w:vAlign w:val="center"/>
          </w:tcPr>
          <w:p w14:paraId="6A058782"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0.426</w:t>
            </w:r>
          </w:p>
        </w:tc>
      </w:tr>
      <w:tr w:rsidR="00A90689" w:rsidRPr="00D443CA" w14:paraId="47132716" w14:textId="77777777" w:rsidTr="00372BE0">
        <w:trPr>
          <w:trHeight w:hRule="exact" w:val="204"/>
        </w:trPr>
        <w:tc>
          <w:tcPr>
            <w:tcW w:w="0" w:type="auto"/>
            <w:tcBorders>
              <w:top w:val="nil"/>
              <w:left w:val="nil"/>
              <w:bottom w:val="nil"/>
              <w:right w:val="nil"/>
            </w:tcBorders>
            <w:vAlign w:val="center"/>
          </w:tcPr>
          <w:p w14:paraId="548157E2" w14:textId="77777777" w:rsidR="00A90689" w:rsidRPr="00D443CA" w:rsidRDefault="00A90689" w:rsidP="0084274B">
            <w:pPr>
              <w:spacing w:line="48" w:lineRule="auto"/>
              <w:rPr>
                <w:rFonts w:ascii="Times New Roman" w:hAnsi="Times New Roman" w:cs="Times New Roman"/>
                <w:sz w:val="11"/>
                <w:szCs w:val="11"/>
              </w:rPr>
            </w:pPr>
          </w:p>
        </w:tc>
        <w:tc>
          <w:tcPr>
            <w:tcW w:w="0" w:type="auto"/>
            <w:tcBorders>
              <w:top w:val="nil"/>
              <w:left w:val="nil"/>
              <w:bottom w:val="nil"/>
              <w:right w:val="nil"/>
            </w:tcBorders>
            <w:vAlign w:val="center"/>
          </w:tcPr>
          <w:p w14:paraId="01154E26"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w:t>
            </w:r>
          </w:p>
        </w:tc>
        <w:tc>
          <w:tcPr>
            <w:tcW w:w="0" w:type="auto"/>
            <w:tcBorders>
              <w:top w:val="nil"/>
              <w:left w:val="nil"/>
              <w:bottom w:val="nil"/>
              <w:right w:val="nil"/>
            </w:tcBorders>
            <w:shd w:val="clear" w:color="auto" w:fill="auto"/>
            <w:vAlign w:val="center"/>
          </w:tcPr>
          <w:p w14:paraId="2963C180"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132.6 (60.9, 211.0)</w:t>
            </w:r>
          </w:p>
        </w:tc>
        <w:tc>
          <w:tcPr>
            <w:tcW w:w="1225" w:type="dxa"/>
            <w:tcBorders>
              <w:top w:val="nil"/>
              <w:left w:val="nil"/>
              <w:bottom w:val="nil"/>
              <w:right w:val="nil"/>
            </w:tcBorders>
            <w:shd w:val="clear" w:color="auto" w:fill="auto"/>
            <w:vAlign w:val="center"/>
          </w:tcPr>
          <w:p w14:paraId="73032018"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112.6 (65.5, 174.9)</w:t>
            </w:r>
          </w:p>
        </w:tc>
        <w:tc>
          <w:tcPr>
            <w:tcW w:w="1359" w:type="dxa"/>
            <w:tcBorders>
              <w:top w:val="nil"/>
              <w:left w:val="nil"/>
              <w:bottom w:val="nil"/>
              <w:right w:val="nil"/>
            </w:tcBorders>
            <w:shd w:val="clear" w:color="auto" w:fill="auto"/>
            <w:vAlign w:val="center"/>
          </w:tcPr>
          <w:p w14:paraId="59F320D5"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126.0 (78.2, 158.1)</w:t>
            </w:r>
          </w:p>
        </w:tc>
        <w:tc>
          <w:tcPr>
            <w:tcW w:w="1295" w:type="dxa"/>
            <w:tcBorders>
              <w:top w:val="nil"/>
              <w:left w:val="nil"/>
              <w:bottom w:val="nil"/>
              <w:right w:val="nil"/>
            </w:tcBorders>
            <w:shd w:val="clear" w:color="auto" w:fill="auto"/>
            <w:vAlign w:val="center"/>
          </w:tcPr>
          <w:p w14:paraId="5F3F6105"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176.4 (96.6, 260.5) *</w:t>
            </w:r>
          </w:p>
        </w:tc>
        <w:tc>
          <w:tcPr>
            <w:tcW w:w="630" w:type="dxa"/>
            <w:tcBorders>
              <w:top w:val="nil"/>
              <w:left w:val="nil"/>
              <w:bottom w:val="nil"/>
              <w:right w:val="nil"/>
            </w:tcBorders>
            <w:vAlign w:val="center"/>
          </w:tcPr>
          <w:p w14:paraId="1D79EE43"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69B633F7"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0DF46A58"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74A05CC0" w14:textId="77777777" w:rsidR="00A90689" w:rsidRPr="00D443CA" w:rsidRDefault="00A90689" w:rsidP="0084274B">
            <w:pPr>
              <w:spacing w:line="48" w:lineRule="auto"/>
              <w:jc w:val="center"/>
              <w:rPr>
                <w:rFonts w:ascii="Times New Roman" w:hAnsi="Times New Roman" w:cs="Times New Roman"/>
                <w:sz w:val="11"/>
                <w:szCs w:val="11"/>
              </w:rPr>
            </w:pPr>
          </w:p>
        </w:tc>
      </w:tr>
      <w:tr w:rsidR="00A90689" w:rsidRPr="00D443CA" w14:paraId="2AB29AD4" w14:textId="77777777" w:rsidTr="00372BE0">
        <w:trPr>
          <w:trHeight w:hRule="exact" w:val="204"/>
        </w:trPr>
        <w:tc>
          <w:tcPr>
            <w:tcW w:w="0" w:type="auto"/>
            <w:tcBorders>
              <w:top w:val="nil"/>
              <w:left w:val="nil"/>
              <w:bottom w:val="nil"/>
              <w:right w:val="nil"/>
            </w:tcBorders>
            <w:vAlign w:val="center"/>
          </w:tcPr>
          <w:p w14:paraId="44CF6237" w14:textId="77777777" w:rsidR="00A90689" w:rsidRPr="00D443CA" w:rsidRDefault="00A90689" w:rsidP="0084274B">
            <w:pPr>
              <w:spacing w:line="48" w:lineRule="auto"/>
              <w:rPr>
                <w:rFonts w:ascii="Times New Roman" w:hAnsi="Times New Roman" w:cs="Times New Roman"/>
                <w:sz w:val="11"/>
                <w:szCs w:val="11"/>
              </w:rPr>
            </w:pPr>
            <w:r w:rsidRPr="00D443CA">
              <w:rPr>
                <w:rFonts w:ascii="Times New Roman" w:hAnsi="Times New Roman" w:cs="Times New Roman"/>
                <w:sz w:val="11"/>
                <w:szCs w:val="11"/>
              </w:rPr>
              <w:t>Hirsutism score</w:t>
            </w:r>
          </w:p>
        </w:tc>
        <w:tc>
          <w:tcPr>
            <w:tcW w:w="0" w:type="auto"/>
            <w:tcBorders>
              <w:top w:val="nil"/>
              <w:left w:val="nil"/>
              <w:bottom w:val="nil"/>
              <w:right w:val="nil"/>
            </w:tcBorders>
            <w:vAlign w:val="center"/>
          </w:tcPr>
          <w:p w14:paraId="62F7AF0C"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A</w:t>
            </w:r>
          </w:p>
        </w:tc>
        <w:tc>
          <w:tcPr>
            <w:tcW w:w="0" w:type="auto"/>
            <w:tcBorders>
              <w:top w:val="nil"/>
              <w:left w:val="nil"/>
              <w:bottom w:val="nil"/>
              <w:right w:val="nil"/>
            </w:tcBorders>
            <w:shd w:val="clear" w:color="auto" w:fill="auto"/>
            <w:vAlign w:val="center"/>
          </w:tcPr>
          <w:p w14:paraId="53033BBF" w14:textId="3DF0FE80"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w:t>
            </w:r>
            <w:r w:rsidR="00F97918">
              <w:rPr>
                <w:rFonts w:ascii="Times New Roman" w:hAnsi="Times New Roman" w:cs="Times New Roman"/>
                <w:sz w:val="11"/>
                <w:szCs w:val="11"/>
              </w:rPr>
              <w:t>0</w:t>
            </w:r>
            <w:r w:rsidRPr="00D443CA">
              <w:rPr>
                <w:rFonts w:ascii="Times New Roman" w:hAnsi="Times New Roman" w:cs="Times New Roman"/>
                <w:sz w:val="11"/>
                <w:szCs w:val="11"/>
              </w:rPr>
              <w:t>.0 (</w:t>
            </w:r>
            <w:r>
              <w:rPr>
                <w:rFonts w:ascii="Times New Roman" w:hAnsi="Times New Roman" w:cs="Times New Roman"/>
                <w:sz w:val="11"/>
                <w:szCs w:val="11"/>
              </w:rPr>
              <w:t>7</w:t>
            </w:r>
            <w:r w:rsidRPr="00D443CA">
              <w:rPr>
                <w:rFonts w:ascii="Times New Roman" w:hAnsi="Times New Roman" w:cs="Times New Roman"/>
                <w:sz w:val="11"/>
                <w:szCs w:val="11"/>
              </w:rPr>
              <w:t>.0, 2</w:t>
            </w:r>
            <w:r w:rsidR="00F97918">
              <w:rPr>
                <w:rFonts w:ascii="Times New Roman" w:hAnsi="Times New Roman" w:cs="Times New Roman"/>
                <w:sz w:val="11"/>
                <w:szCs w:val="11"/>
              </w:rPr>
              <w:t>0</w:t>
            </w:r>
            <w:r w:rsidRPr="00D443CA">
              <w:rPr>
                <w:rFonts w:ascii="Times New Roman" w:hAnsi="Times New Roman" w:cs="Times New Roman"/>
                <w:sz w:val="11"/>
                <w:szCs w:val="11"/>
              </w:rPr>
              <w:t>.0)</w:t>
            </w:r>
          </w:p>
        </w:tc>
        <w:tc>
          <w:tcPr>
            <w:tcW w:w="1225" w:type="dxa"/>
            <w:tcBorders>
              <w:top w:val="nil"/>
              <w:left w:val="nil"/>
              <w:bottom w:val="nil"/>
              <w:right w:val="nil"/>
            </w:tcBorders>
            <w:shd w:val="clear" w:color="auto" w:fill="auto"/>
            <w:vAlign w:val="center"/>
          </w:tcPr>
          <w:p w14:paraId="3E17E6CD"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359" w:type="dxa"/>
            <w:tcBorders>
              <w:top w:val="nil"/>
              <w:left w:val="nil"/>
              <w:bottom w:val="nil"/>
              <w:right w:val="nil"/>
            </w:tcBorders>
            <w:shd w:val="clear" w:color="auto" w:fill="auto"/>
            <w:vAlign w:val="center"/>
          </w:tcPr>
          <w:p w14:paraId="35FE2D33"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295" w:type="dxa"/>
            <w:tcBorders>
              <w:top w:val="nil"/>
              <w:left w:val="nil"/>
              <w:bottom w:val="nil"/>
              <w:right w:val="nil"/>
            </w:tcBorders>
            <w:shd w:val="clear" w:color="auto" w:fill="auto"/>
            <w:vAlign w:val="center"/>
          </w:tcPr>
          <w:p w14:paraId="7318D87D" w14:textId="7AF9CBBF" w:rsidR="00A90689" w:rsidRPr="00D443CA" w:rsidRDefault="00A90689" w:rsidP="0084274B">
            <w:pPr>
              <w:spacing w:line="48" w:lineRule="auto"/>
              <w:jc w:val="center"/>
              <w:rPr>
                <w:rFonts w:ascii="Times New Roman" w:hAnsi="Times New Roman" w:cs="Times New Roman"/>
                <w:sz w:val="11"/>
                <w:szCs w:val="11"/>
              </w:rPr>
            </w:pPr>
            <w:r>
              <w:rPr>
                <w:rFonts w:ascii="Times New Roman" w:hAnsi="Times New Roman" w:cs="Times New Roman"/>
                <w:sz w:val="11"/>
                <w:szCs w:val="11"/>
              </w:rPr>
              <w:t>6</w:t>
            </w:r>
            <w:r w:rsidRPr="00D443CA">
              <w:rPr>
                <w:rFonts w:ascii="Times New Roman" w:hAnsi="Times New Roman" w:cs="Times New Roman"/>
                <w:sz w:val="11"/>
                <w:szCs w:val="11"/>
              </w:rPr>
              <w:t>.0 (</w:t>
            </w:r>
            <w:r>
              <w:rPr>
                <w:rFonts w:ascii="Times New Roman" w:hAnsi="Times New Roman" w:cs="Times New Roman"/>
                <w:sz w:val="11"/>
                <w:szCs w:val="11"/>
              </w:rPr>
              <w:t>5</w:t>
            </w:r>
            <w:r w:rsidRPr="00D443CA">
              <w:rPr>
                <w:rFonts w:ascii="Times New Roman" w:hAnsi="Times New Roman" w:cs="Times New Roman"/>
                <w:sz w:val="11"/>
                <w:szCs w:val="11"/>
              </w:rPr>
              <w:t>.</w:t>
            </w:r>
            <w:r w:rsidR="00F97918">
              <w:rPr>
                <w:rFonts w:ascii="Times New Roman" w:hAnsi="Times New Roman" w:cs="Times New Roman"/>
                <w:sz w:val="11"/>
                <w:szCs w:val="11"/>
              </w:rPr>
              <w:t>5</w:t>
            </w:r>
            <w:r w:rsidRPr="00D443CA">
              <w:rPr>
                <w:rFonts w:ascii="Times New Roman" w:hAnsi="Times New Roman" w:cs="Times New Roman"/>
                <w:sz w:val="11"/>
                <w:szCs w:val="11"/>
              </w:rPr>
              <w:t xml:space="preserve">, </w:t>
            </w:r>
            <w:r w:rsidR="00F97918">
              <w:rPr>
                <w:rFonts w:ascii="Times New Roman" w:hAnsi="Times New Roman" w:cs="Times New Roman"/>
                <w:sz w:val="11"/>
                <w:szCs w:val="11"/>
              </w:rPr>
              <w:t>8.5</w:t>
            </w:r>
            <w:r w:rsidRPr="00D443CA">
              <w:rPr>
                <w:rFonts w:ascii="Times New Roman" w:hAnsi="Times New Roman" w:cs="Times New Roman"/>
                <w:sz w:val="11"/>
                <w:szCs w:val="11"/>
              </w:rPr>
              <w:t>) **</w:t>
            </w:r>
          </w:p>
        </w:tc>
        <w:tc>
          <w:tcPr>
            <w:tcW w:w="630" w:type="dxa"/>
            <w:tcBorders>
              <w:top w:val="nil"/>
              <w:left w:val="nil"/>
              <w:bottom w:val="nil"/>
              <w:right w:val="nil"/>
            </w:tcBorders>
            <w:vAlign w:val="center"/>
          </w:tcPr>
          <w:p w14:paraId="1B3620E2" w14:textId="00B73AC3"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w:t>
            </w:r>
            <w:r w:rsidR="00E62B3F">
              <w:rPr>
                <w:rFonts w:ascii="Times New Roman" w:hAnsi="Times New Roman" w:cs="Times New Roman"/>
                <w:sz w:val="11"/>
                <w:szCs w:val="11"/>
              </w:rPr>
              <w:t>902</w:t>
            </w:r>
          </w:p>
        </w:tc>
        <w:tc>
          <w:tcPr>
            <w:tcW w:w="0" w:type="auto"/>
            <w:tcBorders>
              <w:top w:val="nil"/>
              <w:left w:val="nil"/>
              <w:bottom w:val="nil"/>
              <w:right w:val="nil"/>
            </w:tcBorders>
            <w:vAlign w:val="center"/>
          </w:tcPr>
          <w:p w14:paraId="0698401E"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0" w:type="auto"/>
            <w:tcBorders>
              <w:top w:val="nil"/>
              <w:left w:val="nil"/>
              <w:bottom w:val="nil"/>
              <w:right w:val="nil"/>
            </w:tcBorders>
            <w:vAlign w:val="center"/>
          </w:tcPr>
          <w:p w14:paraId="19E0735A"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0" w:type="auto"/>
            <w:tcBorders>
              <w:top w:val="nil"/>
              <w:left w:val="nil"/>
              <w:bottom w:val="nil"/>
              <w:right w:val="nil"/>
            </w:tcBorders>
            <w:vAlign w:val="center"/>
          </w:tcPr>
          <w:p w14:paraId="52B5FCDD" w14:textId="22DD22F2"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w:t>
            </w:r>
            <w:r w:rsidR="00E62B3F">
              <w:rPr>
                <w:rFonts w:ascii="Times New Roman" w:hAnsi="Times New Roman" w:cs="Times New Roman"/>
                <w:sz w:val="11"/>
                <w:szCs w:val="11"/>
              </w:rPr>
              <w:t>440</w:t>
            </w:r>
          </w:p>
        </w:tc>
      </w:tr>
      <w:tr w:rsidR="00A90689" w:rsidRPr="00D443CA" w14:paraId="417CCB6B" w14:textId="77777777" w:rsidTr="00372BE0">
        <w:trPr>
          <w:trHeight w:hRule="exact" w:val="204"/>
        </w:trPr>
        <w:tc>
          <w:tcPr>
            <w:tcW w:w="0" w:type="auto"/>
            <w:tcBorders>
              <w:top w:val="nil"/>
              <w:left w:val="nil"/>
              <w:bottom w:val="nil"/>
              <w:right w:val="nil"/>
            </w:tcBorders>
            <w:vAlign w:val="center"/>
          </w:tcPr>
          <w:p w14:paraId="20EA8A1D" w14:textId="77777777" w:rsidR="00A90689" w:rsidRPr="00D443CA" w:rsidRDefault="00A90689" w:rsidP="0084274B">
            <w:pPr>
              <w:spacing w:line="48" w:lineRule="auto"/>
              <w:rPr>
                <w:rFonts w:ascii="Times New Roman" w:hAnsi="Times New Roman" w:cs="Times New Roman"/>
                <w:sz w:val="11"/>
                <w:szCs w:val="11"/>
              </w:rPr>
            </w:pPr>
          </w:p>
        </w:tc>
        <w:tc>
          <w:tcPr>
            <w:tcW w:w="0" w:type="auto"/>
            <w:tcBorders>
              <w:top w:val="nil"/>
              <w:left w:val="nil"/>
              <w:bottom w:val="nil"/>
              <w:right w:val="nil"/>
            </w:tcBorders>
            <w:vAlign w:val="center"/>
          </w:tcPr>
          <w:p w14:paraId="60C13EDE"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w:t>
            </w:r>
          </w:p>
        </w:tc>
        <w:tc>
          <w:tcPr>
            <w:tcW w:w="0" w:type="auto"/>
            <w:tcBorders>
              <w:top w:val="nil"/>
              <w:left w:val="nil"/>
              <w:bottom w:val="nil"/>
              <w:right w:val="nil"/>
            </w:tcBorders>
            <w:shd w:val="clear" w:color="auto" w:fill="auto"/>
            <w:vAlign w:val="center"/>
          </w:tcPr>
          <w:p w14:paraId="7095BDA9" w14:textId="067D006A"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w:t>
            </w:r>
            <w:r w:rsidR="00B92FB3">
              <w:rPr>
                <w:rFonts w:ascii="Times New Roman" w:hAnsi="Times New Roman" w:cs="Times New Roman"/>
                <w:sz w:val="11"/>
                <w:szCs w:val="11"/>
              </w:rPr>
              <w:t>3.5</w:t>
            </w:r>
            <w:r w:rsidRPr="00D443CA">
              <w:rPr>
                <w:rFonts w:ascii="Times New Roman" w:hAnsi="Times New Roman" w:cs="Times New Roman"/>
                <w:sz w:val="11"/>
                <w:szCs w:val="11"/>
              </w:rPr>
              <w:t xml:space="preserve"> (</w:t>
            </w:r>
            <w:r w:rsidR="00B92FB3">
              <w:rPr>
                <w:rFonts w:ascii="Times New Roman" w:hAnsi="Times New Roman" w:cs="Times New Roman"/>
                <w:sz w:val="11"/>
                <w:szCs w:val="11"/>
              </w:rPr>
              <w:t>6.5</w:t>
            </w:r>
            <w:r w:rsidRPr="00D443CA">
              <w:rPr>
                <w:rFonts w:ascii="Times New Roman" w:hAnsi="Times New Roman" w:cs="Times New Roman"/>
                <w:sz w:val="11"/>
                <w:szCs w:val="11"/>
              </w:rPr>
              <w:t>, 1</w:t>
            </w:r>
            <w:r>
              <w:rPr>
                <w:rFonts w:ascii="Times New Roman" w:hAnsi="Times New Roman" w:cs="Times New Roman"/>
                <w:sz w:val="11"/>
                <w:szCs w:val="11"/>
              </w:rPr>
              <w:t>4</w:t>
            </w:r>
            <w:r w:rsidRPr="00D443CA">
              <w:rPr>
                <w:rFonts w:ascii="Times New Roman" w:hAnsi="Times New Roman" w:cs="Times New Roman"/>
                <w:sz w:val="11"/>
                <w:szCs w:val="11"/>
              </w:rPr>
              <w:t>.</w:t>
            </w:r>
            <w:r w:rsidR="00B92FB3">
              <w:rPr>
                <w:rFonts w:ascii="Times New Roman" w:hAnsi="Times New Roman" w:cs="Times New Roman"/>
                <w:sz w:val="11"/>
                <w:szCs w:val="11"/>
              </w:rPr>
              <w:t>7</w:t>
            </w:r>
            <w:r>
              <w:rPr>
                <w:rFonts w:ascii="Times New Roman" w:hAnsi="Times New Roman" w:cs="Times New Roman"/>
                <w:sz w:val="11"/>
                <w:szCs w:val="11"/>
              </w:rPr>
              <w:t>5</w:t>
            </w:r>
            <w:r w:rsidRPr="00D443CA">
              <w:rPr>
                <w:rFonts w:ascii="Times New Roman" w:hAnsi="Times New Roman" w:cs="Times New Roman"/>
                <w:sz w:val="11"/>
                <w:szCs w:val="11"/>
              </w:rPr>
              <w:t>)</w:t>
            </w:r>
          </w:p>
        </w:tc>
        <w:tc>
          <w:tcPr>
            <w:tcW w:w="1225" w:type="dxa"/>
            <w:tcBorders>
              <w:top w:val="nil"/>
              <w:left w:val="nil"/>
              <w:bottom w:val="nil"/>
              <w:right w:val="nil"/>
            </w:tcBorders>
            <w:shd w:val="clear" w:color="auto" w:fill="auto"/>
            <w:vAlign w:val="center"/>
          </w:tcPr>
          <w:p w14:paraId="3B99F5A1"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359" w:type="dxa"/>
            <w:tcBorders>
              <w:top w:val="nil"/>
              <w:left w:val="nil"/>
              <w:bottom w:val="nil"/>
              <w:right w:val="nil"/>
            </w:tcBorders>
            <w:shd w:val="clear" w:color="auto" w:fill="auto"/>
            <w:vAlign w:val="center"/>
          </w:tcPr>
          <w:p w14:paraId="1C70F76F"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295" w:type="dxa"/>
            <w:tcBorders>
              <w:top w:val="nil"/>
              <w:left w:val="nil"/>
              <w:bottom w:val="nil"/>
              <w:right w:val="nil"/>
            </w:tcBorders>
            <w:shd w:val="clear" w:color="auto" w:fill="auto"/>
            <w:vAlign w:val="center"/>
          </w:tcPr>
          <w:p w14:paraId="34D11DEA" w14:textId="77777777" w:rsidR="00A90689" w:rsidRPr="00D443CA" w:rsidRDefault="00A90689" w:rsidP="0084274B">
            <w:pPr>
              <w:spacing w:line="48" w:lineRule="auto"/>
              <w:jc w:val="center"/>
              <w:rPr>
                <w:rFonts w:ascii="Times New Roman" w:hAnsi="Times New Roman" w:cs="Times New Roman"/>
                <w:sz w:val="11"/>
                <w:szCs w:val="11"/>
              </w:rPr>
            </w:pPr>
            <w:r>
              <w:rPr>
                <w:rFonts w:ascii="Times New Roman" w:hAnsi="Times New Roman" w:cs="Times New Roman"/>
                <w:sz w:val="11"/>
                <w:szCs w:val="11"/>
              </w:rPr>
              <w:t>7</w:t>
            </w:r>
            <w:r w:rsidRPr="00D443CA">
              <w:rPr>
                <w:rFonts w:ascii="Times New Roman" w:hAnsi="Times New Roman" w:cs="Times New Roman"/>
                <w:sz w:val="11"/>
                <w:szCs w:val="11"/>
              </w:rPr>
              <w:t>.0 (</w:t>
            </w:r>
            <w:r>
              <w:rPr>
                <w:rFonts w:ascii="Times New Roman" w:hAnsi="Times New Roman" w:cs="Times New Roman"/>
                <w:sz w:val="11"/>
                <w:szCs w:val="11"/>
              </w:rPr>
              <w:t>6</w:t>
            </w:r>
            <w:r w:rsidRPr="00D443CA">
              <w:rPr>
                <w:rFonts w:ascii="Times New Roman" w:hAnsi="Times New Roman" w:cs="Times New Roman"/>
                <w:sz w:val="11"/>
                <w:szCs w:val="11"/>
              </w:rPr>
              <w:t>.0, 1</w:t>
            </w:r>
            <w:r>
              <w:rPr>
                <w:rFonts w:ascii="Times New Roman" w:hAnsi="Times New Roman" w:cs="Times New Roman"/>
                <w:sz w:val="11"/>
                <w:szCs w:val="11"/>
              </w:rPr>
              <w:t>1</w:t>
            </w:r>
            <w:r w:rsidRPr="00D443CA">
              <w:rPr>
                <w:rFonts w:ascii="Times New Roman" w:hAnsi="Times New Roman" w:cs="Times New Roman"/>
                <w:sz w:val="11"/>
                <w:szCs w:val="11"/>
              </w:rPr>
              <w:t>.</w:t>
            </w:r>
            <w:r>
              <w:rPr>
                <w:rFonts w:ascii="Times New Roman" w:hAnsi="Times New Roman" w:cs="Times New Roman"/>
                <w:sz w:val="11"/>
                <w:szCs w:val="11"/>
              </w:rPr>
              <w:t>25</w:t>
            </w:r>
            <w:r w:rsidRPr="00D443CA">
              <w:rPr>
                <w:rFonts w:ascii="Times New Roman" w:hAnsi="Times New Roman" w:cs="Times New Roman"/>
                <w:sz w:val="11"/>
                <w:szCs w:val="11"/>
              </w:rPr>
              <w:t>)</w:t>
            </w:r>
          </w:p>
        </w:tc>
        <w:tc>
          <w:tcPr>
            <w:tcW w:w="630" w:type="dxa"/>
            <w:tcBorders>
              <w:top w:val="nil"/>
              <w:left w:val="nil"/>
              <w:bottom w:val="nil"/>
              <w:right w:val="nil"/>
            </w:tcBorders>
            <w:vAlign w:val="center"/>
          </w:tcPr>
          <w:p w14:paraId="55756383"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137779B3"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69848B16"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1CD8BAA3" w14:textId="77777777" w:rsidR="00A90689" w:rsidRPr="00D443CA" w:rsidRDefault="00A90689" w:rsidP="0084274B">
            <w:pPr>
              <w:spacing w:line="48" w:lineRule="auto"/>
              <w:jc w:val="center"/>
              <w:rPr>
                <w:rFonts w:ascii="Times New Roman" w:hAnsi="Times New Roman" w:cs="Times New Roman"/>
                <w:sz w:val="11"/>
                <w:szCs w:val="11"/>
              </w:rPr>
            </w:pPr>
          </w:p>
        </w:tc>
      </w:tr>
      <w:tr w:rsidR="00A90689" w:rsidRPr="00D443CA" w14:paraId="02F142A3" w14:textId="77777777" w:rsidTr="00372BE0">
        <w:trPr>
          <w:trHeight w:hRule="exact" w:val="204"/>
        </w:trPr>
        <w:tc>
          <w:tcPr>
            <w:tcW w:w="0" w:type="auto"/>
            <w:tcBorders>
              <w:top w:val="nil"/>
              <w:left w:val="nil"/>
              <w:bottom w:val="nil"/>
              <w:right w:val="nil"/>
            </w:tcBorders>
            <w:vAlign w:val="center"/>
          </w:tcPr>
          <w:p w14:paraId="6B94974B" w14:textId="77777777" w:rsidR="00A90689" w:rsidRPr="00D443CA" w:rsidRDefault="00A90689" w:rsidP="0084274B">
            <w:pPr>
              <w:spacing w:line="48" w:lineRule="auto"/>
              <w:rPr>
                <w:rFonts w:ascii="Times New Roman" w:hAnsi="Times New Roman" w:cs="Times New Roman"/>
                <w:sz w:val="11"/>
                <w:szCs w:val="11"/>
              </w:rPr>
            </w:pPr>
            <w:r w:rsidRPr="00D443CA">
              <w:rPr>
                <w:rFonts w:ascii="Times New Roman" w:hAnsi="Times New Roman" w:cs="Times New Roman"/>
                <w:sz w:val="11"/>
                <w:szCs w:val="11"/>
              </w:rPr>
              <w:t>Ovarian volume, mL</w:t>
            </w:r>
          </w:p>
        </w:tc>
        <w:tc>
          <w:tcPr>
            <w:tcW w:w="0" w:type="auto"/>
            <w:tcBorders>
              <w:top w:val="nil"/>
              <w:left w:val="nil"/>
              <w:bottom w:val="nil"/>
              <w:right w:val="nil"/>
            </w:tcBorders>
            <w:vAlign w:val="center"/>
          </w:tcPr>
          <w:p w14:paraId="3E7D06C4"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A</w:t>
            </w:r>
          </w:p>
        </w:tc>
        <w:tc>
          <w:tcPr>
            <w:tcW w:w="0" w:type="auto"/>
            <w:tcBorders>
              <w:top w:val="nil"/>
              <w:left w:val="nil"/>
              <w:bottom w:val="nil"/>
              <w:right w:val="nil"/>
            </w:tcBorders>
            <w:shd w:val="clear" w:color="auto" w:fill="auto"/>
            <w:vAlign w:val="center"/>
          </w:tcPr>
          <w:p w14:paraId="5D79640B"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9.9 (7.4, 14.5)</w:t>
            </w:r>
          </w:p>
        </w:tc>
        <w:tc>
          <w:tcPr>
            <w:tcW w:w="1225" w:type="dxa"/>
            <w:tcBorders>
              <w:top w:val="nil"/>
              <w:left w:val="nil"/>
              <w:bottom w:val="nil"/>
              <w:right w:val="nil"/>
            </w:tcBorders>
            <w:shd w:val="clear" w:color="auto" w:fill="auto"/>
            <w:vAlign w:val="center"/>
          </w:tcPr>
          <w:p w14:paraId="14FFE7D8"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359" w:type="dxa"/>
            <w:tcBorders>
              <w:top w:val="nil"/>
              <w:left w:val="nil"/>
              <w:bottom w:val="nil"/>
              <w:right w:val="nil"/>
            </w:tcBorders>
            <w:shd w:val="clear" w:color="auto" w:fill="auto"/>
            <w:vAlign w:val="center"/>
          </w:tcPr>
          <w:p w14:paraId="386E07E3"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295" w:type="dxa"/>
            <w:tcBorders>
              <w:top w:val="nil"/>
              <w:left w:val="nil"/>
              <w:bottom w:val="nil"/>
              <w:right w:val="nil"/>
            </w:tcBorders>
            <w:shd w:val="clear" w:color="auto" w:fill="auto"/>
            <w:vAlign w:val="center"/>
          </w:tcPr>
          <w:p w14:paraId="70314EB4"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9.6 (7.8, 12.2)</w:t>
            </w:r>
          </w:p>
        </w:tc>
        <w:tc>
          <w:tcPr>
            <w:tcW w:w="630" w:type="dxa"/>
            <w:tcBorders>
              <w:top w:val="nil"/>
              <w:left w:val="nil"/>
              <w:bottom w:val="nil"/>
              <w:right w:val="nil"/>
            </w:tcBorders>
          </w:tcPr>
          <w:p w14:paraId="2EA534EB"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0.488</w:t>
            </w:r>
          </w:p>
        </w:tc>
        <w:tc>
          <w:tcPr>
            <w:tcW w:w="0" w:type="auto"/>
            <w:tcBorders>
              <w:top w:val="nil"/>
              <w:left w:val="nil"/>
              <w:bottom w:val="nil"/>
              <w:right w:val="nil"/>
            </w:tcBorders>
          </w:tcPr>
          <w:p w14:paraId="12EBFA02"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0" w:type="auto"/>
            <w:tcBorders>
              <w:top w:val="nil"/>
              <w:left w:val="nil"/>
              <w:bottom w:val="nil"/>
              <w:right w:val="nil"/>
            </w:tcBorders>
          </w:tcPr>
          <w:p w14:paraId="01E2E204"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0" w:type="auto"/>
            <w:tcBorders>
              <w:top w:val="nil"/>
              <w:left w:val="nil"/>
              <w:bottom w:val="nil"/>
              <w:right w:val="nil"/>
            </w:tcBorders>
          </w:tcPr>
          <w:p w14:paraId="78056B46"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0.897</w:t>
            </w:r>
          </w:p>
        </w:tc>
      </w:tr>
      <w:tr w:rsidR="00A90689" w:rsidRPr="00D443CA" w14:paraId="5B906208" w14:textId="77777777" w:rsidTr="00372BE0">
        <w:trPr>
          <w:trHeight w:hRule="exact" w:val="204"/>
        </w:trPr>
        <w:tc>
          <w:tcPr>
            <w:tcW w:w="0" w:type="auto"/>
            <w:tcBorders>
              <w:top w:val="nil"/>
              <w:left w:val="nil"/>
              <w:bottom w:val="nil"/>
              <w:right w:val="nil"/>
            </w:tcBorders>
            <w:vAlign w:val="center"/>
          </w:tcPr>
          <w:p w14:paraId="7C962879" w14:textId="77777777" w:rsidR="00A90689" w:rsidRPr="00D443CA" w:rsidRDefault="00A90689" w:rsidP="0084274B">
            <w:pPr>
              <w:spacing w:line="48" w:lineRule="auto"/>
              <w:rPr>
                <w:rFonts w:ascii="Times New Roman" w:hAnsi="Times New Roman" w:cs="Times New Roman"/>
                <w:sz w:val="11"/>
                <w:szCs w:val="11"/>
              </w:rPr>
            </w:pPr>
          </w:p>
        </w:tc>
        <w:tc>
          <w:tcPr>
            <w:tcW w:w="0" w:type="auto"/>
            <w:tcBorders>
              <w:top w:val="nil"/>
              <w:left w:val="nil"/>
              <w:bottom w:val="nil"/>
              <w:right w:val="nil"/>
            </w:tcBorders>
            <w:vAlign w:val="center"/>
          </w:tcPr>
          <w:p w14:paraId="279BB22E"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w:t>
            </w:r>
          </w:p>
        </w:tc>
        <w:tc>
          <w:tcPr>
            <w:tcW w:w="0" w:type="auto"/>
            <w:tcBorders>
              <w:top w:val="nil"/>
              <w:left w:val="nil"/>
              <w:bottom w:val="nil"/>
              <w:right w:val="nil"/>
            </w:tcBorders>
            <w:shd w:val="clear" w:color="auto" w:fill="auto"/>
            <w:vAlign w:val="center"/>
          </w:tcPr>
          <w:p w14:paraId="1B0F61CF"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9.6 (7.5, 12.9)</w:t>
            </w:r>
          </w:p>
        </w:tc>
        <w:tc>
          <w:tcPr>
            <w:tcW w:w="1225" w:type="dxa"/>
            <w:tcBorders>
              <w:top w:val="nil"/>
              <w:left w:val="nil"/>
              <w:bottom w:val="nil"/>
              <w:right w:val="nil"/>
            </w:tcBorders>
            <w:shd w:val="clear" w:color="auto" w:fill="auto"/>
            <w:vAlign w:val="center"/>
          </w:tcPr>
          <w:p w14:paraId="38280689"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359" w:type="dxa"/>
            <w:tcBorders>
              <w:top w:val="nil"/>
              <w:left w:val="nil"/>
              <w:bottom w:val="nil"/>
              <w:right w:val="nil"/>
            </w:tcBorders>
            <w:shd w:val="clear" w:color="auto" w:fill="auto"/>
            <w:vAlign w:val="center"/>
          </w:tcPr>
          <w:p w14:paraId="728F826B"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295" w:type="dxa"/>
            <w:tcBorders>
              <w:top w:val="nil"/>
              <w:left w:val="nil"/>
              <w:bottom w:val="nil"/>
              <w:right w:val="nil"/>
            </w:tcBorders>
            <w:shd w:val="clear" w:color="auto" w:fill="auto"/>
            <w:vAlign w:val="center"/>
          </w:tcPr>
          <w:p w14:paraId="068B3C1C" w14:textId="3B68B728"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11.</w:t>
            </w:r>
            <w:r w:rsidR="000E6FFC">
              <w:rPr>
                <w:rFonts w:ascii="Times New Roman" w:hAnsi="Times New Roman" w:cs="Times New Roman"/>
                <w:sz w:val="11"/>
                <w:szCs w:val="11"/>
              </w:rPr>
              <w:t>4</w:t>
            </w:r>
            <w:r w:rsidRPr="00D443CA">
              <w:rPr>
                <w:rFonts w:ascii="Times New Roman" w:hAnsi="Times New Roman" w:cs="Times New Roman"/>
                <w:sz w:val="11"/>
                <w:szCs w:val="11"/>
              </w:rPr>
              <w:t xml:space="preserve"> (6.</w:t>
            </w:r>
            <w:r w:rsidR="000E6FFC">
              <w:rPr>
                <w:rFonts w:ascii="Times New Roman" w:hAnsi="Times New Roman" w:cs="Times New Roman"/>
                <w:sz w:val="11"/>
                <w:szCs w:val="11"/>
              </w:rPr>
              <w:t>5</w:t>
            </w:r>
            <w:r w:rsidRPr="00D443CA">
              <w:rPr>
                <w:rFonts w:ascii="Times New Roman" w:hAnsi="Times New Roman" w:cs="Times New Roman"/>
                <w:sz w:val="11"/>
                <w:szCs w:val="11"/>
              </w:rPr>
              <w:t>, 12.</w:t>
            </w:r>
            <w:r w:rsidR="000E6FFC">
              <w:rPr>
                <w:rFonts w:ascii="Times New Roman" w:hAnsi="Times New Roman" w:cs="Times New Roman"/>
                <w:sz w:val="11"/>
                <w:szCs w:val="11"/>
              </w:rPr>
              <w:t>0</w:t>
            </w:r>
            <w:r w:rsidRPr="00D443CA">
              <w:rPr>
                <w:rFonts w:ascii="Times New Roman" w:hAnsi="Times New Roman" w:cs="Times New Roman"/>
                <w:sz w:val="11"/>
                <w:szCs w:val="11"/>
              </w:rPr>
              <w:t>)</w:t>
            </w:r>
          </w:p>
        </w:tc>
        <w:tc>
          <w:tcPr>
            <w:tcW w:w="630" w:type="dxa"/>
            <w:tcBorders>
              <w:top w:val="nil"/>
              <w:left w:val="nil"/>
              <w:bottom w:val="nil"/>
              <w:right w:val="nil"/>
            </w:tcBorders>
            <w:vAlign w:val="center"/>
          </w:tcPr>
          <w:p w14:paraId="268DADC1"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244F85B4"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19C913E6"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520D194C" w14:textId="77777777" w:rsidR="00A90689" w:rsidRPr="00D443CA" w:rsidRDefault="00A90689" w:rsidP="0084274B">
            <w:pPr>
              <w:spacing w:line="48" w:lineRule="auto"/>
              <w:jc w:val="center"/>
              <w:rPr>
                <w:rFonts w:ascii="Times New Roman" w:hAnsi="Times New Roman" w:cs="Times New Roman"/>
                <w:sz w:val="11"/>
                <w:szCs w:val="11"/>
              </w:rPr>
            </w:pPr>
          </w:p>
        </w:tc>
      </w:tr>
      <w:tr w:rsidR="00A90689" w:rsidRPr="00D443CA" w14:paraId="064A28F8" w14:textId="77777777" w:rsidTr="00372BE0">
        <w:trPr>
          <w:trHeight w:hRule="exact" w:val="204"/>
        </w:trPr>
        <w:tc>
          <w:tcPr>
            <w:tcW w:w="0" w:type="auto"/>
            <w:tcBorders>
              <w:top w:val="nil"/>
              <w:left w:val="nil"/>
              <w:bottom w:val="nil"/>
              <w:right w:val="nil"/>
            </w:tcBorders>
            <w:vAlign w:val="center"/>
          </w:tcPr>
          <w:p w14:paraId="4D0DBC8D" w14:textId="77777777" w:rsidR="00A90689" w:rsidRPr="00D443CA" w:rsidRDefault="00A90689" w:rsidP="0084274B">
            <w:pPr>
              <w:spacing w:line="48" w:lineRule="auto"/>
              <w:rPr>
                <w:rFonts w:ascii="Times New Roman" w:hAnsi="Times New Roman" w:cs="Times New Roman"/>
                <w:sz w:val="11"/>
                <w:szCs w:val="11"/>
              </w:rPr>
            </w:pPr>
            <w:r w:rsidRPr="00D443CA">
              <w:rPr>
                <w:rFonts w:ascii="Times New Roman" w:hAnsi="Times New Roman" w:cs="Times New Roman"/>
                <w:sz w:val="11"/>
                <w:szCs w:val="11"/>
              </w:rPr>
              <w:t>Immature follicles number</w:t>
            </w:r>
          </w:p>
        </w:tc>
        <w:tc>
          <w:tcPr>
            <w:tcW w:w="0" w:type="auto"/>
            <w:tcBorders>
              <w:top w:val="nil"/>
              <w:left w:val="nil"/>
              <w:bottom w:val="nil"/>
              <w:right w:val="nil"/>
            </w:tcBorders>
            <w:vAlign w:val="center"/>
          </w:tcPr>
          <w:p w14:paraId="2307396D"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A</w:t>
            </w:r>
          </w:p>
        </w:tc>
        <w:tc>
          <w:tcPr>
            <w:tcW w:w="0" w:type="auto"/>
            <w:tcBorders>
              <w:top w:val="nil"/>
              <w:left w:val="nil"/>
              <w:bottom w:val="nil"/>
              <w:right w:val="nil"/>
            </w:tcBorders>
            <w:shd w:val="clear" w:color="auto" w:fill="auto"/>
            <w:vAlign w:val="center"/>
          </w:tcPr>
          <w:p w14:paraId="6732DA05" w14:textId="66070956" w:rsidR="00A90689" w:rsidRPr="00D443CA" w:rsidRDefault="00696ABD" w:rsidP="0084274B">
            <w:pPr>
              <w:spacing w:line="48" w:lineRule="auto"/>
              <w:jc w:val="center"/>
              <w:rPr>
                <w:rFonts w:ascii="Times New Roman" w:hAnsi="Times New Roman" w:cs="Times New Roman"/>
                <w:sz w:val="11"/>
                <w:szCs w:val="11"/>
              </w:rPr>
            </w:pPr>
            <w:r>
              <w:rPr>
                <w:rFonts w:ascii="Times New Roman" w:hAnsi="Times New Roman" w:cs="Times New Roman"/>
                <w:sz w:val="11"/>
                <w:szCs w:val="11"/>
              </w:rPr>
              <w:t>15.9</w:t>
            </w:r>
            <w:r w:rsidR="00A90689" w:rsidRPr="00D443CA">
              <w:rPr>
                <w:rFonts w:ascii="Times New Roman" w:hAnsi="Times New Roman" w:cs="Times New Roman"/>
                <w:sz w:val="11"/>
                <w:szCs w:val="11"/>
              </w:rPr>
              <w:t>±</w:t>
            </w:r>
            <w:r>
              <w:rPr>
                <w:rFonts w:ascii="Times New Roman" w:hAnsi="Times New Roman" w:cs="Times New Roman"/>
                <w:sz w:val="11"/>
                <w:szCs w:val="11"/>
              </w:rPr>
              <w:t>3.1</w:t>
            </w:r>
          </w:p>
        </w:tc>
        <w:tc>
          <w:tcPr>
            <w:tcW w:w="1225" w:type="dxa"/>
            <w:tcBorders>
              <w:top w:val="nil"/>
              <w:left w:val="nil"/>
              <w:bottom w:val="nil"/>
              <w:right w:val="nil"/>
            </w:tcBorders>
            <w:shd w:val="clear" w:color="auto" w:fill="auto"/>
            <w:vAlign w:val="center"/>
          </w:tcPr>
          <w:p w14:paraId="24E2E056"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359" w:type="dxa"/>
            <w:tcBorders>
              <w:top w:val="nil"/>
              <w:left w:val="nil"/>
              <w:bottom w:val="nil"/>
              <w:right w:val="nil"/>
            </w:tcBorders>
            <w:shd w:val="clear" w:color="auto" w:fill="auto"/>
            <w:vAlign w:val="center"/>
          </w:tcPr>
          <w:p w14:paraId="2EC51A03"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295" w:type="dxa"/>
            <w:tcBorders>
              <w:top w:val="nil"/>
              <w:left w:val="nil"/>
              <w:bottom w:val="nil"/>
              <w:right w:val="nil"/>
            </w:tcBorders>
            <w:shd w:val="clear" w:color="auto" w:fill="auto"/>
            <w:vAlign w:val="center"/>
          </w:tcPr>
          <w:p w14:paraId="5A83A59A" w14:textId="672106DF" w:rsidR="00A90689" w:rsidRPr="00D443CA" w:rsidRDefault="00696ABD" w:rsidP="0084274B">
            <w:pPr>
              <w:spacing w:line="48" w:lineRule="auto"/>
              <w:jc w:val="center"/>
              <w:rPr>
                <w:rFonts w:ascii="Times New Roman" w:hAnsi="Times New Roman" w:cs="Times New Roman"/>
                <w:sz w:val="11"/>
                <w:szCs w:val="11"/>
              </w:rPr>
            </w:pPr>
            <w:r>
              <w:rPr>
                <w:rFonts w:ascii="Times New Roman" w:hAnsi="Times New Roman" w:cs="Times New Roman"/>
                <w:sz w:val="11"/>
                <w:szCs w:val="11"/>
              </w:rPr>
              <w:t>13.5</w:t>
            </w:r>
            <w:r w:rsidR="00A90689" w:rsidRPr="00D443CA">
              <w:rPr>
                <w:rFonts w:ascii="Times New Roman" w:hAnsi="Times New Roman" w:cs="Times New Roman"/>
                <w:sz w:val="11"/>
                <w:szCs w:val="11"/>
              </w:rPr>
              <w:t>±</w:t>
            </w:r>
            <w:r>
              <w:rPr>
                <w:rFonts w:ascii="Times New Roman" w:hAnsi="Times New Roman" w:cs="Times New Roman"/>
                <w:sz w:val="11"/>
                <w:szCs w:val="11"/>
              </w:rPr>
              <w:t>3.8</w:t>
            </w:r>
          </w:p>
        </w:tc>
        <w:tc>
          <w:tcPr>
            <w:tcW w:w="630" w:type="dxa"/>
            <w:tcBorders>
              <w:top w:val="nil"/>
              <w:left w:val="nil"/>
              <w:bottom w:val="nil"/>
              <w:right w:val="nil"/>
            </w:tcBorders>
          </w:tcPr>
          <w:p w14:paraId="0774EDD9"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0.933</w:t>
            </w:r>
          </w:p>
        </w:tc>
        <w:tc>
          <w:tcPr>
            <w:tcW w:w="0" w:type="auto"/>
            <w:tcBorders>
              <w:top w:val="nil"/>
              <w:left w:val="nil"/>
              <w:bottom w:val="nil"/>
              <w:right w:val="nil"/>
            </w:tcBorders>
          </w:tcPr>
          <w:p w14:paraId="2BD55CB3"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0" w:type="auto"/>
            <w:tcBorders>
              <w:top w:val="nil"/>
              <w:left w:val="nil"/>
              <w:bottom w:val="nil"/>
              <w:right w:val="nil"/>
            </w:tcBorders>
          </w:tcPr>
          <w:p w14:paraId="335201B7"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0" w:type="auto"/>
            <w:tcBorders>
              <w:top w:val="nil"/>
              <w:left w:val="nil"/>
              <w:bottom w:val="nil"/>
              <w:right w:val="nil"/>
            </w:tcBorders>
          </w:tcPr>
          <w:p w14:paraId="6C189648"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0.660</w:t>
            </w:r>
          </w:p>
        </w:tc>
      </w:tr>
      <w:tr w:rsidR="00A90689" w:rsidRPr="00D443CA" w14:paraId="40666495" w14:textId="77777777" w:rsidTr="00372BE0">
        <w:trPr>
          <w:trHeight w:hRule="exact" w:val="204"/>
        </w:trPr>
        <w:tc>
          <w:tcPr>
            <w:tcW w:w="0" w:type="auto"/>
            <w:tcBorders>
              <w:top w:val="nil"/>
              <w:left w:val="nil"/>
              <w:bottom w:val="nil"/>
              <w:right w:val="nil"/>
            </w:tcBorders>
            <w:vAlign w:val="center"/>
          </w:tcPr>
          <w:p w14:paraId="66125947" w14:textId="77777777" w:rsidR="00A90689" w:rsidRPr="00D443CA" w:rsidRDefault="00A90689" w:rsidP="0084274B">
            <w:pPr>
              <w:spacing w:line="48" w:lineRule="auto"/>
              <w:rPr>
                <w:rFonts w:ascii="Times New Roman" w:hAnsi="Times New Roman" w:cs="Times New Roman"/>
                <w:sz w:val="11"/>
                <w:szCs w:val="11"/>
              </w:rPr>
            </w:pPr>
          </w:p>
        </w:tc>
        <w:tc>
          <w:tcPr>
            <w:tcW w:w="0" w:type="auto"/>
            <w:tcBorders>
              <w:top w:val="nil"/>
              <w:left w:val="nil"/>
              <w:bottom w:val="nil"/>
              <w:right w:val="nil"/>
            </w:tcBorders>
            <w:vAlign w:val="center"/>
          </w:tcPr>
          <w:p w14:paraId="68F7F8EB"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w:t>
            </w:r>
          </w:p>
        </w:tc>
        <w:tc>
          <w:tcPr>
            <w:tcW w:w="0" w:type="auto"/>
            <w:tcBorders>
              <w:top w:val="nil"/>
              <w:left w:val="nil"/>
              <w:bottom w:val="nil"/>
              <w:right w:val="nil"/>
            </w:tcBorders>
            <w:shd w:val="clear" w:color="auto" w:fill="auto"/>
            <w:vAlign w:val="center"/>
          </w:tcPr>
          <w:p w14:paraId="0C154071" w14:textId="605EEF78" w:rsidR="00A90689" w:rsidRPr="00D443CA" w:rsidRDefault="00696ABD" w:rsidP="0084274B">
            <w:pPr>
              <w:spacing w:line="48" w:lineRule="auto"/>
              <w:jc w:val="center"/>
              <w:rPr>
                <w:rFonts w:ascii="Times New Roman" w:hAnsi="Times New Roman" w:cs="Times New Roman"/>
                <w:sz w:val="11"/>
                <w:szCs w:val="11"/>
              </w:rPr>
            </w:pPr>
            <w:r>
              <w:rPr>
                <w:rFonts w:ascii="Times New Roman" w:eastAsia="DengXian" w:hAnsi="Times New Roman" w:cs="Times New Roman"/>
                <w:color w:val="000000"/>
                <w:sz w:val="11"/>
                <w:szCs w:val="11"/>
              </w:rPr>
              <w:t>15.1</w:t>
            </w:r>
            <w:r w:rsidR="00A90689" w:rsidRPr="00D443CA">
              <w:rPr>
                <w:rFonts w:ascii="Times New Roman" w:eastAsia="DengXian" w:hAnsi="Times New Roman" w:cs="Times New Roman"/>
                <w:color w:val="000000"/>
                <w:sz w:val="11"/>
                <w:szCs w:val="11"/>
              </w:rPr>
              <w:t>±</w:t>
            </w:r>
            <w:r>
              <w:rPr>
                <w:rFonts w:ascii="Times New Roman" w:eastAsia="DengXian" w:hAnsi="Times New Roman" w:cs="Times New Roman"/>
                <w:color w:val="000000"/>
                <w:sz w:val="11"/>
                <w:szCs w:val="11"/>
              </w:rPr>
              <w:t>4.7</w:t>
            </w:r>
          </w:p>
        </w:tc>
        <w:tc>
          <w:tcPr>
            <w:tcW w:w="1225" w:type="dxa"/>
            <w:tcBorders>
              <w:top w:val="nil"/>
              <w:left w:val="nil"/>
              <w:bottom w:val="nil"/>
              <w:right w:val="nil"/>
            </w:tcBorders>
            <w:shd w:val="clear" w:color="auto" w:fill="auto"/>
            <w:vAlign w:val="center"/>
          </w:tcPr>
          <w:p w14:paraId="2655E633"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359" w:type="dxa"/>
            <w:tcBorders>
              <w:top w:val="nil"/>
              <w:left w:val="nil"/>
              <w:bottom w:val="nil"/>
              <w:right w:val="nil"/>
            </w:tcBorders>
            <w:shd w:val="clear" w:color="auto" w:fill="auto"/>
            <w:vAlign w:val="center"/>
          </w:tcPr>
          <w:p w14:paraId="486D0061"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295" w:type="dxa"/>
            <w:tcBorders>
              <w:top w:val="nil"/>
              <w:left w:val="nil"/>
              <w:bottom w:val="nil"/>
              <w:right w:val="nil"/>
            </w:tcBorders>
            <w:shd w:val="clear" w:color="auto" w:fill="auto"/>
            <w:vAlign w:val="center"/>
          </w:tcPr>
          <w:p w14:paraId="18B45884" w14:textId="4DBF1A3E" w:rsidR="00A90689" w:rsidRPr="00D443CA" w:rsidRDefault="00696ABD" w:rsidP="0084274B">
            <w:pPr>
              <w:spacing w:line="48" w:lineRule="auto"/>
              <w:jc w:val="center"/>
              <w:rPr>
                <w:rFonts w:ascii="Times New Roman" w:hAnsi="Times New Roman" w:cs="Times New Roman"/>
                <w:sz w:val="11"/>
                <w:szCs w:val="11"/>
              </w:rPr>
            </w:pPr>
            <w:r>
              <w:rPr>
                <w:rFonts w:ascii="Times New Roman" w:eastAsia="DengXian" w:hAnsi="Times New Roman" w:cs="Times New Roman"/>
                <w:color w:val="000000"/>
                <w:sz w:val="11"/>
                <w:szCs w:val="11"/>
              </w:rPr>
              <w:t>14.8</w:t>
            </w:r>
            <w:r w:rsidR="00A90689" w:rsidRPr="00D443CA">
              <w:rPr>
                <w:rFonts w:ascii="Times New Roman" w:eastAsia="DengXian" w:hAnsi="Times New Roman" w:cs="Times New Roman"/>
                <w:color w:val="000000"/>
                <w:sz w:val="11"/>
                <w:szCs w:val="11"/>
              </w:rPr>
              <w:t>±</w:t>
            </w:r>
            <w:r>
              <w:rPr>
                <w:rFonts w:ascii="Times New Roman" w:eastAsia="DengXian" w:hAnsi="Times New Roman" w:cs="Times New Roman"/>
                <w:color w:val="000000"/>
                <w:sz w:val="11"/>
                <w:szCs w:val="11"/>
              </w:rPr>
              <w:t>5.9</w:t>
            </w:r>
          </w:p>
        </w:tc>
        <w:tc>
          <w:tcPr>
            <w:tcW w:w="630" w:type="dxa"/>
            <w:tcBorders>
              <w:top w:val="nil"/>
              <w:left w:val="nil"/>
              <w:bottom w:val="nil"/>
              <w:right w:val="nil"/>
            </w:tcBorders>
            <w:vAlign w:val="center"/>
          </w:tcPr>
          <w:p w14:paraId="59B47A2C"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7BBFC8FD"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078E9E68"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055F9F14" w14:textId="77777777" w:rsidR="00A90689" w:rsidRPr="00D443CA" w:rsidRDefault="00A90689" w:rsidP="0084274B">
            <w:pPr>
              <w:spacing w:line="48" w:lineRule="auto"/>
              <w:jc w:val="center"/>
              <w:rPr>
                <w:rFonts w:ascii="Times New Roman" w:hAnsi="Times New Roman" w:cs="Times New Roman"/>
                <w:sz w:val="11"/>
                <w:szCs w:val="11"/>
              </w:rPr>
            </w:pPr>
          </w:p>
        </w:tc>
      </w:tr>
      <w:tr w:rsidR="00A90689" w:rsidRPr="00D443CA" w14:paraId="6BF418CD" w14:textId="77777777" w:rsidTr="00372BE0">
        <w:trPr>
          <w:trHeight w:hRule="exact" w:val="204"/>
        </w:trPr>
        <w:tc>
          <w:tcPr>
            <w:tcW w:w="6186" w:type="dxa"/>
            <w:gridSpan w:val="5"/>
            <w:tcBorders>
              <w:top w:val="nil"/>
              <w:left w:val="nil"/>
              <w:bottom w:val="nil"/>
              <w:right w:val="nil"/>
            </w:tcBorders>
            <w:vAlign w:val="center"/>
          </w:tcPr>
          <w:p w14:paraId="332D8950" w14:textId="77777777" w:rsidR="00A90689" w:rsidRPr="00D443CA" w:rsidRDefault="00A90689" w:rsidP="0084274B">
            <w:pPr>
              <w:spacing w:line="48" w:lineRule="auto"/>
              <w:jc w:val="left"/>
              <w:rPr>
                <w:rFonts w:ascii="Times New Roman" w:hAnsi="Times New Roman" w:cs="Times New Roman"/>
                <w:b/>
                <w:bCs/>
                <w:sz w:val="11"/>
                <w:szCs w:val="11"/>
              </w:rPr>
            </w:pPr>
            <w:r w:rsidRPr="00D443CA">
              <w:rPr>
                <w:rFonts w:ascii="Times New Roman" w:hAnsi="Times New Roman" w:cs="Times New Roman"/>
                <w:b/>
                <w:bCs/>
                <w:sz w:val="11"/>
                <w:szCs w:val="11"/>
              </w:rPr>
              <w:t>Metabolic parameters</w:t>
            </w:r>
          </w:p>
        </w:tc>
        <w:tc>
          <w:tcPr>
            <w:tcW w:w="1295" w:type="dxa"/>
            <w:tcBorders>
              <w:top w:val="nil"/>
              <w:left w:val="nil"/>
              <w:bottom w:val="nil"/>
              <w:right w:val="nil"/>
            </w:tcBorders>
            <w:shd w:val="clear" w:color="auto" w:fill="auto"/>
            <w:vAlign w:val="center"/>
          </w:tcPr>
          <w:p w14:paraId="74F98C17"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p>
        </w:tc>
        <w:tc>
          <w:tcPr>
            <w:tcW w:w="630" w:type="dxa"/>
            <w:tcBorders>
              <w:top w:val="nil"/>
              <w:left w:val="nil"/>
              <w:bottom w:val="nil"/>
              <w:right w:val="nil"/>
            </w:tcBorders>
            <w:vAlign w:val="center"/>
          </w:tcPr>
          <w:p w14:paraId="248039E1"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66393963"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3C5B8433"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1DEB6E53" w14:textId="77777777" w:rsidR="00A90689" w:rsidRPr="00D443CA" w:rsidRDefault="00A90689" w:rsidP="0084274B">
            <w:pPr>
              <w:spacing w:line="48" w:lineRule="auto"/>
              <w:jc w:val="center"/>
              <w:rPr>
                <w:rFonts w:ascii="Times New Roman" w:hAnsi="Times New Roman" w:cs="Times New Roman"/>
                <w:sz w:val="11"/>
                <w:szCs w:val="11"/>
              </w:rPr>
            </w:pPr>
          </w:p>
        </w:tc>
      </w:tr>
      <w:tr w:rsidR="00A90689" w:rsidRPr="00D443CA" w14:paraId="1457F89C" w14:textId="77777777" w:rsidTr="00372BE0">
        <w:trPr>
          <w:trHeight w:hRule="exact" w:val="204"/>
        </w:trPr>
        <w:tc>
          <w:tcPr>
            <w:tcW w:w="0" w:type="auto"/>
            <w:tcBorders>
              <w:top w:val="nil"/>
              <w:left w:val="nil"/>
              <w:bottom w:val="nil"/>
              <w:right w:val="nil"/>
            </w:tcBorders>
            <w:vAlign w:val="center"/>
          </w:tcPr>
          <w:p w14:paraId="0E686896" w14:textId="49351988" w:rsidR="00A90689" w:rsidRPr="00D443CA" w:rsidRDefault="00A90689" w:rsidP="0084274B">
            <w:pPr>
              <w:spacing w:line="48" w:lineRule="auto"/>
              <w:rPr>
                <w:rFonts w:ascii="Times New Roman" w:hAnsi="Times New Roman" w:cs="Times New Roman"/>
                <w:sz w:val="11"/>
                <w:szCs w:val="11"/>
              </w:rPr>
            </w:pPr>
            <w:r w:rsidRPr="00D443CA">
              <w:rPr>
                <w:rFonts w:ascii="Times New Roman" w:hAnsi="Times New Roman" w:cs="Times New Roman"/>
                <w:sz w:val="11"/>
                <w:szCs w:val="11"/>
              </w:rPr>
              <w:t>F</w:t>
            </w:r>
            <w:r w:rsidR="00CE7BCD">
              <w:rPr>
                <w:rFonts w:ascii="Times New Roman" w:hAnsi="Times New Roman" w:cs="Times New Roman"/>
                <w:sz w:val="11"/>
                <w:szCs w:val="11"/>
              </w:rPr>
              <w:t>B</w:t>
            </w:r>
            <w:r w:rsidRPr="00D443CA">
              <w:rPr>
                <w:rFonts w:ascii="Times New Roman" w:hAnsi="Times New Roman" w:cs="Times New Roman"/>
                <w:sz w:val="11"/>
                <w:szCs w:val="11"/>
              </w:rPr>
              <w:t>G, mmol/L</w:t>
            </w:r>
          </w:p>
        </w:tc>
        <w:tc>
          <w:tcPr>
            <w:tcW w:w="0" w:type="auto"/>
            <w:tcBorders>
              <w:top w:val="nil"/>
              <w:left w:val="nil"/>
              <w:bottom w:val="nil"/>
              <w:right w:val="nil"/>
            </w:tcBorders>
            <w:vAlign w:val="center"/>
          </w:tcPr>
          <w:p w14:paraId="5680FC90"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hAnsi="Times New Roman" w:cs="Times New Roman"/>
                <w:sz w:val="11"/>
                <w:szCs w:val="11"/>
              </w:rPr>
              <w:t>A</w:t>
            </w:r>
          </w:p>
        </w:tc>
        <w:tc>
          <w:tcPr>
            <w:tcW w:w="0" w:type="auto"/>
            <w:tcBorders>
              <w:top w:val="nil"/>
              <w:left w:val="nil"/>
              <w:bottom w:val="nil"/>
              <w:right w:val="nil"/>
            </w:tcBorders>
            <w:shd w:val="clear" w:color="auto" w:fill="auto"/>
            <w:vAlign w:val="center"/>
          </w:tcPr>
          <w:p w14:paraId="2D65F163"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4.3±0.6</w:t>
            </w:r>
          </w:p>
        </w:tc>
        <w:tc>
          <w:tcPr>
            <w:tcW w:w="1225" w:type="dxa"/>
            <w:tcBorders>
              <w:top w:val="nil"/>
              <w:left w:val="nil"/>
              <w:bottom w:val="nil"/>
              <w:right w:val="nil"/>
            </w:tcBorders>
            <w:shd w:val="clear" w:color="auto" w:fill="auto"/>
            <w:vAlign w:val="center"/>
          </w:tcPr>
          <w:p w14:paraId="3AEA2AF9"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3.8±0.4</w:t>
            </w:r>
          </w:p>
        </w:tc>
        <w:tc>
          <w:tcPr>
            <w:tcW w:w="1359" w:type="dxa"/>
            <w:tcBorders>
              <w:top w:val="nil"/>
              <w:left w:val="nil"/>
              <w:bottom w:val="nil"/>
              <w:right w:val="nil"/>
            </w:tcBorders>
            <w:shd w:val="clear" w:color="auto" w:fill="auto"/>
            <w:vAlign w:val="center"/>
          </w:tcPr>
          <w:p w14:paraId="447F5B4A"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4.1±0.3</w:t>
            </w:r>
          </w:p>
        </w:tc>
        <w:tc>
          <w:tcPr>
            <w:tcW w:w="1295" w:type="dxa"/>
            <w:tcBorders>
              <w:top w:val="nil"/>
              <w:left w:val="nil"/>
              <w:bottom w:val="nil"/>
              <w:right w:val="nil"/>
            </w:tcBorders>
            <w:shd w:val="clear" w:color="auto" w:fill="auto"/>
            <w:vAlign w:val="center"/>
          </w:tcPr>
          <w:p w14:paraId="64DDEEA3"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4.1±0.3</w:t>
            </w:r>
          </w:p>
        </w:tc>
        <w:tc>
          <w:tcPr>
            <w:tcW w:w="630" w:type="dxa"/>
            <w:tcBorders>
              <w:top w:val="nil"/>
              <w:left w:val="nil"/>
              <w:bottom w:val="nil"/>
              <w:right w:val="nil"/>
            </w:tcBorders>
            <w:vAlign w:val="center"/>
          </w:tcPr>
          <w:p w14:paraId="3118CB5E"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0.082</w:t>
            </w:r>
          </w:p>
        </w:tc>
        <w:tc>
          <w:tcPr>
            <w:tcW w:w="0" w:type="auto"/>
            <w:tcBorders>
              <w:top w:val="nil"/>
              <w:left w:val="nil"/>
              <w:bottom w:val="nil"/>
              <w:right w:val="nil"/>
            </w:tcBorders>
            <w:vAlign w:val="center"/>
          </w:tcPr>
          <w:p w14:paraId="1F3E9B0F"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0.947</w:t>
            </w:r>
          </w:p>
        </w:tc>
        <w:tc>
          <w:tcPr>
            <w:tcW w:w="0" w:type="auto"/>
            <w:tcBorders>
              <w:top w:val="nil"/>
              <w:left w:val="nil"/>
              <w:bottom w:val="nil"/>
              <w:right w:val="nil"/>
            </w:tcBorders>
            <w:vAlign w:val="center"/>
          </w:tcPr>
          <w:p w14:paraId="3FCF53FC"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0.005</w:t>
            </w:r>
          </w:p>
        </w:tc>
        <w:tc>
          <w:tcPr>
            <w:tcW w:w="0" w:type="auto"/>
            <w:tcBorders>
              <w:top w:val="nil"/>
              <w:left w:val="nil"/>
              <w:bottom w:val="nil"/>
              <w:right w:val="nil"/>
            </w:tcBorders>
            <w:vAlign w:val="center"/>
          </w:tcPr>
          <w:p w14:paraId="0FD5B39B"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0.009</w:t>
            </w:r>
          </w:p>
        </w:tc>
      </w:tr>
      <w:tr w:rsidR="00A90689" w:rsidRPr="00D443CA" w14:paraId="4541D2C9" w14:textId="77777777" w:rsidTr="00372BE0">
        <w:trPr>
          <w:trHeight w:hRule="exact" w:val="204"/>
        </w:trPr>
        <w:tc>
          <w:tcPr>
            <w:tcW w:w="0" w:type="auto"/>
            <w:tcBorders>
              <w:top w:val="nil"/>
              <w:left w:val="nil"/>
              <w:bottom w:val="nil"/>
              <w:right w:val="nil"/>
            </w:tcBorders>
            <w:vAlign w:val="center"/>
          </w:tcPr>
          <w:p w14:paraId="0DE92E19" w14:textId="77777777" w:rsidR="00A90689" w:rsidRPr="00D443CA" w:rsidRDefault="00A90689" w:rsidP="0084274B">
            <w:pPr>
              <w:spacing w:line="48" w:lineRule="auto"/>
              <w:rPr>
                <w:rFonts w:ascii="Times New Roman" w:hAnsi="Times New Roman" w:cs="Times New Roman"/>
                <w:sz w:val="11"/>
                <w:szCs w:val="11"/>
              </w:rPr>
            </w:pPr>
          </w:p>
        </w:tc>
        <w:tc>
          <w:tcPr>
            <w:tcW w:w="0" w:type="auto"/>
            <w:tcBorders>
              <w:top w:val="nil"/>
              <w:left w:val="nil"/>
              <w:bottom w:val="nil"/>
              <w:right w:val="nil"/>
            </w:tcBorders>
            <w:vAlign w:val="center"/>
          </w:tcPr>
          <w:p w14:paraId="459A3C1D"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hAnsi="Times New Roman" w:cs="Times New Roman"/>
                <w:sz w:val="11"/>
                <w:szCs w:val="11"/>
              </w:rPr>
              <w:t>W</w:t>
            </w:r>
          </w:p>
        </w:tc>
        <w:tc>
          <w:tcPr>
            <w:tcW w:w="0" w:type="auto"/>
            <w:tcBorders>
              <w:top w:val="nil"/>
              <w:left w:val="nil"/>
              <w:bottom w:val="nil"/>
              <w:right w:val="nil"/>
            </w:tcBorders>
            <w:shd w:val="clear" w:color="auto" w:fill="auto"/>
            <w:vAlign w:val="center"/>
          </w:tcPr>
          <w:p w14:paraId="490105DE"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eastAsia="DengXian" w:hAnsi="Times New Roman" w:cs="Times New Roman"/>
                <w:color w:val="000000"/>
                <w:sz w:val="11"/>
                <w:szCs w:val="11"/>
              </w:rPr>
              <w:t>4.6±0.5</w:t>
            </w:r>
          </w:p>
        </w:tc>
        <w:tc>
          <w:tcPr>
            <w:tcW w:w="1225" w:type="dxa"/>
            <w:tcBorders>
              <w:top w:val="nil"/>
              <w:left w:val="nil"/>
              <w:bottom w:val="nil"/>
              <w:right w:val="nil"/>
            </w:tcBorders>
            <w:shd w:val="clear" w:color="auto" w:fill="auto"/>
            <w:vAlign w:val="center"/>
          </w:tcPr>
          <w:p w14:paraId="474AED9D"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eastAsia="DengXian" w:hAnsi="Times New Roman" w:cs="Times New Roman"/>
                <w:color w:val="000000"/>
                <w:sz w:val="11"/>
                <w:szCs w:val="11"/>
              </w:rPr>
              <w:t>3.9±0.5 ***</w:t>
            </w:r>
          </w:p>
        </w:tc>
        <w:tc>
          <w:tcPr>
            <w:tcW w:w="1359" w:type="dxa"/>
            <w:tcBorders>
              <w:top w:val="nil"/>
              <w:left w:val="nil"/>
              <w:bottom w:val="nil"/>
              <w:right w:val="nil"/>
            </w:tcBorders>
            <w:shd w:val="clear" w:color="auto" w:fill="auto"/>
            <w:vAlign w:val="center"/>
          </w:tcPr>
          <w:p w14:paraId="208A8351"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eastAsia="DengXian" w:hAnsi="Times New Roman" w:cs="Times New Roman"/>
                <w:color w:val="000000"/>
                <w:sz w:val="11"/>
                <w:szCs w:val="11"/>
              </w:rPr>
              <w:t>4.5±0.4</w:t>
            </w:r>
          </w:p>
        </w:tc>
        <w:tc>
          <w:tcPr>
            <w:tcW w:w="1295" w:type="dxa"/>
            <w:tcBorders>
              <w:top w:val="nil"/>
              <w:left w:val="nil"/>
              <w:bottom w:val="nil"/>
              <w:right w:val="nil"/>
            </w:tcBorders>
            <w:shd w:val="clear" w:color="auto" w:fill="auto"/>
            <w:vAlign w:val="center"/>
          </w:tcPr>
          <w:p w14:paraId="7CDC87C0"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eastAsia="DengXian" w:hAnsi="Times New Roman" w:cs="Times New Roman"/>
                <w:color w:val="000000"/>
                <w:sz w:val="11"/>
                <w:szCs w:val="11"/>
              </w:rPr>
              <w:t>4.5±0.4</w:t>
            </w:r>
          </w:p>
        </w:tc>
        <w:tc>
          <w:tcPr>
            <w:tcW w:w="630" w:type="dxa"/>
            <w:tcBorders>
              <w:top w:val="nil"/>
              <w:left w:val="nil"/>
              <w:bottom w:val="nil"/>
              <w:right w:val="nil"/>
            </w:tcBorders>
            <w:vAlign w:val="center"/>
          </w:tcPr>
          <w:p w14:paraId="3350BBF9"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3B481699"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5797CEF0"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75EAA17B" w14:textId="77777777" w:rsidR="00A90689" w:rsidRPr="00D443CA" w:rsidRDefault="00A90689" w:rsidP="0084274B">
            <w:pPr>
              <w:spacing w:line="48" w:lineRule="auto"/>
              <w:jc w:val="center"/>
              <w:rPr>
                <w:rFonts w:ascii="Times New Roman" w:hAnsi="Times New Roman" w:cs="Times New Roman"/>
                <w:sz w:val="11"/>
                <w:szCs w:val="11"/>
              </w:rPr>
            </w:pPr>
          </w:p>
        </w:tc>
      </w:tr>
      <w:tr w:rsidR="00A90689" w:rsidRPr="00D443CA" w14:paraId="422602A9" w14:textId="77777777" w:rsidTr="00372BE0">
        <w:trPr>
          <w:trHeight w:hRule="exact" w:val="204"/>
        </w:trPr>
        <w:tc>
          <w:tcPr>
            <w:tcW w:w="0" w:type="auto"/>
            <w:tcBorders>
              <w:top w:val="nil"/>
              <w:left w:val="nil"/>
              <w:bottom w:val="nil"/>
              <w:right w:val="nil"/>
            </w:tcBorders>
            <w:vAlign w:val="center"/>
          </w:tcPr>
          <w:p w14:paraId="09404077" w14:textId="39C595EC" w:rsidR="00A90689" w:rsidRPr="00D443CA" w:rsidRDefault="00A90689" w:rsidP="0084274B">
            <w:pPr>
              <w:spacing w:line="48" w:lineRule="auto"/>
              <w:rPr>
                <w:rFonts w:ascii="Times New Roman" w:hAnsi="Times New Roman" w:cs="Times New Roman"/>
                <w:sz w:val="11"/>
                <w:szCs w:val="11"/>
              </w:rPr>
            </w:pPr>
            <w:r w:rsidRPr="00D443CA">
              <w:rPr>
                <w:rFonts w:ascii="Times New Roman" w:hAnsi="Times New Roman" w:cs="Times New Roman"/>
                <w:sz w:val="11"/>
                <w:szCs w:val="11"/>
              </w:rPr>
              <w:t xml:space="preserve">2h </w:t>
            </w:r>
            <w:r w:rsidR="00CE7BCD">
              <w:rPr>
                <w:rFonts w:ascii="Times New Roman" w:hAnsi="Times New Roman" w:cs="Times New Roman"/>
                <w:sz w:val="11"/>
                <w:szCs w:val="11"/>
              </w:rPr>
              <w:t>B</w:t>
            </w:r>
            <w:r w:rsidRPr="00D443CA">
              <w:rPr>
                <w:rFonts w:ascii="Times New Roman" w:hAnsi="Times New Roman" w:cs="Times New Roman"/>
                <w:sz w:val="11"/>
                <w:szCs w:val="11"/>
              </w:rPr>
              <w:t>G, mmol/L</w:t>
            </w:r>
          </w:p>
        </w:tc>
        <w:tc>
          <w:tcPr>
            <w:tcW w:w="0" w:type="auto"/>
            <w:tcBorders>
              <w:top w:val="nil"/>
              <w:left w:val="nil"/>
              <w:bottom w:val="nil"/>
              <w:right w:val="nil"/>
            </w:tcBorders>
            <w:vAlign w:val="center"/>
          </w:tcPr>
          <w:p w14:paraId="00F5C7BC"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hAnsi="Times New Roman" w:cs="Times New Roman"/>
                <w:sz w:val="11"/>
                <w:szCs w:val="11"/>
              </w:rPr>
              <w:t>A</w:t>
            </w:r>
          </w:p>
        </w:tc>
        <w:tc>
          <w:tcPr>
            <w:tcW w:w="0" w:type="auto"/>
            <w:tcBorders>
              <w:top w:val="nil"/>
              <w:left w:val="nil"/>
              <w:bottom w:val="nil"/>
              <w:right w:val="nil"/>
            </w:tcBorders>
            <w:shd w:val="clear" w:color="auto" w:fill="auto"/>
            <w:vAlign w:val="center"/>
          </w:tcPr>
          <w:p w14:paraId="6FFC3B1B"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7.1±1.8</w:t>
            </w:r>
          </w:p>
        </w:tc>
        <w:tc>
          <w:tcPr>
            <w:tcW w:w="1225" w:type="dxa"/>
            <w:tcBorders>
              <w:top w:val="nil"/>
              <w:left w:val="nil"/>
              <w:bottom w:val="nil"/>
              <w:right w:val="nil"/>
            </w:tcBorders>
            <w:shd w:val="clear" w:color="auto" w:fill="auto"/>
            <w:vAlign w:val="center"/>
          </w:tcPr>
          <w:p w14:paraId="3A746369"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359" w:type="dxa"/>
            <w:tcBorders>
              <w:top w:val="nil"/>
              <w:left w:val="nil"/>
              <w:bottom w:val="nil"/>
              <w:right w:val="nil"/>
            </w:tcBorders>
            <w:shd w:val="clear" w:color="auto" w:fill="auto"/>
            <w:vAlign w:val="center"/>
          </w:tcPr>
          <w:p w14:paraId="1E16880A"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295" w:type="dxa"/>
            <w:tcBorders>
              <w:top w:val="nil"/>
              <w:left w:val="nil"/>
              <w:bottom w:val="nil"/>
              <w:right w:val="nil"/>
            </w:tcBorders>
            <w:shd w:val="clear" w:color="auto" w:fill="auto"/>
            <w:vAlign w:val="center"/>
          </w:tcPr>
          <w:p w14:paraId="616DB9C1"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5.9±1.6</w:t>
            </w:r>
          </w:p>
        </w:tc>
        <w:tc>
          <w:tcPr>
            <w:tcW w:w="630" w:type="dxa"/>
            <w:tcBorders>
              <w:top w:val="nil"/>
              <w:left w:val="nil"/>
              <w:bottom w:val="nil"/>
              <w:right w:val="nil"/>
            </w:tcBorders>
            <w:vAlign w:val="center"/>
          </w:tcPr>
          <w:p w14:paraId="497BFDF3"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0.599</w:t>
            </w:r>
          </w:p>
        </w:tc>
        <w:tc>
          <w:tcPr>
            <w:tcW w:w="0" w:type="auto"/>
            <w:tcBorders>
              <w:top w:val="nil"/>
              <w:left w:val="nil"/>
              <w:bottom w:val="nil"/>
              <w:right w:val="nil"/>
            </w:tcBorders>
            <w:vAlign w:val="center"/>
          </w:tcPr>
          <w:p w14:paraId="34CA2F24"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0" w:type="auto"/>
            <w:tcBorders>
              <w:top w:val="nil"/>
              <w:left w:val="nil"/>
              <w:bottom w:val="nil"/>
              <w:right w:val="nil"/>
            </w:tcBorders>
            <w:vAlign w:val="center"/>
          </w:tcPr>
          <w:p w14:paraId="4B7F4614"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0" w:type="auto"/>
            <w:tcBorders>
              <w:top w:val="nil"/>
              <w:left w:val="nil"/>
              <w:bottom w:val="nil"/>
              <w:right w:val="nil"/>
            </w:tcBorders>
            <w:vAlign w:val="center"/>
          </w:tcPr>
          <w:p w14:paraId="6CB04A79"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0.182</w:t>
            </w:r>
          </w:p>
        </w:tc>
      </w:tr>
      <w:tr w:rsidR="00A90689" w:rsidRPr="00D443CA" w14:paraId="216BE6F0" w14:textId="77777777" w:rsidTr="00372BE0">
        <w:trPr>
          <w:trHeight w:hRule="exact" w:val="204"/>
        </w:trPr>
        <w:tc>
          <w:tcPr>
            <w:tcW w:w="0" w:type="auto"/>
            <w:tcBorders>
              <w:top w:val="nil"/>
              <w:left w:val="nil"/>
              <w:bottom w:val="nil"/>
              <w:right w:val="nil"/>
            </w:tcBorders>
            <w:vAlign w:val="center"/>
          </w:tcPr>
          <w:p w14:paraId="4740ED3A" w14:textId="77777777" w:rsidR="00A90689" w:rsidRPr="00D443CA" w:rsidRDefault="00A90689" w:rsidP="0084274B">
            <w:pPr>
              <w:spacing w:line="48" w:lineRule="auto"/>
              <w:rPr>
                <w:rFonts w:ascii="Times New Roman" w:hAnsi="Times New Roman" w:cs="Times New Roman"/>
                <w:sz w:val="11"/>
                <w:szCs w:val="11"/>
              </w:rPr>
            </w:pPr>
          </w:p>
        </w:tc>
        <w:tc>
          <w:tcPr>
            <w:tcW w:w="0" w:type="auto"/>
            <w:tcBorders>
              <w:top w:val="nil"/>
              <w:left w:val="nil"/>
              <w:bottom w:val="nil"/>
              <w:right w:val="nil"/>
            </w:tcBorders>
            <w:vAlign w:val="center"/>
          </w:tcPr>
          <w:p w14:paraId="20D9B020"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hAnsi="Times New Roman" w:cs="Times New Roman"/>
                <w:sz w:val="11"/>
                <w:szCs w:val="11"/>
              </w:rPr>
              <w:t>W</w:t>
            </w:r>
          </w:p>
        </w:tc>
        <w:tc>
          <w:tcPr>
            <w:tcW w:w="0" w:type="auto"/>
            <w:tcBorders>
              <w:top w:val="nil"/>
              <w:left w:val="nil"/>
              <w:bottom w:val="nil"/>
              <w:right w:val="nil"/>
            </w:tcBorders>
            <w:shd w:val="clear" w:color="auto" w:fill="auto"/>
            <w:vAlign w:val="center"/>
          </w:tcPr>
          <w:p w14:paraId="5A467E3C"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eastAsia="DengXian" w:hAnsi="Times New Roman" w:cs="Times New Roman"/>
                <w:color w:val="000000"/>
                <w:sz w:val="11"/>
                <w:szCs w:val="11"/>
              </w:rPr>
              <w:t>7.0±1.6</w:t>
            </w:r>
          </w:p>
        </w:tc>
        <w:tc>
          <w:tcPr>
            <w:tcW w:w="1225" w:type="dxa"/>
            <w:tcBorders>
              <w:top w:val="nil"/>
              <w:left w:val="nil"/>
              <w:bottom w:val="nil"/>
              <w:right w:val="nil"/>
            </w:tcBorders>
            <w:shd w:val="clear" w:color="auto" w:fill="auto"/>
            <w:vAlign w:val="center"/>
          </w:tcPr>
          <w:p w14:paraId="5D65AFFE"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359" w:type="dxa"/>
            <w:tcBorders>
              <w:top w:val="nil"/>
              <w:left w:val="nil"/>
              <w:bottom w:val="nil"/>
              <w:right w:val="nil"/>
            </w:tcBorders>
            <w:shd w:val="clear" w:color="auto" w:fill="auto"/>
            <w:vAlign w:val="center"/>
          </w:tcPr>
          <w:p w14:paraId="211D8834"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295" w:type="dxa"/>
            <w:tcBorders>
              <w:top w:val="nil"/>
              <w:left w:val="nil"/>
              <w:bottom w:val="nil"/>
              <w:right w:val="nil"/>
            </w:tcBorders>
            <w:shd w:val="clear" w:color="auto" w:fill="auto"/>
            <w:vAlign w:val="center"/>
          </w:tcPr>
          <w:p w14:paraId="04FF0012"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eastAsia="DengXian" w:hAnsi="Times New Roman" w:cs="Times New Roman"/>
                <w:color w:val="000000"/>
                <w:sz w:val="11"/>
                <w:szCs w:val="11"/>
              </w:rPr>
              <w:t>5.3±2.1 ***</w:t>
            </w:r>
          </w:p>
        </w:tc>
        <w:tc>
          <w:tcPr>
            <w:tcW w:w="630" w:type="dxa"/>
            <w:tcBorders>
              <w:top w:val="nil"/>
              <w:left w:val="nil"/>
              <w:bottom w:val="nil"/>
              <w:right w:val="nil"/>
            </w:tcBorders>
            <w:vAlign w:val="center"/>
          </w:tcPr>
          <w:p w14:paraId="45B26976"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6884B32C"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45DAA0FC"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6F5EC301" w14:textId="77777777" w:rsidR="00A90689" w:rsidRPr="00D443CA" w:rsidRDefault="00A90689" w:rsidP="0084274B">
            <w:pPr>
              <w:spacing w:line="48" w:lineRule="auto"/>
              <w:jc w:val="center"/>
              <w:rPr>
                <w:rFonts w:ascii="Times New Roman" w:hAnsi="Times New Roman" w:cs="Times New Roman"/>
                <w:sz w:val="11"/>
                <w:szCs w:val="11"/>
              </w:rPr>
            </w:pPr>
          </w:p>
        </w:tc>
      </w:tr>
      <w:tr w:rsidR="00A90689" w:rsidRPr="00D443CA" w14:paraId="46B31780" w14:textId="77777777" w:rsidTr="00372BE0">
        <w:trPr>
          <w:trHeight w:hRule="exact" w:val="204"/>
        </w:trPr>
        <w:tc>
          <w:tcPr>
            <w:tcW w:w="0" w:type="auto"/>
            <w:tcBorders>
              <w:top w:val="nil"/>
              <w:left w:val="nil"/>
              <w:bottom w:val="nil"/>
              <w:right w:val="nil"/>
            </w:tcBorders>
            <w:vAlign w:val="center"/>
          </w:tcPr>
          <w:p w14:paraId="43875C7B" w14:textId="77777777" w:rsidR="00A90689" w:rsidRPr="00B73E15" w:rsidRDefault="00A90689" w:rsidP="0084274B">
            <w:pPr>
              <w:spacing w:line="48" w:lineRule="auto"/>
              <w:rPr>
                <w:rFonts w:ascii="Times New Roman" w:hAnsi="Times New Roman" w:cs="Times New Roman"/>
                <w:sz w:val="11"/>
                <w:szCs w:val="11"/>
                <w:lang w:val="it-IT"/>
              </w:rPr>
            </w:pPr>
            <w:r w:rsidRPr="00B73E15">
              <w:rPr>
                <w:rFonts w:ascii="Times New Roman" w:hAnsi="Times New Roman" w:cs="Times New Roman"/>
                <w:sz w:val="11"/>
                <w:szCs w:val="11"/>
                <w:lang w:val="it-IT"/>
              </w:rPr>
              <w:t>AUC-Glucose, mmol/L/min</w:t>
            </w:r>
          </w:p>
        </w:tc>
        <w:tc>
          <w:tcPr>
            <w:tcW w:w="0" w:type="auto"/>
            <w:tcBorders>
              <w:top w:val="nil"/>
              <w:left w:val="nil"/>
              <w:bottom w:val="nil"/>
              <w:right w:val="nil"/>
            </w:tcBorders>
            <w:vAlign w:val="center"/>
          </w:tcPr>
          <w:p w14:paraId="3AF3A59D"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hAnsi="Times New Roman" w:cs="Times New Roman"/>
                <w:sz w:val="11"/>
                <w:szCs w:val="11"/>
              </w:rPr>
              <w:t>A</w:t>
            </w:r>
          </w:p>
        </w:tc>
        <w:tc>
          <w:tcPr>
            <w:tcW w:w="0" w:type="auto"/>
            <w:tcBorders>
              <w:top w:val="nil"/>
              <w:left w:val="nil"/>
              <w:bottom w:val="nil"/>
              <w:right w:val="nil"/>
            </w:tcBorders>
            <w:shd w:val="clear" w:color="auto" w:fill="auto"/>
            <w:vAlign w:val="center"/>
          </w:tcPr>
          <w:p w14:paraId="30254417"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911.9±172.5</w:t>
            </w:r>
          </w:p>
        </w:tc>
        <w:tc>
          <w:tcPr>
            <w:tcW w:w="1225" w:type="dxa"/>
            <w:tcBorders>
              <w:top w:val="nil"/>
              <w:left w:val="nil"/>
              <w:bottom w:val="nil"/>
              <w:right w:val="nil"/>
            </w:tcBorders>
            <w:shd w:val="clear" w:color="auto" w:fill="auto"/>
            <w:vAlign w:val="center"/>
          </w:tcPr>
          <w:p w14:paraId="20B1E7D8"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359" w:type="dxa"/>
            <w:tcBorders>
              <w:top w:val="nil"/>
              <w:left w:val="nil"/>
              <w:bottom w:val="nil"/>
              <w:right w:val="nil"/>
            </w:tcBorders>
            <w:shd w:val="clear" w:color="auto" w:fill="auto"/>
            <w:vAlign w:val="center"/>
          </w:tcPr>
          <w:p w14:paraId="641819DD"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295" w:type="dxa"/>
            <w:tcBorders>
              <w:top w:val="nil"/>
              <w:left w:val="nil"/>
              <w:bottom w:val="nil"/>
              <w:right w:val="nil"/>
            </w:tcBorders>
            <w:shd w:val="clear" w:color="auto" w:fill="auto"/>
            <w:vAlign w:val="center"/>
          </w:tcPr>
          <w:p w14:paraId="0BA52FAB"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808.1±183.5</w:t>
            </w:r>
          </w:p>
        </w:tc>
        <w:tc>
          <w:tcPr>
            <w:tcW w:w="630" w:type="dxa"/>
            <w:tcBorders>
              <w:top w:val="nil"/>
              <w:left w:val="nil"/>
              <w:bottom w:val="nil"/>
              <w:right w:val="nil"/>
            </w:tcBorders>
            <w:vAlign w:val="center"/>
          </w:tcPr>
          <w:p w14:paraId="5B227AAD"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0.724</w:t>
            </w:r>
          </w:p>
        </w:tc>
        <w:tc>
          <w:tcPr>
            <w:tcW w:w="0" w:type="auto"/>
            <w:tcBorders>
              <w:top w:val="nil"/>
              <w:left w:val="nil"/>
              <w:bottom w:val="nil"/>
              <w:right w:val="nil"/>
            </w:tcBorders>
            <w:vAlign w:val="center"/>
          </w:tcPr>
          <w:p w14:paraId="54C92A98"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0" w:type="auto"/>
            <w:tcBorders>
              <w:top w:val="nil"/>
              <w:left w:val="nil"/>
              <w:bottom w:val="nil"/>
              <w:right w:val="nil"/>
            </w:tcBorders>
            <w:vAlign w:val="center"/>
          </w:tcPr>
          <w:p w14:paraId="4473EAB3"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0" w:type="auto"/>
            <w:tcBorders>
              <w:top w:val="nil"/>
              <w:left w:val="nil"/>
              <w:bottom w:val="nil"/>
              <w:right w:val="nil"/>
            </w:tcBorders>
            <w:vAlign w:val="center"/>
          </w:tcPr>
          <w:p w14:paraId="2DFFBAEE" w14:textId="767CAEA4"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w:t>
            </w:r>
            <w:r w:rsidR="00BA4ABD">
              <w:rPr>
                <w:rFonts w:ascii="Times New Roman" w:hAnsi="Times New Roman" w:cs="Times New Roman"/>
                <w:sz w:val="11"/>
                <w:szCs w:val="11"/>
              </w:rPr>
              <w:t>300</w:t>
            </w:r>
          </w:p>
        </w:tc>
      </w:tr>
      <w:tr w:rsidR="00A90689" w:rsidRPr="00D443CA" w14:paraId="5ECF8E5E" w14:textId="77777777" w:rsidTr="00372BE0">
        <w:trPr>
          <w:trHeight w:hRule="exact" w:val="204"/>
        </w:trPr>
        <w:tc>
          <w:tcPr>
            <w:tcW w:w="0" w:type="auto"/>
            <w:tcBorders>
              <w:top w:val="nil"/>
              <w:left w:val="nil"/>
              <w:bottom w:val="nil"/>
              <w:right w:val="nil"/>
            </w:tcBorders>
            <w:vAlign w:val="center"/>
          </w:tcPr>
          <w:p w14:paraId="5F995793" w14:textId="77777777" w:rsidR="00A90689" w:rsidRPr="00D443CA" w:rsidRDefault="00A90689" w:rsidP="0084274B">
            <w:pPr>
              <w:spacing w:line="48" w:lineRule="auto"/>
              <w:rPr>
                <w:rFonts w:ascii="Times New Roman" w:hAnsi="Times New Roman" w:cs="Times New Roman"/>
                <w:sz w:val="11"/>
                <w:szCs w:val="11"/>
              </w:rPr>
            </w:pPr>
          </w:p>
        </w:tc>
        <w:tc>
          <w:tcPr>
            <w:tcW w:w="0" w:type="auto"/>
            <w:tcBorders>
              <w:top w:val="nil"/>
              <w:left w:val="nil"/>
              <w:bottom w:val="nil"/>
              <w:right w:val="nil"/>
            </w:tcBorders>
            <w:vAlign w:val="center"/>
          </w:tcPr>
          <w:p w14:paraId="18C18696"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hAnsi="Times New Roman" w:cs="Times New Roman"/>
                <w:sz w:val="11"/>
                <w:szCs w:val="11"/>
              </w:rPr>
              <w:t>W</w:t>
            </w:r>
          </w:p>
        </w:tc>
        <w:tc>
          <w:tcPr>
            <w:tcW w:w="0" w:type="auto"/>
            <w:tcBorders>
              <w:top w:val="nil"/>
              <w:left w:val="nil"/>
              <w:bottom w:val="nil"/>
              <w:right w:val="nil"/>
            </w:tcBorders>
            <w:shd w:val="clear" w:color="auto" w:fill="auto"/>
            <w:vAlign w:val="center"/>
          </w:tcPr>
          <w:p w14:paraId="5354D659"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eastAsia="DengXian" w:hAnsi="Times New Roman" w:cs="Times New Roman"/>
                <w:color w:val="000000"/>
                <w:sz w:val="11"/>
                <w:szCs w:val="11"/>
              </w:rPr>
              <w:t>880.8±151.8</w:t>
            </w:r>
          </w:p>
        </w:tc>
        <w:tc>
          <w:tcPr>
            <w:tcW w:w="1225" w:type="dxa"/>
            <w:tcBorders>
              <w:top w:val="nil"/>
              <w:left w:val="nil"/>
              <w:bottom w:val="nil"/>
              <w:right w:val="nil"/>
            </w:tcBorders>
            <w:shd w:val="clear" w:color="auto" w:fill="auto"/>
            <w:vAlign w:val="center"/>
          </w:tcPr>
          <w:p w14:paraId="78AFF476"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359" w:type="dxa"/>
            <w:tcBorders>
              <w:top w:val="nil"/>
              <w:left w:val="nil"/>
              <w:bottom w:val="nil"/>
              <w:right w:val="nil"/>
            </w:tcBorders>
            <w:shd w:val="clear" w:color="auto" w:fill="auto"/>
            <w:vAlign w:val="center"/>
          </w:tcPr>
          <w:p w14:paraId="114254CC"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295" w:type="dxa"/>
            <w:tcBorders>
              <w:top w:val="nil"/>
              <w:left w:val="nil"/>
              <w:bottom w:val="nil"/>
              <w:right w:val="nil"/>
            </w:tcBorders>
            <w:shd w:val="clear" w:color="auto" w:fill="auto"/>
            <w:vAlign w:val="center"/>
          </w:tcPr>
          <w:p w14:paraId="38BBC863" w14:textId="3BBA1E9D"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eastAsia="DengXian" w:hAnsi="Times New Roman" w:cs="Times New Roman"/>
                <w:color w:val="000000"/>
                <w:sz w:val="11"/>
                <w:szCs w:val="11"/>
              </w:rPr>
              <w:t>74</w:t>
            </w:r>
            <w:r w:rsidR="00E7653E">
              <w:rPr>
                <w:rFonts w:ascii="Times New Roman" w:eastAsia="DengXian" w:hAnsi="Times New Roman" w:cs="Times New Roman"/>
                <w:color w:val="000000"/>
                <w:sz w:val="11"/>
                <w:szCs w:val="11"/>
              </w:rPr>
              <w:t>7</w:t>
            </w:r>
            <w:r w:rsidRPr="00D443CA">
              <w:rPr>
                <w:rFonts w:ascii="Times New Roman" w:eastAsia="DengXian" w:hAnsi="Times New Roman" w:cs="Times New Roman"/>
                <w:color w:val="000000"/>
                <w:sz w:val="11"/>
                <w:szCs w:val="11"/>
              </w:rPr>
              <w:t>.</w:t>
            </w:r>
            <w:r w:rsidR="00E7653E">
              <w:rPr>
                <w:rFonts w:ascii="Times New Roman" w:eastAsia="DengXian" w:hAnsi="Times New Roman" w:cs="Times New Roman"/>
                <w:color w:val="000000"/>
                <w:sz w:val="11"/>
                <w:szCs w:val="11"/>
              </w:rPr>
              <w:t>3</w:t>
            </w:r>
            <w:r w:rsidRPr="00D443CA">
              <w:rPr>
                <w:rFonts w:ascii="Times New Roman" w:eastAsia="DengXian" w:hAnsi="Times New Roman" w:cs="Times New Roman"/>
                <w:color w:val="000000"/>
                <w:sz w:val="11"/>
                <w:szCs w:val="11"/>
              </w:rPr>
              <w:t>±20</w:t>
            </w:r>
            <w:r w:rsidR="00E7653E">
              <w:rPr>
                <w:rFonts w:ascii="Times New Roman" w:eastAsia="DengXian" w:hAnsi="Times New Roman" w:cs="Times New Roman"/>
                <w:color w:val="000000"/>
                <w:sz w:val="11"/>
                <w:szCs w:val="11"/>
              </w:rPr>
              <w:t>9</w:t>
            </w:r>
            <w:r w:rsidRPr="00D443CA">
              <w:rPr>
                <w:rFonts w:ascii="Times New Roman" w:eastAsia="DengXian" w:hAnsi="Times New Roman" w:cs="Times New Roman"/>
                <w:color w:val="000000"/>
                <w:sz w:val="11"/>
                <w:szCs w:val="11"/>
              </w:rPr>
              <w:t>.</w:t>
            </w:r>
            <w:r w:rsidR="00E7653E">
              <w:rPr>
                <w:rFonts w:ascii="Times New Roman" w:eastAsia="DengXian" w:hAnsi="Times New Roman" w:cs="Times New Roman"/>
                <w:color w:val="000000"/>
                <w:sz w:val="11"/>
                <w:szCs w:val="11"/>
              </w:rPr>
              <w:t>0</w:t>
            </w:r>
            <w:r w:rsidRPr="00D443CA">
              <w:rPr>
                <w:rFonts w:ascii="Times New Roman" w:eastAsia="DengXian" w:hAnsi="Times New Roman" w:cs="Times New Roman"/>
                <w:color w:val="000000"/>
                <w:sz w:val="11"/>
                <w:szCs w:val="11"/>
              </w:rPr>
              <w:t xml:space="preserve"> **</w:t>
            </w:r>
          </w:p>
        </w:tc>
        <w:tc>
          <w:tcPr>
            <w:tcW w:w="630" w:type="dxa"/>
            <w:tcBorders>
              <w:top w:val="nil"/>
              <w:left w:val="nil"/>
              <w:bottom w:val="nil"/>
              <w:right w:val="nil"/>
            </w:tcBorders>
            <w:vAlign w:val="center"/>
          </w:tcPr>
          <w:p w14:paraId="1703533C"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759CF365"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2132584A"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2371C642" w14:textId="77777777" w:rsidR="00A90689" w:rsidRPr="00D443CA" w:rsidRDefault="00A90689" w:rsidP="0084274B">
            <w:pPr>
              <w:spacing w:line="48" w:lineRule="auto"/>
              <w:jc w:val="center"/>
              <w:rPr>
                <w:rFonts w:ascii="Times New Roman" w:hAnsi="Times New Roman" w:cs="Times New Roman"/>
                <w:sz w:val="11"/>
                <w:szCs w:val="11"/>
              </w:rPr>
            </w:pPr>
          </w:p>
        </w:tc>
      </w:tr>
      <w:tr w:rsidR="00A90689" w:rsidRPr="00D443CA" w14:paraId="4FB2E5BE" w14:textId="77777777" w:rsidTr="00372BE0">
        <w:trPr>
          <w:trHeight w:hRule="exact" w:val="204"/>
        </w:trPr>
        <w:tc>
          <w:tcPr>
            <w:tcW w:w="0" w:type="auto"/>
            <w:tcBorders>
              <w:top w:val="nil"/>
              <w:left w:val="nil"/>
              <w:bottom w:val="nil"/>
              <w:right w:val="nil"/>
            </w:tcBorders>
            <w:vAlign w:val="center"/>
          </w:tcPr>
          <w:p w14:paraId="5B95956C" w14:textId="77777777" w:rsidR="00A90689" w:rsidRPr="00D443CA" w:rsidRDefault="00A90689" w:rsidP="0084274B">
            <w:pPr>
              <w:spacing w:line="48" w:lineRule="auto"/>
              <w:rPr>
                <w:rFonts w:ascii="Times New Roman" w:hAnsi="Times New Roman" w:cs="Times New Roman"/>
                <w:sz w:val="11"/>
                <w:szCs w:val="11"/>
              </w:rPr>
            </w:pPr>
            <w:r w:rsidRPr="00D443CA">
              <w:rPr>
                <w:rFonts w:ascii="Times New Roman" w:hAnsi="Times New Roman" w:cs="Times New Roman"/>
                <w:sz w:val="11"/>
                <w:szCs w:val="11"/>
              </w:rPr>
              <w:t xml:space="preserve">FINS, </w:t>
            </w:r>
            <w:proofErr w:type="spellStart"/>
            <w:r w:rsidRPr="00D443CA">
              <w:rPr>
                <w:rFonts w:ascii="Times New Roman" w:hAnsi="Times New Roman" w:cs="Times New Roman"/>
                <w:sz w:val="11"/>
                <w:szCs w:val="11"/>
              </w:rPr>
              <w:t>pmol</w:t>
            </w:r>
            <w:proofErr w:type="spellEnd"/>
            <w:r w:rsidRPr="00D443CA">
              <w:rPr>
                <w:rFonts w:ascii="Times New Roman" w:hAnsi="Times New Roman" w:cs="Times New Roman"/>
                <w:sz w:val="11"/>
                <w:szCs w:val="11"/>
              </w:rPr>
              <w:t>/L</w:t>
            </w:r>
          </w:p>
        </w:tc>
        <w:tc>
          <w:tcPr>
            <w:tcW w:w="0" w:type="auto"/>
            <w:tcBorders>
              <w:top w:val="nil"/>
              <w:left w:val="nil"/>
              <w:bottom w:val="nil"/>
              <w:right w:val="nil"/>
            </w:tcBorders>
            <w:vAlign w:val="center"/>
          </w:tcPr>
          <w:p w14:paraId="149231F2"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A</w:t>
            </w:r>
          </w:p>
        </w:tc>
        <w:tc>
          <w:tcPr>
            <w:tcW w:w="0" w:type="auto"/>
            <w:tcBorders>
              <w:top w:val="nil"/>
              <w:left w:val="nil"/>
              <w:bottom w:val="nil"/>
              <w:right w:val="nil"/>
            </w:tcBorders>
            <w:shd w:val="clear" w:color="auto" w:fill="auto"/>
            <w:vAlign w:val="center"/>
          </w:tcPr>
          <w:p w14:paraId="4792BEFF"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69.5 (36.2, 105.0)</w:t>
            </w:r>
          </w:p>
        </w:tc>
        <w:tc>
          <w:tcPr>
            <w:tcW w:w="1225" w:type="dxa"/>
            <w:tcBorders>
              <w:top w:val="nil"/>
              <w:left w:val="nil"/>
              <w:bottom w:val="nil"/>
              <w:right w:val="nil"/>
            </w:tcBorders>
            <w:shd w:val="clear" w:color="auto" w:fill="auto"/>
            <w:vAlign w:val="center"/>
          </w:tcPr>
          <w:p w14:paraId="63B60B4F"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30.0 (25.0, 63.5) **</w:t>
            </w:r>
          </w:p>
        </w:tc>
        <w:tc>
          <w:tcPr>
            <w:tcW w:w="1359" w:type="dxa"/>
            <w:tcBorders>
              <w:top w:val="nil"/>
              <w:left w:val="nil"/>
              <w:bottom w:val="nil"/>
              <w:right w:val="nil"/>
            </w:tcBorders>
            <w:shd w:val="clear" w:color="auto" w:fill="auto"/>
            <w:vAlign w:val="center"/>
          </w:tcPr>
          <w:p w14:paraId="59DCCB43"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30.0 (18.5, 35.8) ***</w:t>
            </w:r>
          </w:p>
        </w:tc>
        <w:tc>
          <w:tcPr>
            <w:tcW w:w="1295" w:type="dxa"/>
            <w:tcBorders>
              <w:top w:val="nil"/>
              <w:left w:val="nil"/>
              <w:bottom w:val="nil"/>
              <w:right w:val="nil"/>
            </w:tcBorders>
            <w:shd w:val="clear" w:color="auto" w:fill="auto"/>
            <w:vAlign w:val="center"/>
          </w:tcPr>
          <w:p w14:paraId="066EA2F5"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38.5 (20.5, 85.5) *</w:t>
            </w:r>
          </w:p>
        </w:tc>
        <w:tc>
          <w:tcPr>
            <w:tcW w:w="630" w:type="dxa"/>
            <w:tcBorders>
              <w:top w:val="nil"/>
              <w:left w:val="nil"/>
              <w:bottom w:val="nil"/>
              <w:right w:val="nil"/>
            </w:tcBorders>
            <w:vAlign w:val="center"/>
          </w:tcPr>
          <w:p w14:paraId="5D6E4DC5"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0.598</w:t>
            </w:r>
          </w:p>
        </w:tc>
        <w:tc>
          <w:tcPr>
            <w:tcW w:w="0" w:type="auto"/>
            <w:tcBorders>
              <w:top w:val="nil"/>
              <w:left w:val="nil"/>
              <w:bottom w:val="nil"/>
              <w:right w:val="nil"/>
            </w:tcBorders>
            <w:vAlign w:val="center"/>
          </w:tcPr>
          <w:p w14:paraId="6BAA6451"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0.512</w:t>
            </w:r>
          </w:p>
        </w:tc>
        <w:tc>
          <w:tcPr>
            <w:tcW w:w="0" w:type="auto"/>
            <w:tcBorders>
              <w:top w:val="nil"/>
              <w:left w:val="nil"/>
              <w:bottom w:val="nil"/>
              <w:right w:val="nil"/>
            </w:tcBorders>
            <w:vAlign w:val="center"/>
          </w:tcPr>
          <w:p w14:paraId="02D76AE5"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0.074</w:t>
            </w:r>
          </w:p>
        </w:tc>
        <w:tc>
          <w:tcPr>
            <w:tcW w:w="0" w:type="auto"/>
            <w:tcBorders>
              <w:top w:val="nil"/>
              <w:left w:val="nil"/>
              <w:bottom w:val="nil"/>
              <w:right w:val="nil"/>
            </w:tcBorders>
            <w:vAlign w:val="center"/>
          </w:tcPr>
          <w:p w14:paraId="1D2C8339"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0.437</w:t>
            </w:r>
          </w:p>
        </w:tc>
      </w:tr>
      <w:tr w:rsidR="00A90689" w:rsidRPr="00D443CA" w14:paraId="5027E608" w14:textId="77777777" w:rsidTr="00372BE0">
        <w:trPr>
          <w:trHeight w:hRule="exact" w:val="204"/>
        </w:trPr>
        <w:tc>
          <w:tcPr>
            <w:tcW w:w="0" w:type="auto"/>
            <w:tcBorders>
              <w:top w:val="nil"/>
              <w:left w:val="nil"/>
              <w:bottom w:val="nil"/>
              <w:right w:val="nil"/>
            </w:tcBorders>
            <w:vAlign w:val="center"/>
          </w:tcPr>
          <w:p w14:paraId="1D24982C" w14:textId="77777777" w:rsidR="00A90689" w:rsidRPr="00D443CA" w:rsidRDefault="00A90689" w:rsidP="0084274B">
            <w:pPr>
              <w:spacing w:line="48" w:lineRule="auto"/>
              <w:rPr>
                <w:rFonts w:ascii="Times New Roman" w:hAnsi="Times New Roman" w:cs="Times New Roman"/>
                <w:sz w:val="11"/>
                <w:szCs w:val="11"/>
              </w:rPr>
            </w:pPr>
          </w:p>
        </w:tc>
        <w:tc>
          <w:tcPr>
            <w:tcW w:w="0" w:type="auto"/>
            <w:tcBorders>
              <w:top w:val="nil"/>
              <w:left w:val="nil"/>
              <w:bottom w:val="nil"/>
              <w:right w:val="nil"/>
            </w:tcBorders>
            <w:vAlign w:val="center"/>
          </w:tcPr>
          <w:p w14:paraId="1FEE83E9"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w:t>
            </w:r>
          </w:p>
        </w:tc>
        <w:tc>
          <w:tcPr>
            <w:tcW w:w="0" w:type="auto"/>
            <w:tcBorders>
              <w:top w:val="nil"/>
              <w:left w:val="nil"/>
              <w:bottom w:val="nil"/>
              <w:right w:val="nil"/>
            </w:tcBorders>
            <w:shd w:val="clear" w:color="auto" w:fill="auto"/>
            <w:vAlign w:val="center"/>
          </w:tcPr>
          <w:p w14:paraId="1C4756C4"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48.0 (38.5, 85.5)</w:t>
            </w:r>
          </w:p>
        </w:tc>
        <w:tc>
          <w:tcPr>
            <w:tcW w:w="1225" w:type="dxa"/>
            <w:tcBorders>
              <w:top w:val="nil"/>
              <w:left w:val="nil"/>
              <w:bottom w:val="nil"/>
              <w:right w:val="nil"/>
            </w:tcBorders>
            <w:shd w:val="clear" w:color="auto" w:fill="auto"/>
            <w:vAlign w:val="center"/>
          </w:tcPr>
          <w:p w14:paraId="77D85DDD"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43.0 (30.5, 68.5)</w:t>
            </w:r>
          </w:p>
        </w:tc>
        <w:tc>
          <w:tcPr>
            <w:tcW w:w="1359" w:type="dxa"/>
            <w:tcBorders>
              <w:top w:val="nil"/>
              <w:left w:val="nil"/>
              <w:bottom w:val="nil"/>
              <w:right w:val="nil"/>
            </w:tcBorders>
            <w:shd w:val="clear" w:color="auto" w:fill="auto"/>
            <w:vAlign w:val="center"/>
          </w:tcPr>
          <w:p w14:paraId="4295DE1F"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41.0 (28.0, 69.0)</w:t>
            </w:r>
          </w:p>
        </w:tc>
        <w:tc>
          <w:tcPr>
            <w:tcW w:w="1295" w:type="dxa"/>
            <w:tcBorders>
              <w:top w:val="nil"/>
              <w:left w:val="nil"/>
              <w:bottom w:val="nil"/>
              <w:right w:val="nil"/>
            </w:tcBorders>
            <w:shd w:val="clear" w:color="auto" w:fill="auto"/>
            <w:vAlign w:val="center"/>
          </w:tcPr>
          <w:p w14:paraId="0A772867"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25.0 (17.5, 55.5) **</w:t>
            </w:r>
          </w:p>
        </w:tc>
        <w:tc>
          <w:tcPr>
            <w:tcW w:w="630" w:type="dxa"/>
            <w:tcBorders>
              <w:top w:val="nil"/>
              <w:left w:val="nil"/>
              <w:bottom w:val="nil"/>
              <w:right w:val="nil"/>
            </w:tcBorders>
            <w:vAlign w:val="center"/>
          </w:tcPr>
          <w:p w14:paraId="1855A26E"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2845137B"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7D090E07"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5F6C1329" w14:textId="77777777" w:rsidR="00A90689" w:rsidRPr="00D443CA" w:rsidRDefault="00A90689" w:rsidP="0084274B">
            <w:pPr>
              <w:spacing w:line="48" w:lineRule="auto"/>
              <w:jc w:val="center"/>
              <w:rPr>
                <w:rFonts w:ascii="Times New Roman" w:hAnsi="Times New Roman" w:cs="Times New Roman"/>
                <w:sz w:val="11"/>
                <w:szCs w:val="11"/>
              </w:rPr>
            </w:pPr>
          </w:p>
        </w:tc>
      </w:tr>
      <w:tr w:rsidR="00A90689" w:rsidRPr="00D443CA" w14:paraId="1E004FE1" w14:textId="77777777" w:rsidTr="00372BE0">
        <w:trPr>
          <w:trHeight w:hRule="exact" w:val="204"/>
        </w:trPr>
        <w:tc>
          <w:tcPr>
            <w:tcW w:w="0" w:type="auto"/>
            <w:tcBorders>
              <w:top w:val="nil"/>
              <w:left w:val="nil"/>
              <w:bottom w:val="nil"/>
              <w:right w:val="nil"/>
            </w:tcBorders>
            <w:vAlign w:val="center"/>
          </w:tcPr>
          <w:p w14:paraId="25B0AE74" w14:textId="77777777" w:rsidR="00A90689" w:rsidRPr="00D443CA" w:rsidRDefault="00A90689" w:rsidP="0084274B">
            <w:pPr>
              <w:spacing w:line="48" w:lineRule="auto"/>
              <w:rPr>
                <w:rFonts w:ascii="Times New Roman" w:hAnsi="Times New Roman" w:cs="Times New Roman"/>
                <w:sz w:val="11"/>
                <w:szCs w:val="11"/>
              </w:rPr>
            </w:pPr>
            <w:r w:rsidRPr="00D443CA">
              <w:rPr>
                <w:rFonts w:ascii="Times New Roman" w:hAnsi="Times New Roman" w:cs="Times New Roman"/>
                <w:sz w:val="11"/>
                <w:szCs w:val="11"/>
              </w:rPr>
              <w:t xml:space="preserve">2h INS, </w:t>
            </w:r>
            <w:proofErr w:type="spellStart"/>
            <w:r w:rsidRPr="00D443CA">
              <w:rPr>
                <w:rFonts w:ascii="Times New Roman" w:hAnsi="Times New Roman" w:cs="Times New Roman"/>
                <w:sz w:val="11"/>
                <w:szCs w:val="11"/>
              </w:rPr>
              <w:t>pmol</w:t>
            </w:r>
            <w:proofErr w:type="spellEnd"/>
            <w:r w:rsidRPr="00D443CA">
              <w:rPr>
                <w:rFonts w:ascii="Times New Roman" w:hAnsi="Times New Roman" w:cs="Times New Roman"/>
                <w:sz w:val="11"/>
                <w:szCs w:val="11"/>
              </w:rPr>
              <w:t>/L</w:t>
            </w:r>
          </w:p>
        </w:tc>
        <w:tc>
          <w:tcPr>
            <w:tcW w:w="0" w:type="auto"/>
            <w:tcBorders>
              <w:top w:val="nil"/>
              <w:left w:val="nil"/>
              <w:bottom w:val="nil"/>
              <w:right w:val="nil"/>
            </w:tcBorders>
            <w:vAlign w:val="center"/>
          </w:tcPr>
          <w:p w14:paraId="0621610D"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A</w:t>
            </w:r>
          </w:p>
        </w:tc>
        <w:tc>
          <w:tcPr>
            <w:tcW w:w="0" w:type="auto"/>
            <w:tcBorders>
              <w:top w:val="nil"/>
              <w:left w:val="nil"/>
              <w:bottom w:val="nil"/>
              <w:right w:val="nil"/>
            </w:tcBorders>
            <w:shd w:val="clear" w:color="auto" w:fill="auto"/>
            <w:vAlign w:val="center"/>
          </w:tcPr>
          <w:p w14:paraId="4994D915" w14:textId="0B8C710B" w:rsidR="00A90689" w:rsidRPr="00D443CA" w:rsidRDefault="00C77317" w:rsidP="0084274B">
            <w:pPr>
              <w:spacing w:line="48" w:lineRule="auto"/>
              <w:jc w:val="center"/>
              <w:rPr>
                <w:rFonts w:ascii="Times New Roman" w:hAnsi="Times New Roman" w:cs="Times New Roman"/>
                <w:sz w:val="11"/>
                <w:szCs w:val="11"/>
              </w:rPr>
            </w:pPr>
            <w:r>
              <w:rPr>
                <w:rFonts w:ascii="Times New Roman" w:hAnsi="Times New Roman" w:cs="Times New Roman"/>
                <w:sz w:val="11"/>
                <w:szCs w:val="11"/>
              </w:rPr>
              <w:t>594</w:t>
            </w:r>
            <w:r w:rsidR="00A90689" w:rsidRPr="00D443CA">
              <w:rPr>
                <w:rFonts w:ascii="Times New Roman" w:hAnsi="Times New Roman" w:cs="Times New Roman"/>
                <w:sz w:val="11"/>
                <w:szCs w:val="11"/>
              </w:rPr>
              <w:t>.0 (3</w:t>
            </w:r>
            <w:r>
              <w:rPr>
                <w:rFonts w:ascii="Times New Roman" w:hAnsi="Times New Roman" w:cs="Times New Roman"/>
                <w:sz w:val="11"/>
                <w:szCs w:val="11"/>
              </w:rPr>
              <w:t>16.5</w:t>
            </w:r>
            <w:r w:rsidR="00A90689" w:rsidRPr="00D443CA">
              <w:rPr>
                <w:rFonts w:ascii="Times New Roman" w:hAnsi="Times New Roman" w:cs="Times New Roman"/>
                <w:sz w:val="11"/>
                <w:szCs w:val="11"/>
              </w:rPr>
              <w:t>, 1</w:t>
            </w:r>
            <w:r>
              <w:rPr>
                <w:rFonts w:ascii="Times New Roman" w:hAnsi="Times New Roman" w:cs="Times New Roman"/>
                <w:sz w:val="11"/>
                <w:szCs w:val="11"/>
              </w:rPr>
              <w:t>629</w:t>
            </w:r>
            <w:r w:rsidR="00A90689" w:rsidRPr="00D443CA">
              <w:rPr>
                <w:rFonts w:ascii="Times New Roman" w:hAnsi="Times New Roman" w:cs="Times New Roman"/>
                <w:sz w:val="11"/>
                <w:szCs w:val="11"/>
              </w:rPr>
              <w:t>.0)</w:t>
            </w:r>
          </w:p>
        </w:tc>
        <w:tc>
          <w:tcPr>
            <w:tcW w:w="1225" w:type="dxa"/>
            <w:tcBorders>
              <w:top w:val="nil"/>
              <w:left w:val="nil"/>
              <w:bottom w:val="nil"/>
              <w:right w:val="nil"/>
            </w:tcBorders>
            <w:shd w:val="clear" w:color="auto" w:fill="auto"/>
            <w:vAlign w:val="center"/>
          </w:tcPr>
          <w:p w14:paraId="6E58DEA8"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359" w:type="dxa"/>
            <w:tcBorders>
              <w:top w:val="nil"/>
              <w:left w:val="nil"/>
              <w:bottom w:val="nil"/>
              <w:right w:val="nil"/>
            </w:tcBorders>
            <w:shd w:val="clear" w:color="auto" w:fill="auto"/>
            <w:vAlign w:val="center"/>
          </w:tcPr>
          <w:p w14:paraId="6262BFAD"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295" w:type="dxa"/>
            <w:tcBorders>
              <w:top w:val="nil"/>
              <w:left w:val="nil"/>
              <w:bottom w:val="nil"/>
              <w:right w:val="nil"/>
            </w:tcBorders>
            <w:shd w:val="clear" w:color="auto" w:fill="auto"/>
            <w:vAlign w:val="center"/>
          </w:tcPr>
          <w:p w14:paraId="01603860"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346.0 (124.5, 984.5)</w:t>
            </w:r>
          </w:p>
        </w:tc>
        <w:tc>
          <w:tcPr>
            <w:tcW w:w="630" w:type="dxa"/>
            <w:tcBorders>
              <w:top w:val="nil"/>
              <w:left w:val="nil"/>
              <w:bottom w:val="nil"/>
              <w:right w:val="nil"/>
            </w:tcBorders>
            <w:vAlign w:val="center"/>
          </w:tcPr>
          <w:p w14:paraId="635F7D42"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0.940</w:t>
            </w:r>
          </w:p>
        </w:tc>
        <w:tc>
          <w:tcPr>
            <w:tcW w:w="0" w:type="auto"/>
            <w:tcBorders>
              <w:top w:val="nil"/>
              <w:left w:val="nil"/>
              <w:bottom w:val="nil"/>
              <w:right w:val="nil"/>
            </w:tcBorders>
            <w:vAlign w:val="center"/>
          </w:tcPr>
          <w:p w14:paraId="61554AA1"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0" w:type="auto"/>
            <w:tcBorders>
              <w:top w:val="nil"/>
              <w:left w:val="nil"/>
              <w:bottom w:val="nil"/>
              <w:right w:val="nil"/>
            </w:tcBorders>
            <w:vAlign w:val="center"/>
          </w:tcPr>
          <w:p w14:paraId="201CFF3F"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0" w:type="auto"/>
            <w:tcBorders>
              <w:top w:val="nil"/>
              <w:left w:val="nil"/>
              <w:bottom w:val="nil"/>
              <w:right w:val="nil"/>
            </w:tcBorders>
            <w:vAlign w:val="center"/>
          </w:tcPr>
          <w:p w14:paraId="1378D7ED"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0.760</w:t>
            </w:r>
          </w:p>
        </w:tc>
      </w:tr>
      <w:tr w:rsidR="00A90689" w:rsidRPr="00D443CA" w14:paraId="438C0C2D" w14:textId="77777777" w:rsidTr="00372BE0">
        <w:trPr>
          <w:trHeight w:hRule="exact" w:val="204"/>
        </w:trPr>
        <w:tc>
          <w:tcPr>
            <w:tcW w:w="0" w:type="auto"/>
            <w:tcBorders>
              <w:top w:val="nil"/>
              <w:left w:val="nil"/>
              <w:bottom w:val="nil"/>
              <w:right w:val="nil"/>
            </w:tcBorders>
            <w:vAlign w:val="center"/>
          </w:tcPr>
          <w:p w14:paraId="0D0527BC" w14:textId="77777777" w:rsidR="00A90689" w:rsidRPr="00D443CA" w:rsidRDefault="00A90689" w:rsidP="0084274B">
            <w:pPr>
              <w:spacing w:line="48" w:lineRule="auto"/>
              <w:rPr>
                <w:rFonts w:ascii="Times New Roman" w:hAnsi="Times New Roman" w:cs="Times New Roman"/>
                <w:sz w:val="11"/>
                <w:szCs w:val="11"/>
              </w:rPr>
            </w:pPr>
          </w:p>
        </w:tc>
        <w:tc>
          <w:tcPr>
            <w:tcW w:w="0" w:type="auto"/>
            <w:tcBorders>
              <w:top w:val="nil"/>
              <w:left w:val="nil"/>
              <w:bottom w:val="nil"/>
              <w:right w:val="nil"/>
            </w:tcBorders>
            <w:vAlign w:val="center"/>
          </w:tcPr>
          <w:p w14:paraId="19D2053B"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w:t>
            </w:r>
          </w:p>
        </w:tc>
        <w:tc>
          <w:tcPr>
            <w:tcW w:w="0" w:type="auto"/>
            <w:tcBorders>
              <w:top w:val="nil"/>
              <w:left w:val="nil"/>
              <w:bottom w:val="nil"/>
              <w:right w:val="nil"/>
            </w:tcBorders>
            <w:shd w:val="clear" w:color="auto" w:fill="auto"/>
            <w:vAlign w:val="center"/>
          </w:tcPr>
          <w:p w14:paraId="291F692C"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616.5 (389.5, 1179.5)</w:t>
            </w:r>
          </w:p>
        </w:tc>
        <w:tc>
          <w:tcPr>
            <w:tcW w:w="1225" w:type="dxa"/>
            <w:tcBorders>
              <w:top w:val="nil"/>
              <w:left w:val="nil"/>
              <w:bottom w:val="nil"/>
              <w:right w:val="nil"/>
            </w:tcBorders>
            <w:shd w:val="clear" w:color="auto" w:fill="auto"/>
            <w:vAlign w:val="center"/>
          </w:tcPr>
          <w:p w14:paraId="3512946D"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359" w:type="dxa"/>
            <w:tcBorders>
              <w:top w:val="nil"/>
              <w:left w:val="nil"/>
              <w:bottom w:val="nil"/>
              <w:right w:val="nil"/>
            </w:tcBorders>
            <w:shd w:val="clear" w:color="auto" w:fill="auto"/>
            <w:vAlign w:val="center"/>
          </w:tcPr>
          <w:p w14:paraId="24D4F277"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295" w:type="dxa"/>
            <w:tcBorders>
              <w:top w:val="nil"/>
              <w:left w:val="nil"/>
              <w:bottom w:val="nil"/>
              <w:right w:val="nil"/>
            </w:tcBorders>
            <w:shd w:val="clear" w:color="auto" w:fill="auto"/>
            <w:vAlign w:val="center"/>
          </w:tcPr>
          <w:p w14:paraId="1866830B"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411.0 (236.5, 502.8) **</w:t>
            </w:r>
          </w:p>
        </w:tc>
        <w:tc>
          <w:tcPr>
            <w:tcW w:w="630" w:type="dxa"/>
            <w:tcBorders>
              <w:top w:val="nil"/>
              <w:left w:val="nil"/>
              <w:bottom w:val="nil"/>
              <w:right w:val="nil"/>
            </w:tcBorders>
            <w:vAlign w:val="center"/>
          </w:tcPr>
          <w:p w14:paraId="2FBDFF3C"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26F56A27"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2FF62D57"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12362DE9" w14:textId="77777777" w:rsidR="00A90689" w:rsidRPr="00D443CA" w:rsidRDefault="00A90689" w:rsidP="0084274B">
            <w:pPr>
              <w:spacing w:line="48" w:lineRule="auto"/>
              <w:jc w:val="center"/>
              <w:rPr>
                <w:rFonts w:ascii="Times New Roman" w:hAnsi="Times New Roman" w:cs="Times New Roman"/>
                <w:sz w:val="11"/>
                <w:szCs w:val="11"/>
              </w:rPr>
            </w:pPr>
          </w:p>
        </w:tc>
      </w:tr>
      <w:tr w:rsidR="00A90689" w:rsidRPr="00D443CA" w14:paraId="341A1587" w14:textId="77777777" w:rsidTr="00372BE0">
        <w:trPr>
          <w:trHeight w:hRule="exact" w:val="204"/>
        </w:trPr>
        <w:tc>
          <w:tcPr>
            <w:tcW w:w="0" w:type="auto"/>
            <w:tcBorders>
              <w:top w:val="nil"/>
              <w:left w:val="nil"/>
              <w:bottom w:val="nil"/>
              <w:right w:val="nil"/>
            </w:tcBorders>
            <w:vAlign w:val="center"/>
          </w:tcPr>
          <w:p w14:paraId="6EBBED97" w14:textId="77777777" w:rsidR="00A90689" w:rsidRPr="00B73E15" w:rsidRDefault="00A90689" w:rsidP="0084274B">
            <w:pPr>
              <w:spacing w:line="48" w:lineRule="auto"/>
              <w:rPr>
                <w:rFonts w:ascii="Times New Roman" w:hAnsi="Times New Roman" w:cs="Times New Roman"/>
                <w:sz w:val="11"/>
                <w:szCs w:val="11"/>
                <w:lang w:val="fr-FR"/>
              </w:rPr>
            </w:pPr>
            <w:r w:rsidRPr="00B73E15">
              <w:rPr>
                <w:rFonts w:ascii="Times New Roman" w:hAnsi="Times New Roman" w:cs="Times New Roman"/>
                <w:sz w:val="11"/>
                <w:szCs w:val="11"/>
                <w:lang w:val="fr-FR"/>
              </w:rPr>
              <w:t>AUC-Insulin, pmol/L/min</w:t>
            </w:r>
          </w:p>
        </w:tc>
        <w:tc>
          <w:tcPr>
            <w:tcW w:w="0" w:type="auto"/>
            <w:tcBorders>
              <w:top w:val="nil"/>
              <w:left w:val="nil"/>
              <w:bottom w:val="nil"/>
              <w:right w:val="nil"/>
            </w:tcBorders>
            <w:vAlign w:val="center"/>
          </w:tcPr>
          <w:p w14:paraId="3A96B27E"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A</w:t>
            </w:r>
          </w:p>
        </w:tc>
        <w:tc>
          <w:tcPr>
            <w:tcW w:w="0" w:type="auto"/>
            <w:tcBorders>
              <w:top w:val="nil"/>
              <w:left w:val="nil"/>
              <w:bottom w:val="nil"/>
              <w:right w:val="nil"/>
            </w:tcBorders>
            <w:shd w:val="clear" w:color="auto" w:fill="auto"/>
            <w:vAlign w:val="center"/>
          </w:tcPr>
          <w:p w14:paraId="424A5055" w14:textId="6E884264" w:rsidR="00A90689" w:rsidRPr="00D443CA" w:rsidRDefault="00EA282C" w:rsidP="0084274B">
            <w:pPr>
              <w:spacing w:line="48" w:lineRule="auto"/>
              <w:jc w:val="center"/>
              <w:rPr>
                <w:rFonts w:ascii="Times New Roman" w:hAnsi="Times New Roman" w:cs="Times New Roman"/>
                <w:sz w:val="11"/>
                <w:szCs w:val="11"/>
              </w:rPr>
            </w:pPr>
            <w:r>
              <w:rPr>
                <w:rFonts w:ascii="Times New Roman" w:hAnsi="Times New Roman" w:cs="Times New Roman"/>
                <w:sz w:val="11"/>
                <w:szCs w:val="11"/>
              </w:rPr>
              <w:t>7346</w:t>
            </w:r>
            <w:r w:rsidR="00A90689" w:rsidRPr="00D443CA">
              <w:rPr>
                <w:rFonts w:ascii="Times New Roman" w:hAnsi="Times New Roman" w:cs="Times New Roman"/>
                <w:sz w:val="11"/>
                <w:szCs w:val="11"/>
              </w:rPr>
              <w:t>.0 (5</w:t>
            </w:r>
            <w:r>
              <w:rPr>
                <w:rFonts w:ascii="Times New Roman" w:hAnsi="Times New Roman" w:cs="Times New Roman"/>
                <w:sz w:val="11"/>
                <w:szCs w:val="11"/>
              </w:rPr>
              <w:t>571</w:t>
            </w:r>
            <w:r w:rsidR="00A90689" w:rsidRPr="00D443CA">
              <w:rPr>
                <w:rFonts w:ascii="Times New Roman" w:hAnsi="Times New Roman" w:cs="Times New Roman"/>
                <w:sz w:val="11"/>
                <w:szCs w:val="11"/>
              </w:rPr>
              <w:t>.0, 1</w:t>
            </w:r>
            <w:r>
              <w:rPr>
                <w:rFonts w:ascii="Times New Roman" w:hAnsi="Times New Roman" w:cs="Times New Roman"/>
                <w:sz w:val="11"/>
                <w:szCs w:val="11"/>
              </w:rPr>
              <w:t>498</w:t>
            </w:r>
            <w:r w:rsidR="00A90689" w:rsidRPr="00D443CA">
              <w:rPr>
                <w:rFonts w:ascii="Times New Roman" w:hAnsi="Times New Roman" w:cs="Times New Roman"/>
                <w:sz w:val="11"/>
                <w:szCs w:val="11"/>
              </w:rPr>
              <w:t>4.0)</w:t>
            </w:r>
          </w:p>
        </w:tc>
        <w:tc>
          <w:tcPr>
            <w:tcW w:w="1225" w:type="dxa"/>
            <w:tcBorders>
              <w:top w:val="nil"/>
              <w:left w:val="nil"/>
              <w:bottom w:val="nil"/>
              <w:right w:val="nil"/>
            </w:tcBorders>
            <w:shd w:val="clear" w:color="auto" w:fill="auto"/>
            <w:vAlign w:val="center"/>
          </w:tcPr>
          <w:p w14:paraId="37F8AE70"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359" w:type="dxa"/>
            <w:tcBorders>
              <w:top w:val="nil"/>
              <w:left w:val="nil"/>
              <w:bottom w:val="nil"/>
              <w:right w:val="nil"/>
            </w:tcBorders>
            <w:shd w:val="clear" w:color="auto" w:fill="auto"/>
            <w:vAlign w:val="center"/>
          </w:tcPr>
          <w:p w14:paraId="5A48C532"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295" w:type="dxa"/>
            <w:tcBorders>
              <w:top w:val="nil"/>
              <w:left w:val="nil"/>
              <w:bottom w:val="nil"/>
              <w:right w:val="nil"/>
            </w:tcBorders>
            <w:shd w:val="clear" w:color="auto" w:fill="auto"/>
            <w:vAlign w:val="center"/>
          </w:tcPr>
          <w:p w14:paraId="34C1E615" w14:textId="62F59C92"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5</w:t>
            </w:r>
            <w:r w:rsidR="00EA282C">
              <w:rPr>
                <w:rFonts w:ascii="Times New Roman" w:hAnsi="Times New Roman" w:cs="Times New Roman"/>
                <w:sz w:val="11"/>
                <w:szCs w:val="11"/>
              </w:rPr>
              <w:t>022</w:t>
            </w:r>
            <w:r w:rsidRPr="00D443CA">
              <w:rPr>
                <w:rFonts w:ascii="Times New Roman" w:hAnsi="Times New Roman" w:cs="Times New Roman"/>
                <w:sz w:val="11"/>
                <w:szCs w:val="11"/>
              </w:rPr>
              <w:t>.</w:t>
            </w:r>
            <w:r w:rsidR="00EA282C">
              <w:rPr>
                <w:rFonts w:ascii="Times New Roman" w:hAnsi="Times New Roman" w:cs="Times New Roman"/>
                <w:sz w:val="11"/>
                <w:szCs w:val="11"/>
              </w:rPr>
              <w:t>5</w:t>
            </w:r>
            <w:r w:rsidRPr="00D443CA">
              <w:rPr>
                <w:rFonts w:ascii="Times New Roman" w:hAnsi="Times New Roman" w:cs="Times New Roman"/>
                <w:sz w:val="11"/>
                <w:szCs w:val="11"/>
              </w:rPr>
              <w:t xml:space="preserve"> (3</w:t>
            </w:r>
            <w:r w:rsidR="00EA282C">
              <w:rPr>
                <w:rFonts w:ascii="Times New Roman" w:hAnsi="Times New Roman" w:cs="Times New Roman"/>
                <w:sz w:val="11"/>
                <w:szCs w:val="11"/>
              </w:rPr>
              <w:t>530</w:t>
            </w:r>
            <w:r w:rsidRPr="00D443CA">
              <w:rPr>
                <w:rFonts w:ascii="Times New Roman" w:hAnsi="Times New Roman" w:cs="Times New Roman"/>
                <w:sz w:val="11"/>
                <w:szCs w:val="11"/>
              </w:rPr>
              <w:t>.</w:t>
            </w:r>
            <w:r w:rsidR="00EA282C">
              <w:rPr>
                <w:rFonts w:ascii="Times New Roman" w:hAnsi="Times New Roman" w:cs="Times New Roman"/>
                <w:sz w:val="11"/>
                <w:szCs w:val="11"/>
              </w:rPr>
              <w:t>8</w:t>
            </w:r>
            <w:r w:rsidRPr="00D443CA">
              <w:rPr>
                <w:rFonts w:ascii="Times New Roman" w:hAnsi="Times New Roman" w:cs="Times New Roman"/>
                <w:sz w:val="11"/>
                <w:szCs w:val="11"/>
              </w:rPr>
              <w:t>, 11</w:t>
            </w:r>
            <w:r w:rsidR="00EA282C">
              <w:rPr>
                <w:rFonts w:ascii="Times New Roman" w:hAnsi="Times New Roman" w:cs="Times New Roman"/>
                <w:sz w:val="11"/>
                <w:szCs w:val="11"/>
              </w:rPr>
              <w:t>993</w:t>
            </w:r>
            <w:r w:rsidRPr="00D443CA">
              <w:rPr>
                <w:rFonts w:ascii="Times New Roman" w:hAnsi="Times New Roman" w:cs="Times New Roman"/>
                <w:sz w:val="11"/>
                <w:szCs w:val="11"/>
              </w:rPr>
              <w:t>.</w:t>
            </w:r>
            <w:r w:rsidR="00EA282C">
              <w:rPr>
                <w:rFonts w:ascii="Times New Roman" w:hAnsi="Times New Roman" w:cs="Times New Roman"/>
                <w:sz w:val="11"/>
                <w:szCs w:val="11"/>
              </w:rPr>
              <w:t>3</w:t>
            </w:r>
            <w:r w:rsidRPr="00D443CA">
              <w:rPr>
                <w:rFonts w:ascii="Times New Roman" w:hAnsi="Times New Roman" w:cs="Times New Roman"/>
                <w:sz w:val="11"/>
                <w:szCs w:val="11"/>
              </w:rPr>
              <w:t>)</w:t>
            </w:r>
          </w:p>
        </w:tc>
        <w:tc>
          <w:tcPr>
            <w:tcW w:w="630" w:type="dxa"/>
            <w:tcBorders>
              <w:top w:val="nil"/>
              <w:left w:val="nil"/>
              <w:bottom w:val="nil"/>
              <w:right w:val="nil"/>
            </w:tcBorders>
            <w:vAlign w:val="center"/>
          </w:tcPr>
          <w:p w14:paraId="0DA48215" w14:textId="4EE38EE0"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w:t>
            </w:r>
            <w:r w:rsidR="005B508F">
              <w:rPr>
                <w:rFonts w:ascii="Times New Roman" w:hAnsi="Times New Roman" w:cs="Times New Roman"/>
                <w:sz w:val="11"/>
                <w:szCs w:val="11"/>
              </w:rPr>
              <w:t>528</w:t>
            </w:r>
          </w:p>
        </w:tc>
        <w:tc>
          <w:tcPr>
            <w:tcW w:w="0" w:type="auto"/>
            <w:tcBorders>
              <w:top w:val="nil"/>
              <w:left w:val="nil"/>
              <w:bottom w:val="nil"/>
              <w:right w:val="nil"/>
            </w:tcBorders>
            <w:vAlign w:val="center"/>
          </w:tcPr>
          <w:p w14:paraId="7B1F19EB"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0" w:type="auto"/>
            <w:tcBorders>
              <w:top w:val="nil"/>
              <w:left w:val="nil"/>
              <w:bottom w:val="nil"/>
              <w:right w:val="nil"/>
            </w:tcBorders>
            <w:vAlign w:val="center"/>
          </w:tcPr>
          <w:p w14:paraId="733258B6"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0" w:type="auto"/>
            <w:tcBorders>
              <w:top w:val="nil"/>
              <w:left w:val="nil"/>
              <w:bottom w:val="nil"/>
              <w:right w:val="nil"/>
            </w:tcBorders>
            <w:vAlign w:val="center"/>
          </w:tcPr>
          <w:p w14:paraId="6D822032"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0.528</w:t>
            </w:r>
          </w:p>
        </w:tc>
      </w:tr>
      <w:tr w:rsidR="00A90689" w:rsidRPr="00D443CA" w14:paraId="0F11C8C9" w14:textId="77777777" w:rsidTr="00372BE0">
        <w:trPr>
          <w:trHeight w:hRule="exact" w:val="204"/>
        </w:trPr>
        <w:tc>
          <w:tcPr>
            <w:tcW w:w="0" w:type="auto"/>
            <w:tcBorders>
              <w:top w:val="nil"/>
              <w:left w:val="nil"/>
              <w:bottom w:val="nil"/>
              <w:right w:val="nil"/>
            </w:tcBorders>
            <w:vAlign w:val="center"/>
          </w:tcPr>
          <w:p w14:paraId="67B89D27" w14:textId="77777777" w:rsidR="00A90689" w:rsidRPr="00D443CA" w:rsidRDefault="00A90689" w:rsidP="0084274B">
            <w:pPr>
              <w:spacing w:line="48" w:lineRule="auto"/>
              <w:rPr>
                <w:rFonts w:ascii="Times New Roman" w:hAnsi="Times New Roman" w:cs="Times New Roman"/>
                <w:sz w:val="11"/>
                <w:szCs w:val="11"/>
              </w:rPr>
            </w:pPr>
          </w:p>
        </w:tc>
        <w:tc>
          <w:tcPr>
            <w:tcW w:w="0" w:type="auto"/>
            <w:tcBorders>
              <w:top w:val="nil"/>
              <w:left w:val="nil"/>
              <w:bottom w:val="nil"/>
              <w:right w:val="nil"/>
            </w:tcBorders>
            <w:vAlign w:val="center"/>
          </w:tcPr>
          <w:p w14:paraId="3071DB74"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w:t>
            </w:r>
          </w:p>
        </w:tc>
        <w:tc>
          <w:tcPr>
            <w:tcW w:w="0" w:type="auto"/>
            <w:tcBorders>
              <w:top w:val="nil"/>
              <w:left w:val="nil"/>
              <w:bottom w:val="nil"/>
              <w:right w:val="nil"/>
            </w:tcBorders>
            <w:shd w:val="clear" w:color="auto" w:fill="auto"/>
            <w:vAlign w:val="center"/>
          </w:tcPr>
          <w:p w14:paraId="1AFCB567" w14:textId="70AC3785" w:rsidR="00A90689" w:rsidRPr="00D443CA" w:rsidRDefault="009C3C59" w:rsidP="0084274B">
            <w:pPr>
              <w:spacing w:line="48" w:lineRule="auto"/>
              <w:jc w:val="center"/>
              <w:rPr>
                <w:rFonts w:ascii="Times New Roman" w:hAnsi="Times New Roman" w:cs="Times New Roman"/>
                <w:sz w:val="11"/>
                <w:szCs w:val="11"/>
              </w:rPr>
            </w:pPr>
            <w:r>
              <w:rPr>
                <w:rFonts w:ascii="Times New Roman" w:hAnsi="Times New Roman" w:cs="Times New Roman"/>
                <w:sz w:val="11"/>
                <w:szCs w:val="11"/>
              </w:rPr>
              <w:t>10454</w:t>
            </w:r>
            <w:r w:rsidR="00A90689" w:rsidRPr="00D443CA">
              <w:rPr>
                <w:rFonts w:ascii="Times New Roman" w:hAnsi="Times New Roman" w:cs="Times New Roman"/>
                <w:sz w:val="11"/>
                <w:szCs w:val="11"/>
              </w:rPr>
              <w:t>.</w:t>
            </w:r>
            <w:r>
              <w:rPr>
                <w:rFonts w:ascii="Times New Roman" w:hAnsi="Times New Roman" w:cs="Times New Roman"/>
                <w:sz w:val="11"/>
                <w:szCs w:val="11"/>
              </w:rPr>
              <w:t>0</w:t>
            </w:r>
            <w:r w:rsidR="00A90689" w:rsidRPr="00D443CA">
              <w:rPr>
                <w:rFonts w:ascii="Times New Roman" w:hAnsi="Times New Roman" w:cs="Times New Roman"/>
                <w:sz w:val="11"/>
                <w:szCs w:val="11"/>
              </w:rPr>
              <w:t xml:space="preserve"> (62</w:t>
            </w:r>
            <w:r>
              <w:rPr>
                <w:rFonts w:ascii="Times New Roman" w:hAnsi="Times New Roman" w:cs="Times New Roman"/>
                <w:sz w:val="11"/>
                <w:szCs w:val="11"/>
              </w:rPr>
              <w:t>34</w:t>
            </w:r>
            <w:r w:rsidR="00A90689" w:rsidRPr="00D443CA">
              <w:rPr>
                <w:rFonts w:ascii="Times New Roman" w:hAnsi="Times New Roman" w:cs="Times New Roman"/>
                <w:sz w:val="11"/>
                <w:szCs w:val="11"/>
              </w:rPr>
              <w:t>.0, 13</w:t>
            </w:r>
            <w:r>
              <w:rPr>
                <w:rFonts w:ascii="Times New Roman" w:hAnsi="Times New Roman" w:cs="Times New Roman"/>
                <w:sz w:val="11"/>
                <w:szCs w:val="11"/>
              </w:rPr>
              <w:t>612</w:t>
            </w:r>
            <w:r w:rsidR="00A90689" w:rsidRPr="00D443CA">
              <w:rPr>
                <w:rFonts w:ascii="Times New Roman" w:hAnsi="Times New Roman" w:cs="Times New Roman"/>
                <w:sz w:val="11"/>
                <w:szCs w:val="11"/>
              </w:rPr>
              <w:t>.0)</w:t>
            </w:r>
          </w:p>
        </w:tc>
        <w:tc>
          <w:tcPr>
            <w:tcW w:w="1225" w:type="dxa"/>
            <w:tcBorders>
              <w:top w:val="nil"/>
              <w:left w:val="nil"/>
              <w:bottom w:val="nil"/>
              <w:right w:val="nil"/>
            </w:tcBorders>
            <w:shd w:val="clear" w:color="auto" w:fill="auto"/>
            <w:vAlign w:val="center"/>
          </w:tcPr>
          <w:p w14:paraId="6BC7F619"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359" w:type="dxa"/>
            <w:tcBorders>
              <w:top w:val="nil"/>
              <w:left w:val="nil"/>
              <w:bottom w:val="nil"/>
              <w:right w:val="nil"/>
            </w:tcBorders>
            <w:shd w:val="clear" w:color="auto" w:fill="auto"/>
            <w:vAlign w:val="center"/>
          </w:tcPr>
          <w:p w14:paraId="71391A6F"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295" w:type="dxa"/>
            <w:tcBorders>
              <w:top w:val="nil"/>
              <w:left w:val="nil"/>
              <w:bottom w:val="nil"/>
              <w:right w:val="nil"/>
            </w:tcBorders>
            <w:shd w:val="clear" w:color="auto" w:fill="auto"/>
            <w:vAlign w:val="center"/>
          </w:tcPr>
          <w:p w14:paraId="36B8102E" w14:textId="20F80BA9"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7</w:t>
            </w:r>
            <w:r w:rsidR="009C3C59">
              <w:rPr>
                <w:rFonts w:ascii="Times New Roman" w:hAnsi="Times New Roman" w:cs="Times New Roman"/>
                <w:sz w:val="11"/>
                <w:szCs w:val="11"/>
              </w:rPr>
              <w:t>37</w:t>
            </w:r>
            <w:r w:rsidRPr="00D443CA">
              <w:rPr>
                <w:rFonts w:ascii="Times New Roman" w:hAnsi="Times New Roman" w:cs="Times New Roman"/>
                <w:sz w:val="11"/>
                <w:szCs w:val="11"/>
              </w:rPr>
              <w:t>8.0 (53</w:t>
            </w:r>
            <w:r w:rsidR="009C3C59">
              <w:rPr>
                <w:rFonts w:ascii="Times New Roman" w:hAnsi="Times New Roman" w:cs="Times New Roman"/>
                <w:sz w:val="11"/>
                <w:szCs w:val="11"/>
              </w:rPr>
              <w:t>14</w:t>
            </w:r>
            <w:r w:rsidRPr="00D443CA">
              <w:rPr>
                <w:rFonts w:ascii="Times New Roman" w:hAnsi="Times New Roman" w:cs="Times New Roman"/>
                <w:sz w:val="11"/>
                <w:szCs w:val="11"/>
              </w:rPr>
              <w:t>.0, 9</w:t>
            </w:r>
            <w:r w:rsidR="009C3C59">
              <w:rPr>
                <w:rFonts w:ascii="Times New Roman" w:hAnsi="Times New Roman" w:cs="Times New Roman"/>
                <w:sz w:val="11"/>
                <w:szCs w:val="11"/>
              </w:rPr>
              <w:t>129</w:t>
            </w:r>
            <w:r w:rsidRPr="00D443CA">
              <w:rPr>
                <w:rFonts w:ascii="Times New Roman" w:hAnsi="Times New Roman" w:cs="Times New Roman"/>
                <w:sz w:val="11"/>
                <w:szCs w:val="11"/>
              </w:rPr>
              <w:t>.</w:t>
            </w:r>
            <w:r w:rsidR="009C3C59">
              <w:rPr>
                <w:rFonts w:ascii="Times New Roman" w:hAnsi="Times New Roman" w:cs="Times New Roman"/>
                <w:sz w:val="11"/>
                <w:szCs w:val="11"/>
              </w:rPr>
              <w:t>5</w:t>
            </w:r>
            <w:r w:rsidRPr="00D443CA">
              <w:rPr>
                <w:rFonts w:ascii="Times New Roman" w:hAnsi="Times New Roman" w:cs="Times New Roman"/>
                <w:sz w:val="11"/>
                <w:szCs w:val="11"/>
              </w:rPr>
              <w:t>)</w:t>
            </w:r>
          </w:p>
        </w:tc>
        <w:tc>
          <w:tcPr>
            <w:tcW w:w="630" w:type="dxa"/>
            <w:tcBorders>
              <w:top w:val="nil"/>
              <w:left w:val="nil"/>
              <w:bottom w:val="nil"/>
              <w:right w:val="nil"/>
            </w:tcBorders>
            <w:vAlign w:val="center"/>
          </w:tcPr>
          <w:p w14:paraId="4E51984A"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2B4C3815"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2610585E"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5C1AE6B6" w14:textId="77777777" w:rsidR="00A90689" w:rsidRPr="00D443CA" w:rsidRDefault="00A90689" w:rsidP="0084274B">
            <w:pPr>
              <w:spacing w:line="48" w:lineRule="auto"/>
              <w:jc w:val="center"/>
              <w:rPr>
                <w:rFonts w:ascii="Times New Roman" w:hAnsi="Times New Roman" w:cs="Times New Roman"/>
                <w:sz w:val="11"/>
                <w:szCs w:val="11"/>
              </w:rPr>
            </w:pPr>
          </w:p>
        </w:tc>
      </w:tr>
      <w:tr w:rsidR="00A90689" w:rsidRPr="00D443CA" w14:paraId="3124C8E4" w14:textId="77777777" w:rsidTr="00372BE0">
        <w:trPr>
          <w:trHeight w:hRule="exact" w:val="204"/>
        </w:trPr>
        <w:tc>
          <w:tcPr>
            <w:tcW w:w="0" w:type="auto"/>
            <w:tcBorders>
              <w:top w:val="nil"/>
              <w:left w:val="nil"/>
              <w:bottom w:val="nil"/>
              <w:right w:val="nil"/>
            </w:tcBorders>
            <w:vAlign w:val="center"/>
          </w:tcPr>
          <w:p w14:paraId="38507361" w14:textId="77777777" w:rsidR="00A90689" w:rsidRPr="00D443CA" w:rsidRDefault="00A90689" w:rsidP="0084274B">
            <w:pPr>
              <w:spacing w:line="48" w:lineRule="auto"/>
              <w:rPr>
                <w:rFonts w:ascii="Times New Roman" w:hAnsi="Times New Roman" w:cs="Times New Roman"/>
                <w:sz w:val="11"/>
                <w:szCs w:val="11"/>
              </w:rPr>
            </w:pPr>
            <w:r w:rsidRPr="00D443CA">
              <w:rPr>
                <w:rFonts w:ascii="Times New Roman" w:hAnsi="Times New Roman" w:cs="Times New Roman"/>
                <w:sz w:val="11"/>
                <w:szCs w:val="11"/>
              </w:rPr>
              <w:t>HOMA-IR</w:t>
            </w:r>
          </w:p>
        </w:tc>
        <w:tc>
          <w:tcPr>
            <w:tcW w:w="0" w:type="auto"/>
            <w:tcBorders>
              <w:top w:val="nil"/>
              <w:left w:val="nil"/>
              <w:bottom w:val="nil"/>
              <w:right w:val="nil"/>
            </w:tcBorders>
            <w:vAlign w:val="center"/>
          </w:tcPr>
          <w:p w14:paraId="01671819"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A</w:t>
            </w:r>
          </w:p>
        </w:tc>
        <w:tc>
          <w:tcPr>
            <w:tcW w:w="0" w:type="auto"/>
            <w:tcBorders>
              <w:top w:val="nil"/>
              <w:left w:val="nil"/>
              <w:bottom w:val="nil"/>
              <w:right w:val="nil"/>
            </w:tcBorders>
            <w:shd w:val="clear" w:color="auto" w:fill="auto"/>
            <w:vAlign w:val="center"/>
          </w:tcPr>
          <w:p w14:paraId="6B1431F9"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2.0 (0.9, 2.7)</w:t>
            </w:r>
          </w:p>
        </w:tc>
        <w:tc>
          <w:tcPr>
            <w:tcW w:w="1225" w:type="dxa"/>
            <w:tcBorders>
              <w:top w:val="nil"/>
              <w:left w:val="nil"/>
              <w:bottom w:val="nil"/>
              <w:right w:val="nil"/>
            </w:tcBorders>
            <w:shd w:val="clear" w:color="auto" w:fill="auto"/>
            <w:vAlign w:val="center"/>
          </w:tcPr>
          <w:p w14:paraId="00CE14D3"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0.7 (0.6, 1.7) **</w:t>
            </w:r>
          </w:p>
        </w:tc>
        <w:tc>
          <w:tcPr>
            <w:tcW w:w="1359" w:type="dxa"/>
            <w:tcBorders>
              <w:top w:val="nil"/>
              <w:left w:val="nil"/>
              <w:bottom w:val="nil"/>
              <w:right w:val="nil"/>
            </w:tcBorders>
            <w:shd w:val="clear" w:color="auto" w:fill="auto"/>
            <w:vAlign w:val="center"/>
          </w:tcPr>
          <w:p w14:paraId="7D0188F0"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0.8 (0.5, 0.9) ***</w:t>
            </w:r>
          </w:p>
        </w:tc>
        <w:tc>
          <w:tcPr>
            <w:tcW w:w="1295" w:type="dxa"/>
            <w:tcBorders>
              <w:top w:val="nil"/>
              <w:left w:val="nil"/>
              <w:bottom w:val="nil"/>
              <w:right w:val="nil"/>
            </w:tcBorders>
            <w:shd w:val="clear" w:color="auto" w:fill="auto"/>
            <w:vAlign w:val="center"/>
          </w:tcPr>
          <w:p w14:paraId="3EEF586C"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0.9 (0.5, 2.2) *</w:t>
            </w:r>
          </w:p>
        </w:tc>
        <w:tc>
          <w:tcPr>
            <w:tcW w:w="630" w:type="dxa"/>
            <w:tcBorders>
              <w:top w:val="nil"/>
              <w:left w:val="nil"/>
              <w:bottom w:val="nil"/>
              <w:right w:val="nil"/>
            </w:tcBorders>
            <w:vAlign w:val="center"/>
          </w:tcPr>
          <w:p w14:paraId="7F200890"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0.821</w:t>
            </w:r>
          </w:p>
        </w:tc>
        <w:tc>
          <w:tcPr>
            <w:tcW w:w="0" w:type="auto"/>
            <w:tcBorders>
              <w:top w:val="nil"/>
              <w:left w:val="nil"/>
              <w:bottom w:val="nil"/>
              <w:right w:val="nil"/>
            </w:tcBorders>
            <w:vAlign w:val="center"/>
          </w:tcPr>
          <w:p w14:paraId="0AF57AA5"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0.436</w:t>
            </w:r>
          </w:p>
        </w:tc>
        <w:tc>
          <w:tcPr>
            <w:tcW w:w="0" w:type="auto"/>
            <w:tcBorders>
              <w:top w:val="nil"/>
              <w:left w:val="nil"/>
              <w:bottom w:val="nil"/>
              <w:right w:val="nil"/>
            </w:tcBorders>
            <w:vAlign w:val="center"/>
          </w:tcPr>
          <w:p w14:paraId="066EC903"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0.057</w:t>
            </w:r>
          </w:p>
        </w:tc>
        <w:tc>
          <w:tcPr>
            <w:tcW w:w="0" w:type="auto"/>
            <w:tcBorders>
              <w:top w:val="nil"/>
              <w:left w:val="nil"/>
              <w:bottom w:val="nil"/>
              <w:right w:val="nil"/>
            </w:tcBorders>
            <w:vAlign w:val="center"/>
          </w:tcPr>
          <w:p w14:paraId="63222CFD"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0.557</w:t>
            </w:r>
          </w:p>
        </w:tc>
      </w:tr>
      <w:tr w:rsidR="00A90689" w:rsidRPr="00D443CA" w14:paraId="008D9D88" w14:textId="77777777" w:rsidTr="00372BE0">
        <w:trPr>
          <w:trHeight w:hRule="exact" w:val="204"/>
        </w:trPr>
        <w:tc>
          <w:tcPr>
            <w:tcW w:w="0" w:type="auto"/>
            <w:tcBorders>
              <w:top w:val="nil"/>
              <w:left w:val="nil"/>
              <w:bottom w:val="nil"/>
              <w:right w:val="nil"/>
            </w:tcBorders>
            <w:vAlign w:val="center"/>
          </w:tcPr>
          <w:p w14:paraId="6B3BAAA4" w14:textId="77777777" w:rsidR="00A90689" w:rsidRPr="00D443CA" w:rsidRDefault="00A90689" w:rsidP="0084274B">
            <w:pPr>
              <w:spacing w:line="48" w:lineRule="auto"/>
              <w:rPr>
                <w:rFonts w:ascii="Times New Roman" w:hAnsi="Times New Roman" w:cs="Times New Roman"/>
                <w:sz w:val="11"/>
                <w:szCs w:val="11"/>
              </w:rPr>
            </w:pPr>
          </w:p>
        </w:tc>
        <w:tc>
          <w:tcPr>
            <w:tcW w:w="0" w:type="auto"/>
            <w:tcBorders>
              <w:top w:val="nil"/>
              <w:left w:val="nil"/>
              <w:bottom w:val="nil"/>
              <w:right w:val="nil"/>
            </w:tcBorders>
            <w:vAlign w:val="center"/>
          </w:tcPr>
          <w:p w14:paraId="6B0E5148"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w:t>
            </w:r>
          </w:p>
        </w:tc>
        <w:tc>
          <w:tcPr>
            <w:tcW w:w="0" w:type="auto"/>
            <w:tcBorders>
              <w:top w:val="nil"/>
              <w:left w:val="nil"/>
              <w:bottom w:val="nil"/>
              <w:right w:val="nil"/>
            </w:tcBorders>
            <w:shd w:val="clear" w:color="auto" w:fill="auto"/>
            <w:vAlign w:val="center"/>
          </w:tcPr>
          <w:p w14:paraId="1F51332A"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1.5 (1.0, 2.7)</w:t>
            </w:r>
          </w:p>
        </w:tc>
        <w:tc>
          <w:tcPr>
            <w:tcW w:w="1225" w:type="dxa"/>
            <w:tcBorders>
              <w:top w:val="nil"/>
              <w:left w:val="nil"/>
              <w:bottom w:val="nil"/>
              <w:right w:val="nil"/>
            </w:tcBorders>
            <w:shd w:val="clear" w:color="auto" w:fill="auto"/>
            <w:vAlign w:val="center"/>
          </w:tcPr>
          <w:p w14:paraId="09249D6A"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1.1 (0.7, 1.7) *</w:t>
            </w:r>
          </w:p>
        </w:tc>
        <w:tc>
          <w:tcPr>
            <w:tcW w:w="1359" w:type="dxa"/>
            <w:tcBorders>
              <w:top w:val="nil"/>
              <w:left w:val="nil"/>
              <w:bottom w:val="nil"/>
              <w:right w:val="nil"/>
            </w:tcBorders>
            <w:shd w:val="clear" w:color="auto" w:fill="auto"/>
            <w:vAlign w:val="center"/>
          </w:tcPr>
          <w:p w14:paraId="5CB7A61A"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1.2 (0.8, 2.2)</w:t>
            </w:r>
          </w:p>
        </w:tc>
        <w:tc>
          <w:tcPr>
            <w:tcW w:w="1295" w:type="dxa"/>
            <w:tcBorders>
              <w:top w:val="nil"/>
              <w:left w:val="nil"/>
              <w:bottom w:val="nil"/>
              <w:right w:val="nil"/>
            </w:tcBorders>
            <w:shd w:val="clear" w:color="auto" w:fill="auto"/>
            <w:vAlign w:val="center"/>
          </w:tcPr>
          <w:p w14:paraId="0C6C0EF0"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0.7 (0.5, 1.7) **</w:t>
            </w:r>
          </w:p>
        </w:tc>
        <w:tc>
          <w:tcPr>
            <w:tcW w:w="630" w:type="dxa"/>
            <w:tcBorders>
              <w:top w:val="nil"/>
              <w:left w:val="nil"/>
              <w:bottom w:val="nil"/>
              <w:right w:val="nil"/>
            </w:tcBorders>
            <w:vAlign w:val="center"/>
          </w:tcPr>
          <w:p w14:paraId="2885B859"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2CFDF9C9"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26646A7D"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75560869" w14:textId="77777777" w:rsidR="00A90689" w:rsidRPr="00D443CA" w:rsidRDefault="00A90689" w:rsidP="0084274B">
            <w:pPr>
              <w:spacing w:line="48" w:lineRule="auto"/>
              <w:jc w:val="center"/>
              <w:rPr>
                <w:rFonts w:ascii="Times New Roman" w:hAnsi="Times New Roman" w:cs="Times New Roman"/>
                <w:sz w:val="11"/>
                <w:szCs w:val="11"/>
              </w:rPr>
            </w:pPr>
          </w:p>
        </w:tc>
      </w:tr>
      <w:tr w:rsidR="00A90689" w:rsidRPr="00D443CA" w14:paraId="16B9686A" w14:textId="77777777" w:rsidTr="00372BE0">
        <w:trPr>
          <w:trHeight w:hRule="exact" w:val="204"/>
        </w:trPr>
        <w:tc>
          <w:tcPr>
            <w:tcW w:w="0" w:type="auto"/>
            <w:tcBorders>
              <w:top w:val="nil"/>
              <w:left w:val="nil"/>
              <w:bottom w:val="nil"/>
              <w:right w:val="nil"/>
            </w:tcBorders>
            <w:vAlign w:val="center"/>
          </w:tcPr>
          <w:p w14:paraId="53E127C6" w14:textId="77777777" w:rsidR="00A90689" w:rsidRPr="00D443CA" w:rsidRDefault="00A90689" w:rsidP="0084274B">
            <w:pPr>
              <w:spacing w:line="48" w:lineRule="auto"/>
              <w:rPr>
                <w:rFonts w:ascii="Times New Roman" w:hAnsi="Times New Roman" w:cs="Times New Roman"/>
                <w:sz w:val="11"/>
                <w:szCs w:val="11"/>
              </w:rPr>
            </w:pPr>
            <w:r w:rsidRPr="00D443CA">
              <w:rPr>
                <w:rFonts w:ascii="Times New Roman" w:hAnsi="Times New Roman" w:cs="Times New Roman"/>
                <w:sz w:val="11"/>
                <w:szCs w:val="11"/>
              </w:rPr>
              <w:t>HbA1c, %</w:t>
            </w:r>
          </w:p>
        </w:tc>
        <w:tc>
          <w:tcPr>
            <w:tcW w:w="0" w:type="auto"/>
            <w:tcBorders>
              <w:top w:val="nil"/>
              <w:left w:val="nil"/>
              <w:bottom w:val="nil"/>
              <w:right w:val="nil"/>
            </w:tcBorders>
            <w:vAlign w:val="center"/>
          </w:tcPr>
          <w:p w14:paraId="7FBFA7B3"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hAnsi="Times New Roman" w:cs="Times New Roman"/>
                <w:sz w:val="11"/>
                <w:szCs w:val="11"/>
              </w:rPr>
              <w:t>A</w:t>
            </w:r>
          </w:p>
        </w:tc>
        <w:tc>
          <w:tcPr>
            <w:tcW w:w="0" w:type="auto"/>
            <w:tcBorders>
              <w:top w:val="nil"/>
              <w:left w:val="nil"/>
              <w:bottom w:val="nil"/>
              <w:right w:val="nil"/>
            </w:tcBorders>
            <w:shd w:val="clear" w:color="auto" w:fill="auto"/>
            <w:vAlign w:val="center"/>
          </w:tcPr>
          <w:p w14:paraId="76918259"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5.7±0.3</w:t>
            </w:r>
          </w:p>
        </w:tc>
        <w:tc>
          <w:tcPr>
            <w:tcW w:w="1225" w:type="dxa"/>
            <w:tcBorders>
              <w:top w:val="nil"/>
              <w:left w:val="nil"/>
              <w:bottom w:val="nil"/>
              <w:right w:val="nil"/>
            </w:tcBorders>
            <w:shd w:val="clear" w:color="auto" w:fill="auto"/>
            <w:vAlign w:val="center"/>
          </w:tcPr>
          <w:p w14:paraId="47428824"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359" w:type="dxa"/>
            <w:tcBorders>
              <w:top w:val="nil"/>
              <w:left w:val="nil"/>
              <w:bottom w:val="nil"/>
              <w:right w:val="nil"/>
            </w:tcBorders>
            <w:shd w:val="clear" w:color="auto" w:fill="auto"/>
            <w:vAlign w:val="center"/>
          </w:tcPr>
          <w:p w14:paraId="5E6DB800"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295" w:type="dxa"/>
            <w:tcBorders>
              <w:top w:val="nil"/>
              <w:left w:val="nil"/>
              <w:bottom w:val="nil"/>
              <w:right w:val="nil"/>
            </w:tcBorders>
            <w:shd w:val="clear" w:color="auto" w:fill="auto"/>
            <w:vAlign w:val="center"/>
          </w:tcPr>
          <w:p w14:paraId="3238B98F"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5.1±0.5 **</w:t>
            </w:r>
          </w:p>
        </w:tc>
        <w:tc>
          <w:tcPr>
            <w:tcW w:w="630" w:type="dxa"/>
            <w:tcBorders>
              <w:top w:val="nil"/>
              <w:left w:val="nil"/>
              <w:bottom w:val="nil"/>
              <w:right w:val="nil"/>
            </w:tcBorders>
            <w:vAlign w:val="center"/>
          </w:tcPr>
          <w:p w14:paraId="45336975"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0.490</w:t>
            </w:r>
          </w:p>
        </w:tc>
        <w:tc>
          <w:tcPr>
            <w:tcW w:w="0" w:type="auto"/>
            <w:tcBorders>
              <w:top w:val="nil"/>
              <w:left w:val="nil"/>
              <w:bottom w:val="nil"/>
              <w:right w:val="nil"/>
            </w:tcBorders>
            <w:vAlign w:val="center"/>
          </w:tcPr>
          <w:p w14:paraId="6061846B"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0" w:type="auto"/>
            <w:tcBorders>
              <w:top w:val="nil"/>
              <w:left w:val="nil"/>
              <w:bottom w:val="nil"/>
              <w:right w:val="nil"/>
            </w:tcBorders>
            <w:vAlign w:val="center"/>
          </w:tcPr>
          <w:p w14:paraId="1821F1B0"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0" w:type="auto"/>
            <w:tcBorders>
              <w:top w:val="nil"/>
              <w:left w:val="nil"/>
              <w:bottom w:val="nil"/>
              <w:right w:val="nil"/>
            </w:tcBorders>
            <w:vAlign w:val="center"/>
          </w:tcPr>
          <w:p w14:paraId="6941A73B"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0.258</w:t>
            </w:r>
          </w:p>
        </w:tc>
      </w:tr>
      <w:tr w:rsidR="00A90689" w:rsidRPr="00D443CA" w14:paraId="453BF0DE" w14:textId="77777777" w:rsidTr="00372BE0">
        <w:trPr>
          <w:trHeight w:hRule="exact" w:val="204"/>
        </w:trPr>
        <w:tc>
          <w:tcPr>
            <w:tcW w:w="0" w:type="auto"/>
            <w:tcBorders>
              <w:top w:val="nil"/>
              <w:left w:val="nil"/>
              <w:bottom w:val="nil"/>
              <w:right w:val="nil"/>
            </w:tcBorders>
            <w:vAlign w:val="center"/>
          </w:tcPr>
          <w:p w14:paraId="61E76626" w14:textId="77777777" w:rsidR="00A90689" w:rsidRPr="00D443CA" w:rsidRDefault="00A90689" w:rsidP="0084274B">
            <w:pPr>
              <w:spacing w:line="48" w:lineRule="auto"/>
              <w:rPr>
                <w:rFonts w:ascii="Times New Roman" w:hAnsi="Times New Roman" w:cs="Times New Roman"/>
                <w:sz w:val="11"/>
                <w:szCs w:val="11"/>
              </w:rPr>
            </w:pPr>
          </w:p>
        </w:tc>
        <w:tc>
          <w:tcPr>
            <w:tcW w:w="0" w:type="auto"/>
            <w:tcBorders>
              <w:top w:val="nil"/>
              <w:left w:val="nil"/>
              <w:bottom w:val="nil"/>
              <w:right w:val="nil"/>
            </w:tcBorders>
            <w:vAlign w:val="center"/>
          </w:tcPr>
          <w:p w14:paraId="0546B020"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hAnsi="Times New Roman" w:cs="Times New Roman"/>
                <w:sz w:val="11"/>
                <w:szCs w:val="11"/>
              </w:rPr>
              <w:t>W</w:t>
            </w:r>
          </w:p>
        </w:tc>
        <w:tc>
          <w:tcPr>
            <w:tcW w:w="0" w:type="auto"/>
            <w:tcBorders>
              <w:top w:val="nil"/>
              <w:left w:val="nil"/>
              <w:bottom w:val="nil"/>
              <w:right w:val="nil"/>
            </w:tcBorders>
            <w:shd w:val="clear" w:color="auto" w:fill="auto"/>
            <w:vAlign w:val="center"/>
          </w:tcPr>
          <w:p w14:paraId="03DF79D2"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eastAsia="DengXian" w:hAnsi="Times New Roman" w:cs="Times New Roman"/>
                <w:color w:val="000000"/>
                <w:sz w:val="11"/>
                <w:szCs w:val="11"/>
              </w:rPr>
              <w:t>5.7±0.6</w:t>
            </w:r>
          </w:p>
        </w:tc>
        <w:tc>
          <w:tcPr>
            <w:tcW w:w="1225" w:type="dxa"/>
            <w:tcBorders>
              <w:top w:val="nil"/>
              <w:left w:val="nil"/>
              <w:bottom w:val="nil"/>
              <w:right w:val="nil"/>
            </w:tcBorders>
            <w:shd w:val="clear" w:color="auto" w:fill="auto"/>
            <w:vAlign w:val="center"/>
          </w:tcPr>
          <w:p w14:paraId="2F5117A0"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359" w:type="dxa"/>
            <w:tcBorders>
              <w:top w:val="nil"/>
              <w:left w:val="nil"/>
              <w:bottom w:val="nil"/>
              <w:right w:val="nil"/>
            </w:tcBorders>
            <w:shd w:val="clear" w:color="auto" w:fill="auto"/>
            <w:vAlign w:val="center"/>
          </w:tcPr>
          <w:p w14:paraId="550420A7"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295" w:type="dxa"/>
            <w:tcBorders>
              <w:top w:val="nil"/>
              <w:left w:val="nil"/>
              <w:bottom w:val="nil"/>
              <w:right w:val="nil"/>
            </w:tcBorders>
            <w:shd w:val="clear" w:color="auto" w:fill="auto"/>
            <w:vAlign w:val="center"/>
          </w:tcPr>
          <w:p w14:paraId="1A65841B"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eastAsia="DengXian" w:hAnsi="Times New Roman" w:cs="Times New Roman"/>
                <w:color w:val="000000"/>
                <w:sz w:val="11"/>
                <w:szCs w:val="11"/>
              </w:rPr>
              <w:t>5.1±0.2 **</w:t>
            </w:r>
          </w:p>
        </w:tc>
        <w:tc>
          <w:tcPr>
            <w:tcW w:w="630" w:type="dxa"/>
            <w:tcBorders>
              <w:top w:val="nil"/>
              <w:left w:val="nil"/>
              <w:bottom w:val="nil"/>
              <w:right w:val="nil"/>
            </w:tcBorders>
            <w:vAlign w:val="center"/>
          </w:tcPr>
          <w:p w14:paraId="4389C6B1"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179847B3"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480357DF"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434EE88B" w14:textId="77777777" w:rsidR="00A90689" w:rsidRPr="00D443CA" w:rsidRDefault="00A90689" w:rsidP="0084274B">
            <w:pPr>
              <w:spacing w:line="48" w:lineRule="auto"/>
              <w:jc w:val="center"/>
              <w:rPr>
                <w:rFonts w:ascii="Times New Roman" w:hAnsi="Times New Roman" w:cs="Times New Roman"/>
                <w:sz w:val="11"/>
                <w:szCs w:val="11"/>
              </w:rPr>
            </w:pPr>
          </w:p>
        </w:tc>
      </w:tr>
      <w:tr w:rsidR="00A90689" w:rsidRPr="00D443CA" w14:paraId="10B5AC8C" w14:textId="77777777" w:rsidTr="00372BE0">
        <w:trPr>
          <w:trHeight w:hRule="exact" w:val="204"/>
        </w:trPr>
        <w:tc>
          <w:tcPr>
            <w:tcW w:w="0" w:type="auto"/>
            <w:tcBorders>
              <w:top w:val="nil"/>
              <w:left w:val="nil"/>
              <w:bottom w:val="nil"/>
              <w:right w:val="nil"/>
            </w:tcBorders>
            <w:vAlign w:val="center"/>
          </w:tcPr>
          <w:p w14:paraId="27943C5B" w14:textId="77777777" w:rsidR="00A90689" w:rsidRPr="00D443CA" w:rsidRDefault="00A90689" w:rsidP="0084274B">
            <w:pPr>
              <w:spacing w:line="48" w:lineRule="auto"/>
              <w:rPr>
                <w:rFonts w:ascii="Times New Roman" w:hAnsi="Times New Roman" w:cs="Times New Roman"/>
                <w:sz w:val="11"/>
                <w:szCs w:val="11"/>
              </w:rPr>
            </w:pPr>
            <w:r w:rsidRPr="00D443CA">
              <w:rPr>
                <w:rFonts w:ascii="Times New Roman" w:hAnsi="Times New Roman" w:cs="Times New Roman"/>
                <w:sz w:val="11"/>
                <w:szCs w:val="11"/>
              </w:rPr>
              <w:t>BMI, kg/m</w:t>
            </w:r>
            <w:r w:rsidRPr="00D443CA">
              <w:rPr>
                <w:rFonts w:ascii="Times New Roman" w:hAnsi="Times New Roman" w:cs="Times New Roman"/>
                <w:sz w:val="11"/>
                <w:szCs w:val="11"/>
                <w:vertAlign w:val="superscript"/>
              </w:rPr>
              <w:t>2</w:t>
            </w:r>
          </w:p>
        </w:tc>
        <w:tc>
          <w:tcPr>
            <w:tcW w:w="0" w:type="auto"/>
            <w:tcBorders>
              <w:top w:val="nil"/>
              <w:left w:val="nil"/>
              <w:bottom w:val="nil"/>
              <w:right w:val="nil"/>
            </w:tcBorders>
            <w:vAlign w:val="center"/>
          </w:tcPr>
          <w:p w14:paraId="7CDC4260"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hAnsi="Times New Roman" w:cs="Times New Roman"/>
                <w:sz w:val="11"/>
                <w:szCs w:val="11"/>
              </w:rPr>
              <w:t>A</w:t>
            </w:r>
          </w:p>
        </w:tc>
        <w:tc>
          <w:tcPr>
            <w:tcW w:w="0" w:type="auto"/>
            <w:tcBorders>
              <w:top w:val="nil"/>
              <w:left w:val="nil"/>
              <w:bottom w:val="nil"/>
              <w:right w:val="nil"/>
            </w:tcBorders>
            <w:shd w:val="clear" w:color="auto" w:fill="auto"/>
            <w:vAlign w:val="center"/>
          </w:tcPr>
          <w:p w14:paraId="28EB5C7B"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28.1±5.1</w:t>
            </w:r>
          </w:p>
        </w:tc>
        <w:tc>
          <w:tcPr>
            <w:tcW w:w="1225" w:type="dxa"/>
            <w:tcBorders>
              <w:top w:val="nil"/>
              <w:left w:val="nil"/>
              <w:bottom w:val="nil"/>
              <w:right w:val="nil"/>
            </w:tcBorders>
            <w:shd w:val="clear" w:color="auto" w:fill="auto"/>
            <w:vAlign w:val="center"/>
          </w:tcPr>
          <w:p w14:paraId="68479B0B"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26.3±4.7 ***</w:t>
            </w:r>
          </w:p>
        </w:tc>
        <w:tc>
          <w:tcPr>
            <w:tcW w:w="1359" w:type="dxa"/>
            <w:tcBorders>
              <w:top w:val="nil"/>
              <w:left w:val="nil"/>
              <w:bottom w:val="nil"/>
              <w:right w:val="nil"/>
            </w:tcBorders>
            <w:shd w:val="clear" w:color="auto" w:fill="auto"/>
            <w:vAlign w:val="center"/>
          </w:tcPr>
          <w:p w14:paraId="1E13F653"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25.7±4.5 ***</w:t>
            </w:r>
          </w:p>
        </w:tc>
        <w:tc>
          <w:tcPr>
            <w:tcW w:w="1295" w:type="dxa"/>
            <w:tcBorders>
              <w:top w:val="nil"/>
              <w:left w:val="nil"/>
              <w:bottom w:val="nil"/>
              <w:right w:val="nil"/>
            </w:tcBorders>
            <w:shd w:val="clear" w:color="auto" w:fill="auto"/>
            <w:vAlign w:val="center"/>
          </w:tcPr>
          <w:p w14:paraId="7EDD9541"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25±4.1 ***</w:t>
            </w:r>
          </w:p>
        </w:tc>
        <w:tc>
          <w:tcPr>
            <w:tcW w:w="630" w:type="dxa"/>
            <w:tcBorders>
              <w:top w:val="nil"/>
              <w:left w:val="nil"/>
              <w:bottom w:val="nil"/>
              <w:right w:val="nil"/>
            </w:tcBorders>
            <w:vAlign w:val="center"/>
          </w:tcPr>
          <w:p w14:paraId="15B3ED48"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0.315</w:t>
            </w:r>
          </w:p>
        </w:tc>
        <w:tc>
          <w:tcPr>
            <w:tcW w:w="0" w:type="auto"/>
            <w:tcBorders>
              <w:top w:val="nil"/>
              <w:left w:val="nil"/>
              <w:bottom w:val="nil"/>
              <w:right w:val="nil"/>
            </w:tcBorders>
            <w:vAlign w:val="center"/>
          </w:tcPr>
          <w:p w14:paraId="32A290A4"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0.530</w:t>
            </w:r>
          </w:p>
        </w:tc>
        <w:tc>
          <w:tcPr>
            <w:tcW w:w="0" w:type="auto"/>
            <w:tcBorders>
              <w:top w:val="nil"/>
              <w:left w:val="nil"/>
              <w:bottom w:val="nil"/>
              <w:right w:val="nil"/>
            </w:tcBorders>
            <w:vAlign w:val="center"/>
          </w:tcPr>
          <w:p w14:paraId="2193A0DF"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0.399</w:t>
            </w:r>
          </w:p>
        </w:tc>
        <w:tc>
          <w:tcPr>
            <w:tcW w:w="0" w:type="auto"/>
            <w:tcBorders>
              <w:top w:val="nil"/>
              <w:left w:val="nil"/>
              <w:bottom w:val="nil"/>
              <w:right w:val="nil"/>
            </w:tcBorders>
            <w:vAlign w:val="center"/>
          </w:tcPr>
          <w:p w14:paraId="378F54D1"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0.462</w:t>
            </w:r>
          </w:p>
        </w:tc>
      </w:tr>
      <w:tr w:rsidR="00A90689" w:rsidRPr="00D443CA" w14:paraId="7689CAD5" w14:textId="77777777" w:rsidTr="00372BE0">
        <w:trPr>
          <w:trHeight w:hRule="exact" w:val="204"/>
        </w:trPr>
        <w:tc>
          <w:tcPr>
            <w:tcW w:w="0" w:type="auto"/>
            <w:tcBorders>
              <w:top w:val="nil"/>
              <w:left w:val="nil"/>
              <w:bottom w:val="nil"/>
              <w:right w:val="nil"/>
            </w:tcBorders>
            <w:vAlign w:val="center"/>
          </w:tcPr>
          <w:p w14:paraId="24A92970" w14:textId="77777777" w:rsidR="00A90689" w:rsidRPr="00D443CA" w:rsidRDefault="00A90689" w:rsidP="0084274B">
            <w:pPr>
              <w:spacing w:line="48" w:lineRule="auto"/>
              <w:rPr>
                <w:rFonts w:ascii="Times New Roman" w:hAnsi="Times New Roman" w:cs="Times New Roman"/>
                <w:sz w:val="11"/>
                <w:szCs w:val="11"/>
              </w:rPr>
            </w:pPr>
          </w:p>
        </w:tc>
        <w:tc>
          <w:tcPr>
            <w:tcW w:w="0" w:type="auto"/>
            <w:tcBorders>
              <w:top w:val="nil"/>
              <w:left w:val="nil"/>
              <w:bottom w:val="nil"/>
              <w:right w:val="nil"/>
            </w:tcBorders>
            <w:vAlign w:val="center"/>
          </w:tcPr>
          <w:p w14:paraId="08A77878"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hAnsi="Times New Roman" w:cs="Times New Roman"/>
                <w:sz w:val="11"/>
                <w:szCs w:val="11"/>
              </w:rPr>
              <w:t>W</w:t>
            </w:r>
          </w:p>
        </w:tc>
        <w:tc>
          <w:tcPr>
            <w:tcW w:w="0" w:type="auto"/>
            <w:tcBorders>
              <w:top w:val="nil"/>
              <w:left w:val="nil"/>
              <w:bottom w:val="nil"/>
              <w:right w:val="nil"/>
            </w:tcBorders>
            <w:shd w:val="clear" w:color="auto" w:fill="auto"/>
            <w:vAlign w:val="center"/>
          </w:tcPr>
          <w:p w14:paraId="1BC551B6"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eastAsia="DengXian" w:hAnsi="Times New Roman" w:cs="Times New Roman"/>
                <w:color w:val="000000"/>
                <w:sz w:val="11"/>
                <w:szCs w:val="11"/>
              </w:rPr>
              <w:t>26±6.1</w:t>
            </w:r>
          </w:p>
        </w:tc>
        <w:tc>
          <w:tcPr>
            <w:tcW w:w="1225" w:type="dxa"/>
            <w:tcBorders>
              <w:top w:val="nil"/>
              <w:left w:val="nil"/>
              <w:bottom w:val="nil"/>
              <w:right w:val="nil"/>
            </w:tcBorders>
            <w:shd w:val="clear" w:color="auto" w:fill="auto"/>
            <w:vAlign w:val="center"/>
          </w:tcPr>
          <w:p w14:paraId="7BDC7CD8"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eastAsia="DengXian" w:hAnsi="Times New Roman" w:cs="Times New Roman"/>
                <w:color w:val="000000"/>
                <w:sz w:val="11"/>
                <w:szCs w:val="11"/>
              </w:rPr>
              <w:t>24.9±5.7 **</w:t>
            </w:r>
          </w:p>
        </w:tc>
        <w:tc>
          <w:tcPr>
            <w:tcW w:w="1359" w:type="dxa"/>
            <w:tcBorders>
              <w:top w:val="nil"/>
              <w:left w:val="nil"/>
              <w:bottom w:val="nil"/>
              <w:right w:val="nil"/>
            </w:tcBorders>
            <w:shd w:val="clear" w:color="auto" w:fill="auto"/>
            <w:vAlign w:val="center"/>
          </w:tcPr>
          <w:p w14:paraId="54AE607B"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eastAsia="DengXian" w:hAnsi="Times New Roman" w:cs="Times New Roman"/>
                <w:color w:val="000000"/>
                <w:sz w:val="11"/>
                <w:szCs w:val="11"/>
              </w:rPr>
              <w:t>24±5.2 ***</w:t>
            </w:r>
          </w:p>
        </w:tc>
        <w:tc>
          <w:tcPr>
            <w:tcW w:w="1295" w:type="dxa"/>
            <w:tcBorders>
              <w:top w:val="nil"/>
              <w:left w:val="nil"/>
              <w:bottom w:val="nil"/>
              <w:right w:val="nil"/>
            </w:tcBorders>
            <w:shd w:val="clear" w:color="auto" w:fill="auto"/>
            <w:vAlign w:val="center"/>
          </w:tcPr>
          <w:p w14:paraId="40B82BD2"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eastAsia="DengXian" w:hAnsi="Times New Roman" w:cs="Times New Roman"/>
                <w:color w:val="000000"/>
                <w:sz w:val="11"/>
                <w:szCs w:val="11"/>
              </w:rPr>
              <w:t>23.7±5.1 ***</w:t>
            </w:r>
          </w:p>
        </w:tc>
        <w:tc>
          <w:tcPr>
            <w:tcW w:w="630" w:type="dxa"/>
            <w:tcBorders>
              <w:top w:val="nil"/>
              <w:left w:val="nil"/>
              <w:bottom w:val="nil"/>
              <w:right w:val="nil"/>
            </w:tcBorders>
            <w:vAlign w:val="center"/>
          </w:tcPr>
          <w:p w14:paraId="7475E8A9"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6A6B7F46"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38FE7F37"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16633235" w14:textId="77777777" w:rsidR="00A90689" w:rsidRPr="00D443CA" w:rsidRDefault="00A90689" w:rsidP="0084274B">
            <w:pPr>
              <w:spacing w:line="48" w:lineRule="auto"/>
              <w:jc w:val="center"/>
              <w:rPr>
                <w:rFonts w:ascii="Times New Roman" w:hAnsi="Times New Roman" w:cs="Times New Roman"/>
                <w:sz w:val="11"/>
                <w:szCs w:val="11"/>
              </w:rPr>
            </w:pPr>
          </w:p>
        </w:tc>
      </w:tr>
      <w:tr w:rsidR="00A90689" w:rsidRPr="00D443CA" w14:paraId="698DF9D4" w14:textId="77777777" w:rsidTr="00372BE0">
        <w:trPr>
          <w:trHeight w:hRule="exact" w:val="204"/>
        </w:trPr>
        <w:tc>
          <w:tcPr>
            <w:tcW w:w="0" w:type="auto"/>
            <w:tcBorders>
              <w:top w:val="nil"/>
              <w:left w:val="nil"/>
              <w:bottom w:val="nil"/>
              <w:right w:val="nil"/>
            </w:tcBorders>
            <w:vAlign w:val="center"/>
          </w:tcPr>
          <w:p w14:paraId="1F373455" w14:textId="77777777" w:rsidR="00A90689" w:rsidRPr="00D443CA" w:rsidRDefault="00A90689" w:rsidP="0084274B">
            <w:pPr>
              <w:spacing w:line="48" w:lineRule="auto"/>
              <w:rPr>
                <w:rFonts w:ascii="Times New Roman" w:hAnsi="Times New Roman" w:cs="Times New Roman"/>
                <w:sz w:val="11"/>
                <w:szCs w:val="11"/>
              </w:rPr>
            </w:pPr>
            <w:r w:rsidRPr="00D443CA">
              <w:rPr>
                <w:rFonts w:ascii="Times New Roman" w:hAnsi="Times New Roman" w:cs="Times New Roman"/>
                <w:sz w:val="11"/>
                <w:szCs w:val="11"/>
              </w:rPr>
              <w:t>Waist, cm</w:t>
            </w:r>
          </w:p>
        </w:tc>
        <w:tc>
          <w:tcPr>
            <w:tcW w:w="0" w:type="auto"/>
            <w:tcBorders>
              <w:top w:val="nil"/>
              <w:left w:val="nil"/>
              <w:bottom w:val="nil"/>
              <w:right w:val="nil"/>
            </w:tcBorders>
            <w:vAlign w:val="center"/>
          </w:tcPr>
          <w:p w14:paraId="23DF6A89"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hAnsi="Times New Roman" w:cs="Times New Roman"/>
                <w:sz w:val="11"/>
                <w:szCs w:val="11"/>
              </w:rPr>
              <w:t>A</w:t>
            </w:r>
          </w:p>
        </w:tc>
        <w:tc>
          <w:tcPr>
            <w:tcW w:w="0" w:type="auto"/>
            <w:tcBorders>
              <w:top w:val="nil"/>
              <w:left w:val="nil"/>
              <w:bottom w:val="nil"/>
              <w:right w:val="nil"/>
            </w:tcBorders>
            <w:shd w:val="clear" w:color="auto" w:fill="auto"/>
            <w:vAlign w:val="center"/>
          </w:tcPr>
          <w:p w14:paraId="4D06D273"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90.2±13.2</w:t>
            </w:r>
          </w:p>
        </w:tc>
        <w:tc>
          <w:tcPr>
            <w:tcW w:w="1225" w:type="dxa"/>
            <w:tcBorders>
              <w:top w:val="nil"/>
              <w:left w:val="nil"/>
              <w:bottom w:val="nil"/>
              <w:right w:val="nil"/>
            </w:tcBorders>
            <w:shd w:val="clear" w:color="auto" w:fill="auto"/>
            <w:vAlign w:val="center"/>
          </w:tcPr>
          <w:p w14:paraId="19C466F6"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87±11.3</w:t>
            </w:r>
          </w:p>
        </w:tc>
        <w:tc>
          <w:tcPr>
            <w:tcW w:w="1359" w:type="dxa"/>
            <w:tcBorders>
              <w:top w:val="nil"/>
              <w:left w:val="nil"/>
              <w:bottom w:val="nil"/>
              <w:right w:val="nil"/>
            </w:tcBorders>
            <w:shd w:val="clear" w:color="auto" w:fill="auto"/>
            <w:vAlign w:val="center"/>
          </w:tcPr>
          <w:p w14:paraId="1EAEB566"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84.6±13 **</w:t>
            </w:r>
          </w:p>
        </w:tc>
        <w:tc>
          <w:tcPr>
            <w:tcW w:w="1295" w:type="dxa"/>
            <w:tcBorders>
              <w:top w:val="nil"/>
              <w:left w:val="nil"/>
              <w:bottom w:val="nil"/>
              <w:right w:val="nil"/>
            </w:tcBorders>
            <w:shd w:val="clear" w:color="auto" w:fill="auto"/>
            <w:vAlign w:val="center"/>
          </w:tcPr>
          <w:p w14:paraId="2F71CF37"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84±12.1 **</w:t>
            </w:r>
          </w:p>
        </w:tc>
        <w:tc>
          <w:tcPr>
            <w:tcW w:w="630" w:type="dxa"/>
            <w:tcBorders>
              <w:top w:val="nil"/>
              <w:left w:val="nil"/>
              <w:bottom w:val="nil"/>
              <w:right w:val="nil"/>
            </w:tcBorders>
            <w:vAlign w:val="center"/>
          </w:tcPr>
          <w:p w14:paraId="3C273D8F"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0.426</w:t>
            </w:r>
          </w:p>
        </w:tc>
        <w:tc>
          <w:tcPr>
            <w:tcW w:w="0" w:type="auto"/>
            <w:tcBorders>
              <w:top w:val="nil"/>
              <w:left w:val="nil"/>
              <w:bottom w:val="nil"/>
              <w:right w:val="nil"/>
            </w:tcBorders>
            <w:vAlign w:val="center"/>
          </w:tcPr>
          <w:p w14:paraId="487162DA"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0.380</w:t>
            </w:r>
          </w:p>
        </w:tc>
        <w:tc>
          <w:tcPr>
            <w:tcW w:w="0" w:type="auto"/>
            <w:tcBorders>
              <w:top w:val="nil"/>
              <w:left w:val="nil"/>
              <w:bottom w:val="nil"/>
              <w:right w:val="nil"/>
            </w:tcBorders>
            <w:vAlign w:val="center"/>
          </w:tcPr>
          <w:p w14:paraId="40EA1F1C"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0.249</w:t>
            </w:r>
          </w:p>
        </w:tc>
        <w:tc>
          <w:tcPr>
            <w:tcW w:w="0" w:type="auto"/>
            <w:tcBorders>
              <w:top w:val="nil"/>
              <w:left w:val="nil"/>
              <w:bottom w:val="nil"/>
              <w:right w:val="nil"/>
            </w:tcBorders>
            <w:vAlign w:val="center"/>
          </w:tcPr>
          <w:p w14:paraId="70B84DCF"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0.169</w:t>
            </w:r>
          </w:p>
        </w:tc>
      </w:tr>
      <w:tr w:rsidR="00A90689" w:rsidRPr="00D443CA" w14:paraId="0634DEE6" w14:textId="77777777" w:rsidTr="00372BE0">
        <w:trPr>
          <w:trHeight w:hRule="exact" w:val="204"/>
        </w:trPr>
        <w:tc>
          <w:tcPr>
            <w:tcW w:w="0" w:type="auto"/>
            <w:tcBorders>
              <w:top w:val="nil"/>
              <w:left w:val="nil"/>
              <w:bottom w:val="nil"/>
              <w:right w:val="nil"/>
            </w:tcBorders>
            <w:vAlign w:val="center"/>
          </w:tcPr>
          <w:p w14:paraId="06B62F22" w14:textId="77777777" w:rsidR="00A90689" w:rsidRPr="00D443CA" w:rsidRDefault="00A90689" w:rsidP="0084274B">
            <w:pPr>
              <w:spacing w:line="48" w:lineRule="auto"/>
              <w:rPr>
                <w:rFonts w:ascii="Times New Roman" w:hAnsi="Times New Roman" w:cs="Times New Roman"/>
                <w:sz w:val="11"/>
                <w:szCs w:val="11"/>
              </w:rPr>
            </w:pPr>
          </w:p>
        </w:tc>
        <w:tc>
          <w:tcPr>
            <w:tcW w:w="0" w:type="auto"/>
            <w:tcBorders>
              <w:top w:val="nil"/>
              <w:left w:val="nil"/>
              <w:bottom w:val="nil"/>
              <w:right w:val="nil"/>
            </w:tcBorders>
            <w:vAlign w:val="center"/>
          </w:tcPr>
          <w:p w14:paraId="163ADB29"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hAnsi="Times New Roman" w:cs="Times New Roman"/>
                <w:sz w:val="11"/>
                <w:szCs w:val="11"/>
              </w:rPr>
              <w:t>W</w:t>
            </w:r>
          </w:p>
        </w:tc>
        <w:tc>
          <w:tcPr>
            <w:tcW w:w="0" w:type="auto"/>
            <w:tcBorders>
              <w:top w:val="nil"/>
              <w:left w:val="nil"/>
              <w:bottom w:val="nil"/>
              <w:right w:val="nil"/>
            </w:tcBorders>
            <w:shd w:val="clear" w:color="auto" w:fill="auto"/>
            <w:vAlign w:val="center"/>
          </w:tcPr>
          <w:p w14:paraId="6AF66306"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eastAsia="DengXian" w:hAnsi="Times New Roman" w:cs="Times New Roman"/>
                <w:color w:val="000000"/>
                <w:sz w:val="11"/>
                <w:szCs w:val="11"/>
              </w:rPr>
              <w:t>86±15.4</w:t>
            </w:r>
          </w:p>
        </w:tc>
        <w:tc>
          <w:tcPr>
            <w:tcW w:w="1225" w:type="dxa"/>
            <w:tcBorders>
              <w:top w:val="nil"/>
              <w:left w:val="nil"/>
              <w:bottom w:val="nil"/>
              <w:right w:val="nil"/>
            </w:tcBorders>
            <w:shd w:val="clear" w:color="auto" w:fill="auto"/>
            <w:vAlign w:val="center"/>
          </w:tcPr>
          <w:p w14:paraId="0941C0B0"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eastAsia="DengXian" w:hAnsi="Times New Roman" w:cs="Times New Roman"/>
                <w:color w:val="000000"/>
                <w:sz w:val="11"/>
                <w:szCs w:val="11"/>
              </w:rPr>
              <w:t>82.8±15.4</w:t>
            </w:r>
          </w:p>
        </w:tc>
        <w:tc>
          <w:tcPr>
            <w:tcW w:w="1359" w:type="dxa"/>
            <w:tcBorders>
              <w:top w:val="nil"/>
              <w:left w:val="nil"/>
              <w:bottom w:val="nil"/>
              <w:right w:val="nil"/>
            </w:tcBorders>
            <w:shd w:val="clear" w:color="auto" w:fill="auto"/>
            <w:vAlign w:val="center"/>
          </w:tcPr>
          <w:p w14:paraId="3A89DBCE"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eastAsia="DengXian" w:hAnsi="Times New Roman" w:cs="Times New Roman"/>
                <w:color w:val="000000"/>
                <w:sz w:val="11"/>
                <w:szCs w:val="11"/>
              </w:rPr>
              <w:t>78.2±11.4 ***</w:t>
            </w:r>
          </w:p>
        </w:tc>
        <w:tc>
          <w:tcPr>
            <w:tcW w:w="1295" w:type="dxa"/>
            <w:tcBorders>
              <w:top w:val="nil"/>
              <w:left w:val="nil"/>
              <w:bottom w:val="nil"/>
              <w:right w:val="nil"/>
            </w:tcBorders>
            <w:shd w:val="clear" w:color="auto" w:fill="auto"/>
            <w:vAlign w:val="center"/>
          </w:tcPr>
          <w:p w14:paraId="55C24CB2"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eastAsia="DengXian" w:hAnsi="Times New Roman" w:cs="Times New Roman"/>
                <w:color w:val="000000"/>
                <w:sz w:val="11"/>
                <w:szCs w:val="11"/>
              </w:rPr>
              <w:t>76.9±11.1 ***</w:t>
            </w:r>
          </w:p>
        </w:tc>
        <w:tc>
          <w:tcPr>
            <w:tcW w:w="630" w:type="dxa"/>
            <w:tcBorders>
              <w:top w:val="nil"/>
              <w:left w:val="nil"/>
              <w:bottom w:val="nil"/>
              <w:right w:val="nil"/>
            </w:tcBorders>
            <w:vAlign w:val="center"/>
          </w:tcPr>
          <w:p w14:paraId="1A0520DB"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51CA4361"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5787C790"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0EFFCBAA" w14:textId="77777777" w:rsidR="00A90689" w:rsidRPr="00D443CA" w:rsidRDefault="00A90689" w:rsidP="0084274B">
            <w:pPr>
              <w:spacing w:line="48" w:lineRule="auto"/>
              <w:jc w:val="center"/>
              <w:rPr>
                <w:rFonts w:ascii="Times New Roman" w:hAnsi="Times New Roman" w:cs="Times New Roman"/>
                <w:sz w:val="11"/>
                <w:szCs w:val="11"/>
              </w:rPr>
            </w:pPr>
          </w:p>
        </w:tc>
      </w:tr>
      <w:tr w:rsidR="00A90689" w:rsidRPr="00D443CA" w14:paraId="223258CA" w14:textId="77777777" w:rsidTr="00372BE0">
        <w:trPr>
          <w:trHeight w:hRule="exact" w:val="204"/>
        </w:trPr>
        <w:tc>
          <w:tcPr>
            <w:tcW w:w="0" w:type="auto"/>
            <w:tcBorders>
              <w:top w:val="nil"/>
              <w:left w:val="nil"/>
              <w:bottom w:val="nil"/>
              <w:right w:val="nil"/>
            </w:tcBorders>
            <w:vAlign w:val="center"/>
          </w:tcPr>
          <w:p w14:paraId="3557E27D" w14:textId="77777777" w:rsidR="00A90689" w:rsidRPr="00D443CA" w:rsidRDefault="00A90689" w:rsidP="0084274B">
            <w:pPr>
              <w:spacing w:line="48" w:lineRule="auto"/>
              <w:rPr>
                <w:rFonts w:ascii="Times New Roman" w:hAnsi="Times New Roman" w:cs="Times New Roman"/>
                <w:sz w:val="11"/>
                <w:szCs w:val="11"/>
              </w:rPr>
            </w:pPr>
            <w:r w:rsidRPr="00D443CA">
              <w:rPr>
                <w:rFonts w:ascii="Times New Roman" w:hAnsi="Times New Roman" w:cs="Times New Roman"/>
                <w:sz w:val="11"/>
                <w:szCs w:val="11"/>
              </w:rPr>
              <w:t>Body fat, %</w:t>
            </w:r>
          </w:p>
        </w:tc>
        <w:tc>
          <w:tcPr>
            <w:tcW w:w="0" w:type="auto"/>
            <w:tcBorders>
              <w:top w:val="nil"/>
              <w:left w:val="nil"/>
              <w:bottom w:val="nil"/>
              <w:right w:val="nil"/>
            </w:tcBorders>
            <w:vAlign w:val="center"/>
          </w:tcPr>
          <w:p w14:paraId="0798B373"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hAnsi="Times New Roman" w:cs="Times New Roman"/>
                <w:sz w:val="11"/>
                <w:szCs w:val="11"/>
              </w:rPr>
              <w:t>A</w:t>
            </w:r>
          </w:p>
        </w:tc>
        <w:tc>
          <w:tcPr>
            <w:tcW w:w="0" w:type="auto"/>
            <w:tcBorders>
              <w:top w:val="nil"/>
              <w:left w:val="nil"/>
              <w:bottom w:val="nil"/>
              <w:right w:val="nil"/>
            </w:tcBorders>
            <w:shd w:val="clear" w:color="auto" w:fill="auto"/>
            <w:vAlign w:val="center"/>
          </w:tcPr>
          <w:p w14:paraId="0828F4AF"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44.4±4.6</w:t>
            </w:r>
          </w:p>
        </w:tc>
        <w:tc>
          <w:tcPr>
            <w:tcW w:w="1225" w:type="dxa"/>
            <w:tcBorders>
              <w:top w:val="nil"/>
              <w:left w:val="nil"/>
              <w:bottom w:val="nil"/>
              <w:right w:val="nil"/>
            </w:tcBorders>
            <w:shd w:val="clear" w:color="auto" w:fill="auto"/>
            <w:vAlign w:val="center"/>
          </w:tcPr>
          <w:p w14:paraId="263F9001"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359" w:type="dxa"/>
            <w:tcBorders>
              <w:top w:val="nil"/>
              <w:left w:val="nil"/>
              <w:bottom w:val="nil"/>
              <w:right w:val="nil"/>
            </w:tcBorders>
            <w:shd w:val="clear" w:color="auto" w:fill="auto"/>
            <w:vAlign w:val="center"/>
          </w:tcPr>
          <w:p w14:paraId="6F843334"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295" w:type="dxa"/>
            <w:tcBorders>
              <w:top w:val="nil"/>
              <w:left w:val="nil"/>
              <w:bottom w:val="nil"/>
              <w:right w:val="nil"/>
            </w:tcBorders>
            <w:shd w:val="clear" w:color="auto" w:fill="auto"/>
            <w:vAlign w:val="center"/>
          </w:tcPr>
          <w:p w14:paraId="3DAD3E9D"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38.1±6.7 ***</w:t>
            </w:r>
          </w:p>
        </w:tc>
        <w:tc>
          <w:tcPr>
            <w:tcW w:w="630" w:type="dxa"/>
            <w:tcBorders>
              <w:top w:val="nil"/>
              <w:left w:val="nil"/>
              <w:bottom w:val="nil"/>
              <w:right w:val="nil"/>
            </w:tcBorders>
            <w:vAlign w:val="center"/>
          </w:tcPr>
          <w:p w14:paraId="3A47D617"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0.459</w:t>
            </w:r>
          </w:p>
        </w:tc>
        <w:tc>
          <w:tcPr>
            <w:tcW w:w="0" w:type="auto"/>
            <w:tcBorders>
              <w:top w:val="nil"/>
              <w:left w:val="nil"/>
              <w:bottom w:val="nil"/>
              <w:right w:val="nil"/>
            </w:tcBorders>
            <w:vAlign w:val="center"/>
          </w:tcPr>
          <w:p w14:paraId="70ED0E03"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0" w:type="auto"/>
            <w:tcBorders>
              <w:top w:val="nil"/>
              <w:left w:val="nil"/>
              <w:bottom w:val="nil"/>
              <w:right w:val="nil"/>
            </w:tcBorders>
            <w:vAlign w:val="center"/>
          </w:tcPr>
          <w:p w14:paraId="513F8B3D"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0" w:type="auto"/>
            <w:tcBorders>
              <w:top w:val="nil"/>
              <w:left w:val="nil"/>
              <w:bottom w:val="nil"/>
              <w:right w:val="nil"/>
            </w:tcBorders>
            <w:vAlign w:val="center"/>
          </w:tcPr>
          <w:p w14:paraId="0DCD90A2"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0.395</w:t>
            </w:r>
          </w:p>
        </w:tc>
      </w:tr>
      <w:tr w:rsidR="00A90689" w:rsidRPr="00D443CA" w14:paraId="30848B5F" w14:textId="77777777" w:rsidTr="00372BE0">
        <w:trPr>
          <w:trHeight w:hRule="exact" w:val="204"/>
        </w:trPr>
        <w:tc>
          <w:tcPr>
            <w:tcW w:w="0" w:type="auto"/>
            <w:tcBorders>
              <w:top w:val="nil"/>
              <w:left w:val="nil"/>
              <w:bottom w:val="nil"/>
              <w:right w:val="nil"/>
            </w:tcBorders>
            <w:vAlign w:val="center"/>
          </w:tcPr>
          <w:p w14:paraId="0085113B" w14:textId="77777777" w:rsidR="00A90689" w:rsidRPr="00D443CA" w:rsidRDefault="00A90689" w:rsidP="0084274B">
            <w:pPr>
              <w:spacing w:line="48" w:lineRule="auto"/>
              <w:rPr>
                <w:rFonts w:ascii="Times New Roman" w:hAnsi="Times New Roman" w:cs="Times New Roman"/>
                <w:sz w:val="11"/>
                <w:szCs w:val="11"/>
              </w:rPr>
            </w:pPr>
          </w:p>
        </w:tc>
        <w:tc>
          <w:tcPr>
            <w:tcW w:w="0" w:type="auto"/>
            <w:tcBorders>
              <w:top w:val="nil"/>
              <w:left w:val="nil"/>
              <w:bottom w:val="nil"/>
              <w:right w:val="nil"/>
            </w:tcBorders>
            <w:vAlign w:val="center"/>
          </w:tcPr>
          <w:p w14:paraId="0BF2C1BA"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hAnsi="Times New Roman" w:cs="Times New Roman"/>
                <w:sz w:val="11"/>
                <w:szCs w:val="11"/>
              </w:rPr>
              <w:t>W</w:t>
            </w:r>
          </w:p>
        </w:tc>
        <w:tc>
          <w:tcPr>
            <w:tcW w:w="0" w:type="auto"/>
            <w:tcBorders>
              <w:top w:val="nil"/>
              <w:left w:val="nil"/>
              <w:bottom w:val="nil"/>
              <w:right w:val="nil"/>
            </w:tcBorders>
            <w:shd w:val="clear" w:color="auto" w:fill="auto"/>
            <w:vAlign w:val="center"/>
          </w:tcPr>
          <w:p w14:paraId="7AFEC65F"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eastAsia="DengXian" w:hAnsi="Times New Roman" w:cs="Times New Roman"/>
                <w:color w:val="000000"/>
                <w:sz w:val="11"/>
                <w:szCs w:val="11"/>
              </w:rPr>
              <w:t>41.7±8.4</w:t>
            </w:r>
          </w:p>
        </w:tc>
        <w:tc>
          <w:tcPr>
            <w:tcW w:w="1225" w:type="dxa"/>
            <w:tcBorders>
              <w:top w:val="nil"/>
              <w:left w:val="nil"/>
              <w:bottom w:val="nil"/>
              <w:right w:val="nil"/>
            </w:tcBorders>
            <w:shd w:val="clear" w:color="auto" w:fill="auto"/>
            <w:vAlign w:val="center"/>
          </w:tcPr>
          <w:p w14:paraId="1B0D32FF"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359" w:type="dxa"/>
            <w:tcBorders>
              <w:top w:val="nil"/>
              <w:left w:val="nil"/>
              <w:bottom w:val="nil"/>
              <w:right w:val="nil"/>
            </w:tcBorders>
            <w:shd w:val="clear" w:color="auto" w:fill="auto"/>
            <w:vAlign w:val="center"/>
          </w:tcPr>
          <w:p w14:paraId="646A21E6"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295" w:type="dxa"/>
            <w:tcBorders>
              <w:top w:val="nil"/>
              <w:left w:val="nil"/>
              <w:bottom w:val="nil"/>
              <w:right w:val="nil"/>
            </w:tcBorders>
            <w:shd w:val="clear" w:color="auto" w:fill="auto"/>
            <w:vAlign w:val="center"/>
          </w:tcPr>
          <w:p w14:paraId="56A35669"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eastAsia="DengXian" w:hAnsi="Times New Roman" w:cs="Times New Roman"/>
                <w:color w:val="000000"/>
                <w:sz w:val="11"/>
                <w:szCs w:val="11"/>
              </w:rPr>
              <w:t>35±8.8 ***</w:t>
            </w:r>
          </w:p>
        </w:tc>
        <w:tc>
          <w:tcPr>
            <w:tcW w:w="630" w:type="dxa"/>
            <w:tcBorders>
              <w:top w:val="nil"/>
              <w:left w:val="nil"/>
              <w:bottom w:val="nil"/>
              <w:right w:val="nil"/>
            </w:tcBorders>
            <w:vAlign w:val="center"/>
          </w:tcPr>
          <w:p w14:paraId="5336DC86"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7AB6ED79"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56C13145"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4C8BF6B6" w14:textId="77777777" w:rsidR="00A90689" w:rsidRPr="00D443CA" w:rsidRDefault="00A90689" w:rsidP="0084274B">
            <w:pPr>
              <w:spacing w:line="48" w:lineRule="auto"/>
              <w:jc w:val="center"/>
              <w:rPr>
                <w:rFonts w:ascii="Times New Roman" w:hAnsi="Times New Roman" w:cs="Times New Roman"/>
                <w:sz w:val="11"/>
                <w:szCs w:val="11"/>
              </w:rPr>
            </w:pPr>
          </w:p>
        </w:tc>
      </w:tr>
      <w:tr w:rsidR="00A90689" w:rsidRPr="00D443CA" w14:paraId="0DEE5656" w14:textId="77777777" w:rsidTr="00372BE0">
        <w:trPr>
          <w:trHeight w:hRule="exact" w:val="204"/>
        </w:trPr>
        <w:tc>
          <w:tcPr>
            <w:tcW w:w="0" w:type="auto"/>
            <w:tcBorders>
              <w:top w:val="nil"/>
              <w:left w:val="nil"/>
              <w:bottom w:val="nil"/>
              <w:right w:val="nil"/>
            </w:tcBorders>
            <w:vAlign w:val="center"/>
          </w:tcPr>
          <w:p w14:paraId="67E37A86" w14:textId="77777777" w:rsidR="00A90689" w:rsidRPr="00D443CA" w:rsidRDefault="00A90689" w:rsidP="0084274B">
            <w:pPr>
              <w:spacing w:line="48" w:lineRule="auto"/>
              <w:rPr>
                <w:rFonts w:ascii="Times New Roman" w:hAnsi="Times New Roman" w:cs="Times New Roman"/>
                <w:sz w:val="11"/>
                <w:szCs w:val="11"/>
              </w:rPr>
            </w:pPr>
            <w:r w:rsidRPr="00D443CA">
              <w:rPr>
                <w:rFonts w:ascii="Times New Roman" w:hAnsi="Times New Roman" w:cs="Times New Roman"/>
                <w:sz w:val="11"/>
                <w:szCs w:val="11"/>
              </w:rPr>
              <w:t>Total fat, %</w:t>
            </w:r>
          </w:p>
        </w:tc>
        <w:tc>
          <w:tcPr>
            <w:tcW w:w="0" w:type="auto"/>
            <w:tcBorders>
              <w:top w:val="nil"/>
              <w:left w:val="nil"/>
              <w:bottom w:val="nil"/>
              <w:right w:val="nil"/>
            </w:tcBorders>
            <w:vAlign w:val="center"/>
          </w:tcPr>
          <w:p w14:paraId="1CE05DAB"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hAnsi="Times New Roman" w:cs="Times New Roman"/>
                <w:sz w:val="11"/>
                <w:szCs w:val="11"/>
              </w:rPr>
              <w:t>A</w:t>
            </w:r>
          </w:p>
        </w:tc>
        <w:tc>
          <w:tcPr>
            <w:tcW w:w="0" w:type="auto"/>
            <w:tcBorders>
              <w:top w:val="nil"/>
              <w:left w:val="nil"/>
              <w:bottom w:val="nil"/>
              <w:right w:val="nil"/>
            </w:tcBorders>
            <w:shd w:val="clear" w:color="auto" w:fill="auto"/>
            <w:vAlign w:val="center"/>
          </w:tcPr>
          <w:p w14:paraId="66762DAE"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41.3±4.3</w:t>
            </w:r>
          </w:p>
        </w:tc>
        <w:tc>
          <w:tcPr>
            <w:tcW w:w="1225" w:type="dxa"/>
            <w:tcBorders>
              <w:top w:val="nil"/>
              <w:left w:val="nil"/>
              <w:bottom w:val="nil"/>
              <w:right w:val="nil"/>
            </w:tcBorders>
            <w:shd w:val="clear" w:color="auto" w:fill="auto"/>
            <w:vAlign w:val="center"/>
          </w:tcPr>
          <w:p w14:paraId="5EC34DC4"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359" w:type="dxa"/>
            <w:tcBorders>
              <w:top w:val="nil"/>
              <w:left w:val="nil"/>
              <w:bottom w:val="nil"/>
              <w:right w:val="nil"/>
            </w:tcBorders>
            <w:shd w:val="clear" w:color="auto" w:fill="auto"/>
            <w:vAlign w:val="center"/>
          </w:tcPr>
          <w:p w14:paraId="058B4514"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295" w:type="dxa"/>
            <w:tcBorders>
              <w:top w:val="nil"/>
              <w:left w:val="nil"/>
              <w:bottom w:val="nil"/>
              <w:right w:val="nil"/>
            </w:tcBorders>
            <w:shd w:val="clear" w:color="auto" w:fill="auto"/>
            <w:vAlign w:val="center"/>
          </w:tcPr>
          <w:p w14:paraId="4AE5C0D2"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36±5.5 ***</w:t>
            </w:r>
          </w:p>
        </w:tc>
        <w:tc>
          <w:tcPr>
            <w:tcW w:w="630" w:type="dxa"/>
            <w:tcBorders>
              <w:top w:val="nil"/>
              <w:left w:val="nil"/>
              <w:bottom w:val="nil"/>
              <w:right w:val="nil"/>
            </w:tcBorders>
            <w:vAlign w:val="center"/>
          </w:tcPr>
          <w:p w14:paraId="6B2306BD"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0.599</w:t>
            </w:r>
          </w:p>
        </w:tc>
        <w:tc>
          <w:tcPr>
            <w:tcW w:w="0" w:type="auto"/>
            <w:tcBorders>
              <w:top w:val="nil"/>
              <w:left w:val="nil"/>
              <w:bottom w:val="nil"/>
              <w:right w:val="nil"/>
            </w:tcBorders>
            <w:vAlign w:val="center"/>
          </w:tcPr>
          <w:p w14:paraId="39C66152"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0" w:type="auto"/>
            <w:tcBorders>
              <w:top w:val="nil"/>
              <w:left w:val="nil"/>
              <w:bottom w:val="nil"/>
              <w:right w:val="nil"/>
            </w:tcBorders>
            <w:vAlign w:val="center"/>
          </w:tcPr>
          <w:p w14:paraId="0A90468E"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0" w:type="auto"/>
            <w:tcBorders>
              <w:top w:val="nil"/>
              <w:left w:val="nil"/>
              <w:bottom w:val="nil"/>
              <w:right w:val="nil"/>
            </w:tcBorders>
            <w:vAlign w:val="center"/>
          </w:tcPr>
          <w:p w14:paraId="5BEF7F2A"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0.510</w:t>
            </w:r>
          </w:p>
        </w:tc>
      </w:tr>
      <w:tr w:rsidR="00A90689" w:rsidRPr="00D443CA" w14:paraId="5197643F" w14:textId="77777777" w:rsidTr="00372BE0">
        <w:trPr>
          <w:trHeight w:hRule="exact" w:val="204"/>
        </w:trPr>
        <w:tc>
          <w:tcPr>
            <w:tcW w:w="0" w:type="auto"/>
            <w:tcBorders>
              <w:top w:val="nil"/>
              <w:left w:val="nil"/>
              <w:bottom w:val="nil"/>
              <w:right w:val="nil"/>
            </w:tcBorders>
            <w:vAlign w:val="center"/>
          </w:tcPr>
          <w:p w14:paraId="0B72E02F" w14:textId="77777777" w:rsidR="00A90689" w:rsidRPr="00D443CA" w:rsidRDefault="00A90689" w:rsidP="0084274B">
            <w:pPr>
              <w:spacing w:line="48" w:lineRule="auto"/>
              <w:rPr>
                <w:rFonts w:ascii="Times New Roman" w:hAnsi="Times New Roman" w:cs="Times New Roman"/>
                <w:sz w:val="11"/>
                <w:szCs w:val="11"/>
              </w:rPr>
            </w:pPr>
          </w:p>
        </w:tc>
        <w:tc>
          <w:tcPr>
            <w:tcW w:w="0" w:type="auto"/>
            <w:tcBorders>
              <w:top w:val="nil"/>
              <w:left w:val="nil"/>
              <w:bottom w:val="nil"/>
              <w:right w:val="nil"/>
            </w:tcBorders>
            <w:vAlign w:val="center"/>
          </w:tcPr>
          <w:p w14:paraId="510F34BA"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hAnsi="Times New Roman" w:cs="Times New Roman"/>
                <w:sz w:val="11"/>
                <w:szCs w:val="11"/>
              </w:rPr>
              <w:t>W</w:t>
            </w:r>
          </w:p>
        </w:tc>
        <w:tc>
          <w:tcPr>
            <w:tcW w:w="0" w:type="auto"/>
            <w:tcBorders>
              <w:top w:val="nil"/>
              <w:left w:val="nil"/>
              <w:bottom w:val="nil"/>
              <w:right w:val="nil"/>
            </w:tcBorders>
            <w:shd w:val="clear" w:color="auto" w:fill="auto"/>
            <w:vAlign w:val="center"/>
          </w:tcPr>
          <w:p w14:paraId="4F66B29D"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eastAsia="DengXian" w:hAnsi="Times New Roman" w:cs="Times New Roman"/>
                <w:color w:val="000000"/>
                <w:sz w:val="11"/>
                <w:szCs w:val="11"/>
              </w:rPr>
              <w:t>39.5±6.8</w:t>
            </w:r>
          </w:p>
        </w:tc>
        <w:tc>
          <w:tcPr>
            <w:tcW w:w="1225" w:type="dxa"/>
            <w:tcBorders>
              <w:top w:val="nil"/>
              <w:left w:val="nil"/>
              <w:bottom w:val="nil"/>
              <w:right w:val="nil"/>
            </w:tcBorders>
            <w:shd w:val="clear" w:color="auto" w:fill="auto"/>
            <w:vAlign w:val="center"/>
          </w:tcPr>
          <w:p w14:paraId="31DF1238"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359" w:type="dxa"/>
            <w:tcBorders>
              <w:top w:val="nil"/>
              <w:left w:val="nil"/>
              <w:bottom w:val="nil"/>
              <w:right w:val="nil"/>
            </w:tcBorders>
            <w:shd w:val="clear" w:color="auto" w:fill="auto"/>
            <w:vAlign w:val="center"/>
          </w:tcPr>
          <w:p w14:paraId="55CAB85F"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t>
            </w:r>
          </w:p>
        </w:tc>
        <w:tc>
          <w:tcPr>
            <w:tcW w:w="1295" w:type="dxa"/>
            <w:tcBorders>
              <w:top w:val="nil"/>
              <w:left w:val="nil"/>
              <w:bottom w:val="nil"/>
              <w:right w:val="nil"/>
            </w:tcBorders>
            <w:shd w:val="clear" w:color="auto" w:fill="auto"/>
            <w:vAlign w:val="center"/>
          </w:tcPr>
          <w:p w14:paraId="5D100008"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eastAsia="DengXian" w:hAnsi="Times New Roman" w:cs="Times New Roman"/>
                <w:color w:val="000000"/>
                <w:sz w:val="11"/>
                <w:szCs w:val="11"/>
              </w:rPr>
              <w:t>34.2±7.1 ***</w:t>
            </w:r>
          </w:p>
        </w:tc>
        <w:tc>
          <w:tcPr>
            <w:tcW w:w="630" w:type="dxa"/>
            <w:tcBorders>
              <w:top w:val="nil"/>
              <w:left w:val="nil"/>
              <w:bottom w:val="nil"/>
              <w:right w:val="nil"/>
            </w:tcBorders>
            <w:vAlign w:val="center"/>
          </w:tcPr>
          <w:p w14:paraId="49DE25D9"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6A5EC1BB"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503B2336"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07C2A743" w14:textId="77777777" w:rsidR="00A90689" w:rsidRPr="00D443CA" w:rsidRDefault="00A90689" w:rsidP="0084274B">
            <w:pPr>
              <w:spacing w:line="48" w:lineRule="auto"/>
              <w:jc w:val="center"/>
              <w:rPr>
                <w:rFonts w:ascii="Times New Roman" w:hAnsi="Times New Roman" w:cs="Times New Roman"/>
                <w:sz w:val="11"/>
                <w:szCs w:val="11"/>
              </w:rPr>
            </w:pPr>
          </w:p>
        </w:tc>
      </w:tr>
      <w:tr w:rsidR="00A90689" w:rsidRPr="00D443CA" w14:paraId="1720AC14" w14:textId="77777777" w:rsidTr="00372BE0">
        <w:trPr>
          <w:trHeight w:hRule="exact" w:val="204"/>
        </w:trPr>
        <w:tc>
          <w:tcPr>
            <w:tcW w:w="0" w:type="auto"/>
            <w:tcBorders>
              <w:top w:val="nil"/>
              <w:left w:val="nil"/>
              <w:bottom w:val="nil"/>
              <w:right w:val="nil"/>
            </w:tcBorders>
            <w:vAlign w:val="center"/>
          </w:tcPr>
          <w:p w14:paraId="37ED937D" w14:textId="77777777" w:rsidR="00A90689" w:rsidRPr="00D443CA" w:rsidRDefault="00A90689" w:rsidP="0084274B">
            <w:pPr>
              <w:spacing w:line="48" w:lineRule="auto"/>
              <w:rPr>
                <w:rFonts w:ascii="Times New Roman" w:hAnsi="Times New Roman" w:cs="Times New Roman"/>
                <w:sz w:val="11"/>
                <w:szCs w:val="11"/>
              </w:rPr>
            </w:pPr>
            <w:r w:rsidRPr="00D443CA">
              <w:rPr>
                <w:rFonts w:ascii="Times New Roman" w:hAnsi="Times New Roman" w:cs="Times New Roman"/>
                <w:sz w:val="11"/>
                <w:szCs w:val="11"/>
              </w:rPr>
              <w:t>TC, mmol/L</w:t>
            </w:r>
          </w:p>
        </w:tc>
        <w:tc>
          <w:tcPr>
            <w:tcW w:w="0" w:type="auto"/>
            <w:tcBorders>
              <w:top w:val="nil"/>
              <w:left w:val="nil"/>
              <w:bottom w:val="nil"/>
              <w:right w:val="nil"/>
            </w:tcBorders>
            <w:vAlign w:val="center"/>
          </w:tcPr>
          <w:p w14:paraId="303FEAA4"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hAnsi="Times New Roman" w:cs="Times New Roman"/>
                <w:sz w:val="11"/>
                <w:szCs w:val="11"/>
              </w:rPr>
              <w:t>A</w:t>
            </w:r>
          </w:p>
        </w:tc>
        <w:tc>
          <w:tcPr>
            <w:tcW w:w="0" w:type="auto"/>
            <w:tcBorders>
              <w:top w:val="nil"/>
              <w:left w:val="nil"/>
              <w:bottom w:val="nil"/>
              <w:right w:val="nil"/>
            </w:tcBorders>
            <w:shd w:val="clear" w:color="auto" w:fill="auto"/>
            <w:vAlign w:val="center"/>
          </w:tcPr>
          <w:p w14:paraId="1F197351"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4.4±0.8</w:t>
            </w:r>
          </w:p>
        </w:tc>
        <w:tc>
          <w:tcPr>
            <w:tcW w:w="1225" w:type="dxa"/>
            <w:tcBorders>
              <w:top w:val="nil"/>
              <w:left w:val="nil"/>
              <w:bottom w:val="nil"/>
              <w:right w:val="nil"/>
            </w:tcBorders>
            <w:shd w:val="clear" w:color="auto" w:fill="auto"/>
            <w:vAlign w:val="center"/>
          </w:tcPr>
          <w:p w14:paraId="2E69A6D2"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3.6±0.5 ***</w:t>
            </w:r>
          </w:p>
        </w:tc>
        <w:tc>
          <w:tcPr>
            <w:tcW w:w="1359" w:type="dxa"/>
            <w:tcBorders>
              <w:top w:val="nil"/>
              <w:left w:val="nil"/>
              <w:bottom w:val="nil"/>
              <w:right w:val="nil"/>
            </w:tcBorders>
            <w:shd w:val="clear" w:color="auto" w:fill="auto"/>
            <w:vAlign w:val="center"/>
          </w:tcPr>
          <w:p w14:paraId="26318934"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3.7±0.7 ***</w:t>
            </w:r>
          </w:p>
        </w:tc>
        <w:tc>
          <w:tcPr>
            <w:tcW w:w="1295" w:type="dxa"/>
            <w:tcBorders>
              <w:top w:val="nil"/>
              <w:left w:val="nil"/>
              <w:bottom w:val="nil"/>
              <w:right w:val="nil"/>
            </w:tcBorders>
            <w:shd w:val="clear" w:color="auto" w:fill="auto"/>
            <w:vAlign w:val="center"/>
          </w:tcPr>
          <w:p w14:paraId="55694B3C"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3.8±0.6 ***</w:t>
            </w:r>
          </w:p>
        </w:tc>
        <w:tc>
          <w:tcPr>
            <w:tcW w:w="630" w:type="dxa"/>
            <w:tcBorders>
              <w:top w:val="nil"/>
              <w:left w:val="nil"/>
              <w:bottom w:val="nil"/>
              <w:right w:val="nil"/>
            </w:tcBorders>
            <w:vAlign w:val="center"/>
          </w:tcPr>
          <w:p w14:paraId="4378113E"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0.596</w:t>
            </w:r>
          </w:p>
        </w:tc>
        <w:tc>
          <w:tcPr>
            <w:tcW w:w="0" w:type="auto"/>
            <w:tcBorders>
              <w:top w:val="nil"/>
              <w:left w:val="nil"/>
              <w:bottom w:val="nil"/>
              <w:right w:val="nil"/>
            </w:tcBorders>
            <w:vAlign w:val="center"/>
          </w:tcPr>
          <w:p w14:paraId="703A4632"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0.117</w:t>
            </w:r>
          </w:p>
        </w:tc>
        <w:tc>
          <w:tcPr>
            <w:tcW w:w="0" w:type="auto"/>
            <w:tcBorders>
              <w:top w:val="nil"/>
              <w:left w:val="nil"/>
              <w:bottom w:val="nil"/>
              <w:right w:val="nil"/>
            </w:tcBorders>
            <w:vAlign w:val="center"/>
          </w:tcPr>
          <w:p w14:paraId="06A3E1BB"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0.406</w:t>
            </w:r>
          </w:p>
        </w:tc>
        <w:tc>
          <w:tcPr>
            <w:tcW w:w="0" w:type="auto"/>
            <w:tcBorders>
              <w:top w:val="nil"/>
              <w:left w:val="nil"/>
              <w:bottom w:val="nil"/>
              <w:right w:val="nil"/>
            </w:tcBorders>
            <w:vAlign w:val="center"/>
          </w:tcPr>
          <w:p w14:paraId="58177642"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0.682</w:t>
            </w:r>
          </w:p>
        </w:tc>
      </w:tr>
      <w:tr w:rsidR="00A90689" w:rsidRPr="00D443CA" w14:paraId="0E26F969" w14:textId="77777777" w:rsidTr="00372BE0">
        <w:trPr>
          <w:trHeight w:hRule="exact" w:val="204"/>
        </w:trPr>
        <w:tc>
          <w:tcPr>
            <w:tcW w:w="0" w:type="auto"/>
            <w:tcBorders>
              <w:top w:val="nil"/>
              <w:left w:val="nil"/>
              <w:bottom w:val="nil"/>
              <w:right w:val="nil"/>
            </w:tcBorders>
            <w:vAlign w:val="center"/>
          </w:tcPr>
          <w:p w14:paraId="5B763688" w14:textId="77777777" w:rsidR="00A90689" w:rsidRPr="00D443CA" w:rsidRDefault="00A90689" w:rsidP="0084274B">
            <w:pPr>
              <w:spacing w:line="48" w:lineRule="auto"/>
              <w:rPr>
                <w:rFonts w:ascii="Times New Roman" w:hAnsi="Times New Roman" w:cs="Times New Roman"/>
                <w:sz w:val="11"/>
                <w:szCs w:val="11"/>
              </w:rPr>
            </w:pPr>
          </w:p>
        </w:tc>
        <w:tc>
          <w:tcPr>
            <w:tcW w:w="0" w:type="auto"/>
            <w:tcBorders>
              <w:top w:val="nil"/>
              <w:left w:val="nil"/>
              <w:bottom w:val="nil"/>
              <w:right w:val="nil"/>
            </w:tcBorders>
            <w:vAlign w:val="center"/>
          </w:tcPr>
          <w:p w14:paraId="6116F33E"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hAnsi="Times New Roman" w:cs="Times New Roman"/>
                <w:sz w:val="11"/>
                <w:szCs w:val="11"/>
              </w:rPr>
              <w:t>W</w:t>
            </w:r>
          </w:p>
        </w:tc>
        <w:tc>
          <w:tcPr>
            <w:tcW w:w="0" w:type="auto"/>
            <w:tcBorders>
              <w:top w:val="nil"/>
              <w:left w:val="nil"/>
              <w:bottom w:val="nil"/>
              <w:right w:val="nil"/>
            </w:tcBorders>
            <w:shd w:val="clear" w:color="auto" w:fill="auto"/>
            <w:vAlign w:val="center"/>
          </w:tcPr>
          <w:p w14:paraId="487E8AAF" w14:textId="3586D45E"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eastAsia="DengXian" w:hAnsi="Times New Roman" w:cs="Times New Roman"/>
                <w:color w:val="000000"/>
                <w:sz w:val="11"/>
                <w:szCs w:val="11"/>
              </w:rPr>
              <w:t>4.</w:t>
            </w:r>
            <w:r w:rsidR="00DD0D79">
              <w:rPr>
                <w:rFonts w:ascii="Times New Roman" w:eastAsia="DengXian" w:hAnsi="Times New Roman" w:cs="Times New Roman"/>
                <w:color w:val="000000"/>
                <w:sz w:val="11"/>
                <w:szCs w:val="11"/>
              </w:rPr>
              <w:t>6</w:t>
            </w:r>
            <w:r w:rsidRPr="00D443CA">
              <w:rPr>
                <w:rFonts w:ascii="Times New Roman" w:eastAsia="DengXian" w:hAnsi="Times New Roman" w:cs="Times New Roman"/>
                <w:color w:val="000000"/>
                <w:sz w:val="11"/>
                <w:szCs w:val="11"/>
              </w:rPr>
              <w:t>±0.</w:t>
            </w:r>
            <w:r w:rsidR="00DD0D79">
              <w:rPr>
                <w:rFonts w:ascii="Times New Roman" w:eastAsia="DengXian" w:hAnsi="Times New Roman" w:cs="Times New Roman"/>
                <w:color w:val="000000"/>
                <w:sz w:val="11"/>
                <w:szCs w:val="11"/>
              </w:rPr>
              <w:t>8</w:t>
            </w:r>
          </w:p>
        </w:tc>
        <w:tc>
          <w:tcPr>
            <w:tcW w:w="1225" w:type="dxa"/>
            <w:tcBorders>
              <w:top w:val="nil"/>
              <w:left w:val="nil"/>
              <w:bottom w:val="nil"/>
              <w:right w:val="nil"/>
            </w:tcBorders>
            <w:shd w:val="clear" w:color="auto" w:fill="auto"/>
            <w:vAlign w:val="center"/>
          </w:tcPr>
          <w:p w14:paraId="399B2A66" w14:textId="2A29A16E"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eastAsia="DengXian" w:hAnsi="Times New Roman" w:cs="Times New Roman"/>
                <w:color w:val="000000"/>
                <w:sz w:val="11"/>
                <w:szCs w:val="11"/>
              </w:rPr>
              <w:t>4</w:t>
            </w:r>
            <w:r w:rsidR="00DD0D79">
              <w:rPr>
                <w:rFonts w:ascii="Times New Roman" w:eastAsia="DengXian" w:hAnsi="Times New Roman" w:cs="Times New Roman" w:hint="eastAsia"/>
                <w:color w:val="000000"/>
                <w:sz w:val="11"/>
                <w:szCs w:val="11"/>
              </w:rPr>
              <w:t>.0</w:t>
            </w:r>
            <w:r w:rsidRPr="00D443CA">
              <w:rPr>
                <w:rFonts w:ascii="Times New Roman" w:eastAsia="DengXian" w:hAnsi="Times New Roman" w:cs="Times New Roman"/>
                <w:color w:val="000000"/>
                <w:sz w:val="11"/>
                <w:szCs w:val="11"/>
              </w:rPr>
              <w:t>±0.</w:t>
            </w:r>
            <w:r w:rsidR="00DD0D79">
              <w:rPr>
                <w:rFonts w:ascii="Times New Roman" w:eastAsia="DengXian" w:hAnsi="Times New Roman" w:cs="Times New Roman"/>
                <w:color w:val="000000"/>
                <w:sz w:val="11"/>
                <w:szCs w:val="11"/>
              </w:rPr>
              <w:t>5</w:t>
            </w:r>
            <w:r w:rsidRPr="00D443CA">
              <w:rPr>
                <w:rFonts w:ascii="Times New Roman" w:eastAsia="DengXian" w:hAnsi="Times New Roman" w:cs="Times New Roman"/>
                <w:color w:val="000000"/>
                <w:sz w:val="11"/>
                <w:szCs w:val="11"/>
              </w:rPr>
              <w:t xml:space="preserve"> **</w:t>
            </w:r>
          </w:p>
        </w:tc>
        <w:tc>
          <w:tcPr>
            <w:tcW w:w="1359" w:type="dxa"/>
            <w:tcBorders>
              <w:top w:val="nil"/>
              <w:left w:val="nil"/>
              <w:bottom w:val="nil"/>
              <w:right w:val="nil"/>
            </w:tcBorders>
            <w:shd w:val="clear" w:color="auto" w:fill="auto"/>
            <w:vAlign w:val="center"/>
          </w:tcPr>
          <w:p w14:paraId="10B66832"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eastAsia="DengXian" w:hAnsi="Times New Roman" w:cs="Times New Roman"/>
                <w:color w:val="000000"/>
                <w:sz w:val="11"/>
                <w:szCs w:val="11"/>
              </w:rPr>
              <w:t>4.1±0.7 *</w:t>
            </w:r>
          </w:p>
        </w:tc>
        <w:tc>
          <w:tcPr>
            <w:tcW w:w="1295" w:type="dxa"/>
            <w:tcBorders>
              <w:top w:val="nil"/>
              <w:left w:val="nil"/>
              <w:bottom w:val="nil"/>
              <w:right w:val="nil"/>
            </w:tcBorders>
            <w:shd w:val="clear" w:color="auto" w:fill="auto"/>
            <w:vAlign w:val="center"/>
          </w:tcPr>
          <w:p w14:paraId="40C7F12C" w14:textId="3FD94F60"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eastAsia="DengXian" w:hAnsi="Times New Roman" w:cs="Times New Roman"/>
                <w:color w:val="000000"/>
                <w:sz w:val="11"/>
                <w:szCs w:val="11"/>
              </w:rPr>
              <w:t>4</w:t>
            </w:r>
            <w:r w:rsidR="00DD0D79">
              <w:rPr>
                <w:rFonts w:ascii="Times New Roman" w:eastAsia="DengXian" w:hAnsi="Times New Roman" w:cs="Times New Roman"/>
                <w:color w:val="000000"/>
                <w:sz w:val="11"/>
                <w:szCs w:val="11"/>
              </w:rPr>
              <w:t>.0</w:t>
            </w:r>
            <w:r w:rsidRPr="00D443CA">
              <w:rPr>
                <w:rFonts w:ascii="Times New Roman" w:eastAsia="DengXian" w:hAnsi="Times New Roman" w:cs="Times New Roman"/>
                <w:color w:val="000000"/>
                <w:sz w:val="11"/>
                <w:szCs w:val="11"/>
              </w:rPr>
              <w:t>±0.6 **</w:t>
            </w:r>
          </w:p>
        </w:tc>
        <w:tc>
          <w:tcPr>
            <w:tcW w:w="630" w:type="dxa"/>
            <w:tcBorders>
              <w:top w:val="nil"/>
              <w:left w:val="nil"/>
              <w:bottom w:val="nil"/>
              <w:right w:val="nil"/>
            </w:tcBorders>
            <w:vAlign w:val="center"/>
          </w:tcPr>
          <w:p w14:paraId="517C08DD"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1E6CE4FF"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5299D4E4"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728908E4" w14:textId="77777777" w:rsidR="00A90689" w:rsidRPr="00D443CA" w:rsidRDefault="00A90689" w:rsidP="0084274B">
            <w:pPr>
              <w:spacing w:line="48" w:lineRule="auto"/>
              <w:jc w:val="center"/>
              <w:rPr>
                <w:rFonts w:ascii="Times New Roman" w:hAnsi="Times New Roman" w:cs="Times New Roman"/>
                <w:sz w:val="11"/>
                <w:szCs w:val="11"/>
              </w:rPr>
            </w:pPr>
          </w:p>
        </w:tc>
      </w:tr>
      <w:tr w:rsidR="00A90689" w:rsidRPr="00D443CA" w14:paraId="06693237" w14:textId="77777777" w:rsidTr="00372BE0">
        <w:trPr>
          <w:trHeight w:hRule="exact" w:val="204"/>
        </w:trPr>
        <w:tc>
          <w:tcPr>
            <w:tcW w:w="0" w:type="auto"/>
            <w:tcBorders>
              <w:top w:val="nil"/>
              <w:left w:val="nil"/>
              <w:bottom w:val="nil"/>
              <w:right w:val="nil"/>
            </w:tcBorders>
            <w:vAlign w:val="center"/>
          </w:tcPr>
          <w:p w14:paraId="083AD7E3" w14:textId="77777777" w:rsidR="00A90689" w:rsidRPr="00D443CA" w:rsidRDefault="00A90689" w:rsidP="0084274B">
            <w:pPr>
              <w:spacing w:line="48" w:lineRule="auto"/>
              <w:rPr>
                <w:rFonts w:ascii="Times New Roman" w:hAnsi="Times New Roman" w:cs="Times New Roman"/>
                <w:sz w:val="11"/>
                <w:szCs w:val="11"/>
              </w:rPr>
            </w:pPr>
            <w:r w:rsidRPr="00D443CA">
              <w:rPr>
                <w:rFonts w:ascii="Times New Roman" w:hAnsi="Times New Roman" w:cs="Times New Roman"/>
                <w:sz w:val="11"/>
                <w:szCs w:val="11"/>
              </w:rPr>
              <w:t>TG, mmol/L</w:t>
            </w:r>
          </w:p>
        </w:tc>
        <w:tc>
          <w:tcPr>
            <w:tcW w:w="0" w:type="auto"/>
            <w:tcBorders>
              <w:top w:val="nil"/>
              <w:left w:val="nil"/>
              <w:bottom w:val="nil"/>
              <w:right w:val="nil"/>
            </w:tcBorders>
            <w:vAlign w:val="center"/>
          </w:tcPr>
          <w:p w14:paraId="5478CF6B"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A</w:t>
            </w:r>
          </w:p>
        </w:tc>
        <w:tc>
          <w:tcPr>
            <w:tcW w:w="0" w:type="auto"/>
            <w:tcBorders>
              <w:top w:val="nil"/>
              <w:left w:val="nil"/>
              <w:bottom w:val="nil"/>
              <w:right w:val="nil"/>
            </w:tcBorders>
            <w:shd w:val="clear" w:color="auto" w:fill="auto"/>
            <w:vAlign w:val="center"/>
          </w:tcPr>
          <w:p w14:paraId="39BA1F4D"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1.0 (0.7, 1.2)</w:t>
            </w:r>
          </w:p>
        </w:tc>
        <w:tc>
          <w:tcPr>
            <w:tcW w:w="1225" w:type="dxa"/>
            <w:tcBorders>
              <w:top w:val="nil"/>
              <w:left w:val="nil"/>
              <w:bottom w:val="nil"/>
              <w:right w:val="nil"/>
            </w:tcBorders>
            <w:shd w:val="clear" w:color="auto" w:fill="auto"/>
            <w:vAlign w:val="center"/>
          </w:tcPr>
          <w:p w14:paraId="344FA83D"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0.8 (0.6, 1.1)</w:t>
            </w:r>
          </w:p>
        </w:tc>
        <w:tc>
          <w:tcPr>
            <w:tcW w:w="1359" w:type="dxa"/>
            <w:tcBorders>
              <w:top w:val="nil"/>
              <w:left w:val="nil"/>
              <w:bottom w:val="nil"/>
              <w:right w:val="nil"/>
            </w:tcBorders>
            <w:shd w:val="clear" w:color="auto" w:fill="auto"/>
            <w:vAlign w:val="center"/>
          </w:tcPr>
          <w:p w14:paraId="6EF5E8C6"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0.6 (0.6, 0.9)</w:t>
            </w:r>
            <w:r w:rsidRPr="00D443CA">
              <w:rPr>
                <w:rFonts w:ascii="Times New Roman" w:eastAsia="DengXian" w:hAnsi="Times New Roman" w:cs="Times New Roman"/>
                <w:color w:val="000000"/>
                <w:sz w:val="11"/>
                <w:szCs w:val="11"/>
              </w:rPr>
              <w:t xml:space="preserve"> ***</w:t>
            </w:r>
          </w:p>
        </w:tc>
        <w:tc>
          <w:tcPr>
            <w:tcW w:w="1295" w:type="dxa"/>
            <w:tcBorders>
              <w:top w:val="nil"/>
              <w:left w:val="nil"/>
              <w:bottom w:val="nil"/>
              <w:right w:val="nil"/>
            </w:tcBorders>
            <w:shd w:val="clear" w:color="auto" w:fill="auto"/>
            <w:vAlign w:val="center"/>
          </w:tcPr>
          <w:p w14:paraId="6AEFF21B"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0.6 (0.5, 0.9)</w:t>
            </w:r>
            <w:r w:rsidRPr="00D443CA">
              <w:rPr>
                <w:rFonts w:ascii="Times New Roman" w:eastAsia="DengXian" w:hAnsi="Times New Roman" w:cs="Times New Roman"/>
                <w:color w:val="000000"/>
                <w:sz w:val="11"/>
                <w:szCs w:val="11"/>
              </w:rPr>
              <w:t xml:space="preserve"> **</w:t>
            </w:r>
          </w:p>
        </w:tc>
        <w:tc>
          <w:tcPr>
            <w:tcW w:w="630" w:type="dxa"/>
            <w:tcBorders>
              <w:top w:val="nil"/>
              <w:left w:val="nil"/>
              <w:bottom w:val="nil"/>
              <w:right w:val="nil"/>
            </w:tcBorders>
            <w:vAlign w:val="center"/>
          </w:tcPr>
          <w:p w14:paraId="1227F185"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0.863</w:t>
            </w:r>
          </w:p>
        </w:tc>
        <w:tc>
          <w:tcPr>
            <w:tcW w:w="0" w:type="auto"/>
            <w:tcBorders>
              <w:top w:val="nil"/>
              <w:left w:val="nil"/>
              <w:bottom w:val="nil"/>
              <w:right w:val="nil"/>
            </w:tcBorders>
            <w:vAlign w:val="center"/>
          </w:tcPr>
          <w:p w14:paraId="21692A99"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0.964</w:t>
            </w:r>
          </w:p>
        </w:tc>
        <w:tc>
          <w:tcPr>
            <w:tcW w:w="0" w:type="auto"/>
            <w:tcBorders>
              <w:top w:val="nil"/>
              <w:left w:val="nil"/>
              <w:bottom w:val="nil"/>
              <w:right w:val="nil"/>
            </w:tcBorders>
            <w:vAlign w:val="center"/>
          </w:tcPr>
          <w:p w14:paraId="5A93FAA9"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0.706</w:t>
            </w:r>
          </w:p>
        </w:tc>
        <w:tc>
          <w:tcPr>
            <w:tcW w:w="0" w:type="auto"/>
            <w:tcBorders>
              <w:top w:val="nil"/>
              <w:left w:val="nil"/>
              <w:bottom w:val="nil"/>
              <w:right w:val="nil"/>
            </w:tcBorders>
            <w:vAlign w:val="center"/>
          </w:tcPr>
          <w:p w14:paraId="7A03FF61"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0.940</w:t>
            </w:r>
          </w:p>
        </w:tc>
      </w:tr>
      <w:tr w:rsidR="00A90689" w:rsidRPr="00D443CA" w14:paraId="036A4844" w14:textId="77777777" w:rsidTr="00372BE0">
        <w:trPr>
          <w:trHeight w:hRule="exact" w:val="204"/>
        </w:trPr>
        <w:tc>
          <w:tcPr>
            <w:tcW w:w="0" w:type="auto"/>
            <w:tcBorders>
              <w:top w:val="nil"/>
              <w:left w:val="nil"/>
              <w:bottom w:val="nil"/>
              <w:right w:val="nil"/>
            </w:tcBorders>
            <w:vAlign w:val="center"/>
          </w:tcPr>
          <w:p w14:paraId="0CB812C5" w14:textId="77777777" w:rsidR="00A90689" w:rsidRPr="00D443CA" w:rsidRDefault="00A90689" w:rsidP="0084274B">
            <w:pPr>
              <w:spacing w:line="48" w:lineRule="auto"/>
              <w:rPr>
                <w:rFonts w:ascii="Times New Roman" w:hAnsi="Times New Roman" w:cs="Times New Roman"/>
                <w:sz w:val="11"/>
                <w:szCs w:val="11"/>
              </w:rPr>
            </w:pPr>
          </w:p>
        </w:tc>
        <w:tc>
          <w:tcPr>
            <w:tcW w:w="0" w:type="auto"/>
            <w:tcBorders>
              <w:top w:val="nil"/>
              <w:left w:val="nil"/>
              <w:bottom w:val="nil"/>
              <w:right w:val="nil"/>
            </w:tcBorders>
            <w:vAlign w:val="center"/>
          </w:tcPr>
          <w:p w14:paraId="0CB4B82E"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w:t>
            </w:r>
          </w:p>
        </w:tc>
        <w:tc>
          <w:tcPr>
            <w:tcW w:w="0" w:type="auto"/>
            <w:tcBorders>
              <w:top w:val="nil"/>
              <w:left w:val="nil"/>
              <w:bottom w:val="nil"/>
              <w:right w:val="nil"/>
            </w:tcBorders>
            <w:shd w:val="clear" w:color="auto" w:fill="auto"/>
            <w:vAlign w:val="center"/>
          </w:tcPr>
          <w:p w14:paraId="0C0A816C" w14:textId="7C123236"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1.1 (0.</w:t>
            </w:r>
            <w:r w:rsidR="00EC0E48">
              <w:rPr>
                <w:rFonts w:ascii="Times New Roman" w:hAnsi="Times New Roman" w:cs="Times New Roman"/>
                <w:sz w:val="11"/>
                <w:szCs w:val="11"/>
              </w:rPr>
              <w:t>6</w:t>
            </w:r>
            <w:r w:rsidRPr="00D443CA">
              <w:rPr>
                <w:rFonts w:ascii="Times New Roman" w:hAnsi="Times New Roman" w:cs="Times New Roman"/>
                <w:sz w:val="11"/>
                <w:szCs w:val="11"/>
              </w:rPr>
              <w:t>, 1.</w:t>
            </w:r>
            <w:r w:rsidR="00EC0E48">
              <w:rPr>
                <w:rFonts w:ascii="Times New Roman" w:hAnsi="Times New Roman" w:cs="Times New Roman"/>
                <w:sz w:val="11"/>
                <w:szCs w:val="11"/>
              </w:rPr>
              <w:t>4</w:t>
            </w:r>
            <w:r w:rsidRPr="00D443CA">
              <w:rPr>
                <w:rFonts w:ascii="Times New Roman" w:hAnsi="Times New Roman" w:cs="Times New Roman"/>
                <w:sz w:val="11"/>
                <w:szCs w:val="11"/>
              </w:rPr>
              <w:t>)</w:t>
            </w:r>
          </w:p>
        </w:tc>
        <w:tc>
          <w:tcPr>
            <w:tcW w:w="1225" w:type="dxa"/>
            <w:tcBorders>
              <w:top w:val="nil"/>
              <w:left w:val="nil"/>
              <w:bottom w:val="nil"/>
              <w:right w:val="nil"/>
            </w:tcBorders>
            <w:shd w:val="clear" w:color="auto" w:fill="auto"/>
            <w:vAlign w:val="center"/>
          </w:tcPr>
          <w:p w14:paraId="0A13D55E" w14:textId="37D2454D"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0.8 (0.5, 1.</w:t>
            </w:r>
            <w:r w:rsidR="00EC0E48">
              <w:rPr>
                <w:rFonts w:ascii="Times New Roman" w:hAnsi="Times New Roman" w:cs="Times New Roman"/>
                <w:sz w:val="11"/>
                <w:szCs w:val="11"/>
              </w:rPr>
              <w:t>1</w:t>
            </w:r>
            <w:r w:rsidRPr="00D443CA">
              <w:rPr>
                <w:rFonts w:ascii="Times New Roman" w:hAnsi="Times New Roman" w:cs="Times New Roman"/>
                <w:sz w:val="11"/>
                <w:szCs w:val="11"/>
              </w:rPr>
              <w:t>)</w:t>
            </w:r>
            <w:r w:rsidRPr="00D443CA">
              <w:rPr>
                <w:rFonts w:ascii="Times New Roman" w:eastAsia="DengXian" w:hAnsi="Times New Roman" w:cs="Times New Roman"/>
                <w:color w:val="000000"/>
                <w:sz w:val="11"/>
                <w:szCs w:val="11"/>
              </w:rPr>
              <w:t xml:space="preserve"> *</w:t>
            </w:r>
          </w:p>
        </w:tc>
        <w:tc>
          <w:tcPr>
            <w:tcW w:w="1359" w:type="dxa"/>
            <w:tcBorders>
              <w:top w:val="nil"/>
              <w:left w:val="nil"/>
              <w:bottom w:val="nil"/>
              <w:right w:val="nil"/>
            </w:tcBorders>
            <w:shd w:val="clear" w:color="auto" w:fill="auto"/>
            <w:vAlign w:val="center"/>
          </w:tcPr>
          <w:p w14:paraId="35ED356A"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0.8 (0.6, 1.1)</w:t>
            </w:r>
            <w:r w:rsidRPr="00D443CA">
              <w:rPr>
                <w:rFonts w:ascii="Times New Roman" w:eastAsia="DengXian" w:hAnsi="Times New Roman" w:cs="Times New Roman"/>
                <w:color w:val="000000"/>
                <w:sz w:val="11"/>
                <w:szCs w:val="11"/>
              </w:rPr>
              <w:t xml:space="preserve"> *</w:t>
            </w:r>
          </w:p>
        </w:tc>
        <w:tc>
          <w:tcPr>
            <w:tcW w:w="1295" w:type="dxa"/>
            <w:tcBorders>
              <w:top w:val="nil"/>
              <w:left w:val="nil"/>
              <w:bottom w:val="nil"/>
              <w:right w:val="nil"/>
            </w:tcBorders>
            <w:shd w:val="clear" w:color="auto" w:fill="auto"/>
            <w:vAlign w:val="center"/>
          </w:tcPr>
          <w:p w14:paraId="6826FB2C" w14:textId="19C6AF26"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w:t>
            </w:r>
            <w:r w:rsidR="00EC0E48">
              <w:rPr>
                <w:rFonts w:ascii="Times New Roman" w:hAnsi="Times New Roman" w:cs="Times New Roman"/>
                <w:sz w:val="11"/>
                <w:szCs w:val="11"/>
              </w:rPr>
              <w:t>6</w:t>
            </w:r>
            <w:r w:rsidRPr="00D443CA">
              <w:rPr>
                <w:rFonts w:ascii="Times New Roman" w:hAnsi="Times New Roman" w:cs="Times New Roman"/>
                <w:sz w:val="11"/>
                <w:szCs w:val="11"/>
              </w:rPr>
              <w:t xml:space="preserve"> (0.5, 0.9)</w:t>
            </w:r>
            <w:r w:rsidRPr="00D443CA">
              <w:rPr>
                <w:rFonts w:ascii="Times New Roman" w:eastAsia="DengXian" w:hAnsi="Times New Roman" w:cs="Times New Roman"/>
                <w:color w:val="000000"/>
                <w:sz w:val="11"/>
                <w:szCs w:val="11"/>
              </w:rPr>
              <w:t xml:space="preserve"> **</w:t>
            </w:r>
          </w:p>
        </w:tc>
        <w:tc>
          <w:tcPr>
            <w:tcW w:w="630" w:type="dxa"/>
            <w:tcBorders>
              <w:top w:val="nil"/>
              <w:left w:val="nil"/>
              <w:bottom w:val="nil"/>
              <w:right w:val="nil"/>
            </w:tcBorders>
            <w:vAlign w:val="center"/>
          </w:tcPr>
          <w:p w14:paraId="3A7EB4C1"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29E92DED"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7193A075"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477F8DA8" w14:textId="77777777" w:rsidR="00A90689" w:rsidRPr="00D443CA" w:rsidRDefault="00A90689" w:rsidP="0084274B">
            <w:pPr>
              <w:spacing w:line="48" w:lineRule="auto"/>
              <w:jc w:val="center"/>
              <w:rPr>
                <w:rFonts w:ascii="Times New Roman" w:hAnsi="Times New Roman" w:cs="Times New Roman"/>
                <w:sz w:val="11"/>
                <w:szCs w:val="11"/>
              </w:rPr>
            </w:pPr>
          </w:p>
        </w:tc>
      </w:tr>
      <w:tr w:rsidR="00A90689" w:rsidRPr="00D443CA" w14:paraId="1BA7FF6C" w14:textId="77777777" w:rsidTr="00372BE0">
        <w:trPr>
          <w:trHeight w:hRule="exact" w:val="204"/>
        </w:trPr>
        <w:tc>
          <w:tcPr>
            <w:tcW w:w="0" w:type="auto"/>
            <w:tcBorders>
              <w:top w:val="nil"/>
              <w:left w:val="nil"/>
              <w:bottom w:val="nil"/>
              <w:right w:val="nil"/>
            </w:tcBorders>
            <w:vAlign w:val="center"/>
          </w:tcPr>
          <w:p w14:paraId="1F631134" w14:textId="77777777" w:rsidR="00A90689" w:rsidRPr="00D443CA" w:rsidRDefault="00A90689" w:rsidP="0084274B">
            <w:pPr>
              <w:spacing w:line="48" w:lineRule="auto"/>
              <w:rPr>
                <w:rFonts w:ascii="Times New Roman" w:hAnsi="Times New Roman" w:cs="Times New Roman"/>
                <w:sz w:val="11"/>
                <w:szCs w:val="11"/>
              </w:rPr>
            </w:pPr>
            <w:r w:rsidRPr="00D443CA">
              <w:rPr>
                <w:rFonts w:ascii="Times New Roman" w:hAnsi="Times New Roman" w:cs="Times New Roman"/>
                <w:sz w:val="11"/>
                <w:szCs w:val="11"/>
              </w:rPr>
              <w:t>ALT, U/L</w:t>
            </w:r>
          </w:p>
        </w:tc>
        <w:tc>
          <w:tcPr>
            <w:tcW w:w="0" w:type="auto"/>
            <w:tcBorders>
              <w:top w:val="nil"/>
              <w:left w:val="nil"/>
              <w:bottom w:val="nil"/>
              <w:right w:val="nil"/>
            </w:tcBorders>
            <w:vAlign w:val="center"/>
          </w:tcPr>
          <w:p w14:paraId="3697A9B8"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A</w:t>
            </w:r>
          </w:p>
        </w:tc>
        <w:tc>
          <w:tcPr>
            <w:tcW w:w="0" w:type="auto"/>
            <w:tcBorders>
              <w:top w:val="nil"/>
              <w:left w:val="nil"/>
              <w:bottom w:val="nil"/>
              <w:right w:val="nil"/>
            </w:tcBorders>
            <w:shd w:val="clear" w:color="auto" w:fill="auto"/>
            <w:vAlign w:val="center"/>
          </w:tcPr>
          <w:p w14:paraId="7356C9AA"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17.5 (11.8, 27.2)</w:t>
            </w:r>
          </w:p>
        </w:tc>
        <w:tc>
          <w:tcPr>
            <w:tcW w:w="1225" w:type="dxa"/>
            <w:tcBorders>
              <w:top w:val="nil"/>
              <w:left w:val="nil"/>
              <w:bottom w:val="nil"/>
              <w:right w:val="nil"/>
            </w:tcBorders>
            <w:shd w:val="clear" w:color="auto" w:fill="auto"/>
            <w:vAlign w:val="center"/>
          </w:tcPr>
          <w:p w14:paraId="63836615"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17.3 (11.1, 24.7)</w:t>
            </w:r>
          </w:p>
        </w:tc>
        <w:tc>
          <w:tcPr>
            <w:tcW w:w="1359" w:type="dxa"/>
            <w:tcBorders>
              <w:top w:val="nil"/>
              <w:left w:val="nil"/>
              <w:bottom w:val="nil"/>
              <w:right w:val="nil"/>
            </w:tcBorders>
            <w:shd w:val="clear" w:color="auto" w:fill="auto"/>
            <w:vAlign w:val="center"/>
          </w:tcPr>
          <w:p w14:paraId="42F0200D"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16.9 (11.5, 24.1)</w:t>
            </w:r>
          </w:p>
        </w:tc>
        <w:tc>
          <w:tcPr>
            <w:tcW w:w="1295" w:type="dxa"/>
            <w:tcBorders>
              <w:top w:val="nil"/>
              <w:left w:val="nil"/>
              <w:bottom w:val="nil"/>
              <w:right w:val="nil"/>
            </w:tcBorders>
            <w:shd w:val="clear" w:color="auto" w:fill="auto"/>
            <w:vAlign w:val="center"/>
          </w:tcPr>
          <w:p w14:paraId="110A6632"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13.5 (12.3, 18.5)</w:t>
            </w:r>
          </w:p>
        </w:tc>
        <w:tc>
          <w:tcPr>
            <w:tcW w:w="630" w:type="dxa"/>
            <w:tcBorders>
              <w:top w:val="nil"/>
              <w:left w:val="nil"/>
              <w:bottom w:val="nil"/>
              <w:right w:val="nil"/>
            </w:tcBorders>
            <w:vAlign w:val="center"/>
          </w:tcPr>
          <w:p w14:paraId="56FF4CFA"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0.925</w:t>
            </w:r>
          </w:p>
        </w:tc>
        <w:tc>
          <w:tcPr>
            <w:tcW w:w="0" w:type="auto"/>
            <w:tcBorders>
              <w:top w:val="nil"/>
              <w:left w:val="nil"/>
              <w:bottom w:val="nil"/>
              <w:right w:val="nil"/>
            </w:tcBorders>
            <w:vAlign w:val="center"/>
          </w:tcPr>
          <w:p w14:paraId="1B38F13C"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0.525</w:t>
            </w:r>
          </w:p>
        </w:tc>
        <w:tc>
          <w:tcPr>
            <w:tcW w:w="0" w:type="auto"/>
            <w:tcBorders>
              <w:top w:val="nil"/>
              <w:left w:val="nil"/>
              <w:bottom w:val="nil"/>
              <w:right w:val="nil"/>
            </w:tcBorders>
            <w:vAlign w:val="center"/>
          </w:tcPr>
          <w:p w14:paraId="728B392D"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0.395</w:t>
            </w:r>
          </w:p>
        </w:tc>
        <w:tc>
          <w:tcPr>
            <w:tcW w:w="0" w:type="auto"/>
            <w:tcBorders>
              <w:top w:val="nil"/>
              <w:left w:val="nil"/>
              <w:bottom w:val="nil"/>
              <w:right w:val="nil"/>
            </w:tcBorders>
            <w:vAlign w:val="center"/>
          </w:tcPr>
          <w:p w14:paraId="621D5DE5"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0.366</w:t>
            </w:r>
          </w:p>
        </w:tc>
      </w:tr>
      <w:tr w:rsidR="00A90689" w:rsidRPr="00D443CA" w14:paraId="0887FE8C" w14:textId="77777777" w:rsidTr="00372BE0">
        <w:trPr>
          <w:trHeight w:hRule="exact" w:val="204"/>
        </w:trPr>
        <w:tc>
          <w:tcPr>
            <w:tcW w:w="0" w:type="auto"/>
            <w:tcBorders>
              <w:top w:val="nil"/>
              <w:left w:val="nil"/>
              <w:bottom w:val="nil"/>
              <w:right w:val="nil"/>
            </w:tcBorders>
            <w:vAlign w:val="center"/>
          </w:tcPr>
          <w:p w14:paraId="16FE94EC" w14:textId="77777777" w:rsidR="00A90689" w:rsidRPr="00D443CA" w:rsidRDefault="00A90689" w:rsidP="0084274B">
            <w:pPr>
              <w:spacing w:line="48" w:lineRule="auto"/>
              <w:rPr>
                <w:rFonts w:ascii="Times New Roman" w:hAnsi="Times New Roman" w:cs="Times New Roman"/>
                <w:sz w:val="11"/>
                <w:szCs w:val="11"/>
              </w:rPr>
            </w:pPr>
          </w:p>
        </w:tc>
        <w:tc>
          <w:tcPr>
            <w:tcW w:w="0" w:type="auto"/>
            <w:tcBorders>
              <w:top w:val="nil"/>
              <w:left w:val="nil"/>
              <w:bottom w:val="nil"/>
              <w:right w:val="nil"/>
            </w:tcBorders>
            <w:vAlign w:val="center"/>
          </w:tcPr>
          <w:p w14:paraId="3FA3EE89"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w:t>
            </w:r>
          </w:p>
        </w:tc>
        <w:tc>
          <w:tcPr>
            <w:tcW w:w="0" w:type="auto"/>
            <w:tcBorders>
              <w:top w:val="nil"/>
              <w:left w:val="nil"/>
              <w:bottom w:val="nil"/>
              <w:right w:val="nil"/>
            </w:tcBorders>
            <w:shd w:val="clear" w:color="auto" w:fill="auto"/>
            <w:vAlign w:val="center"/>
          </w:tcPr>
          <w:p w14:paraId="0F02DE95"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17.5 (13.5, 22.0)</w:t>
            </w:r>
          </w:p>
        </w:tc>
        <w:tc>
          <w:tcPr>
            <w:tcW w:w="1225" w:type="dxa"/>
            <w:tcBorders>
              <w:top w:val="nil"/>
              <w:left w:val="nil"/>
              <w:bottom w:val="nil"/>
              <w:right w:val="nil"/>
            </w:tcBorders>
            <w:shd w:val="clear" w:color="auto" w:fill="auto"/>
            <w:vAlign w:val="center"/>
          </w:tcPr>
          <w:p w14:paraId="7C21A150"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18.9 (16.6, 25.2)</w:t>
            </w:r>
          </w:p>
        </w:tc>
        <w:tc>
          <w:tcPr>
            <w:tcW w:w="1359" w:type="dxa"/>
            <w:tcBorders>
              <w:top w:val="nil"/>
              <w:left w:val="nil"/>
              <w:bottom w:val="nil"/>
              <w:right w:val="nil"/>
            </w:tcBorders>
            <w:shd w:val="clear" w:color="auto" w:fill="auto"/>
            <w:vAlign w:val="center"/>
          </w:tcPr>
          <w:p w14:paraId="31367A31"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18.3 (13.9, 23.3)</w:t>
            </w:r>
          </w:p>
        </w:tc>
        <w:tc>
          <w:tcPr>
            <w:tcW w:w="1295" w:type="dxa"/>
            <w:tcBorders>
              <w:top w:val="nil"/>
              <w:left w:val="nil"/>
              <w:bottom w:val="nil"/>
              <w:right w:val="nil"/>
            </w:tcBorders>
            <w:shd w:val="clear" w:color="auto" w:fill="auto"/>
            <w:vAlign w:val="center"/>
          </w:tcPr>
          <w:p w14:paraId="11FA74A8"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16.7 (13.2, 20.4)</w:t>
            </w:r>
          </w:p>
        </w:tc>
        <w:tc>
          <w:tcPr>
            <w:tcW w:w="630" w:type="dxa"/>
            <w:tcBorders>
              <w:top w:val="nil"/>
              <w:left w:val="nil"/>
              <w:bottom w:val="nil"/>
              <w:right w:val="nil"/>
            </w:tcBorders>
            <w:vAlign w:val="center"/>
          </w:tcPr>
          <w:p w14:paraId="505A161D"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2B0F4282"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03774541"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11A881CB" w14:textId="77777777" w:rsidR="00A90689" w:rsidRPr="00D443CA" w:rsidRDefault="00A90689" w:rsidP="0084274B">
            <w:pPr>
              <w:spacing w:line="48" w:lineRule="auto"/>
              <w:jc w:val="center"/>
              <w:rPr>
                <w:rFonts w:ascii="Times New Roman" w:hAnsi="Times New Roman" w:cs="Times New Roman"/>
                <w:sz w:val="11"/>
                <w:szCs w:val="11"/>
              </w:rPr>
            </w:pPr>
          </w:p>
        </w:tc>
      </w:tr>
      <w:tr w:rsidR="00A90689" w:rsidRPr="00D443CA" w14:paraId="278D8B6D" w14:textId="77777777" w:rsidTr="00372BE0">
        <w:trPr>
          <w:trHeight w:hRule="exact" w:val="204"/>
        </w:trPr>
        <w:tc>
          <w:tcPr>
            <w:tcW w:w="0" w:type="auto"/>
            <w:tcBorders>
              <w:top w:val="nil"/>
              <w:left w:val="nil"/>
              <w:bottom w:val="nil"/>
              <w:right w:val="nil"/>
            </w:tcBorders>
            <w:vAlign w:val="center"/>
          </w:tcPr>
          <w:p w14:paraId="643D045E" w14:textId="77777777" w:rsidR="00A90689" w:rsidRPr="00D443CA" w:rsidRDefault="00A90689" w:rsidP="0084274B">
            <w:pPr>
              <w:spacing w:line="48" w:lineRule="auto"/>
              <w:rPr>
                <w:rFonts w:ascii="Times New Roman" w:hAnsi="Times New Roman" w:cs="Times New Roman"/>
                <w:sz w:val="11"/>
                <w:szCs w:val="11"/>
              </w:rPr>
            </w:pPr>
            <w:r w:rsidRPr="00D443CA">
              <w:rPr>
                <w:rFonts w:ascii="Times New Roman" w:hAnsi="Times New Roman" w:cs="Times New Roman"/>
                <w:sz w:val="11"/>
                <w:szCs w:val="11"/>
              </w:rPr>
              <w:t>AST, U/L</w:t>
            </w:r>
          </w:p>
        </w:tc>
        <w:tc>
          <w:tcPr>
            <w:tcW w:w="0" w:type="auto"/>
            <w:tcBorders>
              <w:top w:val="nil"/>
              <w:left w:val="nil"/>
              <w:bottom w:val="nil"/>
              <w:right w:val="nil"/>
            </w:tcBorders>
            <w:vAlign w:val="center"/>
          </w:tcPr>
          <w:p w14:paraId="13DD7D3E"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A</w:t>
            </w:r>
          </w:p>
        </w:tc>
        <w:tc>
          <w:tcPr>
            <w:tcW w:w="0" w:type="auto"/>
            <w:tcBorders>
              <w:top w:val="nil"/>
              <w:left w:val="nil"/>
              <w:bottom w:val="nil"/>
              <w:right w:val="nil"/>
            </w:tcBorders>
            <w:shd w:val="clear" w:color="auto" w:fill="auto"/>
            <w:vAlign w:val="center"/>
          </w:tcPr>
          <w:p w14:paraId="331A6700"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16.6 (15.4, 21.6)</w:t>
            </w:r>
          </w:p>
        </w:tc>
        <w:tc>
          <w:tcPr>
            <w:tcW w:w="1225" w:type="dxa"/>
            <w:tcBorders>
              <w:top w:val="nil"/>
              <w:left w:val="nil"/>
              <w:bottom w:val="nil"/>
              <w:right w:val="nil"/>
            </w:tcBorders>
            <w:shd w:val="clear" w:color="auto" w:fill="auto"/>
            <w:vAlign w:val="center"/>
          </w:tcPr>
          <w:p w14:paraId="16EE3CAD"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19.7 (17.0, 24.0)</w:t>
            </w:r>
          </w:p>
        </w:tc>
        <w:tc>
          <w:tcPr>
            <w:tcW w:w="1359" w:type="dxa"/>
            <w:tcBorders>
              <w:top w:val="nil"/>
              <w:left w:val="nil"/>
              <w:bottom w:val="nil"/>
              <w:right w:val="nil"/>
            </w:tcBorders>
            <w:shd w:val="clear" w:color="auto" w:fill="auto"/>
            <w:vAlign w:val="center"/>
          </w:tcPr>
          <w:p w14:paraId="4C9A6BE0"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20.2 (17.7, 21.8)</w:t>
            </w:r>
          </w:p>
        </w:tc>
        <w:tc>
          <w:tcPr>
            <w:tcW w:w="1295" w:type="dxa"/>
            <w:tcBorders>
              <w:top w:val="nil"/>
              <w:left w:val="nil"/>
              <w:bottom w:val="nil"/>
              <w:right w:val="nil"/>
            </w:tcBorders>
            <w:shd w:val="clear" w:color="auto" w:fill="auto"/>
            <w:vAlign w:val="center"/>
          </w:tcPr>
          <w:p w14:paraId="5B293E99"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19.5 (14.3, 23.3)</w:t>
            </w:r>
          </w:p>
        </w:tc>
        <w:tc>
          <w:tcPr>
            <w:tcW w:w="630" w:type="dxa"/>
            <w:tcBorders>
              <w:top w:val="nil"/>
              <w:left w:val="nil"/>
              <w:bottom w:val="nil"/>
              <w:right w:val="nil"/>
            </w:tcBorders>
            <w:vAlign w:val="center"/>
          </w:tcPr>
          <w:p w14:paraId="585365B2"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0.787</w:t>
            </w:r>
          </w:p>
        </w:tc>
        <w:tc>
          <w:tcPr>
            <w:tcW w:w="0" w:type="auto"/>
            <w:tcBorders>
              <w:top w:val="nil"/>
              <w:left w:val="nil"/>
              <w:bottom w:val="nil"/>
              <w:right w:val="nil"/>
            </w:tcBorders>
            <w:vAlign w:val="center"/>
          </w:tcPr>
          <w:p w14:paraId="12715002"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0.598</w:t>
            </w:r>
          </w:p>
        </w:tc>
        <w:tc>
          <w:tcPr>
            <w:tcW w:w="0" w:type="auto"/>
            <w:tcBorders>
              <w:top w:val="nil"/>
              <w:left w:val="nil"/>
              <w:bottom w:val="nil"/>
              <w:right w:val="nil"/>
            </w:tcBorders>
            <w:vAlign w:val="center"/>
          </w:tcPr>
          <w:p w14:paraId="2017173F"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0.832</w:t>
            </w:r>
          </w:p>
        </w:tc>
        <w:tc>
          <w:tcPr>
            <w:tcW w:w="0" w:type="auto"/>
            <w:tcBorders>
              <w:top w:val="nil"/>
              <w:left w:val="nil"/>
              <w:bottom w:val="nil"/>
              <w:right w:val="nil"/>
            </w:tcBorders>
            <w:vAlign w:val="center"/>
          </w:tcPr>
          <w:p w14:paraId="30E3A068"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0.898</w:t>
            </w:r>
          </w:p>
        </w:tc>
      </w:tr>
      <w:tr w:rsidR="00A90689" w:rsidRPr="00D443CA" w14:paraId="615EDEA3" w14:textId="77777777" w:rsidTr="00372BE0">
        <w:trPr>
          <w:trHeight w:hRule="exact" w:val="204"/>
        </w:trPr>
        <w:tc>
          <w:tcPr>
            <w:tcW w:w="0" w:type="auto"/>
            <w:tcBorders>
              <w:top w:val="nil"/>
              <w:left w:val="nil"/>
              <w:bottom w:val="nil"/>
              <w:right w:val="nil"/>
            </w:tcBorders>
            <w:vAlign w:val="center"/>
          </w:tcPr>
          <w:p w14:paraId="7C2A9FAC" w14:textId="77777777" w:rsidR="00A90689" w:rsidRPr="00D443CA" w:rsidRDefault="00A90689" w:rsidP="0084274B">
            <w:pPr>
              <w:spacing w:line="48" w:lineRule="auto"/>
              <w:rPr>
                <w:rFonts w:ascii="Times New Roman" w:hAnsi="Times New Roman" w:cs="Times New Roman"/>
                <w:sz w:val="11"/>
                <w:szCs w:val="11"/>
              </w:rPr>
            </w:pPr>
          </w:p>
        </w:tc>
        <w:tc>
          <w:tcPr>
            <w:tcW w:w="0" w:type="auto"/>
            <w:tcBorders>
              <w:top w:val="nil"/>
              <w:left w:val="nil"/>
              <w:bottom w:val="nil"/>
              <w:right w:val="nil"/>
            </w:tcBorders>
            <w:vAlign w:val="center"/>
          </w:tcPr>
          <w:p w14:paraId="0A3C89D7"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w:t>
            </w:r>
          </w:p>
        </w:tc>
        <w:tc>
          <w:tcPr>
            <w:tcW w:w="0" w:type="auto"/>
            <w:tcBorders>
              <w:top w:val="nil"/>
              <w:left w:val="nil"/>
              <w:bottom w:val="nil"/>
              <w:right w:val="nil"/>
            </w:tcBorders>
            <w:shd w:val="clear" w:color="auto" w:fill="auto"/>
            <w:vAlign w:val="center"/>
          </w:tcPr>
          <w:p w14:paraId="4F80B66D" w14:textId="76C75824"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18.</w:t>
            </w:r>
            <w:r w:rsidR="00CC0803">
              <w:rPr>
                <w:rFonts w:ascii="Times New Roman" w:hAnsi="Times New Roman" w:cs="Times New Roman"/>
                <w:sz w:val="11"/>
                <w:szCs w:val="11"/>
              </w:rPr>
              <w:t>6</w:t>
            </w:r>
            <w:r w:rsidRPr="00D443CA">
              <w:rPr>
                <w:rFonts w:ascii="Times New Roman" w:hAnsi="Times New Roman" w:cs="Times New Roman"/>
                <w:sz w:val="11"/>
                <w:szCs w:val="11"/>
              </w:rPr>
              <w:t xml:space="preserve"> (15.</w:t>
            </w:r>
            <w:r w:rsidR="00CC0803">
              <w:rPr>
                <w:rFonts w:ascii="Times New Roman" w:hAnsi="Times New Roman" w:cs="Times New Roman"/>
                <w:sz w:val="11"/>
                <w:szCs w:val="11"/>
              </w:rPr>
              <w:t>2</w:t>
            </w:r>
            <w:r w:rsidRPr="00D443CA">
              <w:rPr>
                <w:rFonts w:ascii="Times New Roman" w:hAnsi="Times New Roman" w:cs="Times New Roman"/>
                <w:sz w:val="11"/>
                <w:szCs w:val="11"/>
              </w:rPr>
              <w:t xml:space="preserve">, </w:t>
            </w:r>
            <w:r w:rsidR="00CC0803">
              <w:rPr>
                <w:rFonts w:ascii="Times New Roman" w:hAnsi="Times New Roman" w:cs="Times New Roman"/>
                <w:sz w:val="11"/>
                <w:szCs w:val="11"/>
              </w:rPr>
              <w:t>19.8</w:t>
            </w:r>
            <w:r w:rsidRPr="00D443CA">
              <w:rPr>
                <w:rFonts w:ascii="Times New Roman" w:hAnsi="Times New Roman" w:cs="Times New Roman"/>
                <w:sz w:val="11"/>
                <w:szCs w:val="11"/>
              </w:rPr>
              <w:t>)</w:t>
            </w:r>
          </w:p>
        </w:tc>
        <w:tc>
          <w:tcPr>
            <w:tcW w:w="1225" w:type="dxa"/>
            <w:tcBorders>
              <w:top w:val="nil"/>
              <w:left w:val="nil"/>
              <w:bottom w:val="nil"/>
              <w:right w:val="nil"/>
            </w:tcBorders>
            <w:shd w:val="clear" w:color="auto" w:fill="auto"/>
            <w:vAlign w:val="center"/>
          </w:tcPr>
          <w:p w14:paraId="17E34BB7" w14:textId="1DE6F5BA"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21.</w:t>
            </w:r>
            <w:r w:rsidR="00CC0803">
              <w:rPr>
                <w:rFonts w:ascii="Times New Roman" w:hAnsi="Times New Roman" w:cs="Times New Roman"/>
                <w:sz w:val="11"/>
                <w:szCs w:val="11"/>
              </w:rPr>
              <w:t>3</w:t>
            </w:r>
            <w:r w:rsidRPr="00D443CA">
              <w:rPr>
                <w:rFonts w:ascii="Times New Roman" w:hAnsi="Times New Roman" w:cs="Times New Roman"/>
                <w:sz w:val="11"/>
                <w:szCs w:val="11"/>
              </w:rPr>
              <w:t xml:space="preserve"> (18.</w:t>
            </w:r>
            <w:r w:rsidR="00CC0803">
              <w:rPr>
                <w:rFonts w:ascii="Times New Roman" w:hAnsi="Times New Roman" w:cs="Times New Roman"/>
                <w:sz w:val="11"/>
                <w:szCs w:val="11"/>
              </w:rPr>
              <w:t>7</w:t>
            </w:r>
            <w:r w:rsidRPr="00D443CA">
              <w:rPr>
                <w:rFonts w:ascii="Times New Roman" w:hAnsi="Times New Roman" w:cs="Times New Roman"/>
                <w:sz w:val="11"/>
                <w:szCs w:val="11"/>
              </w:rPr>
              <w:t>, 2</w:t>
            </w:r>
            <w:r w:rsidR="00CC0803">
              <w:rPr>
                <w:rFonts w:ascii="Times New Roman" w:hAnsi="Times New Roman" w:cs="Times New Roman"/>
                <w:sz w:val="11"/>
                <w:szCs w:val="11"/>
              </w:rPr>
              <w:t>3</w:t>
            </w:r>
            <w:r w:rsidRPr="00D443CA">
              <w:rPr>
                <w:rFonts w:ascii="Times New Roman" w:hAnsi="Times New Roman" w:cs="Times New Roman"/>
                <w:sz w:val="11"/>
                <w:szCs w:val="11"/>
              </w:rPr>
              <w:t>.</w:t>
            </w:r>
            <w:r w:rsidR="00CC0803">
              <w:rPr>
                <w:rFonts w:ascii="Times New Roman" w:hAnsi="Times New Roman" w:cs="Times New Roman"/>
                <w:sz w:val="11"/>
                <w:szCs w:val="11"/>
              </w:rPr>
              <w:t>3</w:t>
            </w:r>
            <w:r w:rsidRPr="00D443CA">
              <w:rPr>
                <w:rFonts w:ascii="Times New Roman" w:hAnsi="Times New Roman" w:cs="Times New Roman"/>
                <w:sz w:val="11"/>
                <w:szCs w:val="11"/>
              </w:rPr>
              <w:t>)</w:t>
            </w:r>
          </w:p>
        </w:tc>
        <w:tc>
          <w:tcPr>
            <w:tcW w:w="1359" w:type="dxa"/>
            <w:tcBorders>
              <w:top w:val="nil"/>
              <w:left w:val="nil"/>
              <w:bottom w:val="nil"/>
              <w:right w:val="nil"/>
            </w:tcBorders>
            <w:shd w:val="clear" w:color="auto" w:fill="auto"/>
            <w:vAlign w:val="center"/>
          </w:tcPr>
          <w:p w14:paraId="05DC7656"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20.2 (17.6, 22.9)</w:t>
            </w:r>
          </w:p>
        </w:tc>
        <w:tc>
          <w:tcPr>
            <w:tcW w:w="1295" w:type="dxa"/>
            <w:tcBorders>
              <w:top w:val="nil"/>
              <w:left w:val="nil"/>
              <w:bottom w:val="nil"/>
              <w:right w:val="nil"/>
            </w:tcBorders>
            <w:shd w:val="clear" w:color="auto" w:fill="auto"/>
            <w:vAlign w:val="center"/>
          </w:tcPr>
          <w:p w14:paraId="75B48653" w14:textId="4BA7E583"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19.</w:t>
            </w:r>
            <w:r w:rsidR="00CC0803">
              <w:rPr>
                <w:rFonts w:ascii="Times New Roman" w:hAnsi="Times New Roman" w:cs="Times New Roman"/>
                <w:sz w:val="11"/>
                <w:szCs w:val="11"/>
              </w:rPr>
              <w:t>9</w:t>
            </w:r>
            <w:r w:rsidRPr="00D443CA">
              <w:rPr>
                <w:rFonts w:ascii="Times New Roman" w:hAnsi="Times New Roman" w:cs="Times New Roman"/>
                <w:sz w:val="11"/>
                <w:szCs w:val="11"/>
              </w:rPr>
              <w:t xml:space="preserve"> (1</w:t>
            </w:r>
            <w:r w:rsidR="00CC0803">
              <w:rPr>
                <w:rFonts w:ascii="Times New Roman" w:hAnsi="Times New Roman" w:cs="Times New Roman"/>
                <w:sz w:val="11"/>
                <w:szCs w:val="11"/>
              </w:rPr>
              <w:t>6</w:t>
            </w:r>
            <w:r w:rsidRPr="00D443CA">
              <w:rPr>
                <w:rFonts w:ascii="Times New Roman" w:hAnsi="Times New Roman" w:cs="Times New Roman"/>
                <w:sz w:val="11"/>
                <w:szCs w:val="11"/>
              </w:rPr>
              <w:t>.</w:t>
            </w:r>
            <w:r w:rsidR="00CC0803">
              <w:rPr>
                <w:rFonts w:ascii="Times New Roman" w:hAnsi="Times New Roman" w:cs="Times New Roman"/>
                <w:sz w:val="11"/>
                <w:szCs w:val="11"/>
              </w:rPr>
              <w:t>9</w:t>
            </w:r>
            <w:r w:rsidRPr="00D443CA">
              <w:rPr>
                <w:rFonts w:ascii="Times New Roman" w:hAnsi="Times New Roman" w:cs="Times New Roman"/>
                <w:sz w:val="11"/>
                <w:szCs w:val="11"/>
              </w:rPr>
              <w:t>, 21.3)</w:t>
            </w:r>
          </w:p>
        </w:tc>
        <w:tc>
          <w:tcPr>
            <w:tcW w:w="630" w:type="dxa"/>
            <w:tcBorders>
              <w:top w:val="nil"/>
              <w:left w:val="nil"/>
              <w:bottom w:val="nil"/>
              <w:right w:val="nil"/>
            </w:tcBorders>
            <w:vAlign w:val="center"/>
          </w:tcPr>
          <w:p w14:paraId="29920A20"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629B3DB9"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789BC2B6"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0A89BE86" w14:textId="77777777" w:rsidR="00A90689" w:rsidRPr="00D443CA" w:rsidRDefault="00A90689" w:rsidP="0084274B">
            <w:pPr>
              <w:spacing w:line="48" w:lineRule="auto"/>
              <w:jc w:val="center"/>
              <w:rPr>
                <w:rFonts w:ascii="Times New Roman" w:hAnsi="Times New Roman" w:cs="Times New Roman"/>
                <w:sz w:val="11"/>
                <w:szCs w:val="11"/>
              </w:rPr>
            </w:pPr>
          </w:p>
        </w:tc>
      </w:tr>
      <w:tr w:rsidR="00A90689" w:rsidRPr="00D443CA" w14:paraId="4333094A" w14:textId="77777777" w:rsidTr="00372BE0">
        <w:trPr>
          <w:trHeight w:hRule="exact" w:val="204"/>
        </w:trPr>
        <w:tc>
          <w:tcPr>
            <w:tcW w:w="0" w:type="auto"/>
            <w:tcBorders>
              <w:top w:val="nil"/>
              <w:left w:val="nil"/>
              <w:bottom w:val="nil"/>
              <w:right w:val="nil"/>
            </w:tcBorders>
            <w:vAlign w:val="center"/>
          </w:tcPr>
          <w:p w14:paraId="0F9009C1" w14:textId="77777777" w:rsidR="00A90689" w:rsidRPr="00D443CA" w:rsidRDefault="00A90689" w:rsidP="0084274B">
            <w:pPr>
              <w:spacing w:line="48" w:lineRule="auto"/>
              <w:rPr>
                <w:rFonts w:ascii="Times New Roman" w:hAnsi="Times New Roman" w:cs="Times New Roman"/>
                <w:sz w:val="11"/>
                <w:szCs w:val="11"/>
              </w:rPr>
            </w:pPr>
            <w:r w:rsidRPr="00D443CA">
              <w:rPr>
                <w:rFonts w:ascii="Times New Roman" w:hAnsi="Times New Roman" w:cs="Times New Roman"/>
                <w:sz w:val="11"/>
                <w:szCs w:val="11"/>
              </w:rPr>
              <w:t>GGT, U/L</w:t>
            </w:r>
          </w:p>
        </w:tc>
        <w:tc>
          <w:tcPr>
            <w:tcW w:w="0" w:type="auto"/>
            <w:tcBorders>
              <w:top w:val="nil"/>
              <w:left w:val="nil"/>
              <w:bottom w:val="nil"/>
              <w:right w:val="nil"/>
            </w:tcBorders>
            <w:vAlign w:val="center"/>
          </w:tcPr>
          <w:p w14:paraId="23D2F23A"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A</w:t>
            </w:r>
          </w:p>
        </w:tc>
        <w:tc>
          <w:tcPr>
            <w:tcW w:w="0" w:type="auto"/>
            <w:tcBorders>
              <w:top w:val="nil"/>
              <w:left w:val="nil"/>
              <w:bottom w:val="nil"/>
              <w:right w:val="nil"/>
            </w:tcBorders>
            <w:shd w:val="clear" w:color="auto" w:fill="auto"/>
            <w:vAlign w:val="center"/>
          </w:tcPr>
          <w:p w14:paraId="6EA36EFD" w14:textId="418C6220"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16.6 (1</w:t>
            </w:r>
            <w:r w:rsidR="00CB4446">
              <w:rPr>
                <w:rFonts w:ascii="Times New Roman" w:hAnsi="Times New Roman" w:cs="Times New Roman"/>
                <w:sz w:val="11"/>
                <w:szCs w:val="11"/>
              </w:rPr>
              <w:t>3</w:t>
            </w:r>
            <w:r w:rsidRPr="00D443CA">
              <w:rPr>
                <w:rFonts w:ascii="Times New Roman" w:hAnsi="Times New Roman" w:cs="Times New Roman"/>
                <w:sz w:val="11"/>
                <w:szCs w:val="11"/>
              </w:rPr>
              <w:t>.</w:t>
            </w:r>
            <w:r w:rsidR="00CB4446">
              <w:rPr>
                <w:rFonts w:ascii="Times New Roman" w:hAnsi="Times New Roman" w:cs="Times New Roman"/>
                <w:sz w:val="11"/>
                <w:szCs w:val="11"/>
              </w:rPr>
              <w:t>4</w:t>
            </w:r>
            <w:r w:rsidRPr="00D443CA">
              <w:rPr>
                <w:rFonts w:ascii="Times New Roman" w:hAnsi="Times New Roman" w:cs="Times New Roman"/>
                <w:sz w:val="11"/>
                <w:szCs w:val="11"/>
              </w:rPr>
              <w:t>, 1</w:t>
            </w:r>
            <w:r w:rsidR="00CB4446">
              <w:rPr>
                <w:rFonts w:ascii="Times New Roman" w:hAnsi="Times New Roman" w:cs="Times New Roman"/>
                <w:sz w:val="11"/>
                <w:szCs w:val="11"/>
              </w:rPr>
              <w:t>9.5</w:t>
            </w:r>
            <w:r w:rsidRPr="00D443CA">
              <w:rPr>
                <w:rFonts w:ascii="Times New Roman" w:hAnsi="Times New Roman" w:cs="Times New Roman"/>
                <w:sz w:val="11"/>
                <w:szCs w:val="11"/>
              </w:rPr>
              <w:t>)</w:t>
            </w:r>
          </w:p>
        </w:tc>
        <w:tc>
          <w:tcPr>
            <w:tcW w:w="1225" w:type="dxa"/>
            <w:tcBorders>
              <w:top w:val="nil"/>
              <w:left w:val="nil"/>
              <w:bottom w:val="nil"/>
              <w:right w:val="nil"/>
            </w:tcBorders>
            <w:shd w:val="clear" w:color="auto" w:fill="auto"/>
            <w:vAlign w:val="center"/>
          </w:tcPr>
          <w:p w14:paraId="0EE5CA89" w14:textId="64D4C003"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w:t>
            </w:r>
            <w:r w:rsidR="00CB4446">
              <w:rPr>
                <w:rFonts w:ascii="Times New Roman" w:hAnsi="Times New Roman" w:cs="Times New Roman"/>
                <w:sz w:val="11"/>
                <w:szCs w:val="11"/>
              </w:rPr>
              <w:t>3.0</w:t>
            </w:r>
            <w:r w:rsidRPr="00D443CA">
              <w:rPr>
                <w:rFonts w:ascii="Times New Roman" w:hAnsi="Times New Roman" w:cs="Times New Roman"/>
                <w:sz w:val="11"/>
                <w:szCs w:val="11"/>
              </w:rPr>
              <w:t xml:space="preserve"> (9.</w:t>
            </w:r>
            <w:r w:rsidR="00CB4446">
              <w:rPr>
                <w:rFonts w:ascii="Times New Roman" w:hAnsi="Times New Roman" w:cs="Times New Roman"/>
                <w:sz w:val="11"/>
                <w:szCs w:val="11"/>
              </w:rPr>
              <w:t>2</w:t>
            </w:r>
            <w:r w:rsidRPr="00D443CA">
              <w:rPr>
                <w:rFonts w:ascii="Times New Roman" w:hAnsi="Times New Roman" w:cs="Times New Roman"/>
                <w:sz w:val="11"/>
                <w:szCs w:val="11"/>
              </w:rPr>
              <w:t>, 15.6)</w:t>
            </w:r>
            <w:r w:rsidRPr="00D443CA">
              <w:rPr>
                <w:rFonts w:ascii="Times New Roman" w:eastAsia="DengXian" w:hAnsi="Times New Roman" w:cs="Times New Roman"/>
                <w:color w:val="000000"/>
                <w:sz w:val="11"/>
                <w:szCs w:val="11"/>
              </w:rPr>
              <w:t xml:space="preserve"> ***</w:t>
            </w:r>
          </w:p>
        </w:tc>
        <w:tc>
          <w:tcPr>
            <w:tcW w:w="1359" w:type="dxa"/>
            <w:tcBorders>
              <w:top w:val="nil"/>
              <w:left w:val="nil"/>
              <w:bottom w:val="nil"/>
              <w:right w:val="nil"/>
            </w:tcBorders>
            <w:shd w:val="clear" w:color="auto" w:fill="auto"/>
            <w:vAlign w:val="center"/>
          </w:tcPr>
          <w:p w14:paraId="2097AF88"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11.4 (8.7, 15.0)</w:t>
            </w:r>
            <w:r w:rsidRPr="00D443CA">
              <w:rPr>
                <w:rFonts w:ascii="Times New Roman" w:eastAsia="DengXian" w:hAnsi="Times New Roman" w:cs="Times New Roman"/>
                <w:color w:val="000000"/>
                <w:sz w:val="11"/>
                <w:szCs w:val="11"/>
              </w:rPr>
              <w:t xml:space="preserve"> ***</w:t>
            </w:r>
          </w:p>
        </w:tc>
        <w:tc>
          <w:tcPr>
            <w:tcW w:w="1295" w:type="dxa"/>
            <w:tcBorders>
              <w:top w:val="nil"/>
              <w:left w:val="nil"/>
              <w:bottom w:val="nil"/>
              <w:right w:val="nil"/>
            </w:tcBorders>
            <w:shd w:val="clear" w:color="auto" w:fill="auto"/>
            <w:vAlign w:val="center"/>
          </w:tcPr>
          <w:p w14:paraId="7635AC00" w14:textId="06036E8E"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w:t>
            </w:r>
            <w:r w:rsidR="00CB4446">
              <w:rPr>
                <w:rFonts w:ascii="Times New Roman" w:hAnsi="Times New Roman" w:cs="Times New Roman"/>
                <w:sz w:val="11"/>
                <w:szCs w:val="11"/>
              </w:rPr>
              <w:t>0.9</w:t>
            </w:r>
            <w:r w:rsidRPr="00D443CA">
              <w:rPr>
                <w:rFonts w:ascii="Times New Roman" w:hAnsi="Times New Roman" w:cs="Times New Roman"/>
                <w:sz w:val="11"/>
                <w:szCs w:val="11"/>
              </w:rPr>
              <w:t xml:space="preserve"> (</w:t>
            </w:r>
            <w:r w:rsidR="00CB4446">
              <w:rPr>
                <w:rFonts w:ascii="Times New Roman" w:hAnsi="Times New Roman" w:cs="Times New Roman"/>
                <w:sz w:val="11"/>
                <w:szCs w:val="11"/>
              </w:rPr>
              <w:t>8.9</w:t>
            </w:r>
            <w:r w:rsidRPr="00D443CA">
              <w:rPr>
                <w:rFonts w:ascii="Times New Roman" w:hAnsi="Times New Roman" w:cs="Times New Roman"/>
                <w:sz w:val="11"/>
                <w:szCs w:val="11"/>
              </w:rPr>
              <w:t>, 1</w:t>
            </w:r>
            <w:r w:rsidR="00CB4446">
              <w:rPr>
                <w:rFonts w:ascii="Times New Roman" w:hAnsi="Times New Roman" w:cs="Times New Roman"/>
                <w:sz w:val="11"/>
                <w:szCs w:val="11"/>
              </w:rPr>
              <w:t>3.1</w:t>
            </w:r>
            <w:r w:rsidRPr="00D443CA">
              <w:rPr>
                <w:rFonts w:ascii="Times New Roman" w:hAnsi="Times New Roman" w:cs="Times New Roman"/>
                <w:sz w:val="11"/>
                <w:szCs w:val="11"/>
              </w:rPr>
              <w:t>)</w:t>
            </w:r>
            <w:r w:rsidRPr="00D443CA">
              <w:rPr>
                <w:rFonts w:ascii="Times New Roman" w:eastAsia="DengXian" w:hAnsi="Times New Roman" w:cs="Times New Roman"/>
                <w:color w:val="000000"/>
                <w:sz w:val="11"/>
                <w:szCs w:val="11"/>
              </w:rPr>
              <w:t xml:space="preserve"> ***</w:t>
            </w:r>
          </w:p>
        </w:tc>
        <w:tc>
          <w:tcPr>
            <w:tcW w:w="630" w:type="dxa"/>
            <w:tcBorders>
              <w:top w:val="nil"/>
              <w:left w:val="nil"/>
              <w:bottom w:val="nil"/>
              <w:right w:val="nil"/>
            </w:tcBorders>
            <w:vAlign w:val="center"/>
          </w:tcPr>
          <w:p w14:paraId="041473AA"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0.291</w:t>
            </w:r>
          </w:p>
        </w:tc>
        <w:tc>
          <w:tcPr>
            <w:tcW w:w="0" w:type="auto"/>
            <w:tcBorders>
              <w:top w:val="nil"/>
              <w:left w:val="nil"/>
              <w:bottom w:val="nil"/>
              <w:right w:val="nil"/>
            </w:tcBorders>
            <w:vAlign w:val="center"/>
          </w:tcPr>
          <w:p w14:paraId="1FA5F762"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0.427</w:t>
            </w:r>
          </w:p>
        </w:tc>
        <w:tc>
          <w:tcPr>
            <w:tcW w:w="0" w:type="auto"/>
            <w:tcBorders>
              <w:top w:val="nil"/>
              <w:left w:val="nil"/>
              <w:bottom w:val="nil"/>
              <w:right w:val="nil"/>
            </w:tcBorders>
            <w:vAlign w:val="center"/>
          </w:tcPr>
          <w:p w14:paraId="3D102E0A"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0.555</w:t>
            </w:r>
          </w:p>
        </w:tc>
        <w:tc>
          <w:tcPr>
            <w:tcW w:w="0" w:type="auto"/>
            <w:tcBorders>
              <w:top w:val="nil"/>
              <w:left w:val="nil"/>
              <w:bottom w:val="nil"/>
              <w:right w:val="nil"/>
            </w:tcBorders>
            <w:vAlign w:val="center"/>
          </w:tcPr>
          <w:p w14:paraId="30C2FB64"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0.319</w:t>
            </w:r>
          </w:p>
        </w:tc>
      </w:tr>
      <w:tr w:rsidR="00A90689" w:rsidRPr="00D443CA" w14:paraId="7293D7C9" w14:textId="77777777" w:rsidTr="00372BE0">
        <w:trPr>
          <w:trHeight w:hRule="exact" w:val="204"/>
        </w:trPr>
        <w:tc>
          <w:tcPr>
            <w:tcW w:w="0" w:type="auto"/>
            <w:tcBorders>
              <w:top w:val="nil"/>
              <w:left w:val="nil"/>
              <w:bottom w:val="nil"/>
              <w:right w:val="nil"/>
            </w:tcBorders>
            <w:vAlign w:val="center"/>
          </w:tcPr>
          <w:p w14:paraId="17F82D2F" w14:textId="77777777" w:rsidR="00A90689" w:rsidRPr="00D443CA" w:rsidRDefault="00A90689" w:rsidP="0084274B">
            <w:pPr>
              <w:spacing w:line="48" w:lineRule="auto"/>
              <w:rPr>
                <w:rFonts w:ascii="Times New Roman" w:hAnsi="Times New Roman" w:cs="Times New Roman"/>
                <w:sz w:val="11"/>
                <w:szCs w:val="11"/>
              </w:rPr>
            </w:pPr>
          </w:p>
        </w:tc>
        <w:tc>
          <w:tcPr>
            <w:tcW w:w="0" w:type="auto"/>
            <w:tcBorders>
              <w:top w:val="nil"/>
              <w:left w:val="nil"/>
              <w:bottom w:val="nil"/>
              <w:right w:val="nil"/>
            </w:tcBorders>
            <w:vAlign w:val="center"/>
          </w:tcPr>
          <w:p w14:paraId="26EA1AA0"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w:t>
            </w:r>
          </w:p>
        </w:tc>
        <w:tc>
          <w:tcPr>
            <w:tcW w:w="0" w:type="auto"/>
            <w:tcBorders>
              <w:top w:val="nil"/>
              <w:left w:val="nil"/>
              <w:bottom w:val="nil"/>
              <w:right w:val="nil"/>
            </w:tcBorders>
            <w:shd w:val="clear" w:color="auto" w:fill="auto"/>
            <w:vAlign w:val="center"/>
          </w:tcPr>
          <w:p w14:paraId="7E0C2897"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14.4 (10.8, 17.5)</w:t>
            </w:r>
          </w:p>
        </w:tc>
        <w:tc>
          <w:tcPr>
            <w:tcW w:w="1225" w:type="dxa"/>
            <w:tcBorders>
              <w:top w:val="nil"/>
              <w:left w:val="nil"/>
              <w:bottom w:val="nil"/>
              <w:right w:val="nil"/>
            </w:tcBorders>
            <w:shd w:val="clear" w:color="auto" w:fill="auto"/>
            <w:vAlign w:val="center"/>
          </w:tcPr>
          <w:p w14:paraId="337E1919"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12.0 (7.8, 13.4)</w:t>
            </w:r>
            <w:r w:rsidRPr="00D443CA">
              <w:rPr>
                <w:rFonts w:ascii="Times New Roman" w:eastAsia="DengXian" w:hAnsi="Times New Roman" w:cs="Times New Roman"/>
                <w:color w:val="000000"/>
                <w:sz w:val="11"/>
                <w:szCs w:val="11"/>
              </w:rPr>
              <w:t xml:space="preserve"> **</w:t>
            </w:r>
          </w:p>
        </w:tc>
        <w:tc>
          <w:tcPr>
            <w:tcW w:w="1359" w:type="dxa"/>
            <w:tcBorders>
              <w:top w:val="nil"/>
              <w:left w:val="nil"/>
              <w:bottom w:val="nil"/>
              <w:right w:val="nil"/>
            </w:tcBorders>
            <w:shd w:val="clear" w:color="auto" w:fill="auto"/>
            <w:vAlign w:val="center"/>
          </w:tcPr>
          <w:p w14:paraId="0795B1D2"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11.3 (8.6, 12.6)</w:t>
            </w:r>
            <w:r w:rsidRPr="00D443CA">
              <w:rPr>
                <w:rFonts w:ascii="Times New Roman" w:eastAsia="DengXian" w:hAnsi="Times New Roman" w:cs="Times New Roman"/>
                <w:color w:val="000000"/>
                <w:sz w:val="11"/>
                <w:szCs w:val="11"/>
              </w:rPr>
              <w:t xml:space="preserve"> **</w:t>
            </w:r>
          </w:p>
        </w:tc>
        <w:tc>
          <w:tcPr>
            <w:tcW w:w="1295" w:type="dxa"/>
            <w:tcBorders>
              <w:top w:val="nil"/>
              <w:left w:val="nil"/>
              <w:bottom w:val="nil"/>
              <w:right w:val="nil"/>
            </w:tcBorders>
            <w:shd w:val="clear" w:color="auto" w:fill="auto"/>
            <w:vAlign w:val="center"/>
          </w:tcPr>
          <w:p w14:paraId="14D381AF"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10.2 (7.3, 11.0)</w:t>
            </w:r>
            <w:r w:rsidRPr="00D443CA">
              <w:rPr>
                <w:rFonts w:ascii="Times New Roman" w:eastAsia="DengXian" w:hAnsi="Times New Roman" w:cs="Times New Roman"/>
                <w:color w:val="000000"/>
                <w:sz w:val="11"/>
                <w:szCs w:val="11"/>
              </w:rPr>
              <w:t xml:space="preserve"> ***</w:t>
            </w:r>
          </w:p>
        </w:tc>
        <w:tc>
          <w:tcPr>
            <w:tcW w:w="630" w:type="dxa"/>
            <w:tcBorders>
              <w:top w:val="nil"/>
              <w:left w:val="nil"/>
              <w:bottom w:val="nil"/>
              <w:right w:val="nil"/>
            </w:tcBorders>
            <w:vAlign w:val="center"/>
          </w:tcPr>
          <w:p w14:paraId="1122D97D"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00FE4BC2"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36ACFF8F"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25D4DFA1" w14:textId="77777777" w:rsidR="00A90689" w:rsidRPr="00D443CA" w:rsidRDefault="00A90689" w:rsidP="0084274B">
            <w:pPr>
              <w:spacing w:line="48" w:lineRule="auto"/>
              <w:jc w:val="center"/>
              <w:rPr>
                <w:rFonts w:ascii="Times New Roman" w:hAnsi="Times New Roman" w:cs="Times New Roman"/>
                <w:sz w:val="11"/>
                <w:szCs w:val="11"/>
              </w:rPr>
            </w:pPr>
          </w:p>
        </w:tc>
      </w:tr>
      <w:tr w:rsidR="00A90689" w:rsidRPr="00D443CA" w14:paraId="5A4023C4" w14:textId="77777777" w:rsidTr="00372BE0">
        <w:trPr>
          <w:trHeight w:hRule="exact" w:val="204"/>
        </w:trPr>
        <w:tc>
          <w:tcPr>
            <w:tcW w:w="6186" w:type="dxa"/>
            <w:gridSpan w:val="5"/>
            <w:tcBorders>
              <w:top w:val="nil"/>
              <w:left w:val="nil"/>
              <w:bottom w:val="nil"/>
              <w:right w:val="nil"/>
            </w:tcBorders>
            <w:vAlign w:val="center"/>
          </w:tcPr>
          <w:p w14:paraId="2CCA31FB" w14:textId="77777777" w:rsidR="00A90689" w:rsidRPr="00D443CA" w:rsidRDefault="00A90689" w:rsidP="0084274B">
            <w:pPr>
              <w:spacing w:line="48" w:lineRule="auto"/>
              <w:jc w:val="left"/>
              <w:rPr>
                <w:rFonts w:ascii="Times New Roman" w:hAnsi="Times New Roman" w:cs="Times New Roman"/>
                <w:b/>
                <w:bCs/>
                <w:sz w:val="11"/>
                <w:szCs w:val="11"/>
              </w:rPr>
            </w:pPr>
            <w:r w:rsidRPr="00D443CA">
              <w:rPr>
                <w:rFonts w:ascii="Times New Roman" w:hAnsi="Times New Roman" w:cs="Times New Roman"/>
                <w:b/>
                <w:bCs/>
                <w:sz w:val="11"/>
                <w:szCs w:val="11"/>
              </w:rPr>
              <w:t>Inflammatory indicators and brain-gut peptides</w:t>
            </w:r>
          </w:p>
        </w:tc>
        <w:tc>
          <w:tcPr>
            <w:tcW w:w="1295" w:type="dxa"/>
            <w:tcBorders>
              <w:top w:val="nil"/>
              <w:left w:val="nil"/>
              <w:bottom w:val="nil"/>
              <w:right w:val="nil"/>
            </w:tcBorders>
            <w:shd w:val="clear" w:color="auto" w:fill="auto"/>
            <w:vAlign w:val="center"/>
          </w:tcPr>
          <w:p w14:paraId="63EC3CAE" w14:textId="77777777" w:rsidR="00A90689" w:rsidRPr="00D443CA" w:rsidRDefault="00A90689" w:rsidP="0084274B">
            <w:pPr>
              <w:spacing w:line="48" w:lineRule="auto"/>
              <w:jc w:val="center"/>
              <w:rPr>
                <w:rFonts w:ascii="Times New Roman" w:hAnsi="Times New Roman" w:cs="Times New Roman"/>
                <w:sz w:val="11"/>
                <w:szCs w:val="11"/>
              </w:rPr>
            </w:pPr>
          </w:p>
        </w:tc>
        <w:tc>
          <w:tcPr>
            <w:tcW w:w="630" w:type="dxa"/>
            <w:tcBorders>
              <w:top w:val="nil"/>
              <w:left w:val="nil"/>
              <w:bottom w:val="nil"/>
              <w:right w:val="nil"/>
            </w:tcBorders>
            <w:vAlign w:val="center"/>
          </w:tcPr>
          <w:p w14:paraId="78E0B886"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6013DA4C"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74AA8BEB"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4DC6AF4E" w14:textId="77777777" w:rsidR="00A90689" w:rsidRPr="00D443CA" w:rsidRDefault="00A90689" w:rsidP="0084274B">
            <w:pPr>
              <w:spacing w:line="48" w:lineRule="auto"/>
              <w:jc w:val="center"/>
              <w:rPr>
                <w:rFonts w:ascii="Times New Roman" w:hAnsi="Times New Roman" w:cs="Times New Roman"/>
                <w:sz w:val="11"/>
                <w:szCs w:val="11"/>
              </w:rPr>
            </w:pPr>
          </w:p>
        </w:tc>
      </w:tr>
      <w:tr w:rsidR="00A90689" w:rsidRPr="00D443CA" w14:paraId="699F45ED" w14:textId="77777777" w:rsidTr="00372BE0">
        <w:trPr>
          <w:trHeight w:hRule="exact" w:val="204"/>
        </w:trPr>
        <w:tc>
          <w:tcPr>
            <w:tcW w:w="0" w:type="auto"/>
            <w:tcBorders>
              <w:top w:val="nil"/>
              <w:left w:val="nil"/>
              <w:bottom w:val="nil"/>
              <w:right w:val="nil"/>
            </w:tcBorders>
            <w:vAlign w:val="center"/>
          </w:tcPr>
          <w:p w14:paraId="69A90DA3" w14:textId="77777777" w:rsidR="00A90689" w:rsidRPr="00D443CA" w:rsidRDefault="00A90689" w:rsidP="0084274B">
            <w:pPr>
              <w:spacing w:line="48" w:lineRule="auto"/>
              <w:rPr>
                <w:rFonts w:ascii="Times New Roman" w:hAnsi="Times New Roman" w:cs="Times New Roman"/>
                <w:sz w:val="11"/>
                <w:szCs w:val="11"/>
              </w:rPr>
            </w:pPr>
            <w:r w:rsidRPr="00D443CA">
              <w:rPr>
                <w:rFonts w:ascii="Times New Roman" w:hAnsi="Times New Roman" w:cs="Times New Roman"/>
                <w:sz w:val="11"/>
                <w:szCs w:val="11"/>
              </w:rPr>
              <w:t>LBP, ug/mL</w:t>
            </w:r>
          </w:p>
        </w:tc>
        <w:tc>
          <w:tcPr>
            <w:tcW w:w="0" w:type="auto"/>
            <w:tcBorders>
              <w:top w:val="nil"/>
              <w:left w:val="nil"/>
              <w:bottom w:val="nil"/>
              <w:right w:val="nil"/>
            </w:tcBorders>
            <w:vAlign w:val="center"/>
          </w:tcPr>
          <w:p w14:paraId="157D1496"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hAnsi="Times New Roman" w:cs="Times New Roman"/>
                <w:sz w:val="11"/>
                <w:szCs w:val="11"/>
              </w:rPr>
              <w:t>A</w:t>
            </w:r>
          </w:p>
        </w:tc>
        <w:tc>
          <w:tcPr>
            <w:tcW w:w="0" w:type="auto"/>
            <w:tcBorders>
              <w:top w:val="nil"/>
              <w:left w:val="nil"/>
              <w:bottom w:val="nil"/>
              <w:right w:val="nil"/>
            </w:tcBorders>
            <w:shd w:val="clear" w:color="auto" w:fill="auto"/>
            <w:vAlign w:val="center"/>
          </w:tcPr>
          <w:p w14:paraId="7A8B8752"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11.5±4.5</w:t>
            </w:r>
          </w:p>
        </w:tc>
        <w:tc>
          <w:tcPr>
            <w:tcW w:w="1225" w:type="dxa"/>
            <w:tcBorders>
              <w:top w:val="nil"/>
              <w:left w:val="nil"/>
              <w:bottom w:val="nil"/>
              <w:right w:val="nil"/>
            </w:tcBorders>
            <w:shd w:val="clear" w:color="auto" w:fill="auto"/>
            <w:vAlign w:val="center"/>
          </w:tcPr>
          <w:p w14:paraId="55D343E8"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9.4±3.2 **</w:t>
            </w:r>
          </w:p>
        </w:tc>
        <w:tc>
          <w:tcPr>
            <w:tcW w:w="1359" w:type="dxa"/>
            <w:tcBorders>
              <w:top w:val="nil"/>
              <w:left w:val="nil"/>
              <w:bottom w:val="nil"/>
              <w:right w:val="nil"/>
            </w:tcBorders>
            <w:shd w:val="clear" w:color="auto" w:fill="auto"/>
            <w:vAlign w:val="center"/>
          </w:tcPr>
          <w:p w14:paraId="24E10382"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10.1±3.8 *</w:t>
            </w:r>
          </w:p>
        </w:tc>
        <w:tc>
          <w:tcPr>
            <w:tcW w:w="1295" w:type="dxa"/>
            <w:tcBorders>
              <w:top w:val="nil"/>
              <w:left w:val="nil"/>
              <w:bottom w:val="nil"/>
              <w:right w:val="nil"/>
            </w:tcBorders>
            <w:shd w:val="clear" w:color="auto" w:fill="auto"/>
            <w:vAlign w:val="center"/>
          </w:tcPr>
          <w:p w14:paraId="67505F1A"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9.8±3.5 *</w:t>
            </w:r>
          </w:p>
        </w:tc>
        <w:tc>
          <w:tcPr>
            <w:tcW w:w="630" w:type="dxa"/>
            <w:tcBorders>
              <w:top w:val="nil"/>
              <w:left w:val="nil"/>
              <w:bottom w:val="nil"/>
              <w:right w:val="nil"/>
            </w:tcBorders>
            <w:vAlign w:val="center"/>
          </w:tcPr>
          <w:p w14:paraId="115D5039"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0.673</w:t>
            </w:r>
          </w:p>
        </w:tc>
        <w:tc>
          <w:tcPr>
            <w:tcW w:w="0" w:type="auto"/>
            <w:tcBorders>
              <w:top w:val="nil"/>
              <w:left w:val="nil"/>
              <w:bottom w:val="nil"/>
              <w:right w:val="nil"/>
            </w:tcBorders>
            <w:vAlign w:val="center"/>
          </w:tcPr>
          <w:p w14:paraId="43DB6423"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0.793</w:t>
            </w:r>
          </w:p>
        </w:tc>
        <w:tc>
          <w:tcPr>
            <w:tcW w:w="0" w:type="auto"/>
            <w:tcBorders>
              <w:top w:val="nil"/>
              <w:left w:val="nil"/>
              <w:bottom w:val="nil"/>
              <w:right w:val="nil"/>
            </w:tcBorders>
            <w:vAlign w:val="center"/>
          </w:tcPr>
          <w:p w14:paraId="529D6CDA"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0.597</w:t>
            </w:r>
          </w:p>
        </w:tc>
        <w:tc>
          <w:tcPr>
            <w:tcW w:w="0" w:type="auto"/>
            <w:tcBorders>
              <w:top w:val="nil"/>
              <w:left w:val="nil"/>
              <w:bottom w:val="nil"/>
              <w:right w:val="nil"/>
            </w:tcBorders>
            <w:vAlign w:val="center"/>
          </w:tcPr>
          <w:p w14:paraId="7C65D4BD"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0.917</w:t>
            </w:r>
          </w:p>
        </w:tc>
      </w:tr>
      <w:tr w:rsidR="00A90689" w:rsidRPr="00D443CA" w14:paraId="40CA0799" w14:textId="77777777" w:rsidTr="00372BE0">
        <w:trPr>
          <w:trHeight w:hRule="exact" w:val="204"/>
        </w:trPr>
        <w:tc>
          <w:tcPr>
            <w:tcW w:w="0" w:type="auto"/>
            <w:tcBorders>
              <w:top w:val="nil"/>
              <w:left w:val="nil"/>
              <w:bottom w:val="nil"/>
              <w:right w:val="nil"/>
            </w:tcBorders>
            <w:vAlign w:val="center"/>
          </w:tcPr>
          <w:p w14:paraId="1E4A8B43" w14:textId="77777777" w:rsidR="00A90689" w:rsidRPr="00D443CA" w:rsidRDefault="00A90689" w:rsidP="0084274B">
            <w:pPr>
              <w:spacing w:line="48" w:lineRule="auto"/>
              <w:rPr>
                <w:rFonts w:ascii="Times New Roman" w:hAnsi="Times New Roman" w:cs="Times New Roman"/>
                <w:sz w:val="11"/>
                <w:szCs w:val="11"/>
              </w:rPr>
            </w:pPr>
          </w:p>
        </w:tc>
        <w:tc>
          <w:tcPr>
            <w:tcW w:w="0" w:type="auto"/>
            <w:tcBorders>
              <w:top w:val="nil"/>
              <w:left w:val="nil"/>
              <w:bottom w:val="nil"/>
              <w:right w:val="nil"/>
            </w:tcBorders>
            <w:vAlign w:val="center"/>
          </w:tcPr>
          <w:p w14:paraId="2CCD4DFA"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hAnsi="Times New Roman" w:cs="Times New Roman"/>
                <w:sz w:val="11"/>
                <w:szCs w:val="11"/>
              </w:rPr>
              <w:t>W</w:t>
            </w:r>
          </w:p>
        </w:tc>
        <w:tc>
          <w:tcPr>
            <w:tcW w:w="0" w:type="auto"/>
            <w:tcBorders>
              <w:top w:val="nil"/>
              <w:left w:val="nil"/>
              <w:bottom w:val="nil"/>
              <w:right w:val="nil"/>
            </w:tcBorders>
            <w:shd w:val="clear" w:color="auto" w:fill="auto"/>
            <w:vAlign w:val="center"/>
          </w:tcPr>
          <w:p w14:paraId="5B3531FB"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eastAsia="DengXian" w:hAnsi="Times New Roman" w:cs="Times New Roman"/>
                <w:color w:val="000000"/>
                <w:sz w:val="11"/>
                <w:szCs w:val="11"/>
              </w:rPr>
              <w:t>12.9±6.2</w:t>
            </w:r>
          </w:p>
        </w:tc>
        <w:tc>
          <w:tcPr>
            <w:tcW w:w="1225" w:type="dxa"/>
            <w:tcBorders>
              <w:top w:val="nil"/>
              <w:left w:val="nil"/>
              <w:bottom w:val="nil"/>
              <w:right w:val="nil"/>
            </w:tcBorders>
            <w:shd w:val="clear" w:color="auto" w:fill="auto"/>
            <w:vAlign w:val="center"/>
          </w:tcPr>
          <w:p w14:paraId="22CB52EF"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eastAsia="DengXian" w:hAnsi="Times New Roman" w:cs="Times New Roman"/>
                <w:color w:val="000000"/>
                <w:sz w:val="11"/>
                <w:szCs w:val="11"/>
              </w:rPr>
              <w:t>10±4.3 **</w:t>
            </w:r>
          </w:p>
        </w:tc>
        <w:tc>
          <w:tcPr>
            <w:tcW w:w="1359" w:type="dxa"/>
            <w:tcBorders>
              <w:top w:val="nil"/>
              <w:left w:val="nil"/>
              <w:bottom w:val="nil"/>
              <w:right w:val="nil"/>
            </w:tcBorders>
            <w:shd w:val="clear" w:color="auto" w:fill="auto"/>
            <w:vAlign w:val="center"/>
          </w:tcPr>
          <w:p w14:paraId="6D39721D"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eastAsia="DengXian" w:hAnsi="Times New Roman" w:cs="Times New Roman"/>
                <w:color w:val="000000"/>
                <w:sz w:val="11"/>
                <w:szCs w:val="11"/>
              </w:rPr>
              <w:t>10.4±4.2 **</w:t>
            </w:r>
          </w:p>
        </w:tc>
        <w:tc>
          <w:tcPr>
            <w:tcW w:w="1295" w:type="dxa"/>
            <w:tcBorders>
              <w:top w:val="nil"/>
              <w:left w:val="nil"/>
              <w:bottom w:val="nil"/>
              <w:right w:val="nil"/>
            </w:tcBorders>
            <w:shd w:val="clear" w:color="auto" w:fill="auto"/>
            <w:vAlign w:val="center"/>
          </w:tcPr>
          <w:p w14:paraId="4FDBB3D3"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eastAsia="DengXian" w:hAnsi="Times New Roman" w:cs="Times New Roman"/>
                <w:color w:val="000000"/>
                <w:sz w:val="11"/>
                <w:szCs w:val="11"/>
              </w:rPr>
              <w:t>10.3±4.5 **</w:t>
            </w:r>
          </w:p>
        </w:tc>
        <w:tc>
          <w:tcPr>
            <w:tcW w:w="630" w:type="dxa"/>
            <w:tcBorders>
              <w:top w:val="nil"/>
              <w:left w:val="nil"/>
              <w:bottom w:val="nil"/>
              <w:right w:val="nil"/>
            </w:tcBorders>
            <w:vAlign w:val="center"/>
          </w:tcPr>
          <w:p w14:paraId="3A8E9812"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0B6CAC08"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631058F0"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0530EB93" w14:textId="77777777" w:rsidR="00A90689" w:rsidRPr="00D443CA" w:rsidRDefault="00A90689" w:rsidP="0084274B">
            <w:pPr>
              <w:spacing w:line="48" w:lineRule="auto"/>
              <w:jc w:val="center"/>
              <w:rPr>
                <w:rFonts w:ascii="Times New Roman" w:hAnsi="Times New Roman" w:cs="Times New Roman"/>
                <w:sz w:val="11"/>
                <w:szCs w:val="11"/>
              </w:rPr>
            </w:pPr>
          </w:p>
        </w:tc>
      </w:tr>
      <w:tr w:rsidR="00A90689" w:rsidRPr="00D443CA" w14:paraId="762421DF" w14:textId="77777777" w:rsidTr="00372BE0">
        <w:trPr>
          <w:trHeight w:hRule="exact" w:val="204"/>
        </w:trPr>
        <w:tc>
          <w:tcPr>
            <w:tcW w:w="0" w:type="auto"/>
            <w:tcBorders>
              <w:top w:val="nil"/>
              <w:left w:val="nil"/>
              <w:bottom w:val="nil"/>
              <w:right w:val="nil"/>
            </w:tcBorders>
            <w:vAlign w:val="center"/>
          </w:tcPr>
          <w:p w14:paraId="21923DF8" w14:textId="77777777" w:rsidR="00A90689" w:rsidRPr="00D443CA" w:rsidRDefault="00A90689" w:rsidP="0084274B">
            <w:pPr>
              <w:spacing w:line="48" w:lineRule="auto"/>
              <w:rPr>
                <w:rFonts w:ascii="Times New Roman" w:hAnsi="Times New Roman" w:cs="Times New Roman"/>
                <w:sz w:val="11"/>
                <w:szCs w:val="11"/>
              </w:rPr>
            </w:pPr>
            <w:r w:rsidRPr="00D443CA">
              <w:rPr>
                <w:rFonts w:ascii="Times New Roman" w:hAnsi="Times New Roman" w:cs="Times New Roman"/>
                <w:sz w:val="11"/>
                <w:szCs w:val="11"/>
              </w:rPr>
              <w:t>α-AGP, ug/mL</w:t>
            </w:r>
          </w:p>
        </w:tc>
        <w:tc>
          <w:tcPr>
            <w:tcW w:w="0" w:type="auto"/>
            <w:tcBorders>
              <w:top w:val="nil"/>
              <w:left w:val="nil"/>
              <w:bottom w:val="nil"/>
              <w:right w:val="nil"/>
            </w:tcBorders>
            <w:vAlign w:val="center"/>
          </w:tcPr>
          <w:p w14:paraId="02600E37"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hAnsi="Times New Roman" w:cs="Times New Roman"/>
                <w:sz w:val="11"/>
                <w:szCs w:val="11"/>
              </w:rPr>
              <w:t>A</w:t>
            </w:r>
          </w:p>
        </w:tc>
        <w:tc>
          <w:tcPr>
            <w:tcW w:w="0" w:type="auto"/>
            <w:tcBorders>
              <w:top w:val="nil"/>
              <w:left w:val="nil"/>
              <w:bottom w:val="nil"/>
              <w:right w:val="nil"/>
            </w:tcBorders>
            <w:shd w:val="clear" w:color="auto" w:fill="auto"/>
            <w:vAlign w:val="center"/>
          </w:tcPr>
          <w:p w14:paraId="3A0E1385"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531±35.1</w:t>
            </w:r>
          </w:p>
        </w:tc>
        <w:tc>
          <w:tcPr>
            <w:tcW w:w="1225" w:type="dxa"/>
            <w:tcBorders>
              <w:top w:val="nil"/>
              <w:left w:val="nil"/>
              <w:bottom w:val="nil"/>
              <w:right w:val="nil"/>
            </w:tcBorders>
            <w:shd w:val="clear" w:color="auto" w:fill="auto"/>
            <w:vAlign w:val="center"/>
          </w:tcPr>
          <w:p w14:paraId="490FB05B"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480±64.3 **</w:t>
            </w:r>
          </w:p>
        </w:tc>
        <w:tc>
          <w:tcPr>
            <w:tcW w:w="1359" w:type="dxa"/>
            <w:tcBorders>
              <w:top w:val="nil"/>
              <w:left w:val="nil"/>
              <w:bottom w:val="nil"/>
              <w:right w:val="nil"/>
            </w:tcBorders>
            <w:shd w:val="clear" w:color="auto" w:fill="auto"/>
            <w:vAlign w:val="center"/>
          </w:tcPr>
          <w:p w14:paraId="79ED7822"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486.8±73 *</w:t>
            </w:r>
          </w:p>
        </w:tc>
        <w:tc>
          <w:tcPr>
            <w:tcW w:w="1295" w:type="dxa"/>
            <w:tcBorders>
              <w:top w:val="nil"/>
              <w:left w:val="nil"/>
              <w:bottom w:val="nil"/>
              <w:right w:val="nil"/>
            </w:tcBorders>
            <w:shd w:val="clear" w:color="auto" w:fill="auto"/>
            <w:vAlign w:val="center"/>
          </w:tcPr>
          <w:p w14:paraId="2626B1D4"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eastAsia="DengXian" w:hAnsi="Times New Roman" w:cs="Times New Roman"/>
                <w:color w:val="000000"/>
                <w:sz w:val="11"/>
                <w:szCs w:val="11"/>
              </w:rPr>
              <w:t>483.8±65.2 *</w:t>
            </w:r>
          </w:p>
        </w:tc>
        <w:tc>
          <w:tcPr>
            <w:tcW w:w="630" w:type="dxa"/>
            <w:tcBorders>
              <w:top w:val="nil"/>
              <w:left w:val="nil"/>
              <w:bottom w:val="nil"/>
              <w:right w:val="nil"/>
            </w:tcBorders>
            <w:vAlign w:val="center"/>
          </w:tcPr>
          <w:p w14:paraId="3580E70F"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0.759</w:t>
            </w:r>
          </w:p>
        </w:tc>
        <w:tc>
          <w:tcPr>
            <w:tcW w:w="0" w:type="auto"/>
            <w:tcBorders>
              <w:top w:val="nil"/>
              <w:left w:val="nil"/>
              <w:bottom w:val="nil"/>
              <w:right w:val="nil"/>
            </w:tcBorders>
            <w:vAlign w:val="center"/>
          </w:tcPr>
          <w:p w14:paraId="2D2D0A82"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0.834</w:t>
            </w:r>
          </w:p>
        </w:tc>
        <w:tc>
          <w:tcPr>
            <w:tcW w:w="0" w:type="auto"/>
            <w:tcBorders>
              <w:top w:val="nil"/>
              <w:left w:val="nil"/>
              <w:bottom w:val="nil"/>
              <w:right w:val="nil"/>
            </w:tcBorders>
            <w:vAlign w:val="center"/>
          </w:tcPr>
          <w:p w14:paraId="33F8F1D2"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0.793</w:t>
            </w:r>
          </w:p>
        </w:tc>
        <w:tc>
          <w:tcPr>
            <w:tcW w:w="0" w:type="auto"/>
            <w:tcBorders>
              <w:top w:val="nil"/>
              <w:left w:val="nil"/>
              <w:bottom w:val="nil"/>
              <w:right w:val="nil"/>
            </w:tcBorders>
            <w:vAlign w:val="center"/>
          </w:tcPr>
          <w:p w14:paraId="7061E1E6"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0.967</w:t>
            </w:r>
          </w:p>
        </w:tc>
      </w:tr>
      <w:tr w:rsidR="00A90689" w:rsidRPr="00D443CA" w14:paraId="7151EC81" w14:textId="77777777" w:rsidTr="00372BE0">
        <w:trPr>
          <w:trHeight w:hRule="exact" w:val="204"/>
        </w:trPr>
        <w:tc>
          <w:tcPr>
            <w:tcW w:w="0" w:type="auto"/>
            <w:tcBorders>
              <w:top w:val="nil"/>
              <w:left w:val="nil"/>
              <w:bottom w:val="nil"/>
              <w:right w:val="nil"/>
            </w:tcBorders>
            <w:vAlign w:val="center"/>
          </w:tcPr>
          <w:p w14:paraId="633468D0" w14:textId="77777777" w:rsidR="00A90689" w:rsidRPr="00D443CA" w:rsidRDefault="00A90689" w:rsidP="0084274B">
            <w:pPr>
              <w:spacing w:line="48" w:lineRule="auto"/>
              <w:rPr>
                <w:rFonts w:ascii="Times New Roman" w:hAnsi="Times New Roman" w:cs="Times New Roman"/>
                <w:sz w:val="11"/>
                <w:szCs w:val="11"/>
              </w:rPr>
            </w:pPr>
          </w:p>
        </w:tc>
        <w:tc>
          <w:tcPr>
            <w:tcW w:w="0" w:type="auto"/>
            <w:tcBorders>
              <w:top w:val="nil"/>
              <w:left w:val="nil"/>
              <w:bottom w:val="nil"/>
              <w:right w:val="nil"/>
            </w:tcBorders>
            <w:vAlign w:val="center"/>
          </w:tcPr>
          <w:p w14:paraId="6CA5D6B1"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hAnsi="Times New Roman" w:cs="Times New Roman"/>
                <w:sz w:val="11"/>
                <w:szCs w:val="11"/>
              </w:rPr>
              <w:t>W</w:t>
            </w:r>
          </w:p>
        </w:tc>
        <w:tc>
          <w:tcPr>
            <w:tcW w:w="0" w:type="auto"/>
            <w:tcBorders>
              <w:top w:val="nil"/>
              <w:left w:val="nil"/>
              <w:bottom w:val="nil"/>
              <w:right w:val="nil"/>
            </w:tcBorders>
            <w:shd w:val="clear" w:color="auto" w:fill="auto"/>
            <w:vAlign w:val="center"/>
          </w:tcPr>
          <w:p w14:paraId="312A2A0E"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eastAsia="DengXian" w:hAnsi="Times New Roman" w:cs="Times New Roman"/>
                <w:color w:val="000000"/>
                <w:sz w:val="11"/>
                <w:szCs w:val="11"/>
              </w:rPr>
              <w:t>540.5±128.9</w:t>
            </w:r>
          </w:p>
        </w:tc>
        <w:tc>
          <w:tcPr>
            <w:tcW w:w="1225" w:type="dxa"/>
            <w:tcBorders>
              <w:top w:val="nil"/>
              <w:left w:val="nil"/>
              <w:bottom w:val="nil"/>
              <w:right w:val="nil"/>
            </w:tcBorders>
            <w:shd w:val="clear" w:color="auto" w:fill="auto"/>
            <w:vAlign w:val="center"/>
          </w:tcPr>
          <w:p w14:paraId="399C2856"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eastAsia="DengXian" w:hAnsi="Times New Roman" w:cs="Times New Roman"/>
                <w:color w:val="000000"/>
                <w:sz w:val="11"/>
                <w:szCs w:val="11"/>
              </w:rPr>
              <w:t>488±123.4 *</w:t>
            </w:r>
          </w:p>
        </w:tc>
        <w:tc>
          <w:tcPr>
            <w:tcW w:w="1359" w:type="dxa"/>
            <w:tcBorders>
              <w:top w:val="nil"/>
              <w:left w:val="nil"/>
              <w:bottom w:val="nil"/>
              <w:right w:val="nil"/>
            </w:tcBorders>
            <w:shd w:val="clear" w:color="auto" w:fill="auto"/>
            <w:vAlign w:val="center"/>
          </w:tcPr>
          <w:p w14:paraId="36C44F7F"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eastAsia="DengXian" w:hAnsi="Times New Roman" w:cs="Times New Roman"/>
                <w:color w:val="000000"/>
                <w:sz w:val="11"/>
                <w:szCs w:val="11"/>
              </w:rPr>
              <w:t>500.4±117.7</w:t>
            </w:r>
          </w:p>
        </w:tc>
        <w:tc>
          <w:tcPr>
            <w:tcW w:w="1295" w:type="dxa"/>
            <w:tcBorders>
              <w:top w:val="nil"/>
              <w:left w:val="nil"/>
              <w:bottom w:val="nil"/>
              <w:right w:val="nil"/>
            </w:tcBorders>
            <w:shd w:val="clear" w:color="auto" w:fill="auto"/>
            <w:vAlign w:val="center"/>
          </w:tcPr>
          <w:p w14:paraId="242A9654"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eastAsia="DengXian" w:hAnsi="Times New Roman" w:cs="Times New Roman"/>
                <w:color w:val="000000"/>
                <w:sz w:val="11"/>
                <w:szCs w:val="11"/>
              </w:rPr>
              <w:t>482±120.6 *</w:t>
            </w:r>
          </w:p>
        </w:tc>
        <w:tc>
          <w:tcPr>
            <w:tcW w:w="630" w:type="dxa"/>
            <w:tcBorders>
              <w:top w:val="nil"/>
              <w:left w:val="nil"/>
              <w:bottom w:val="nil"/>
              <w:right w:val="nil"/>
            </w:tcBorders>
            <w:vAlign w:val="center"/>
          </w:tcPr>
          <w:p w14:paraId="10D5CA2B"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74B98931"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0CD11823"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4C97A997" w14:textId="77777777" w:rsidR="00A90689" w:rsidRPr="00D443CA" w:rsidRDefault="00A90689" w:rsidP="0084274B">
            <w:pPr>
              <w:spacing w:line="48" w:lineRule="auto"/>
              <w:jc w:val="center"/>
              <w:rPr>
                <w:rFonts w:ascii="Times New Roman" w:hAnsi="Times New Roman" w:cs="Times New Roman"/>
                <w:sz w:val="11"/>
                <w:szCs w:val="11"/>
              </w:rPr>
            </w:pPr>
          </w:p>
        </w:tc>
      </w:tr>
      <w:tr w:rsidR="00A90689" w:rsidRPr="00D443CA" w14:paraId="5EF31BE1" w14:textId="77777777" w:rsidTr="00372BE0">
        <w:trPr>
          <w:trHeight w:hRule="exact" w:val="204"/>
        </w:trPr>
        <w:tc>
          <w:tcPr>
            <w:tcW w:w="0" w:type="auto"/>
            <w:tcBorders>
              <w:top w:val="nil"/>
              <w:left w:val="nil"/>
              <w:bottom w:val="nil"/>
              <w:right w:val="nil"/>
            </w:tcBorders>
            <w:vAlign w:val="center"/>
          </w:tcPr>
          <w:p w14:paraId="6EEB0B38" w14:textId="77777777" w:rsidR="00A90689" w:rsidRPr="00D443CA" w:rsidRDefault="00A90689" w:rsidP="0084274B">
            <w:pPr>
              <w:spacing w:line="48" w:lineRule="auto"/>
              <w:rPr>
                <w:rFonts w:ascii="Times New Roman" w:hAnsi="Times New Roman" w:cs="Times New Roman"/>
                <w:sz w:val="11"/>
                <w:szCs w:val="11"/>
              </w:rPr>
            </w:pPr>
            <w:r w:rsidRPr="00D443CA">
              <w:rPr>
                <w:rFonts w:ascii="Times New Roman" w:hAnsi="Times New Roman" w:cs="Times New Roman"/>
                <w:sz w:val="11"/>
                <w:szCs w:val="11"/>
              </w:rPr>
              <w:t>Adiponectin, ug/mL</w:t>
            </w:r>
          </w:p>
        </w:tc>
        <w:tc>
          <w:tcPr>
            <w:tcW w:w="0" w:type="auto"/>
            <w:tcBorders>
              <w:top w:val="nil"/>
              <w:left w:val="nil"/>
              <w:bottom w:val="nil"/>
              <w:right w:val="nil"/>
            </w:tcBorders>
            <w:vAlign w:val="center"/>
          </w:tcPr>
          <w:p w14:paraId="4A1A5502"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A</w:t>
            </w:r>
          </w:p>
        </w:tc>
        <w:tc>
          <w:tcPr>
            <w:tcW w:w="0" w:type="auto"/>
            <w:tcBorders>
              <w:top w:val="nil"/>
              <w:left w:val="nil"/>
              <w:bottom w:val="nil"/>
              <w:right w:val="nil"/>
            </w:tcBorders>
            <w:shd w:val="clear" w:color="auto" w:fill="auto"/>
            <w:vAlign w:val="center"/>
          </w:tcPr>
          <w:p w14:paraId="6F3C1CB1"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3.1 (2.7, 3.7)</w:t>
            </w:r>
          </w:p>
        </w:tc>
        <w:tc>
          <w:tcPr>
            <w:tcW w:w="1225" w:type="dxa"/>
            <w:tcBorders>
              <w:top w:val="nil"/>
              <w:left w:val="nil"/>
              <w:bottom w:val="nil"/>
              <w:right w:val="nil"/>
            </w:tcBorders>
            <w:shd w:val="clear" w:color="auto" w:fill="auto"/>
            <w:vAlign w:val="center"/>
          </w:tcPr>
          <w:p w14:paraId="7025B2E0"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3.3 (3.0, 4.0)</w:t>
            </w:r>
          </w:p>
        </w:tc>
        <w:tc>
          <w:tcPr>
            <w:tcW w:w="1359" w:type="dxa"/>
            <w:tcBorders>
              <w:top w:val="nil"/>
              <w:left w:val="nil"/>
              <w:bottom w:val="nil"/>
              <w:right w:val="nil"/>
            </w:tcBorders>
            <w:shd w:val="clear" w:color="auto" w:fill="auto"/>
            <w:vAlign w:val="center"/>
          </w:tcPr>
          <w:p w14:paraId="714C2FE3"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4.0 (3.0, 4.5)</w:t>
            </w:r>
            <w:r w:rsidRPr="00D443CA">
              <w:rPr>
                <w:rFonts w:ascii="Times New Roman" w:eastAsia="DengXian" w:hAnsi="Times New Roman" w:cs="Times New Roman"/>
                <w:color w:val="000000"/>
                <w:sz w:val="11"/>
                <w:szCs w:val="11"/>
              </w:rPr>
              <w:t xml:space="preserve"> *</w:t>
            </w:r>
          </w:p>
        </w:tc>
        <w:tc>
          <w:tcPr>
            <w:tcW w:w="1295" w:type="dxa"/>
            <w:tcBorders>
              <w:top w:val="nil"/>
              <w:left w:val="nil"/>
              <w:bottom w:val="nil"/>
              <w:right w:val="nil"/>
            </w:tcBorders>
            <w:shd w:val="clear" w:color="auto" w:fill="auto"/>
            <w:vAlign w:val="center"/>
          </w:tcPr>
          <w:p w14:paraId="12D602B1"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4.3 (3.6, 5.9)</w:t>
            </w:r>
            <w:r w:rsidRPr="00D443CA">
              <w:rPr>
                <w:rFonts w:ascii="Times New Roman" w:eastAsia="DengXian" w:hAnsi="Times New Roman" w:cs="Times New Roman"/>
                <w:color w:val="000000"/>
                <w:sz w:val="11"/>
                <w:szCs w:val="11"/>
              </w:rPr>
              <w:t xml:space="preserve"> ***</w:t>
            </w:r>
          </w:p>
        </w:tc>
        <w:tc>
          <w:tcPr>
            <w:tcW w:w="630" w:type="dxa"/>
            <w:tcBorders>
              <w:top w:val="nil"/>
              <w:left w:val="nil"/>
              <w:bottom w:val="nil"/>
              <w:right w:val="nil"/>
            </w:tcBorders>
            <w:vAlign w:val="center"/>
          </w:tcPr>
          <w:p w14:paraId="3731F114"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0.491</w:t>
            </w:r>
          </w:p>
        </w:tc>
        <w:tc>
          <w:tcPr>
            <w:tcW w:w="0" w:type="auto"/>
            <w:tcBorders>
              <w:top w:val="nil"/>
              <w:left w:val="nil"/>
              <w:bottom w:val="nil"/>
              <w:right w:val="nil"/>
            </w:tcBorders>
            <w:vAlign w:val="center"/>
          </w:tcPr>
          <w:p w14:paraId="11FA6FA0"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0.395</w:t>
            </w:r>
          </w:p>
        </w:tc>
        <w:tc>
          <w:tcPr>
            <w:tcW w:w="0" w:type="auto"/>
            <w:tcBorders>
              <w:top w:val="nil"/>
              <w:left w:val="nil"/>
              <w:bottom w:val="nil"/>
              <w:right w:val="nil"/>
            </w:tcBorders>
            <w:vAlign w:val="center"/>
          </w:tcPr>
          <w:p w14:paraId="4F98FB0E"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0.262</w:t>
            </w:r>
          </w:p>
        </w:tc>
        <w:tc>
          <w:tcPr>
            <w:tcW w:w="0" w:type="auto"/>
            <w:tcBorders>
              <w:top w:val="nil"/>
              <w:left w:val="nil"/>
              <w:bottom w:val="nil"/>
              <w:right w:val="nil"/>
            </w:tcBorders>
            <w:vAlign w:val="center"/>
          </w:tcPr>
          <w:p w14:paraId="3AE42F30"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0.338</w:t>
            </w:r>
          </w:p>
        </w:tc>
      </w:tr>
      <w:tr w:rsidR="00A90689" w:rsidRPr="00D443CA" w14:paraId="48B99E9D" w14:textId="77777777" w:rsidTr="00372BE0">
        <w:trPr>
          <w:trHeight w:hRule="exact" w:val="204"/>
        </w:trPr>
        <w:tc>
          <w:tcPr>
            <w:tcW w:w="0" w:type="auto"/>
            <w:tcBorders>
              <w:top w:val="nil"/>
              <w:left w:val="nil"/>
              <w:bottom w:val="nil"/>
              <w:right w:val="nil"/>
            </w:tcBorders>
            <w:vAlign w:val="center"/>
          </w:tcPr>
          <w:p w14:paraId="2F815F9B" w14:textId="77777777" w:rsidR="00A90689" w:rsidRPr="00D443CA" w:rsidRDefault="00A90689" w:rsidP="0084274B">
            <w:pPr>
              <w:spacing w:line="48" w:lineRule="auto"/>
              <w:rPr>
                <w:rFonts w:ascii="Times New Roman" w:hAnsi="Times New Roman" w:cs="Times New Roman"/>
                <w:sz w:val="11"/>
                <w:szCs w:val="11"/>
              </w:rPr>
            </w:pPr>
          </w:p>
        </w:tc>
        <w:tc>
          <w:tcPr>
            <w:tcW w:w="0" w:type="auto"/>
            <w:tcBorders>
              <w:top w:val="nil"/>
              <w:left w:val="nil"/>
              <w:bottom w:val="nil"/>
              <w:right w:val="nil"/>
            </w:tcBorders>
            <w:vAlign w:val="center"/>
          </w:tcPr>
          <w:p w14:paraId="113D811F"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w:t>
            </w:r>
          </w:p>
        </w:tc>
        <w:tc>
          <w:tcPr>
            <w:tcW w:w="0" w:type="auto"/>
            <w:tcBorders>
              <w:top w:val="nil"/>
              <w:left w:val="nil"/>
              <w:bottom w:val="nil"/>
              <w:right w:val="nil"/>
            </w:tcBorders>
            <w:shd w:val="clear" w:color="auto" w:fill="auto"/>
            <w:vAlign w:val="center"/>
          </w:tcPr>
          <w:p w14:paraId="7F8F447F"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4.0 (2.0, 6.5)</w:t>
            </w:r>
          </w:p>
        </w:tc>
        <w:tc>
          <w:tcPr>
            <w:tcW w:w="1225" w:type="dxa"/>
            <w:tcBorders>
              <w:top w:val="nil"/>
              <w:left w:val="nil"/>
              <w:bottom w:val="nil"/>
              <w:right w:val="nil"/>
            </w:tcBorders>
            <w:shd w:val="clear" w:color="auto" w:fill="auto"/>
            <w:vAlign w:val="center"/>
          </w:tcPr>
          <w:p w14:paraId="3643ABDB"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4.5 (2.6, 6.7)</w:t>
            </w:r>
          </w:p>
        </w:tc>
        <w:tc>
          <w:tcPr>
            <w:tcW w:w="1359" w:type="dxa"/>
            <w:tcBorders>
              <w:top w:val="nil"/>
              <w:left w:val="nil"/>
              <w:bottom w:val="nil"/>
              <w:right w:val="nil"/>
            </w:tcBorders>
            <w:shd w:val="clear" w:color="auto" w:fill="auto"/>
            <w:vAlign w:val="center"/>
          </w:tcPr>
          <w:p w14:paraId="5D24C3CD"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5.3 (3.4, 6.4)</w:t>
            </w:r>
            <w:r w:rsidRPr="00D443CA">
              <w:rPr>
                <w:rFonts w:ascii="Times New Roman" w:eastAsia="DengXian" w:hAnsi="Times New Roman" w:cs="Times New Roman"/>
                <w:color w:val="000000"/>
                <w:sz w:val="11"/>
                <w:szCs w:val="11"/>
              </w:rPr>
              <w:t xml:space="preserve"> ***</w:t>
            </w:r>
          </w:p>
        </w:tc>
        <w:tc>
          <w:tcPr>
            <w:tcW w:w="1295" w:type="dxa"/>
            <w:tcBorders>
              <w:top w:val="nil"/>
              <w:left w:val="nil"/>
              <w:bottom w:val="nil"/>
              <w:right w:val="nil"/>
            </w:tcBorders>
            <w:shd w:val="clear" w:color="auto" w:fill="auto"/>
            <w:vAlign w:val="center"/>
          </w:tcPr>
          <w:p w14:paraId="6678881B"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5.3 (3.5, 8.0)</w:t>
            </w:r>
            <w:r w:rsidRPr="00D443CA">
              <w:rPr>
                <w:rFonts w:ascii="Times New Roman" w:eastAsia="DengXian" w:hAnsi="Times New Roman" w:cs="Times New Roman"/>
                <w:color w:val="000000"/>
                <w:sz w:val="11"/>
                <w:szCs w:val="11"/>
              </w:rPr>
              <w:t xml:space="preserve"> ***</w:t>
            </w:r>
          </w:p>
        </w:tc>
        <w:tc>
          <w:tcPr>
            <w:tcW w:w="630" w:type="dxa"/>
            <w:tcBorders>
              <w:top w:val="nil"/>
              <w:left w:val="nil"/>
              <w:bottom w:val="nil"/>
              <w:right w:val="nil"/>
            </w:tcBorders>
            <w:vAlign w:val="center"/>
          </w:tcPr>
          <w:p w14:paraId="390A5E95"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5DDB4DBF"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41428D80"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313B3DAB" w14:textId="77777777" w:rsidR="00A90689" w:rsidRPr="00D443CA" w:rsidRDefault="00A90689" w:rsidP="0084274B">
            <w:pPr>
              <w:spacing w:line="48" w:lineRule="auto"/>
              <w:jc w:val="center"/>
              <w:rPr>
                <w:rFonts w:ascii="Times New Roman" w:hAnsi="Times New Roman" w:cs="Times New Roman"/>
                <w:sz w:val="11"/>
                <w:szCs w:val="11"/>
              </w:rPr>
            </w:pPr>
          </w:p>
        </w:tc>
      </w:tr>
      <w:tr w:rsidR="00A90689" w:rsidRPr="00D443CA" w14:paraId="6657C064" w14:textId="77777777" w:rsidTr="00372BE0">
        <w:trPr>
          <w:trHeight w:hRule="exact" w:val="204"/>
        </w:trPr>
        <w:tc>
          <w:tcPr>
            <w:tcW w:w="0" w:type="auto"/>
            <w:tcBorders>
              <w:top w:val="nil"/>
              <w:left w:val="nil"/>
              <w:bottom w:val="nil"/>
              <w:right w:val="nil"/>
            </w:tcBorders>
            <w:vAlign w:val="center"/>
          </w:tcPr>
          <w:p w14:paraId="1406D08B" w14:textId="77777777" w:rsidR="00A90689" w:rsidRPr="00D443CA" w:rsidRDefault="00A90689" w:rsidP="0084274B">
            <w:pPr>
              <w:spacing w:line="48" w:lineRule="auto"/>
              <w:rPr>
                <w:rFonts w:ascii="Times New Roman" w:hAnsi="Times New Roman" w:cs="Times New Roman"/>
                <w:sz w:val="11"/>
                <w:szCs w:val="11"/>
              </w:rPr>
            </w:pPr>
            <w:proofErr w:type="spellStart"/>
            <w:r w:rsidRPr="00D443CA">
              <w:rPr>
                <w:rFonts w:ascii="Times New Roman" w:hAnsi="Times New Roman" w:cs="Times New Roman"/>
                <w:sz w:val="11"/>
                <w:szCs w:val="11"/>
              </w:rPr>
              <w:t>Spexin</w:t>
            </w:r>
            <w:proofErr w:type="spellEnd"/>
            <w:r w:rsidRPr="00D443CA">
              <w:rPr>
                <w:rFonts w:ascii="Times New Roman" w:hAnsi="Times New Roman" w:cs="Times New Roman"/>
                <w:sz w:val="11"/>
                <w:szCs w:val="11"/>
              </w:rPr>
              <w:t>, ng/mL</w:t>
            </w:r>
          </w:p>
        </w:tc>
        <w:tc>
          <w:tcPr>
            <w:tcW w:w="0" w:type="auto"/>
            <w:tcBorders>
              <w:top w:val="nil"/>
              <w:left w:val="nil"/>
              <w:bottom w:val="nil"/>
              <w:right w:val="nil"/>
            </w:tcBorders>
            <w:vAlign w:val="center"/>
          </w:tcPr>
          <w:p w14:paraId="647B205D"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A</w:t>
            </w:r>
          </w:p>
        </w:tc>
        <w:tc>
          <w:tcPr>
            <w:tcW w:w="0" w:type="auto"/>
            <w:tcBorders>
              <w:top w:val="nil"/>
              <w:left w:val="nil"/>
              <w:bottom w:val="nil"/>
              <w:right w:val="nil"/>
            </w:tcBorders>
            <w:shd w:val="clear" w:color="auto" w:fill="auto"/>
            <w:vAlign w:val="center"/>
          </w:tcPr>
          <w:p w14:paraId="62956EA5"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0.3 (0.2, 0.4)</w:t>
            </w:r>
          </w:p>
        </w:tc>
        <w:tc>
          <w:tcPr>
            <w:tcW w:w="1225" w:type="dxa"/>
            <w:tcBorders>
              <w:top w:val="nil"/>
              <w:left w:val="nil"/>
              <w:bottom w:val="nil"/>
              <w:right w:val="nil"/>
            </w:tcBorders>
            <w:shd w:val="clear" w:color="auto" w:fill="auto"/>
            <w:vAlign w:val="center"/>
          </w:tcPr>
          <w:p w14:paraId="19C28822"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0.3 (0.3, 0.4)</w:t>
            </w:r>
          </w:p>
        </w:tc>
        <w:tc>
          <w:tcPr>
            <w:tcW w:w="1359" w:type="dxa"/>
            <w:tcBorders>
              <w:top w:val="nil"/>
              <w:left w:val="nil"/>
              <w:bottom w:val="nil"/>
              <w:right w:val="nil"/>
            </w:tcBorders>
            <w:shd w:val="clear" w:color="auto" w:fill="auto"/>
            <w:vAlign w:val="center"/>
          </w:tcPr>
          <w:p w14:paraId="56ED522C"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0.3 (0.2, 0.4)</w:t>
            </w:r>
          </w:p>
        </w:tc>
        <w:tc>
          <w:tcPr>
            <w:tcW w:w="1295" w:type="dxa"/>
            <w:tcBorders>
              <w:top w:val="nil"/>
              <w:left w:val="nil"/>
              <w:bottom w:val="nil"/>
              <w:right w:val="nil"/>
            </w:tcBorders>
            <w:shd w:val="clear" w:color="auto" w:fill="auto"/>
            <w:vAlign w:val="center"/>
          </w:tcPr>
          <w:p w14:paraId="6976494F"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0.5 (0.3, 0.6)</w:t>
            </w:r>
            <w:r w:rsidRPr="00D443CA">
              <w:rPr>
                <w:rFonts w:ascii="Times New Roman" w:eastAsia="DengXian" w:hAnsi="Times New Roman" w:cs="Times New Roman"/>
                <w:color w:val="000000"/>
                <w:sz w:val="11"/>
                <w:szCs w:val="11"/>
              </w:rPr>
              <w:t xml:space="preserve"> *</w:t>
            </w:r>
          </w:p>
        </w:tc>
        <w:tc>
          <w:tcPr>
            <w:tcW w:w="630" w:type="dxa"/>
            <w:tcBorders>
              <w:top w:val="nil"/>
              <w:left w:val="nil"/>
              <w:bottom w:val="nil"/>
              <w:right w:val="nil"/>
            </w:tcBorders>
            <w:vAlign w:val="center"/>
          </w:tcPr>
          <w:p w14:paraId="79E7480B"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0.011</w:t>
            </w:r>
          </w:p>
        </w:tc>
        <w:tc>
          <w:tcPr>
            <w:tcW w:w="0" w:type="auto"/>
            <w:tcBorders>
              <w:top w:val="nil"/>
              <w:left w:val="nil"/>
              <w:bottom w:val="nil"/>
              <w:right w:val="nil"/>
            </w:tcBorders>
            <w:vAlign w:val="center"/>
          </w:tcPr>
          <w:p w14:paraId="38C3C0DD"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0.182</w:t>
            </w:r>
          </w:p>
        </w:tc>
        <w:tc>
          <w:tcPr>
            <w:tcW w:w="0" w:type="auto"/>
            <w:tcBorders>
              <w:top w:val="nil"/>
              <w:left w:val="nil"/>
              <w:bottom w:val="nil"/>
              <w:right w:val="nil"/>
            </w:tcBorders>
            <w:vAlign w:val="center"/>
          </w:tcPr>
          <w:p w14:paraId="48CAA34B"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0.182</w:t>
            </w:r>
          </w:p>
        </w:tc>
        <w:tc>
          <w:tcPr>
            <w:tcW w:w="0" w:type="auto"/>
            <w:tcBorders>
              <w:top w:val="nil"/>
              <w:left w:val="nil"/>
              <w:bottom w:val="nil"/>
              <w:right w:val="nil"/>
            </w:tcBorders>
            <w:vAlign w:val="center"/>
          </w:tcPr>
          <w:p w14:paraId="20E75940"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0.003</w:t>
            </w:r>
          </w:p>
        </w:tc>
      </w:tr>
      <w:tr w:rsidR="00A90689" w:rsidRPr="00D443CA" w14:paraId="36801B60" w14:textId="77777777" w:rsidTr="00372BE0">
        <w:trPr>
          <w:trHeight w:hRule="exact" w:val="204"/>
        </w:trPr>
        <w:tc>
          <w:tcPr>
            <w:tcW w:w="0" w:type="auto"/>
            <w:tcBorders>
              <w:top w:val="nil"/>
              <w:left w:val="nil"/>
              <w:bottom w:val="nil"/>
              <w:right w:val="nil"/>
            </w:tcBorders>
            <w:vAlign w:val="center"/>
          </w:tcPr>
          <w:p w14:paraId="4F7CBBDB" w14:textId="77777777" w:rsidR="00A90689" w:rsidRPr="00D443CA" w:rsidRDefault="00A90689" w:rsidP="0084274B">
            <w:pPr>
              <w:spacing w:line="48" w:lineRule="auto"/>
              <w:rPr>
                <w:rFonts w:ascii="Times New Roman" w:hAnsi="Times New Roman" w:cs="Times New Roman"/>
                <w:sz w:val="11"/>
                <w:szCs w:val="11"/>
              </w:rPr>
            </w:pPr>
          </w:p>
        </w:tc>
        <w:tc>
          <w:tcPr>
            <w:tcW w:w="0" w:type="auto"/>
            <w:tcBorders>
              <w:top w:val="nil"/>
              <w:left w:val="nil"/>
              <w:bottom w:val="nil"/>
              <w:right w:val="nil"/>
            </w:tcBorders>
            <w:vAlign w:val="center"/>
          </w:tcPr>
          <w:p w14:paraId="7F3FA03D"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w:t>
            </w:r>
          </w:p>
        </w:tc>
        <w:tc>
          <w:tcPr>
            <w:tcW w:w="0" w:type="auto"/>
            <w:tcBorders>
              <w:top w:val="nil"/>
              <w:left w:val="nil"/>
              <w:bottom w:val="nil"/>
              <w:right w:val="nil"/>
            </w:tcBorders>
            <w:shd w:val="clear" w:color="auto" w:fill="auto"/>
            <w:vAlign w:val="center"/>
          </w:tcPr>
          <w:p w14:paraId="46F342A4"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0.2 (0.2, 0.3)</w:t>
            </w:r>
          </w:p>
        </w:tc>
        <w:tc>
          <w:tcPr>
            <w:tcW w:w="1225" w:type="dxa"/>
            <w:tcBorders>
              <w:top w:val="nil"/>
              <w:left w:val="nil"/>
              <w:bottom w:val="nil"/>
              <w:right w:val="nil"/>
            </w:tcBorders>
            <w:shd w:val="clear" w:color="auto" w:fill="auto"/>
            <w:vAlign w:val="center"/>
          </w:tcPr>
          <w:p w14:paraId="7D50586E"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0.3 (0.1, 0.3)</w:t>
            </w:r>
          </w:p>
        </w:tc>
        <w:tc>
          <w:tcPr>
            <w:tcW w:w="1359" w:type="dxa"/>
            <w:tcBorders>
              <w:top w:val="nil"/>
              <w:left w:val="nil"/>
              <w:bottom w:val="nil"/>
              <w:right w:val="nil"/>
            </w:tcBorders>
            <w:shd w:val="clear" w:color="auto" w:fill="auto"/>
            <w:vAlign w:val="center"/>
          </w:tcPr>
          <w:p w14:paraId="0E5D5F69"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0.3 (0.2, 0.4)</w:t>
            </w:r>
          </w:p>
        </w:tc>
        <w:tc>
          <w:tcPr>
            <w:tcW w:w="1295" w:type="dxa"/>
            <w:tcBorders>
              <w:top w:val="nil"/>
              <w:left w:val="nil"/>
              <w:bottom w:val="nil"/>
              <w:right w:val="nil"/>
            </w:tcBorders>
            <w:shd w:val="clear" w:color="auto" w:fill="auto"/>
            <w:vAlign w:val="center"/>
          </w:tcPr>
          <w:p w14:paraId="2F2204E7"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0.3 (0.2, 0.3)</w:t>
            </w:r>
          </w:p>
        </w:tc>
        <w:tc>
          <w:tcPr>
            <w:tcW w:w="630" w:type="dxa"/>
            <w:tcBorders>
              <w:top w:val="nil"/>
              <w:left w:val="nil"/>
              <w:bottom w:val="nil"/>
              <w:right w:val="nil"/>
            </w:tcBorders>
            <w:vAlign w:val="center"/>
          </w:tcPr>
          <w:p w14:paraId="4722EFE1"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22595C0A"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592CA22E"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2056A18B" w14:textId="77777777" w:rsidR="00A90689" w:rsidRPr="00D443CA" w:rsidRDefault="00A90689" w:rsidP="0084274B">
            <w:pPr>
              <w:spacing w:line="48" w:lineRule="auto"/>
              <w:jc w:val="center"/>
              <w:rPr>
                <w:rFonts w:ascii="Times New Roman" w:hAnsi="Times New Roman" w:cs="Times New Roman"/>
                <w:sz w:val="11"/>
                <w:szCs w:val="11"/>
              </w:rPr>
            </w:pPr>
          </w:p>
        </w:tc>
      </w:tr>
      <w:tr w:rsidR="00A90689" w:rsidRPr="00D443CA" w14:paraId="57EF85E1" w14:textId="77777777" w:rsidTr="00372BE0">
        <w:trPr>
          <w:trHeight w:hRule="exact" w:val="204"/>
        </w:trPr>
        <w:tc>
          <w:tcPr>
            <w:tcW w:w="0" w:type="auto"/>
            <w:tcBorders>
              <w:top w:val="nil"/>
              <w:left w:val="nil"/>
              <w:bottom w:val="nil"/>
              <w:right w:val="nil"/>
            </w:tcBorders>
            <w:vAlign w:val="center"/>
          </w:tcPr>
          <w:p w14:paraId="6BA70F75" w14:textId="77777777" w:rsidR="00A90689" w:rsidRPr="00D443CA" w:rsidRDefault="00A90689" w:rsidP="0084274B">
            <w:pPr>
              <w:spacing w:line="48" w:lineRule="auto"/>
              <w:rPr>
                <w:rFonts w:ascii="Times New Roman" w:hAnsi="Times New Roman" w:cs="Times New Roman"/>
                <w:sz w:val="11"/>
                <w:szCs w:val="11"/>
              </w:rPr>
            </w:pPr>
            <w:r>
              <w:rPr>
                <w:rFonts w:ascii="Times New Roman" w:hAnsi="Times New Roman" w:cs="Times New Roman"/>
                <w:sz w:val="11"/>
                <w:szCs w:val="11"/>
              </w:rPr>
              <w:t>Orexin</w:t>
            </w:r>
            <w:r w:rsidRPr="00D443CA">
              <w:rPr>
                <w:rFonts w:ascii="Times New Roman" w:hAnsi="Times New Roman" w:cs="Times New Roman"/>
                <w:sz w:val="11"/>
                <w:szCs w:val="11"/>
              </w:rPr>
              <w:t xml:space="preserve">, </w:t>
            </w:r>
            <w:proofErr w:type="spellStart"/>
            <w:r w:rsidRPr="00D443CA">
              <w:rPr>
                <w:rFonts w:ascii="Times New Roman" w:hAnsi="Times New Roman" w:cs="Times New Roman"/>
                <w:sz w:val="11"/>
                <w:szCs w:val="11"/>
              </w:rPr>
              <w:t>pg</w:t>
            </w:r>
            <w:proofErr w:type="spellEnd"/>
            <w:r w:rsidRPr="00D443CA">
              <w:rPr>
                <w:rFonts w:ascii="Times New Roman" w:hAnsi="Times New Roman" w:cs="Times New Roman"/>
                <w:sz w:val="11"/>
                <w:szCs w:val="11"/>
              </w:rPr>
              <w:t>/mL</w:t>
            </w:r>
          </w:p>
        </w:tc>
        <w:tc>
          <w:tcPr>
            <w:tcW w:w="0" w:type="auto"/>
            <w:tcBorders>
              <w:top w:val="nil"/>
              <w:left w:val="nil"/>
              <w:bottom w:val="nil"/>
              <w:right w:val="nil"/>
            </w:tcBorders>
            <w:vAlign w:val="center"/>
          </w:tcPr>
          <w:p w14:paraId="0308F6B1"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hAnsi="Times New Roman" w:cs="Times New Roman"/>
                <w:sz w:val="11"/>
                <w:szCs w:val="11"/>
              </w:rPr>
              <w:t>A</w:t>
            </w:r>
          </w:p>
        </w:tc>
        <w:tc>
          <w:tcPr>
            <w:tcW w:w="0" w:type="auto"/>
            <w:tcBorders>
              <w:top w:val="nil"/>
              <w:left w:val="nil"/>
              <w:bottom w:val="nil"/>
              <w:right w:val="nil"/>
            </w:tcBorders>
            <w:shd w:val="clear" w:color="auto" w:fill="auto"/>
            <w:vAlign w:val="center"/>
          </w:tcPr>
          <w:p w14:paraId="09EC8918" w14:textId="77777777" w:rsidR="00A90689" w:rsidRPr="00D443CA" w:rsidRDefault="00A90689" w:rsidP="0084274B">
            <w:pPr>
              <w:spacing w:line="48" w:lineRule="auto"/>
              <w:jc w:val="center"/>
              <w:rPr>
                <w:rFonts w:ascii="Times New Roman" w:hAnsi="Times New Roman" w:cs="Times New Roman"/>
                <w:sz w:val="11"/>
                <w:szCs w:val="11"/>
              </w:rPr>
            </w:pPr>
            <w:r>
              <w:rPr>
                <w:rFonts w:ascii="Times New Roman" w:hAnsi="Times New Roman" w:cs="Times New Roman"/>
                <w:sz w:val="11"/>
                <w:szCs w:val="11"/>
              </w:rPr>
              <w:t>75.04</w:t>
            </w:r>
            <w:r w:rsidRPr="00D443CA">
              <w:rPr>
                <w:rFonts w:ascii="Times New Roman" w:hAnsi="Times New Roman" w:cs="Times New Roman"/>
                <w:sz w:val="11"/>
                <w:szCs w:val="11"/>
              </w:rPr>
              <w:t xml:space="preserve"> (</w:t>
            </w:r>
            <w:r>
              <w:rPr>
                <w:rFonts w:ascii="Times New Roman" w:hAnsi="Times New Roman" w:cs="Times New Roman"/>
                <w:sz w:val="11"/>
                <w:szCs w:val="11"/>
              </w:rPr>
              <w:t>64.71</w:t>
            </w:r>
            <w:r w:rsidRPr="00D443CA">
              <w:rPr>
                <w:rFonts w:ascii="Times New Roman" w:hAnsi="Times New Roman" w:cs="Times New Roman"/>
                <w:sz w:val="11"/>
                <w:szCs w:val="11"/>
              </w:rPr>
              <w:t xml:space="preserve">, </w:t>
            </w:r>
            <w:r>
              <w:rPr>
                <w:rFonts w:ascii="Times New Roman" w:hAnsi="Times New Roman" w:cs="Times New Roman"/>
                <w:sz w:val="11"/>
                <w:szCs w:val="11"/>
              </w:rPr>
              <w:t>78.76</w:t>
            </w:r>
            <w:r w:rsidRPr="00D443CA">
              <w:rPr>
                <w:rFonts w:ascii="Times New Roman" w:hAnsi="Times New Roman" w:cs="Times New Roman"/>
                <w:sz w:val="11"/>
                <w:szCs w:val="11"/>
              </w:rPr>
              <w:t>)</w:t>
            </w:r>
          </w:p>
        </w:tc>
        <w:tc>
          <w:tcPr>
            <w:tcW w:w="1225" w:type="dxa"/>
            <w:tcBorders>
              <w:top w:val="nil"/>
              <w:left w:val="nil"/>
              <w:bottom w:val="nil"/>
              <w:right w:val="nil"/>
            </w:tcBorders>
            <w:shd w:val="clear" w:color="auto" w:fill="auto"/>
            <w:vAlign w:val="center"/>
          </w:tcPr>
          <w:p w14:paraId="52541850" w14:textId="77777777" w:rsidR="00A90689" w:rsidRPr="00D443CA" w:rsidRDefault="00A90689" w:rsidP="0084274B">
            <w:pPr>
              <w:spacing w:line="48" w:lineRule="auto"/>
              <w:jc w:val="center"/>
              <w:rPr>
                <w:rFonts w:ascii="Times New Roman" w:hAnsi="Times New Roman" w:cs="Times New Roman"/>
                <w:sz w:val="11"/>
                <w:szCs w:val="11"/>
              </w:rPr>
            </w:pPr>
            <w:r>
              <w:rPr>
                <w:rFonts w:ascii="Times New Roman" w:hAnsi="Times New Roman" w:cs="Times New Roman"/>
                <w:sz w:val="11"/>
                <w:szCs w:val="11"/>
              </w:rPr>
              <w:t>59.41</w:t>
            </w:r>
            <w:r w:rsidRPr="00D443CA">
              <w:rPr>
                <w:rFonts w:ascii="Times New Roman" w:hAnsi="Times New Roman" w:cs="Times New Roman"/>
                <w:sz w:val="11"/>
                <w:szCs w:val="11"/>
              </w:rPr>
              <w:t xml:space="preserve"> (</w:t>
            </w:r>
            <w:r>
              <w:rPr>
                <w:rFonts w:ascii="Times New Roman" w:hAnsi="Times New Roman" w:cs="Times New Roman"/>
                <w:sz w:val="11"/>
                <w:szCs w:val="11"/>
              </w:rPr>
              <w:t>57.13</w:t>
            </w:r>
            <w:r w:rsidRPr="00D443CA">
              <w:rPr>
                <w:rFonts w:ascii="Times New Roman" w:hAnsi="Times New Roman" w:cs="Times New Roman"/>
                <w:sz w:val="11"/>
                <w:szCs w:val="11"/>
              </w:rPr>
              <w:t xml:space="preserve">, </w:t>
            </w:r>
            <w:r>
              <w:rPr>
                <w:rFonts w:ascii="Times New Roman" w:hAnsi="Times New Roman" w:cs="Times New Roman"/>
                <w:sz w:val="11"/>
                <w:szCs w:val="11"/>
              </w:rPr>
              <w:t>67.86</w:t>
            </w:r>
            <w:r w:rsidRPr="00D443CA">
              <w:rPr>
                <w:rFonts w:ascii="Times New Roman" w:hAnsi="Times New Roman" w:cs="Times New Roman"/>
                <w:sz w:val="11"/>
                <w:szCs w:val="11"/>
              </w:rPr>
              <w:t>)</w:t>
            </w:r>
          </w:p>
        </w:tc>
        <w:tc>
          <w:tcPr>
            <w:tcW w:w="1359" w:type="dxa"/>
            <w:tcBorders>
              <w:top w:val="nil"/>
              <w:left w:val="nil"/>
              <w:bottom w:val="nil"/>
              <w:right w:val="nil"/>
            </w:tcBorders>
            <w:shd w:val="clear" w:color="auto" w:fill="auto"/>
            <w:vAlign w:val="center"/>
          </w:tcPr>
          <w:p w14:paraId="7F35A78A" w14:textId="77777777" w:rsidR="00A90689" w:rsidRPr="00D443CA" w:rsidRDefault="00A90689" w:rsidP="0084274B">
            <w:pPr>
              <w:spacing w:line="48" w:lineRule="auto"/>
              <w:jc w:val="center"/>
              <w:rPr>
                <w:rFonts w:ascii="Times New Roman" w:hAnsi="Times New Roman" w:cs="Times New Roman"/>
                <w:sz w:val="11"/>
                <w:szCs w:val="11"/>
              </w:rPr>
            </w:pPr>
            <w:r>
              <w:rPr>
                <w:rFonts w:ascii="Times New Roman" w:hAnsi="Times New Roman" w:cs="Times New Roman"/>
                <w:sz w:val="11"/>
                <w:szCs w:val="11"/>
              </w:rPr>
              <w:t>54.71</w:t>
            </w:r>
            <w:r w:rsidRPr="00D443CA">
              <w:rPr>
                <w:rFonts w:ascii="Times New Roman" w:hAnsi="Times New Roman" w:cs="Times New Roman"/>
                <w:sz w:val="11"/>
                <w:szCs w:val="11"/>
              </w:rPr>
              <w:t xml:space="preserve"> (</w:t>
            </w:r>
            <w:r>
              <w:rPr>
                <w:rFonts w:ascii="Times New Roman" w:hAnsi="Times New Roman" w:cs="Times New Roman"/>
                <w:sz w:val="11"/>
                <w:szCs w:val="11"/>
              </w:rPr>
              <w:t>52.92</w:t>
            </w:r>
            <w:r w:rsidRPr="00D443CA">
              <w:rPr>
                <w:rFonts w:ascii="Times New Roman" w:hAnsi="Times New Roman" w:cs="Times New Roman"/>
                <w:sz w:val="11"/>
                <w:szCs w:val="11"/>
              </w:rPr>
              <w:t xml:space="preserve">, </w:t>
            </w:r>
            <w:r>
              <w:rPr>
                <w:rFonts w:ascii="Times New Roman" w:hAnsi="Times New Roman" w:cs="Times New Roman"/>
                <w:sz w:val="11"/>
                <w:szCs w:val="11"/>
              </w:rPr>
              <w:t>66.77</w:t>
            </w:r>
            <w:r w:rsidRPr="00D443CA">
              <w:rPr>
                <w:rFonts w:ascii="Times New Roman" w:hAnsi="Times New Roman" w:cs="Times New Roman"/>
                <w:sz w:val="11"/>
                <w:szCs w:val="11"/>
              </w:rPr>
              <w:t>)</w:t>
            </w:r>
          </w:p>
        </w:tc>
        <w:tc>
          <w:tcPr>
            <w:tcW w:w="1295" w:type="dxa"/>
            <w:tcBorders>
              <w:top w:val="nil"/>
              <w:left w:val="nil"/>
              <w:bottom w:val="nil"/>
              <w:right w:val="nil"/>
            </w:tcBorders>
            <w:shd w:val="clear" w:color="auto" w:fill="auto"/>
            <w:vAlign w:val="center"/>
          </w:tcPr>
          <w:p w14:paraId="48695F08" w14:textId="77777777" w:rsidR="00A90689" w:rsidRPr="00D443CA" w:rsidRDefault="00A90689" w:rsidP="0084274B">
            <w:pPr>
              <w:spacing w:line="48" w:lineRule="auto"/>
              <w:jc w:val="center"/>
              <w:rPr>
                <w:rFonts w:ascii="Times New Roman" w:hAnsi="Times New Roman" w:cs="Times New Roman"/>
                <w:sz w:val="11"/>
                <w:szCs w:val="11"/>
              </w:rPr>
            </w:pPr>
            <w:r>
              <w:rPr>
                <w:rFonts w:ascii="Times New Roman" w:hAnsi="Times New Roman" w:cs="Times New Roman"/>
                <w:sz w:val="11"/>
                <w:szCs w:val="11"/>
              </w:rPr>
              <w:t>57.88</w:t>
            </w:r>
            <w:r w:rsidRPr="00D443CA">
              <w:rPr>
                <w:rFonts w:ascii="Times New Roman" w:hAnsi="Times New Roman" w:cs="Times New Roman"/>
                <w:sz w:val="11"/>
                <w:szCs w:val="11"/>
              </w:rPr>
              <w:t xml:space="preserve"> (</w:t>
            </w:r>
            <w:r>
              <w:rPr>
                <w:rFonts w:ascii="Times New Roman" w:hAnsi="Times New Roman" w:cs="Times New Roman"/>
                <w:sz w:val="11"/>
                <w:szCs w:val="11"/>
              </w:rPr>
              <w:t>56.96</w:t>
            </w:r>
            <w:r w:rsidRPr="00D443CA">
              <w:rPr>
                <w:rFonts w:ascii="Times New Roman" w:hAnsi="Times New Roman" w:cs="Times New Roman"/>
                <w:sz w:val="11"/>
                <w:szCs w:val="11"/>
              </w:rPr>
              <w:t xml:space="preserve">, </w:t>
            </w:r>
            <w:r>
              <w:rPr>
                <w:rFonts w:ascii="Times New Roman" w:hAnsi="Times New Roman" w:cs="Times New Roman"/>
                <w:sz w:val="11"/>
                <w:szCs w:val="11"/>
              </w:rPr>
              <w:t>59.65</w:t>
            </w:r>
            <w:r w:rsidRPr="00D443CA">
              <w:rPr>
                <w:rFonts w:ascii="Times New Roman" w:hAnsi="Times New Roman" w:cs="Times New Roman"/>
                <w:sz w:val="11"/>
                <w:szCs w:val="11"/>
              </w:rPr>
              <w:t>)</w:t>
            </w:r>
            <w:r>
              <w:rPr>
                <w:rFonts w:ascii="Times New Roman" w:eastAsia="DengXian" w:hAnsi="Times New Roman" w:cs="Times New Roman"/>
                <w:color w:val="000000"/>
                <w:sz w:val="11"/>
                <w:szCs w:val="11"/>
              </w:rPr>
              <w:t xml:space="preserve"> </w:t>
            </w:r>
            <w:r w:rsidRPr="00D443CA">
              <w:rPr>
                <w:rFonts w:ascii="Times New Roman" w:eastAsia="DengXian" w:hAnsi="Times New Roman" w:cs="Times New Roman"/>
                <w:color w:val="000000"/>
                <w:sz w:val="11"/>
                <w:szCs w:val="11"/>
              </w:rPr>
              <w:t>*</w:t>
            </w:r>
          </w:p>
        </w:tc>
        <w:tc>
          <w:tcPr>
            <w:tcW w:w="630" w:type="dxa"/>
            <w:tcBorders>
              <w:top w:val="nil"/>
              <w:left w:val="nil"/>
              <w:bottom w:val="nil"/>
              <w:right w:val="nil"/>
            </w:tcBorders>
            <w:vAlign w:val="center"/>
          </w:tcPr>
          <w:p w14:paraId="0D6F802A"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w:t>
            </w:r>
            <w:r>
              <w:rPr>
                <w:rFonts w:ascii="Times New Roman" w:hAnsi="Times New Roman" w:cs="Times New Roman"/>
                <w:sz w:val="11"/>
                <w:szCs w:val="11"/>
              </w:rPr>
              <w:t>029</w:t>
            </w:r>
          </w:p>
        </w:tc>
        <w:tc>
          <w:tcPr>
            <w:tcW w:w="0" w:type="auto"/>
            <w:tcBorders>
              <w:top w:val="nil"/>
              <w:left w:val="nil"/>
              <w:bottom w:val="nil"/>
              <w:right w:val="nil"/>
            </w:tcBorders>
            <w:vAlign w:val="center"/>
          </w:tcPr>
          <w:p w14:paraId="09947EF6"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w:t>
            </w:r>
            <w:r>
              <w:rPr>
                <w:rFonts w:ascii="Times New Roman" w:hAnsi="Times New Roman" w:cs="Times New Roman"/>
                <w:sz w:val="11"/>
                <w:szCs w:val="11"/>
              </w:rPr>
              <w:t>716</w:t>
            </w:r>
          </w:p>
        </w:tc>
        <w:tc>
          <w:tcPr>
            <w:tcW w:w="0" w:type="auto"/>
            <w:tcBorders>
              <w:top w:val="nil"/>
              <w:left w:val="nil"/>
              <w:bottom w:val="nil"/>
              <w:right w:val="nil"/>
            </w:tcBorders>
            <w:vAlign w:val="center"/>
          </w:tcPr>
          <w:p w14:paraId="20D76395"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w:t>
            </w:r>
            <w:r>
              <w:rPr>
                <w:rFonts w:ascii="Times New Roman" w:hAnsi="Times New Roman" w:cs="Times New Roman"/>
                <w:sz w:val="11"/>
                <w:szCs w:val="11"/>
              </w:rPr>
              <w:t>752</w:t>
            </w:r>
          </w:p>
        </w:tc>
        <w:tc>
          <w:tcPr>
            <w:tcW w:w="0" w:type="auto"/>
            <w:tcBorders>
              <w:top w:val="nil"/>
              <w:left w:val="nil"/>
              <w:bottom w:val="nil"/>
              <w:right w:val="nil"/>
            </w:tcBorders>
            <w:vAlign w:val="center"/>
          </w:tcPr>
          <w:p w14:paraId="02141829"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w:t>
            </w:r>
            <w:r>
              <w:rPr>
                <w:rFonts w:ascii="Times New Roman" w:hAnsi="Times New Roman" w:cs="Times New Roman"/>
                <w:sz w:val="11"/>
                <w:szCs w:val="11"/>
              </w:rPr>
              <w:t>366</w:t>
            </w:r>
          </w:p>
        </w:tc>
      </w:tr>
      <w:tr w:rsidR="00A90689" w:rsidRPr="00D443CA" w14:paraId="1126FB09" w14:textId="77777777" w:rsidTr="00372BE0">
        <w:trPr>
          <w:trHeight w:hRule="exact" w:val="204"/>
        </w:trPr>
        <w:tc>
          <w:tcPr>
            <w:tcW w:w="0" w:type="auto"/>
            <w:tcBorders>
              <w:top w:val="nil"/>
              <w:left w:val="nil"/>
              <w:bottom w:val="nil"/>
              <w:right w:val="nil"/>
            </w:tcBorders>
            <w:vAlign w:val="center"/>
          </w:tcPr>
          <w:p w14:paraId="1AEFF04B" w14:textId="77777777" w:rsidR="00A90689" w:rsidRPr="00D443CA" w:rsidRDefault="00A90689" w:rsidP="0084274B">
            <w:pPr>
              <w:spacing w:line="48" w:lineRule="auto"/>
              <w:rPr>
                <w:rFonts w:ascii="Times New Roman" w:hAnsi="Times New Roman" w:cs="Times New Roman"/>
                <w:sz w:val="11"/>
                <w:szCs w:val="11"/>
              </w:rPr>
            </w:pPr>
          </w:p>
        </w:tc>
        <w:tc>
          <w:tcPr>
            <w:tcW w:w="0" w:type="auto"/>
            <w:tcBorders>
              <w:top w:val="nil"/>
              <w:left w:val="nil"/>
              <w:bottom w:val="nil"/>
              <w:right w:val="nil"/>
            </w:tcBorders>
            <w:vAlign w:val="center"/>
          </w:tcPr>
          <w:p w14:paraId="01E238C7"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sidRPr="00D443CA">
              <w:rPr>
                <w:rFonts w:ascii="Times New Roman" w:hAnsi="Times New Roman" w:cs="Times New Roman"/>
                <w:sz w:val="11"/>
                <w:szCs w:val="11"/>
              </w:rPr>
              <w:t>W</w:t>
            </w:r>
          </w:p>
        </w:tc>
        <w:tc>
          <w:tcPr>
            <w:tcW w:w="0" w:type="auto"/>
            <w:tcBorders>
              <w:top w:val="nil"/>
              <w:left w:val="nil"/>
              <w:bottom w:val="nil"/>
              <w:right w:val="nil"/>
            </w:tcBorders>
            <w:shd w:val="clear" w:color="auto" w:fill="auto"/>
            <w:vAlign w:val="center"/>
          </w:tcPr>
          <w:p w14:paraId="5EA8E15D"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Pr>
                <w:rFonts w:ascii="Times New Roman" w:hAnsi="Times New Roman" w:cs="Times New Roman"/>
                <w:sz w:val="11"/>
                <w:szCs w:val="11"/>
              </w:rPr>
              <w:t>57.22</w:t>
            </w:r>
            <w:r w:rsidRPr="00D443CA">
              <w:rPr>
                <w:rFonts w:ascii="Times New Roman" w:hAnsi="Times New Roman" w:cs="Times New Roman"/>
                <w:sz w:val="11"/>
                <w:szCs w:val="11"/>
              </w:rPr>
              <w:t xml:space="preserve"> (</w:t>
            </w:r>
            <w:r>
              <w:rPr>
                <w:rFonts w:ascii="Times New Roman" w:hAnsi="Times New Roman" w:cs="Times New Roman"/>
                <w:sz w:val="11"/>
                <w:szCs w:val="11"/>
              </w:rPr>
              <w:t>52.37</w:t>
            </w:r>
            <w:r w:rsidRPr="00D443CA">
              <w:rPr>
                <w:rFonts w:ascii="Times New Roman" w:hAnsi="Times New Roman" w:cs="Times New Roman"/>
                <w:sz w:val="11"/>
                <w:szCs w:val="11"/>
              </w:rPr>
              <w:t xml:space="preserve">, </w:t>
            </w:r>
            <w:r>
              <w:rPr>
                <w:rFonts w:ascii="Times New Roman" w:hAnsi="Times New Roman" w:cs="Times New Roman"/>
                <w:sz w:val="11"/>
                <w:szCs w:val="11"/>
              </w:rPr>
              <w:t>73.82</w:t>
            </w:r>
            <w:r w:rsidRPr="00D443CA">
              <w:rPr>
                <w:rFonts w:ascii="Times New Roman" w:hAnsi="Times New Roman" w:cs="Times New Roman"/>
                <w:sz w:val="11"/>
                <w:szCs w:val="11"/>
              </w:rPr>
              <w:t>)</w:t>
            </w:r>
          </w:p>
        </w:tc>
        <w:tc>
          <w:tcPr>
            <w:tcW w:w="1225" w:type="dxa"/>
            <w:tcBorders>
              <w:top w:val="nil"/>
              <w:left w:val="nil"/>
              <w:bottom w:val="nil"/>
              <w:right w:val="nil"/>
            </w:tcBorders>
            <w:shd w:val="clear" w:color="auto" w:fill="auto"/>
            <w:vAlign w:val="center"/>
          </w:tcPr>
          <w:p w14:paraId="0FDA9A09"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Pr>
                <w:rFonts w:ascii="Times New Roman" w:hAnsi="Times New Roman" w:cs="Times New Roman"/>
                <w:sz w:val="11"/>
                <w:szCs w:val="11"/>
              </w:rPr>
              <w:t>63.9</w:t>
            </w:r>
            <w:r w:rsidRPr="00D443CA">
              <w:rPr>
                <w:rFonts w:ascii="Times New Roman" w:hAnsi="Times New Roman" w:cs="Times New Roman"/>
                <w:sz w:val="11"/>
                <w:szCs w:val="11"/>
              </w:rPr>
              <w:t xml:space="preserve"> (</w:t>
            </w:r>
            <w:r>
              <w:rPr>
                <w:rFonts w:ascii="Times New Roman" w:hAnsi="Times New Roman" w:cs="Times New Roman"/>
                <w:sz w:val="11"/>
                <w:szCs w:val="11"/>
              </w:rPr>
              <w:t>56.17</w:t>
            </w:r>
            <w:r w:rsidRPr="00D443CA">
              <w:rPr>
                <w:rFonts w:ascii="Times New Roman" w:hAnsi="Times New Roman" w:cs="Times New Roman"/>
                <w:sz w:val="11"/>
                <w:szCs w:val="11"/>
              </w:rPr>
              <w:t xml:space="preserve">, </w:t>
            </w:r>
            <w:r>
              <w:rPr>
                <w:rFonts w:ascii="Times New Roman" w:hAnsi="Times New Roman" w:cs="Times New Roman"/>
                <w:sz w:val="11"/>
                <w:szCs w:val="11"/>
              </w:rPr>
              <w:t>74.60</w:t>
            </w:r>
            <w:r w:rsidRPr="00D443CA">
              <w:rPr>
                <w:rFonts w:ascii="Times New Roman" w:hAnsi="Times New Roman" w:cs="Times New Roman"/>
                <w:sz w:val="11"/>
                <w:szCs w:val="11"/>
              </w:rPr>
              <w:t>)</w:t>
            </w:r>
          </w:p>
        </w:tc>
        <w:tc>
          <w:tcPr>
            <w:tcW w:w="1359" w:type="dxa"/>
            <w:tcBorders>
              <w:top w:val="nil"/>
              <w:left w:val="nil"/>
              <w:bottom w:val="nil"/>
              <w:right w:val="nil"/>
            </w:tcBorders>
            <w:shd w:val="clear" w:color="auto" w:fill="auto"/>
            <w:vAlign w:val="center"/>
          </w:tcPr>
          <w:p w14:paraId="50540F4E"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Pr>
                <w:rFonts w:ascii="Times New Roman" w:hAnsi="Times New Roman" w:cs="Times New Roman"/>
                <w:sz w:val="11"/>
                <w:szCs w:val="11"/>
              </w:rPr>
              <w:t>60.80</w:t>
            </w:r>
            <w:r w:rsidRPr="00D443CA">
              <w:rPr>
                <w:rFonts w:ascii="Times New Roman" w:hAnsi="Times New Roman" w:cs="Times New Roman"/>
                <w:sz w:val="11"/>
                <w:szCs w:val="11"/>
              </w:rPr>
              <w:t xml:space="preserve"> (</w:t>
            </w:r>
            <w:r>
              <w:rPr>
                <w:rFonts w:ascii="Times New Roman" w:hAnsi="Times New Roman" w:cs="Times New Roman"/>
                <w:sz w:val="11"/>
                <w:szCs w:val="11"/>
              </w:rPr>
              <w:t>52.57</w:t>
            </w:r>
            <w:r w:rsidRPr="00D443CA">
              <w:rPr>
                <w:rFonts w:ascii="Times New Roman" w:hAnsi="Times New Roman" w:cs="Times New Roman"/>
                <w:sz w:val="11"/>
                <w:szCs w:val="11"/>
              </w:rPr>
              <w:t xml:space="preserve">, </w:t>
            </w:r>
            <w:r>
              <w:rPr>
                <w:rFonts w:ascii="Times New Roman" w:hAnsi="Times New Roman" w:cs="Times New Roman"/>
                <w:sz w:val="11"/>
                <w:szCs w:val="11"/>
              </w:rPr>
              <w:t>76.44</w:t>
            </w:r>
            <w:r w:rsidRPr="00D443CA">
              <w:rPr>
                <w:rFonts w:ascii="Times New Roman" w:hAnsi="Times New Roman" w:cs="Times New Roman"/>
                <w:sz w:val="11"/>
                <w:szCs w:val="11"/>
              </w:rPr>
              <w:t>)</w:t>
            </w:r>
          </w:p>
        </w:tc>
        <w:tc>
          <w:tcPr>
            <w:tcW w:w="1295" w:type="dxa"/>
            <w:tcBorders>
              <w:top w:val="nil"/>
              <w:left w:val="nil"/>
              <w:bottom w:val="nil"/>
              <w:right w:val="nil"/>
            </w:tcBorders>
            <w:shd w:val="clear" w:color="auto" w:fill="auto"/>
            <w:vAlign w:val="center"/>
          </w:tcPr>
          <w:p w14:paraId="43DBFA7A" w14:textId="77777777" w:rsidR="00A90689" w:rsidRPr="00D443CA" w:rsidRDefault="00A90689" w:rsidP="0084274B">
            <w:pPr>
              <w:spacing w:line="48" w:lineRule="auto"/>
              <w:jc w:val="center"/>
              <w:rPr>
                <w:rFonts w:ascii="Times New Roman" w:eastAsia="DengXian" w:hAnsi="Times New Roman" w:cs="Times New Roman"/>
                <w:color w:val="000000"/>
                <w:sz w:val="11"/>
                <w:szCs w:val="11"/>
              </w:rPr>
            </w:pPr>
            <w:r>
              <w:rPr>
                <w:rFonts w:ascii="Times New Roman" w:hAnsi="Times New Roman" w:cs="Times New Roman"/>
                <w:sz w:val="11"/>
                <w:szCs w:val="11"/>
              </w:rPr>
              <w:t>62.82</w:t>
            </w:r>
            <w:r w:rsidRPr="00D443CA">
              <w:rPr>
                <w:rFonts w:ascii="Times New Roman" w:hAnsi="Times New Roman" w:cs="Times New Roman"/>
                <w:sz w:val="11"/>
                <w:szCs w:val="11"/>
              </w:rPr>
              <w:t xml:space="preserve"> (</w:t>
            </w:r>
            <w:r>
              <w:rPr>
                <w:rFonts w:ascii="Times New Roman" w:hAnsi="Times New Roman" w:cs="Times New Roman"/>
                <w:sz w:val="11"/>
                <w:szCs w:val="11"/>
              </w:rPr>
              <w:t>52.64</w:t>
            </w:r>
            <w:r w:rsidRPr="00D443CA">
              <w:rPr>
                <w:rFonts w:ascii="Times New Roman" w:hAnsi="Times New Roman" w:cs="Times New Roman"/>
                <w:sz w:val="11"/>
                <w:szCs w:val="11"/>
              </w:rPr>
              <w:t xml:space="preserve">, </w:t>
            </w:r>
            <w:r>
              <w:rPr>
                <w:rFonts w:ascii="Times New Roman" w:hAnsi="Times New Roman" w:cs="Times New Roman"/>
                <w:sz w:val="11"/>
                <w:szCs w:val="11"/>
              </w:rPr>
              <w:t>73.07</w:t>
            </w:r>
            <w:r w:rsidRPr="00D443CA">
              <w:rPr>
                <w:rFonts w:ascii="Times New Roman" w:hAnsi="Times New Roman" w:cs="Times New Roman"/>
                <w:sz w:val="11"/>
                <w:szCs w:val="11"/>
              </w:rPr>
              <w:t>)</w:t>
            </w:r>
          </w:p>
        </w:tc>
        <w:tc>
          <w:tcPr>
            <w:tcW w:w="630" w:type="dxa"/>
            <w:tcBorders>
              <w:top w:val="nil"/>
              <w:left w:val="nil"/>
              <w:bottom w:val="nil"/>
              <w:right w:val="nil"/>
            </w:tcBorders>
            <w:vAlign w:val="center"/>
          </w:tcPr>
          <w:p w14:paraId="6924FDAC"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4B24AA24"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58A00E2E"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bottom w:val="nil"/>
              <w:right w:val="nil"/>
            </w:tcBorders>
            <w:vAlign w:val="center"/>
          </w:tcPr>
          <w:p w14:paraId="0F4CD228" w14:textId="77777777" w:rsidR="00A90689" w:rsidRPr="00D443CA" w:rsidRDefault="00A90689" w:rsidP="0084274B">
            <w:pPr>
              <w:spacing w:line="48" w:lineRule="auto"/>
              <w:jc w:val="center"/>
              <w:rPr>
                <w:rFonts w:ascii="Times New Roman" w:hAnsi="Times New Roman" w:cs="Times New Roman"/>
                <w:sz w:val="11"/>
                <w:szCs w:val="11"/>
              </w:rPr>
            </w:pPr>
          </w:p>
        </w:tc>
      </w:tr>
      <w:tr w:rsidR="00A90689" w:rsidRPr="00D443CA" w14:paraId="3D34E484" w14:textId="77777777" w:rsidTr="00372BE0">
        <w:trPr>
          <w:trHeight w:hRule="exact" w:val="204"/>
        </w:trPr>
        <w:tc>
          <w:tcPr>
            <w:tcW w:w="0" w:type="auto"/>
            <w:tcBorders>
              <w:top w:val="nil"/>
              <w:left w:val="nil"/>
              <w:bottom w:val="nil"/>
              <w:right w:val="nil"/>
            </w:tcBorders>
            <w:vAlign w:val="center"/>
          </w:tcPr>
          <w:p w14:paraId="1F794C15" w14:textId="77777777" w:rsidR="00A90689" w:rsidRPr="00D443CA" w:rsidRDefault="00A90689" w:rsidP="0084274B">
            <w:pPr>
              <w:spacing w:line="48" w:lineRule="auto"/>
              <w:rPr>
                <w:rFonts w:ascii="Times New Roman" w:hAnsi="Times New Roman" w:cs="Times New Roman"/>
                <w:sz w:val="11"/>
                <w:szCs w:val="11"/>
              </w:rPr>
            </w:pPr>
            <w:r w:rsidRPr="00D443CA">
              <w:rPr>
                <w:rFonts w:ascii="Times New Roman" w:hAnsi="Times New Roman" w:cs="Times New Roman"/>
                <w:sz w:val="11"/>
                <w:szCs w:val="11"/>
              </w:rPr>
              <w:t>Leptin, ng/mL</w:t>
            </w:r>
          </w:p>
        </w:tc>
        <w:tc>
          <w:tcPr>
            <w:tcW w:w="0" w:type="auto"/>
            <w:tcBorders>
              <w:top w:val="nil"/>
              <w:left w:val="nil"/>
              <w:bottom w:val="nil"/>
              <w:right w:val="nil"/>
            </w:tcBorders>
            <w:vAlign w:val="center"/>
          </w:tcPr>
          <w:p w14:paraId="0B6883DE"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A</w:t>
            </w:r>
          </w:p>
        </w:tc>
        <w:tc>
          <w:tcPr>
            <w:tcW w:w="0" w:type="auto"/>
            <w:tcBorders>
              <w:top w:val="nil"/>
              <w:left w:val="nil"/>
              <w:bottom w:val="nil"/>
              <w:right w:val="nil"/>
            </w:tcBorders>
            <w:shd w:val="clear" w:color="auto" w:fill="auto"/>
            <w:vAlign w:val="center"/>
          </w:tcPr>
          <w:p w14:paraId="4397A501"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11.6 (7.6, 20.3)</w:t>
            </w:r>
          </w:p>
        </w:tc>
        <w:tc>
          <w:tcPr>
            <w:tcW w:w="1225" w:type="dxa"/>
            <w:tcBorders>
              <w:top w:val="nil"/>
              <w:left w:val="nil"/>
              <w:bottom w:val="nil"/>
              <w:right w:val="nil"/>
            </w:tcBorders>
            <w:shd w:val="clear" w:color="auto" w:fill="auto"/>
            <w:vAlign w:val="center"/>
          </w:tcPr>
          <w:p w14:paraId="2BA1EA89"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4.1 (2.9, 11.9)</w:t>
            </w:r>
            <w:r w:rsidRPr="00D443CA">
              <w:rPr>
                <w:rFonts w:ascii="Times New Roman" w:eastAsia="DengXian" w:hAnsi="Times New Roman" w:cs="Times New Roman"/>
                <w:color w:val="000000"/>
                <w:sz w:val="11"/>
                <w:szCs w:val="11"/>
              </w:rPr>
              <w:t xml:space="preserve"> ***</w:t>
            </w:r>
          </w:p>
        </w:tc>
        <w:tc>
          <w:tcPr>
            <w:tcW w:w="1359" w:type="dxa"/>
            <w:tcBorders>
              <w:top w:val="nil"/>
              <w:left w:val="nil"/>
              <w:bottom w:val="nil"/>
              <w:right w:val="nil"/>
            </w:tcBorders>
            <w:shd w:val="clear" w:color="auto" w:fill="auto"/>
            <w:vAlign w:val="center"/>
          </w:tcPr>
          <w:p w14:paraId="7DAF5512"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6.0 (2.6, 10.9)</w:t>
            </w:r>
            <w:r w:rsidRPr="00D443CA">
              <w:rPr>
                <w:rFonts w:ascii="Times New Roman" w:eastAsia="DengXian" w:hAnsi="Times New Roman" w:cs="Times New Roman"/>
                <w:color w:val="000000"/>
                <w:sz w:val="11"/>
                <w:szCs w:val="11"/>
              </w:rPr>
              <w:t xml:space="preserve"> ***</w:t>
            </w:r>
          </w:p>
        </w:tc>
        <w:tc>
          <w:tcPr>
            <w:tcW w:w="1295" w:type="dxa"/>
            <w:tcBorders>
              <w:top w:val="nil"/>
              <w:left w:val="nil"/>
              <w:bottom w:val="nil"/>
              <w:right w:val="nil"/>
            </w:tcBorders>
            <w:shd w:val="clear" w:color="auto" w:fill="auto"/>
            <w:vAlign w:val="center"/>
          </w:tcPr>
          <w:p w14:paraId="4A5F826F"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4.7 (2.3, 9.9)</w:t>
            </w:r>
            <w:r w:rsidRPr="00D443CA">
              <w:rPr>
                <w:rFonts w:ascii="Times New Roman" w:eastAsia="DengXian" w:hAnsi="Times New Roman" w:cs="Times New Roman"/>
                <w:color w:val="000000"/>
                <w:sz w:val="11"/>
                <w:szCs w:val="11"/>
              </w:rPr>
              <w:t xml:space="preserve"> ***</w:t>
            </w:r>
          </w:p>
        </w:tc>
        <w:tc>
          <w:tcPr>
            <w:tcW w:w="630" w:type="dxa"/>
            <w:tcBorders>
              <w:top w:val="nil"/>
              <w:left w:val="nil"/>
              <w:bottom w:val="nil"/>
              <w:right w:val="nil"/>
            </w:tcBorders>
            <w:vAlign w:val="center"/>
          </w:tcPr>
          <w:p w14:paraId="4D1BAF92"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0.712</w:t>
            </w:r>
          </w:p>
        </w:tc>
        <w:tc>
          <w:tcPr>
            <w:tcW w:w="0" w:type="auto"/>
            <w:tcBorders>
              <w:top w:val="nil"/>
              <w:left w:val="nil"/>
              <w:bottom w:val="nil"/>
              <w:right w:val="nil"/>
            </w:tcBorders>
            <w:vAlign w:val="center"/>
          </w:tcPr>
          <w:p w14:paraId="3A2B4650"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0.712</w:t>
            </w:r>
          </w:p>
        </w:tc>
        <w:tc>
          <w:tcPr>
            <w:tcW w:w="0" w:type="auto"/>
            <w:tcBorders>
              <w:top w:val="nil"/>
              <w:left w:val="nil"/>
              <w:bottom w:val="nil"/>
              <w:right w:val="nil"/>
            </w:tcBorders>
            <w:vAlign w:val="center"/>
          </w:tcPr>
          <w:p w14:paraId="29352F79"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0.634</w:t>
            </w:r>
          </w:p>
        </w:tc>
        <w:tc>
          <w:tcPr>
            <w:tcW w:w="0" w:type="auto"/>
            <w:tcBorders>
              <w:top w:val="nil"/>
              <w:left w:val="nil"/>
              <w:bottom w:val="nil"/>
              <w:right w:val="nil"/>
            </w:tcBorders>
            <w:vAlign w:val="center"/>
          </w:tcPr>
          <w:p w14:paraId="786B0893"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0.917</w:t>
            </w:r>
          </w:p>
        </w:tc>
      </w:tr>
      <w:tr w:rsidR="00A90689" w:rsidRPr="00D443CA" w14:paraId="49D19BCE" w14:textId="77777777" w:rsidTr="00372BE0">
        <w:trPr>
          <w:trHeight w:hRule="exact" w:val="204"/>
        </w:trPr>
        <w:tc>
          <w:tcPr>
            <w:tcW w:w="0" w:type="auto"/>
            <w:tcBorders>
              <w:top w:val="nil"/>
              <w:left w:val="nil"/>
              <w:right w:val="nil"/>
            </w:tcBorders>
            <w:vAlign w:val="center"/>
          </w:tcPr>
          <w:p w14:paraId="312F7232" w14:textId="77777777" w:rsidR="00A90689" w:rsidRPr="00D443CA" w:rsidRDefault="00A90689" w:rsidP="0084274B">
            <w:pPr>
              <w:spacing w:line="48" w:lineRule="auto"/>
              <w:rPr>
                <w:rFonts w:ascii="Times New Roman" w:hAnsi="Times New Roman" w:cs="Times New Roman"/>
                <w:sz w:val="11"/>
                <w:szCs w:val="11"/>
              </w:rPr>
            </w:pPr>
          </w:p>
        </w:tc>
        <w:tc>
          <w:tcPr>
            <w:tcW w:w="0" w:type="auto"/>
            <w:tcBorders>
              <w:top w:val="nil"/>
              <w:left w:val="nil"/>
              <w:right w:val="nil"/>
            </w:tcBorders>
            <w:vAlign w:val="center"/>
          </w:tcPr>
          <w:p w14:paraId="043CC4A1"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W</w:t>
            </w:r>
          </w:p>
        </w:tc>
        <w:tc>
          <w:tcPr>
            <w:tcW w:w="0" w:type="auto"/>
            <w:tcBorders>
              <w:top w:val="nil"/>
              <w:left w:val="nil"/>
              <w:bottom w:val="single" w:sz="4" w:space="0" w:color="auto"/>
              <w:right w:val="nil"/>
            </w:tcBorders>
            <w:shd w:val="clear" w:color="auto" w:fill="auto"/>
            <w:vAlign w:val="center"/>
          </w:tcPr>
          <w:p w14:paraId="2A500D83"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13.1 (8.8, 22.9)</w:t>
            </w:r>
          </w:p>
        </w:tc>
        <w:tc>
          <w:tcPr>
            <w:tcW w:w="1225" w:type="dxa"/>
            <w:tcBorders>
              <w:top w:val="nil"/>
              <w:left w:val="nil"/>
              <w:bottom w:val="single" w:sz="4" w:space="0" w:color="auto"/>
              <w:right w:val="nil"/>
            </w:tcBorders>
            <w:shd w:val="clear" w:color="auto" w:fill="auto"/>
            <w:vAlign w:val="center"/>
          </w:tcPr>
          <w:p w14:paraId="5C2316D5"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6.6 (3.2, 9.0)</w:t>
            </w:r>
            <w:r w:rsidRPr="00D443CA">
              <w:rPr>
                <w:rFonts w:ascii="Times New Roman" w:eastAsia="DengXian" w:hAnsi="Times New Roman" w:cs="Times New Roman"/>
                <w:color w:val="000000"/>
                <w:sz w:val="11"/>
                <w:szCs w:val="11"/>
              </w:rPr>
              <w:t xml:space="preserve"> ***</w:t>
            </w:r>
          </w:p>
        </w:tc>
        <w:tc>
          <w:tcPr>
            <w:tcW w:w="1359" w:type="dxa"/>
            <w:tcBorders>
              <w:top w:val="nil"/>
              <w:left w:val="nil"/>
              <w:bottom w:val="single" w:sz="4" w:space="0" w:color="auto"/>
              <w:right w:val="nil"/>
            </w:tcBorders>
            <w:shd w:val="clear" w:color="auto" w:fill="auto"/>
            <w:vAlign w:val="center"/>
          </w:tcPr>
          <w:p w14:paraId="492FC4B7"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5.5 (3.6, 11.9)</w:t>
            </w:r>
            <w:r w:rsidRPr="00D443CA">
              <w:rPr>
                <w:rFonts w:ascii="Times New Roman" w:eastAsia="DengXian" w:hAnsi="Times New Roman" w:cs="Times New Roman"/>
                <w:color w:val="000000"/>
                <w:sz w:val="11"/>
                <w:szCs w:val="11"/>
              </w:rPr>
              <w:t xml:space="preserve"> ***</w:t>
            </w:r>
          </w:p>
        </w:tc>
        <w:tc>
          <w:tcPr>
            <w:tcW w:w="1295" w:type="dxa"/>
            <w:tcBorders>
              <w:top w:val="nil"/>
              <w:left w:val="nil"/>
              <w:bottom w:val="single" w:sz="4" w:space="0" w:color="auto"/>
              <w:right w:val="nil"/>
            </w:tcBorders>
            <w:shd w:val="clear" w:color="auto" w:fill="auto"/>
            <w:vAlign w:val="center"/>
          </w:tcPr>
          <w:p w14:paraId="489A8A6E" w14:textId="77777777" w:rsidR="00A90689" w:rsidRPr="00D443CA" w:rsidRDefault="00A90689" w:rsidP="0084274B">
            <w:pPr>
              <w:spacing w:line="48" w:lineRule="auto"/>
              <w:jc w:val="center"/>
              <w:rPr>
                <w:rFonts w:ascii="Times New Roman" w:hAnsi="Times New Roman" w:cs="Times New Roman"/>
                <w:sz w:val="11"/>
                <w:szCs w:val="11"/>
              </w:rPr>
            </w:pPr>
            <w:r w:rsidRPr="00D443CA">
              <w:rPr>
                <w:rFonts w:ascii="Times New Roman" w:hAnsi="Times New Roman" w:cs="Times New Roman"/>
                <w:sz w:val="11"/>
                <w:szCs w:val="11"/>
              </w:rPr>
              <w:t>5.0 (3.5, 9.3)</w:t>
            </w:r>
            <w:r w:rsidRPr="00D443CA">
              <w:rPr>
                <w:rFonts w:ascii="Times New Roman" w:eastAsia="DengXian" w:hAnsi="Times New Roman" w:cs="Times New Roman"/>
                <w:color w:val="000000"/>
                <w:sz w:val="11"/>
                <w:szCs w:val="11"/>
              </w:rPr>
              <w:t xml:space="preserve"> ***</w:t>
            </w:r>
          </w:p>
        </w:tc>
        <w:tc>
          <w:tcPr>
            <w:tcW w:w="630" w:type="dxa"/>
            <w:tcBorders>
              <w:top w:val="nil"/>
              <w:left w:val="nil"/>
              <w:right w:val="nil"/>
            </w:tcBorders>
            <w:vAlign w:val="center"/>
          </w:tcPr>
          <w:p w14:paraId="6BBD71A7"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right w:val="nil"/>
            </w:tcBorders>
            <w:vAlign w:val="center"/>
          </w:tcPr>
          <w:p w14:paraId="5DBE0FBF"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right w:val="nil"/>
            </w:tcBorders>
            <w:vAlign w:val="center"/>
          </w:tcPr>
          <w:p w14:paraId="5F6F0ACB" w14:textId="77777777" w:rsidR="00A90689" w:rsidRPr="00D443CA" w:rsidRDefault="00A90689" w:rsidP="0084274B">
            <w:pPr>
              <w:spacing w:line="48" w:lineRule="auto"/>
              <w:jc w:val="center"/>
              <w:rPr>
                <w:rFonts w:ascii="Times New Roman" w:hAnsi="Times New Roman" w:cs="Times New Roman"/>
                <w:sz w:val="11"/>
                <w:szCs w:val="11"/>
              </w:rPr>
            </w:pPr>
          </w:p>
        </w:tc>
        <w:tc>
          <w:tcPr>
            <w:tcW w:w="0" w:type="auto"/>
            <w:tcBorders>
              <w:top w:val="nil"/>
              <w:left w:val="nil"/>
              <w:right w:val="nil"/>
            </w:tcBorders>
            <w:vAlign w:val="center"/>
          </w:tcPr>
          <w:p w14:paraId="41FE09FA" w14:textId="77777777" w:rsidR="00A90689" w:rsidRPr="00D443CA" w:rsidRDefault="00A90689" w:rsidP="0084274B">
            <w:pPr>
              <w:spacing w:line="48" w:lineRule="auto"/>
              <w:jc w:val="center"/>
              <w:rPr>
                <w:rFonts w:ascii="Times New Roman" w:hAnsi="Times New Roman" w:cs="Times New Roman"/>
                <w:sz w:val="11"/>
                <w:szCs w:val="11"/>
              </w:rPr>
            </w:pPr>
          </w:p>
        </w:tc>
      </w:tr>
    </w:tbl>
    <w:p w14:paraId="7E4B3971" w14:textId="3EC32645" w:rsidR="00547EC0" w:rsidRPr="003D6169" w:rsidRDefault="00D675C2" w:rsidP="003D6169">
      <w:pPr>
        <w:rPr>
          <w:rFonts w:ascii="Times New Roman" w:eastAsia="SimSun" w:hAnsi="Times New Roman" w:cs="Times New Roman"/>
          <w:sz w:val="24"/>
          <w:szCs w:val="24"/>
        </w:rPr>
      </w:pPr>
      <w:r w:rsidRPr="003D6169">
        <w:rPr>
          <w:rFonts w:ascii="Times New Roman" w:eastAsia="SimSun" w:hAnsi="Times New Roman" w:cs="Times New Roman"/>
          <w:sz w:val="24"/>
          <w:szCs w:val="24"/>
        </w:rPr>
        <w:t xml:space="preserve">Data are means ± SD, or median (25%, 75%). *P &lt; 0.05, **P &lt;0.01, and ***P &lt; 0.001 for comparison with the Week 0 value in the same group. P value for comparison of A group with W group </w:t>
      </w:r>
      <w:r w:rsidR="00701BA5" w:rsidRPr="003D6169">
        <w:rPr>
          <w:rFonts w:ascii="Times New Roman" w:eastAsia="SimSun" w:hAnsi="Times New Roman" w:cs="Times New Roman"/>
          <w:sz w:val="24"/>
          <w:szCs w:val="24"/>
        </w:rPr>
        <w:t xml:space="preserve">value </w:t>
      </w:r>
      <w:r w:rsidRPr="003D6169">
        <w:rPr>
          <w:rFonts w:ascii="Times New Roman" w:eastAsia="SimSun" w:hAnsi="Times New Roman" w:cs="Times New Roman"/>
          <w:sz w:val="24"/>
          <w:szCs w:val="24"/>
        </w:rPr>
        <w:t>at the same time point. Abbreviations: LH, luteinizing hormone; FSH, follicular stimulating hormone; F</w:t>
      </w:r>
      <w:r w:rsidR="00CE7BCD" w:rsidRPr="003D6169">
        <w:rPr>
          <w:rFonts w:ascii="Times New Roman" w:eastAsia="SimSun" w:hAnsi="Times New Roman" w:cs="Times New Roman"/>
          <w:sz w:val="24"/>
          <w:szCs w:val="24"/>
        </w:rPr>
        <w:t>B</w:t>
      </w:r>
      <w:r w:rsidRPr="003D6169">
        <w:rPr>
          <w:rFonts w:ascii="Times New Roman" w:eastAsia="SimSun" w:hAnsi="Times New Roman" w:cs="Times New Roman"/>
          <w:sz w:val="24"/>
          <w:szCs w:val="24"/>
        </w:rPr>
        <w:t xml:space="preserve">G, fasting </w:t>
      </w:r>
      <w:r w:rsidR="00CE7BCD" w:rsidRPr="003D6169">
        <w:rPr>
          <w:rFonts w:ascii="Times New Roman" w:eastAsia="SimSun" w:hAnsi="Times New Roman" w:cs="Times New Roman"/>
          <w:sz w:val="24"/>
          <w:szCs w:val="24"/>
        </w:rPr>
        <w:t>blood</w:t>
      </w:r>
      <w:r w:rsidRPr="003D6169">
        <w:rPr>
          <w:rFonts w:ascii="Times New Roman" w:eastAsia="SimSun" w:hAnsi="Times New Roman" w:cs="Times New Roman"/>
          <w:sz w:val="24"/>
          <w:szCs w:val="24"/>
        </w:rPr>
        <w:t xml:space="preserve"> glucose; 2h PG, 2h plasma glucose; AUC-Glucose, the glucose area under the curve of OGTT; FINS, fasting plasma insulin; AUC-Insulin, the </w:t>
      </w:r>
      <w:r w:rsidRPr="003D6169">
        <w:rPr>
          <w:rFonts w:ascii="Times New Roman" w:eastAsia="SimSun" w:hAnsi="Times New Roman" w:cs="Times New Roman"/>
          <w:sz w:val="24"/>
          <w:szCs w:val="24"/>
        </w:rPr>
        <w:lastRenderedPageBreak/>
        <w:t>insulin area under the curve of OGTT; HOMA-IR, Homeostasis model assessment for insulin resistance index; HbA1c, Hemoglobin A1c; BMI, body mass index; TC, total cholesterol; TG, triglyceride; ALT, alanine aminotransferase; AST, aspartate transaminase; GGT, γ-</w:t>
      </w:r>
      <w:proofErr w:type="spellStart"/>
      <w:r w:rsidRPr="003D6169">
        <w:rPr>
          <w:rFonts w:ascii="Times New Roman" w:eastAsia="SimSun" w:hAnsi="Times New Roman" w:cs="Times New Roman"/>
          <w:sz w:val="24"/>
          <w:szCs w:val="24"/>
        </w:rPr>
        <w:t>glutamyltransferase</w:t>
      </w:r>
      <w:proofErr w:type="spellEnd"/>
      <w:r w:rsidRPr="003D6169">
        <w:rPr>
          <w:rFonts w:ascii="Times New Roman" w:eastAsia="SimSun" w:hAnsi="Times New Roman" w:cs="Times New Roman"/>
          <w:sz w:val="24"/>
          <w:szCs w:val="24"/>
        </w:rPr>
        <w:t>; LBP, lipopolysaccharide-binding protein; α-AGP, α-1-acid glycoprotein.</w:t>
      </w:r>
    </w:p>
    <w:p w14:paraId="44E85B6C" w14:textId="4DE4F12A" w:rsidR="00C06B99" w:rsidRPr="00A64ADF" w:rsidRDefault="00C06B99" w:rsidP="00BC3D20">
      <w:pPr>
        <w:spacing w:line="480" w:lineRule="auto"/>
        <w:rPr>
          <w:rFonts w:ascii="Times New Roman" w:hAnsi="Times New Roman" w:cs="Times New Roman"/>
          <w:sz w:val="24"/>
          <w:szCs w:val="24"/>
        </w:rPr>
      </w:pPr>
    </w:p>
    <w:tbl>
      <w:tblPr>
        <w:tblStyle w:val="TableGrid"/>
        <w:tblW w:w="8642" w:type="dxa"/>
        <w:tblLook w:val="04A0" w:firstRow="1" w:lastRow="0" w:firstColumn="1" w:lastColumn="0" w:noHBand="0" w:noVBand="1"/>
      </w:tblPr>
      <w:tblGrid>
        <w:gridCol w:w="1696"/>
        <w:gridCol w:w="1134"/>
        <w:gridCol w:w="1276"/>
        <w:gridCol w:w="2126"/>
        <w:gridCol w:w="1134"/>
        <w:gridCol w:w="1276"/>
      </w:tblGrid>
      <w:tr w:rsidR="00987D54" w:rsidRPr="00A64ADF" w14:paraId="0068B06D" w14:textId="77777777" w:rsidTr="007C4830">
        <w:trPr>
          <w:trHeight w:val="310"/>
        </w:trPr>
        <w:tc>
          <w:tcPr>
            <w:tcW w:w="8642" w:type="dxa"/>
            <w:gridSpan w:val="6"/>
            <w:tcBorders>
              <w:left w:val="nil"/>
              <w:bottom w:val="single" w:sz="4" w:space="0" w:color="auto"/>
              <w:right w:val="nil"/>
            </w:tcBorders>
            <w:noWrap/>
          </w:tcPr>
          <w:p w14:paraId="339F46B7" w14:textId="06F0D025" w:rsidR="00987D54" w:rsidRPr="00A64ADF" w:rsidRDefault="00987D54" w:rsidP="00987D54">
            <w:pPr>
              <w:spacing w:line="480" w:lineRule="auto"/>
              <w:jc w:val="left"/>
              <w:rPr>
                <w:rFonts w:ascii="Times New Roman" w:hAnsi="Times New Roman" w:cs="Times New Roman"/>
                <w:sz w:val="15"/>
                <w:szCs w:val="15"/>
              </w:rPr>
            </w:pPr>
            <w:r w:rsidRPr="00987D54">
              <w:rPr>
                <w:rFonts w:ascii="Times New Roman" w:hAnsi="Times New Roman" w:cs="Times New Roman"/>
                <w:b/>
                <w:bCs/>
                <w:sz w:val="15"/>
                <w:szCs w:val="15"/>
              </w:rPr>
              <w:t xml:space="preserve">TABLE S2 | </w:t>
            </w:r>
            <w:r w:rsidRPr="00987D54">
              <w:rPr>
                <w:rFonts w:ascii="Times New Roman" w:hAnsi="Times New Roman" w:cs="Times New Roman"/>
                <w:sz w:val="15"/>
                <w:szCs w:val="15"/>
              </w:rPr>
              <w:t>The components of the two ready-to-consume prepared foods of WTP diet.</w:t>
            </w:r>
          </w:p>
        </w:tc>
      </w:tr>
      <w:tr w:rsidR="002D000A" w:rsidRPr="00A64ADF" w14:paraId="04E58680" w14:textId="625E3056" w:rsidTr="00500EA5">
        <w:trPr>
          <w:trHeight w:val="310"/>
        </w:trPr>
        <w:tc>
          <w:tcPr>
            <w:tcW w:w="1696" w:type="dxa"/>
            <w:tcBorders>
              <w:left w:val="nil"/>
              <w:bottom w:val="single" w:sz="4" w:space="0" w:color="auto"/>
              <w:right w:val="nil"/>
            </w:tcBorders>
            <w:noWrap/>
          </w:tcPr>
          <w:p w14:paraId="5BABD302" w14:textId="77777777" w:rsidR="002D000A" w:rsidRPr="00A64ADF" w:rsidRDefault="002D000A" w:rsidP="00BC3D20">
            <w:pPr>
              <w:spacing w:line="480" w:lineRule="auto"/>
              <w:rPr>
                <w:rFonts w:ascii="Times New Roman" w:hAnsi="Times New Roman" w:cs="Times New Roman"/>
                <w:sz w:val="15"/>
                <w:szCs w:val="15"/>
              </w:rPr>
            </w:pPr>
          </w:p>
        </w:tc>
        <w:tc>
          <w:tcPr>
            <w:tcW w:w="1134" w:type="dxa"/>
            <w:tcBorders>
              <w:left w:val="nil"/>
              <w:bottom w:val="single" w:sz="4" w:space="0" w:color="auto"/>
              <w:right w:val="nil"/>
            </w:tcBorders>
            <w:noWrap/>
          </w:tcPr>
          <w:p w14:paraId="69CADB6D" w14:textId="2179D334" w:rsidR="002D000A" w:rsidRPr="00A64ADF" w:rsidRDefault="002D000A"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Canned gruel</w:t>
            </w:r>
          </w:p>
        </w:tc>
        <w:tc>
          <w:tcPr>
            <w:tcW w:w="1276" w:type="dxa"/>
            <w:tcBorders>
              <w:left w:val="nil"/>
              <w:bottom w:val="single" w:sz="4" w:space="0" w:color="auto"/>
            </w:tcBorders>
            <w:noWrap/>
          </w:tcPr>
          <w:p w14:paraId="2650CD6D" w14:textId="755B9955" w:rsidR="002D000A" w:rsidRPr="00A64ADF" w:rsidRDefault="002D000A"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Prebiotic powder</w:t>
            </w:r>
          </w:p>
        </w:tc>
        <w:tc>
          <w:tcPr>
            <w:tcW w:w="2126" w:type="dxa"/>
            <w:tcBorders>
              <w:bottom w:val="single" w:sz="4" w:space="0" w:color="auto"/>
              <w:right w:val="nil"/>
            </w:tcBorders>
          </w:tcPr>
          <w:p w14:paraId="3D99CE3B" w14:textId="77777777" w:rsidR="002D000A" w:rsidRPr="00A64ADF" w:rsidRDefault="002D000A" w:rsidP="00BC3D20">
            <w:pPr>
              <w:spacing w:line="480" w:lineRule="auto"/>
              <w:jc w:val="center"/>
              <w:rPr>
                <w:rFonts w:ascii="Times New Roman" w:hAnsi="Times New Roman" w:cs="Times New Roman"/>
                <w:sz w:val="15"/>
                <w:szCs w:val="15"/>
              </w:rPr>
            </w:pPr>
          </w:p>
        </w:tc>
        <w:tc>
          <w:tcPr>
            <w:tcW w:w="1134" w:type="dxa"/>
            <w:tcBorders>
              <w:left w:val="nil"/>
              <w:bottom w:val="single" w:sz="4" w:space="0" w:color="auto"/>
              <w:right w:val="nil"/>
            </w:tcBorders>
          </w:tcPr>
          <w:p w14:paraId="06705EED" w14:textId="62F7D0A6" w:rsidR="002D000A" w:rsidRPr="00A64ADF" w:rsidRDefault="002D000A"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Canned gruel</w:t>
            </w:r>
          </w:p>
        </w:tc>
        <w:tc>
          <w:tcPr>
            <w:tcW w:w="1276" w:type="dxa"/>
            <w:tcBorders>
              <w:left w:val="nil"/>
              <w:bottom w:val="single" w:sz="4" w:space="0" w:color="auto"/>
              <w:right w:val="nil"/>
            </w:tcBorders>
          </w:tcPr>
          <w:p w14:paraId="5271371F" w14:textId="580C5FE0" w:rsidR="002D000A" w:rsidRPr="00A64ADF" w:rsidRDefault="002D000A"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Prebiotic powder</w:t>
            </w:r>
          </w:p>
        </w:tc>
      </w:tr>
      <w:tr w:rsidR="00B53467" w:rsidRPr="00A64ADF" w14:paraId="1BE66E0D" w14:textId="5C5C7EF8" w:rsidTr="00500EA5">
        <w:trPr>
          <w:trHeight w:val="310"/>
        </w:trPr>
        <w:tc>
          <w:tcPr>
            <w:tcW w:w="1696" w:type="dxa"/>
            <w:tcBorders>
              <w:left w:val="nil"/>
              <w:bottom w:val="nil"/>
              <w:right w:val="nil"/>
            </w:tcBorders>
            <w:noWrap/>
            <w:hideMark/>
          </w:tcPr>
          <w:p w14:paraId="1693610E"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t>Ash content (g/100g)</w:t>
            </w:r>
          </w:p>
        </w:tc>
        <w:tc>
          <w:tcPr>
            <w:tcW w:w="1134" w:type="dxa"/>
            <w:tcBorders>
              <w:left w:val="nil"/>
              <w:bottom w:val="nil"/>
              <w:right w:val="nil"/>
            </w:tcBorders>
            <w:noWrap/>
            <w:hideMark/>
          </w:tcPr>
          <w:p w14:paraId="2EFF0E49"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0.45</w:t>
            </w:r>
          </w:p>
        </w:tc>
        <w:tc>
          <w:tcPr>
            <w:tcW w:w="1276" w:type="dxa"/>
            <w:tcBorders>
              <w:left w:val="nil"/>
              <w:bottom w:val="nil"/>
            </w:tcBorders>
            <w:noWrap/>
            <w:hideMark/>
          </w:tcPr>
          <w:p w14:paraId="09D3C2D7"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0.067</w:t>
            </w:r>
          </w:p>
        </w:tc>
        <w:tc>
          <w:tcPr>
            <w:tcW w:w="2126" w:type="dxa"/>
            <w:tcBorders>
              <w:bottom w:val="nil"/>
              <w:right w:val="nil"/>
            </w:tcBorders>
          </w:tcPr>
          <w:p w14:paraId="4928424E" w14:textId="64079029"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Iodine (mg/kg)</w:t>
            </w:r>
          </w:p>
        </w:tc>
        <w:tc>
          <w:tcPr>
            <w:tcW w:w="1134" w:type="dxa"/>
            <w:tcBorders>
              <w:left w:val="nil"/>
              <w:bottom w:val="nil"/>
              <w:right w:val="nil"/>
            </w:tcBorders>
          </w:tcPr>
          <w:p w14:paraId="485CAE7D" w14:textId="1132642B"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0.12</w:t>
            </w:r>
          </w:p>
        </w:tc>
        <w:tc>
          <w:tcPr>
            <w:tcW w:w="1276" w:type="dxa"/>
            <w:tcBorders>
              <w:left w:val="nil"/>
              <w:bottom w:val="nil"/>
              <w:right w:val="nil"/>
            </w:tcBorders>
          </w:tcPr>
          <w:p w14:paraId="637FE0B6" w14:textId="55396EFB"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0.05</w:t>
            </w:r>
          </w:p>
        </w:tc>
      </w:tr>
      <w:tr w:rsidR="00B53467" w:rsidRPr="00A64ADF" w14:paraId="7C7100C7" w14:textId="3BDC802E" w:rsidTr="00500EA5">
        <w:trPr>
          <w:trHeight w:val="310"/>
        </w:trPr>
        <w:tc>
          <w:tcPr>
            <w:tcW w:w="1696" w:type="dxa"/>
            <w:tcBorders>
              <w:top w:val="nil"/>
              <w:left w:val="nil"/>
              <w:bottom w:val="nil"/>
              <w:right w:val="nil"/>
            </w:tcBorders>
            <w:noWrap/>
            <w:hideMark/>
          </w:tcPr>
          <w:p w14:paraId="7218A82F"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t>Moisture (g/100g)</w:t>
            </w:r>
          </w:p>
        </w:tc>
        <w:tc>
          <w:tcPr>
            <w:tcW w:w="1134" w:type="dxa"/>
            <w:tcBorders>
              <w:top w:val="nil"/>
              <w:left w:val="nil"/>
              <w:bottom w:val="nil"/>
              <w:right w:val="nil"/>
            </w:tcBorders>
            <w:noWrap/>
            <w:hideMark/>
          </w:tcPr>
          <w:p w14:paraId="36F90D82"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80.5</w:t>
            </w:r>
          </w:p>
        </w:tc>
        <w:tc>
          <w:tcPr>
            <w:tcW w:w="1276" w:type="dxa"/>
            <w:tcBorders>
              <w:top w:val="nil"/>
              <w:left w:val="nil"/>
              <w:bottom w:val="nil"/>
            </w:tcBorders>
            <w:noWrap/>
            <w:hideMark/>
          </w:tcPr>
          <w:p w14:paraId="0B880694"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4.2</w:t>
            </w:r>
          </w:p>
        </w:tc>
        <w:tc>
          <w:tcPr>
            <w:tcW w:w="2126" w:type="dxa"/>
            <w:tcBorders>
              <w:top w:val="nil"/>
              <w:bottom w:val="nil"/>
              <w:right w:val="nil"/>
            </w:tcBorders>
          </w:tcPr>
          <w:p w14:paraId="00173548" w14:textId="1763773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Chlorine (mg/100g)</w:t>
            </w:r>
          </w:p>
        </w:tc>
        <w:tc>
          <w:tcPr>
            <w:tcW w:w="1134" w:type="dxa"/>
            <w:tcBorders>
              <w:top w:val="nil"/>
              <w:left w:val="nil"/>
              <w:bottom w:val="nil"/>
              <w:right w:val="nil"/>
            </w:tcBorders>
          </w:tcPr>
          <w:p w14:paraId="36A2D402" w14:textId="5DE13F43"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32.6</w:t>
            </w:r>
          </w:p>
        </w:tc>
        <w:tc>
          <w:tcPr>
            <w:tcW w:w="1276" w:type="dxa"/>
            <w:tcBorders>
              <w:top w:val="nil"/>
              <w:left w:val="nil"/>
              <w:bottom w:val="nil"/>
              <w:right w:val="nil"/>
            </w:tcBorders>
          </w:tcPr>
          <w:p w14:paraId="152E4B4A" w14:textId="2544D5B8"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&lt; 10</w:t>
            </w:r>
          </w:p>
        </w:tc>
      </w:tr>
      <w:tr w:rsidR="00B53467" w:rsidRPr="00A64ADF" w14:paraId="7B87BDFC" w14:textId="2C0B22E9" w:rsidTr="00500EA5">
        <w:trPr>
          <w:trHeight w:val="310"/>
        </w:trPr>
        <w:tc>
          <w:tcPr>
            <w:tcW w:w="1696" w:type="dxa"/>
            <w:tcBorders>
              <w:top w:val="nil"/>
              <w:left w:val="nil"/>
              <w:bottom w:val="nil"/>
              <w:right w:val="nil"/>
            </w:tcBorders>
            <w:noWrap/>
            <w:hideMark/>
          </w:tcPr>
          <w:p w14:paraId="1637C828"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t>Energy (kJ/100mL)</w:t>
            </w:r>
          </w:p>
        </w:tc>
        <w:tc>
          <w:tcPr>
            <w:tcW w:w="1134" w:type="dxa"/>
            <w:tcBorders>
              <w:top w:val="nil"/>
              <w:left w:val="nil"/>
              <w:bottom w:val="nil"/>
              <w:right w:val="nil"/>
            </w:tcBorders>
            <w:noWrap/>
            <w:hideMark/>
          </w:tcPr>
          <w:p w14:paraId="750675BA"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333</w:t>
            </w:r>
          </w:p>
        </w:tc>
        <w:tc>
          <w:tcPr>
            <w:tcW w:w="1276" w:type="dxa"/>
            <w:tcBorders>
              <w:top w:val="nil"/>
              <w:left w:val="nil"/>
              <w:bottom w:val="nil"/>
            </w:tcBorders>
            <w:noWrap/>
            <w:hideMark/>
          </w:tcPr>
          <w:p w14:paraId="13DF608D"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1407</w:t>
            </w:r>
          </w:p>
        </w:tc>
        <w:tc>
          <w:tcPr>
            <w:tcW w:w="2126" w:type="dxa"/>
            <w:tcBorders>
              <w:top w:val="nil"/>
              <w:bottom w:val="nil"/>
              <w:right w:val="nil"/>
            </w:tcBorders>
          </w:tcPr>
          <w:p w14:paraId="2D19AF99" w14:textId="5CC7A84B"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Selenium (mg/kg)</w:t>
            </w:r>
          </w:p>
        </w:tc>
        <w:tc>
          <w:tcPr>
            <w:tcW w:w="1134" w:type="dxa"/>
            <w:tcBorders>
              <w:top w:val="nil"/>
              <w:left w:val="nil"/>
              <w:bottom w:val="nil"/>
              <w:right w:val="nil"/>
            </w:tcBorders>
          </w:tcPr>
          <w:p w14:paraId="27B97314" w14:textId="729024C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0.016</w:t>
            </w:r>
          </w:p>
        </w:tc>
        <w:tc>
          <w:tcPr>
            <w:tcW w:w="1276" w:type="dxa"/>
            <w:tcBorders>
              <w:top w:val="nil"/>
              <w:left w:val="nil"/>
              <w:bottom w:val="nil"/>
              <w:right w:val="nil"/>
            </w:tcBorders>
          </w:tcPr>
          <w:p w14:paraId="424713FE" w14:textId="1EDFD6D6"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r>
      <w:tr w:rsidR="00B53467" w:rsidRPr="00A64ADF" w14:paraId="5E27FF5F" w14:textId="3BD6DED3" w:rsidTr="00500EA5">
        <w:trPr>
          <w:trHeight w:val="310"/>
        </w:trPr>
        <w:tc>
          <w:tcPr>
            <w:tcW w:w="1696" w:type="dxa"/>
            <w:tcBorders>
              <w:top w:val="nil"/>
              <w:left w:val="nil"/>
              <w:bottom w:val="nil"/>
              <w:right w:val="nil"/>
            </w:tcBorders>
            <w:noWrap/>
            <w:hideMark/>
          </w:tcPr>
          <w:p w14:paraId="219078AA"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t>Carbohydrate (g/100g)</w:t>
            </w:r>
          </w:p>
        </w:tc>
        <w:tc>
          <w:tcPr>
            <w:tcW w:w="1134" w:type="dxa"/>
            <w:tcBorders>
              <w:top w:val="nil"/>
              <w:left w:val="nil"/>
              <w:bottom w:val="nil"/>
              <w:right w:val="nil"/>
            </w:tcBorders>
            <w:noWrap/>
            <w:hideMark/>
          </w:tcPr>
          <w:p w14:paraId="3E71DF02"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12.5</w:t>
            </w:r>
          </w:p>
        </w:tc>
        <w:tc>
          <w:tcPr>
            <w:tcW w:w="1276" w:type="dxa"/>
            <w:tcBorders>
              <w:top w:val="nil"/>
              <w:left w:val="nil"/>
              <w:bottom w:val="nil"/>
            </w:tcBorders>
            <w:noWrap/>
            <w:hideMark/>
          </w:tcPr>
          <w:p w14:paraId="318533FB"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71.2</w:t>
            </w:r>
          </w:p>
        </w:tc>
        <w:tc>
          <w:tcPr>
            <w:tcW w:w="2126" w:type="dxa"/>
            <w:tcBorders>
              <w:top w:val="nil"/>
              <w:bottom w:val="nil"/>
              <w:right w:val="nil"/>
            </w:tcBorders>
          </w:tcPr>
          <w:p w14:paraId="34470A69" w14:textId="0C41A2FE"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Chromium (mg/kg)</w:t>
            </w:r>
          </w:p>
        </w:tc>
        <w:tc>
          <w:tcPr>
            <w:tcW w:w="1134" w:type="dxa"/>
            <w:tcBorders>
              <w:top w:val="nil"/>
              <w:left w:val="nil"/>
              <w:bottom w:val="nil"/>
              <w:right w:val="nil"/>
            </w:tcBorders>
          </w:tcPr>
          <w:p w14:paraId="2EA55ED9" w14:textId="4D16962E"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c>
          <w:tcPr>
            <w:tcW w:w="1276" w:type="dxa"/>
            <w:tcBorders>
              <w:top w:val="nil"/>
              <w:left w:val="nil"/>
              <w:bottom w:val="nil"/>
              <w:right w:val="nil"/>
            </w:tcBorders>
          </w:tcPr>
          <w:p w14:paraId="3D2F1F8A" w14:textId="768C4D7B"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r>
      <w:tr w:rsidR="00B53467" w:rsidRPr="00A64ADF" w14:paraId="613E403D" w14:textId="53D9D7A2" w:rsidTr="00500EA5">
        <w:trPr>
          <w:trHeight w:val="310"/>
        </w:trPr>
        <w:tc>
          <w:tcPr>
            <w:tcW w:w="1696" w:type="dxa"/>
            <w:tcBorders>
              <w:top w:val="nil"/>
              <w:left w:val="nil"/>
              <w:bottom w:val="nil"/>
              <w:right w:val="nil"/>
            </w:tcBorders>
            <w:noWrap/>
            <w:hideMark/>
          </w:tcPr>
          <w:p w14:paraId="3F7CBB86"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t>Protein (g/100g)</w:t>
            </w:r>
          </w:p>
        </w:tc>
        <w:tc>
          <w:tcPr>
            <w:tcW w:w="1134" w:type="dxa"/>
            <w:tcBorders>
              <w:top w:val="nil"/>
              <w:left w:val="nil"/>
              <w:bottom w:val="nil"/>
              <w:right w:val="nil"/>
            </w:tcBorders>
            <w:noWrap/>
            <w:hideMark/>
          </w:tcPr>
          <w:p w14:paraId="2F32DF9E"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3.63</w:t>
            </w:r>
          </w:p>
        </w:tc>
        <w:tc>
          <w:tcPr>
            <w:tcW w:w="1276" w:type="dxa"/>
            <w:tcBorders>
              <w:top w:val="nil"/>
              <w:left w:val="nil"/>
              <w:bottom w:val="nil"/>
            </w:tcBorders>
            <w:noWrap/>
            <w:hideMark/>
          </w:tcPr>
          <w:p w14:paraId="4DB9855E"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&lt; 0.1</w:t>
            </w:r>
          </w:p>
        </w:tc>
        <w:tc>
          <w:tcPr>
            <w:tcW w:w="2126" w:type="dxa"/>
            <w:tcBorders>
              <w:top w:val="nil"/>
              <w:bottom w:val="nil"/>
              <w:right w:val="nil"/>
            </w:tcBorders>
          </w:tcPr>
          <w:p w14:paraId="279667D0" w14:textId="7F8561AA"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Fluorine (mg/kg)</w:t>
            </w:r>
          </w:p>
        </w:tc>
        <w:tc>
          <w:tcPr>
            <w:tcW w:w="1134" w:type="dxa"/>
            <w:tcBorders>
              <w:top w:val="nil"/>
              <w:left w:val="nil"/>
              <w:bottom w:val="nil"/>
              <w:right w:val="nil"/>
            </w:tcBorders>
          </w:tcPr>
          <w:p w14:paraId="0D1D9FD1" w14:textId="3B00ABDF"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&lt; 0.5</w:t>
            </w:r>
          </w:p>
        </w:tc>
        <w:tc>
          <w:tcPr>
            <w:tcW w:w="1276" w:type="dxa"/>
            <w:tcBorders>
              <w:top w:val="nil"/>
              <w:left w:val="nil"/>
              <w:bottom w:val="nil"/>
              <w:right w:val="nil"/>
            </w:tcBorders>
          </w:tcPr>
          <w:p w14:paraId="67324E45" w14:textId="23CE6042"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&lt; 0.50</w:t>
            </w:r>
          </w:p>
        </w:tc>
      </w:tr>
      <w:tr w:rsidR="00B53467" w:rsidRPr="00A64ADF" w14:paraId="2424BE90" w14:textId="0FF1A6E7" w:rsidTr="00500EA5">
        <w:trPr>
          <w:trHeight w:val="310"/>
        </w:trPr>
        <w:tc>
          <w:tcPr>
            <w:tcW w:w="1696" w:type="dxa"/>
            <w:tcBorders>
              <w:top w:val="nil"/>
              <w:left w:val="nil"/>
              <w:bottom w:val="nil"/>
              <w:right w:val="nil"/>
            </w:tcBorders>
            <w:noWrap/>
            <w:hideMark/>
          </w:tcPr>
          <w:p w14:paraId="2C333CE0"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t>Fat (g/100g)</w:t>
            </w:r>
          </w:p>
        </w:tc>
        <w:tc>
          <w:tcPr>
            <w:tcW w:w="1134" w:type="dxa"/>
            <w:tcBorders>
              <w:top w:val="nil"/>
              <w:left w:val="nil"/>
              <w:bottom w:val="nil"/>
              <w:right w:val="nil"/>
            </w:tcBorders>
            <w:noWrap/>
            <w:hideMark/>
          </w:tcPr>
          <w:p w14:paraId="44B3399D"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1.2</w:t>
            </w:r>
          </w:p>
        </w:tc>
        <w:tc>
          <w:tcPr>
            <w:tcW w:w="1276" w:type="dxa"/>
            <w:tcBorders>
              <w:top w:val="nil"/>
              <w:left w:val="nil"/>
              <w:bottom w:val="nil"/>
            </w:tcBorders>
            <w:noWrap/>
            <w:hideMark/>
          </w:tcPr>
          <w:p w14:paraId="2AB60684"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&lt; 0.1</w:t>
            </w:r>
          </w:p>
        </w:tc>
        <w:tc>
          <w:tcPr>
            <w:tcW w:w="2126" w:type="dxa"/>
            <w:tcBorders>
              <w:top w:val="nil"/>
              <w:bottom w:val="nil"/>
              <w:right w:val="nil"/>
            </w:tcBorders>
          </w:tcPr>
          <w:p w14:paraId="7B0290B3" w14:textId="3F4F7A13"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Inositol (mg/kg)</w:t>
            </w:r>
          </w:p>
        </w:tc>
        <w:tc>
          <w:tcPr>
            <w:tcW w:w="1134" w:type="dxa"/>
            <w:tcBorders>
              <w:top w:val="nil"/>
              <w:left w:val="nil"/>
              <w:bottom w:val="nil"/>
              <w:right w:val="nil"/>
            </w:tcBorders>
          </w:tcPr>
          <w:p w14:paraId="504E9423" w14:textId="670B0A49"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90</w:t>
            </w:r>
          </w:p>
        </w:tc>
        <w:tc>
          <w:tcPr>
            <w:tcW w:w="1276" w:type="dxa"/>
            <w:tcBorders>
              <w:top w:val="nil"/>
              <w:left w:val="nil"/>
              <w:bottom w:val="nil"/>
              <w:right w:val="nil"/>
            </w:tcBorders>
          </w:tcPr>
          <w:p w14:paraId="449CACBB" w14:textId="2D967520"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r>
      <w:tr w:rsidR="00B53467" w:rsidRPr="00A64ADF" w14:paraId="645B218F" w14:textId="499B6058" w:rsidTr="00500EA5">
        <w:trPr>
          <w:trHeight w:val="310"/>
        </w:trPr>
        <w:tc>
          <w:tcPr>
            <w:tcW w:w="1696" w:type="dxa"/>
            <w:tcBorders>
              <w:top w:val="nil"/>
              <w:left w:val="nil"/>
              <w:bottom w:val="nil"/>
              <w:right w:val="nil"/>
            </w:tcBorders>
            <w:noWrap/>
            <w:hideMark/>
          </w:tcPr>
          <w:p w14:paraId="30AF4E2A"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t>Fiber (g/100g)</w:t>
            </w:r>
          </w:p>
        </w:tc>
        <w:tc>
          <w:tcPr>
            <w:tcW w:w="1134" w:type="dxa"/>
            <w:tcBorders>
              <w:top w:val="nil"/>
              <w:left w:val="nil"/>
              <w:bottom w:val="nil"/>
              <w:right w:val="nil"/>
            </w:tcBorders>
            <w:noWrap/>
            <w:hideMark/>
          </w:tcPr>
          <w:p w14:paraId="50566F68"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1.7</w:t>
            </w:r>
          </w:p>
        </w:tc>
        <w:tc>
          <w:tcPr>
            <w:tcW w:w="1276" w:type="dxa"/>
            <w:tcBorders>
              <w:top w:val="nil"/>
              <w:left w:val="nil"/>
              <w:bottom w:val="nil"/>
            </w:tcBorders>
            <w:noWrap/>
            <w:hideMark/>
          </w:tcPr>
          <w:p w14:paraId="1EFCD3EE"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24.5</w:t>
            </w:r>
          </w:p>
        </w:tc>
        <w:tc>
          <w:tcPr>
            <w:tcW w:w="2126" w:type="dxa"/>
            <w:tcBorders>
              <w:top w:val="nil"/>
              <w:bottom w:val="nil"/>
              <w:right w:val="nil"/>
            </w:tcBorders>
          </w:tcPr>
          <w:p w14:paraId="4946D638" w14:textId="001827F8"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Linoleic acid (g/100g)</w:t>
            </w:r>
          </w:p>
        </w:tc>
        <w:tc>
          <w:tcPr>
            <w:tcW w:w="1134" w:type="dxa"/>
            <w:tcBorders>
              <w:top w:val="nil"/>
              <w:left w:val="nil"/>
              <w:bottom w:val="nil"/>
              <w:right w:val="nil"/>
            </w:tcBorders>
          </w:tcPr>
          <w:p w14:paraId="20995E76" w14:textId="39C1F251"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0.28</w:t>
            </w:r>
          </w:p>
        </w:tc>
        <w:tc>
          <w:tcPr>
            <w:tcW w:w="1276" w:type="dxa"/>
            <w:tcBorders>
              <w:top w:val="nil"/>
              <w:left w:val="nil"/>
              <w:bottom w:val="nil"/>
              <w:right w:val="nil"/>
            </w:tcBorders>
          </w:tcPr>
          <w:p w14:paraId="68CBE4B6" w14:textId="6079E11F"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r>
      <w:tr w:rsidR="00B53467" w:rsidRPr="00A64ADF" w14:paraId="27A14598" w14:textId="711204AA" w:rsidTr="00500EA5">
        <w:trPr>
          <w:trHeight w:val="310"/>
        </w:trPr>
        <w:tc>
          <w:tcPr>
            <w:tcW w:w="1696" w:type="dxa"/>
            <w:tcBorders>
              <w:top w:val="nil"/>
              <w:left w:val="nil"/>
              <w:bottom w:val="nil"/>
              <w:right w:val="nil"/>
            </w:tcBorders>
            <w:noWrap/>
            <w:hideMark/>
          </w:tcPr>
          <w:p w14:paraId="17234B76"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t>Soluble fiber (g/100g)</w:t>
            </w:r>
          </w:p>
        </w:tc>
        <w:tc>
          <w:tcPr>
            <w:tcW w:w="1134" w:type="dxa"/>
            <w:tcBorders>
              <w:top w:val="nil"/>
              <w:left w:val="nil"/>
              <w:bottom w:val="nil"/>
              <w:right w:val="nil"/>
            </w:tcBorders>
            <w:noWrap/>
            <w:hideMark/>
          </w:tcPr>
          <w:p w14:paraId="40129F8C"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0.2</w:t>
            </w:r>
          </w:p>
        </w:tc>
        <w:tc>
          <w:tcPr>
            <w:tcW w:w="1276" w:type="dxa"/>
            <w:tcBorders>
              <w:top w:val="nil"/>
              <w:left w:val="nil"/>
              <w:bottom w:val="nil"/>
            </w:tcBorders>
            <w:noWrap/>
            <w:hideMark/>
          </w:tcPr>
          <w:p w14:paraId="257F81BF"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24.5</w:t>
            </w:r>
          </w:p>
        </w:tc>
        <w:tc>
          <w:tcPr>
            <w:tcW w:w="2126" w:type="dxa"/>
            <w:tcBorders>
              <w:top w:val="nil"/>
              <w:bottom w:val="nil"/>
              <w:right w:val="nil"/>
            </w:tcBorders>
          </w:tcPr>
          <w:p w14:paraId="19A97115" w14:textId="3EBE459E"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α-linolenic acid (g/100g)</w:t>
            </w:r>
          </w:p>
        </w:tc>
        <w:tc>
          <w:tcPr>
            <w:tcW w:w="1134" w:type="dxa"/>
            <w:tcBorders>
              <w:top w:val="nil"/>
              <w:left w:val="nil"/>
              <w:bottom w:val="nil"/>
              <w:right w:val="nil"/>
            </w:tcBorders>
          </w:tcPr>
          <w:p w14:paraId="70E736F1" w14:textId="248192B2"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0.01</w:t>
            </w:r>
          </w:p>
        </w:tc>
        <w:tc>
          <w:tcPr>
            <w:tcW w:w="1276" w:type="dxa"/>
            <w:tcBorders>
              <w:top w:val="nil"/>
              <w:left w:val="nil"/>
              <w:bottom w:val="nil"/>
              <w:right w:val="nil"/>
            </w:tcBorders>
          </w:tcPr>
          <w:p w14:paraId="5B49D2D6" w14:textId="19E57768"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r>
      <w:tr w:rsidR="00B53467" w:rsidRPr="00A64ADF" w14:paraId="79852600" w14:textId="3A2A36EE" w:rsidTr="00500EA5">
        <w:trPr>
          <w:trHeight w:val="310"/>
        </w:trPr>
        <w:tc>
          <w:tcPr>
            <w:tcW w:w="1696" w:type="dxa"/>
            <w:tcBorders>
              <w:top w:val="nil"/>
              <w:left w:val="nil"/>
              <w:bottom w:val="nil"/>
              <w:right w:val="nil"/>
            </w:tcBorders>
            <w:noWrap/>
            <w:hideMark/>
          </w:tcPr>
          <w:p w14:paraId="70F79D73"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t>Insoluble fiber (g/100g)</w:t>
            </w:r>
          </w:p>
        </w:tc>
        <w:tc>
          <w:tcPr>
            <w:tcW w:w="1134" w:type="dxa"/>
            <w:tcBorders>
              <w:top w:val="nil"/>
              <w:left w:val="nil"/>
              <w:bottom w:val="nil"/>
              <w:right w:val="nil"/>
            </w:tcBorders>
            <w:noWrap/>
            <w:hideMark/>
          </w:tcPr>
          <w:p w14:paraId="66603EAF"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1.6</w:t>
            </w:r>
          </w:p>
        </w:tc>
        <w:tc>
          <w:tcPr>
            <w:tcW w:w="1276" w:type="dxa"/>
            <w:tcBorders>
              <w:top w:val="nil"/>
              <w:left w:val="nil"/>
              <w:bottom w:val="nil"/>
            </w:tcBorders>
            <w:noWrap/>
            <w:hideMark/>
          </w:tcPr>
          <w:p w14:paraId="1551ADCC"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&lt; 0.1</w:t>
            </w:r>
          </w:p>
        </w:tc>
        <w:tc>
          <w:tcPr>
            <w:tcW w:w="2126" w:type="dxa"/>
            <w:tcBorders>
              <w:top w:val="nil"/>
              <w:bottom w:val="nil"/>
              <w:right w:val="nil"/>
            </w:tcBorders>
          </w:tcPr>
          <w:p w14:paraId="596535A0" w14:textId="132281DD" w:rsidR="00B53467" w:rsidRPr="00A64ADF" w:rsidRDefault="00B53467" w:rsidP="00BC3D20">
            <w:pPr>
              <w:spacing w:line="480" w:lineRule="auto"/>
              <w:jc w:val="center"/>
              <w:rPr>
                <w:rFonts w:ascii="Times New Roman" w:hAnsi="Times New Roman" w:cs="Times New Roman"/>
                <w:sz w:val="15"/>
                <w:szCs w:val="15"/>
              </w:rPr>
            </w:pPr>
            <w:proofErr w:type="spellStart"/>
            <w:r w:rsidRPr="00A64ADF">
              <w:rPr>
                <w:rFonts w:ascii="Times New Roman" w:hAnsi="Times New Roman" w:cs="Times New Roman"/>
                <w:sz w:val="15"/>
                <w:szCs w:val="15"/>
              </w:rPr>
              <w:t>Docosahexenoic</w:t>
            </w:r>
            <w:proofErr w:type="spellEnd"/>
            <w:r w:rsidRPr="00A64ADF">
              <w:rPr>
                <w:rFonts w:ascii="Times New Roman" w:hAnsi="Times New Roman" w:cs="Times New Roman"/>
                <w:sz w:val="15"/>
                <w:szCs w:val="15"/>
              </w:rPr>
              <w:t xml:space="preserve"> acid (g/100g)</w:t>
            </w:r>
          </w:p>
        </w:tc>
        <w:tc>
          <w:tcPr>
            <w:tcW w:w="1134" w:type="dxa"/>
            <w:tcBorders>
              <w:top w:val="nil"/>
              <w:left w:val="nil"/>
              <w:bottom w:val="nil"/>
              <w:right w:val="nil"/>
            </w:tcBorders>
          </w:tcPr>
          <w:p w14:paraId="680474E0" w14:textId="2DDCADCA"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c>
          <w:tcPr>
            <w:tcW w:w="1276" w:type="dxa"/>
            <w:tcBorders>
              <w:top w:val="nil"/>
              <w:left w:val="nil"/>
              <w:bottom w:val="nil"/>
              <w:right w:val="nil"/>
            </w:tcBorders>
          </w:tcPr>
          <w:p w14:paraId="008A247A" w14:textId="0603E232"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r>
      <w:tr w:rsidR="00B53467" w:rsidRPr="00A64ADF" w14:paraId="118A5495" w14:textId="4EA611E5" w:rsidTr="00500EA5">
        <w:trPr>
          <w:trHeight w:val="310"/>
        </w:trPr>
        <w:tc>
          <w:tcPr>
            <w:tcW w:w="1696" w:type="dxa"/>
            <w:tcBorders>
              <w:top w:val="nil"/>
              <w:left w:val="nil"/>
              <w:bottom w:val="nil"/>
              <w:right w:val="nil"/>
            </w:tcBorders>
            <w:noWrap/>
            <w:hideMark/>
          </w:tcPr>
          <w:p w14:paraId="040FC55D"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t>Vitamin A (mg/kg)</w:t>
            </w:r>
          </w:p>
        </w:tc>
        <w:tc>
          <w:tcPr>
            <w:tcW w:w="1134" w:type="dxa"/>
            <w:tcBorders>
              <w:top w:val="nil"/>
              <w:left w:val="nil"/>
              <w:bottom w:val="nil"/>
              <w:right w:val="nil"/>
            </w:tcBorders>
            <w:noWrap/>
            <w:hideMark/>
          </w:tcPr>
          <w:p w14:paraId="6C1341E5"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c>
          <w:tcPr>
            <w:tcW w:w="1276" w:type="dxa"/>
            <w:tcBorders>
              <w:top w:val="nil"/>
              <w:left w:val="nil"/>
              <w:bottom w:val="nil"/>
            </w:tcBorders>
            <w:noWrap/>
            <w:hideMark/>
          </w:tcPr>
          <w:p w14:paraId="39D3E87A"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c>
          <w:tcPr>
            <w:tcW w:w="2126" w:type="dxa"/>
            <w:tcBorders>
              <w:top w:val="nil"/>
              <w:bottom w:val="nil"/>
              <w:right w:val="nil"/>
            </w:tcBorders>
          </w:tcPr>
          <w:p w14:paraId="6187C465" w14:textId="5E095A66"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Eicosatetraenoic acid (g/100g)</w:t>
            </w:r>
          </w:p>
        </w:tc>
        <w:tc>
          <w:tcPr>
            <w:tcW w:w="1134" w:type="dxa"/>
            <w:tcBorders>
              <w:top w:val="nil"/>
              <w:left w:val="nil"/>
              <w:bottom w:val="nil"/>
              <w:right w:val="nil"/>
            </w:tcBorders>
          </w:tcPr>
          <w:p w14:paraId="64BF8B8F" w14:textId="27DDEAC6"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c>
          <w:tcPr>
            <w:tcW w:w="1276" w:type="dxa"/>
            <w:tcBorders>
              <w:top w:val="nil"/>
              <w:left w:val="nil"/>
              <w:bottom w:val="nil"/>
              <w:right w:val="nil"/>
            </w:tcBorders>
          </w:tcPr>
          <w:p w14:paraId="54095329" w14:textId="0784811B"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r>
      <w:tr w:rsidR="00B53467" w:rsidRPr="00A64ADF" w14:paraId="5FB945E7" w14:textId="04C83074" w:rsidTr="00500EA5">
        <w:trPr>
          <w:trHeight w:val="310"/>
        </w:trPr>
        <w:tc>
          <w:tcPr>
            <w:tcW w:w="1696" w:type="dxa"/>
            <w:tcBorders>
              <w:top w:val="nil"/>
              <w:left w:val="nil"/>
              <w:bottom w:val="nil"/>
              <w:right w:val="nil"/>
            </w:tcBorders>
            <w:noWrap/>
            <w:hideMark/>
          </w:tcPr>
          <w:p w14:paraId="02DB9DD1"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t>Vitamin D (mg/kg)</w:t>
            </w:r>
          </w:p>
        </w:tc>
        <w:tc>
          <w:tcPr>
            <w:tcW w:w="1134" w:type="dxa"/>
            <w:tcBorders>
              <w:top w:val="nil"/>
              <w:left w:val="nil"/>
              <w:bottom w:val="nil"/>
              <w:right w:val="nil"/>
            </w:tcBorders>
            <w:noWrap/>
            <w:hideMark/>
          </w:tcPr>
          <w:p w14:paraId="3E420B8E"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c>
          <w:tcPr>
            <w:tcW w:w="1276" w:type="dxa"/>
            <w:tcBorders>
              <w:top w:val="nil"/>
              <w:left w:val="nil"/>
              <w:bottom w:val="nil"/>
            </w:tcBorders>
            <w:noWrap/>
            <w:hideMark/>
          </w:tcPr>
          <w:p w14:paraId="06C21C03"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c>
          <w:tcPr>
            <w:tcW w:w="2126" w:type="dxa"/>
            <w:tcBorders>
              <w:top w:val="nil"/>
              <w:bottom w:val="nil"/>
              <w:right w:val="nil"/>
            </w:tcBorders>
          </w:tcPr>
          <w:p w14:paraId="27AFFB31" w14:textId="01598DC1"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Nucleotide (mg/100g)</w:t>
            </w:r>
          </w:p>
        </w:tc>
        <w:tc>
          <w:tcPr>
            <w:tcW w:w="1134" w:type="dxa"/>
            <w:tcBorders>
              <w:top w:val="nil"/>
              <w:left w:val="nil"/>
              <w:bottom w:val="nil"/>
              <w:right w:val="nil"/>
            </w:tcBorders>
          </w:tcPr>
          <w:p w14:paraId="4779760D" w14:textId="639FC74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c>
          <w:tcPr>
            <w:tcW w:w="1276" w:type="dxa"/>
            <w:tcBorders>
              <w:top w:val="nil"/>
              <w:left w:val="nil"/>
              <w:bottom w:val="nil"/>
              <w:right w:val="nil"/>
            </w:tcBorders>
          </w:tcPr>
          <w:p w14:paraId="0EF77C7A" w14:textId="09290CC2"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r>
      <w:tr w:rsidR="00B53467" w:rsidRPr="00A64ADF" w14:paraId="294AE0CB" w14:textId="476F1FD9" w:rsidTr="00500EA5">
        <w:trPr>
          <w:trHeight w:val="310"/>
        </w:trPr>
        <w:tc>
          <w:tcPr>
            <w:tcW w:w="1696" w:type="dxa"/>
            <w:tcBorders>
              <w:top w:val="nil"/>
              <w:left w:val="nil"/>
              <w:bottom w:val="nil"/>
              <w:right w:val="nil"/>
            </w:tcBorders>
            <w:noWrap/>
            <w:hideMark/>
          </w:tcPr>
          <w:p w14:paraId="61BB8C34"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t>Vitamin E (mg/kg)</w:t>
            </w:r>
          </w:p>
        </w:tc>
        <w:tc>
          <w:tcPr>
            <w:tcW w:w="1134" w:type="dxa"/>
            <w:tcBorders>
              <w:top w:val="nil"/>
              <w:left w:val="nil"/>
              <w:bottom w:val="nil"/>
              <w:right w:val="nil"/>
            </w:tcBorders>
            <w:noWrap/>
            <w:hideMark/>
          </w:tcPr>
          <w:p w14:paraId="72FE8632"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2.8</w:t>
            </w:r>
          </w:p>
        </w:tc>
        <w:tc>
          <w:tcPr>
            <w:tcW w:w="1276" w:type="dxa"/>
            <w:tcBorders>
              <w:top w:val="nil"/>
              <w:left w:val="nil"/>
              <w:bottom w:val="nil"/>
            </w:tcBorders>
            <w:noWrap/>
            <w:hideMark/>
          </w:tcPr>
          <w:p w14:paraId="296F2E2B"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c>
          <w:tcPr>
            <w:tcW w:w="2126" w:type="dxa"/>
            <w:tcBorders>
              <w:top w:val="nil"/>
              <w:bottom w:val="nil"/>
              <w:right w:val="nil"/>
            </w:tcBorders>
          </w:tcPr>
          <w:p w14:paraId="47FD8AA0" w14:textId="1B5C9528"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Choline (mg/100g)</w:t>
            </w:r>
          </w:p>
        </w:tc>
        <w:tc>
          <w:tcPr>
            <w:tcW w:w="1134" w:type="dxa"/>
            <w:tcBorders>
              <w:top w:val="nil"/>
              <w:left w:val="nil"/>
              <w:bottom w:val="nil"/>
              <w:right w:val="nil"/>
            </w:tcBorders>
          </w:tcPr>
          <w:p w14:paraId="794E4510" w14:textId="49D2DBEC"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26</w:t>
            </w:r>
          </w:p>
        </w:tc>
        <w:tc>
          <w:tcPr>
            <w:tcW w:w="1276" w:type="dxa"/>
            <w:tcBorders>
              <w:top w:val="nil"/>
              <w:left w:val="nil"/>
              <w:bottom w:val="nil"/>
              <w:right w:val="nil"/>
            </w:tcBorders>
          </w:tcPr>
          <w:p w14:paraId="0D25A545" w14:textId="394BD602"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9</w:t>
            </w:r>
          </w:p>
        </w:tc>
      </w:tr>
      <w:tr w:rsidR="00B53467" w:rsidRPr="00A64ADF" w14:paraId="33F82D27" w14:textId="78420EF2" w:rsidTr="00500EA5">
        <w:trPr>
          <w:trHeight w:val="310"/>
        </w:trPr>
        <w:tc>
          <w:tcPr>
            <w:tcW w:w="1696" w:type="dxa"/>
            <w:tcBorders>
              <w:top w:val="nil"/>
              <w:left w:val="nil"/>
              <w:bottom w:val="nil"/>
              <w:right w:val="nil"/>
            </w:tcBorders>
            <w:noWrap/>
            <w:hideMark/>
          </w:tcPr>
          <w:p w14:paraId="389E95ED"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t>Vitamin K1 (</w:t>
            </w:r>
            <w:proofErr w:type="spellStart"/>
            <w:r w:rsidRPr="00A64ADF">
              <w:rPr>
                <w:rFonts w:ascii="Times New Roman" w:hAnsi="Times New Roman" w:cs="Times New Roman"/>
                <w:sz w:val="15"/>
                <w:szCs w:val="15"/>
              </w:rPr>
              <w:t>μg</w:t>
            </w:r>
            <w:proofErr w:type="spellEnd"/>
            <w:r w:rsidRPr="00A64ADF">
              <w:rPr>
                <w:rFonts w:ascii="Times New Roman" w:hAnsi="Times New Roman" w:cs="Times New Roman"/>
                <w:sz w:val="15"/>
                <w:szCs w:val="15"/>
              </w:rPr>
              <w:t>/100g)</w:t>
            </w:r>
          </w:p>
        </w:tc>
        <w:tc>
          <w:tcPr>
            <w:tcW w:w="1134" w:type="dxa"/>
            <w:tcBorders>
              <w:top w:val="nil"/>
              <w:left w:val="nil"/>
              <w:bottom w:val="nil"/>
              <w:right w:val="nil"/>
            </w:tcBorders>
            <w:noWrap/>
            <w:hideMark/>
          </w:tcPr>
          <w:p w14:paraId="36EA7832"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c>
          <w:tcPr>
            <w:tcW w:w="1276" w:type="dxa"/>
            <w:tcBorders>
              <w:top w:val="nil"/>
              <w:left w:val="nil"/>
              <w:bottom w:val="nil"/>
            </w:tcBorders>
            <w:noWrap/>
            <w:hideMark/>
          </w:tcPr>
          <w:p w14:paraId="5C11DA7F"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c>
          <w:tcPr>
            <w:tcW w:w="2126" w:type="dxa"/>
            <w:tcBorders>
              <w:top w:val="nil"/>
              <w:bottom w:val="nil"/>
              <w:right w:val="nil"/>
            </w:tcBorders>
          </w:tcPr>
          <w:p w14:paraId="1A08B435" w14:textId="2D5DEC6F"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L-carnitine (mg/kg)</w:t>
            </w:r>
          </w:p>
        </w:tc>
        <w:tc>
          <w:tcPr>
            <w:tcW w:w="1134" w:type="dxa"/>
            <w:tcBorders>
              <w:top w:val="nil"/>
              <w:left w:val="nil"/>
              <w:bottom w:val="nil"/>
              <w:right w:val="nil"/>
            </w:tcBorders>
          </w:tcPr>
          <w:p w14:paraId="3B17A73C" w14:textId="074432C6"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c>
          <w:tcPr>
            <w:tcW w:w="1276" w:type="dxa"/>
            <w:tcBorders>
              <w:top w:val="nil"/>
              <w:left w:val="nil"/>
              <w:bottom w:val="nil"/>
              <w:right w:val="nil"/>
            </w:tcBorders>
          </w:tcPr>
          <w:p w14:paraId="194453AD" w14:textId="5E5C7E3D"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r>
      <w:tr w:rsidR="00B53467" w:rsidRPr="00A64ADF" w14:paraId="7D40DFC7" w14:textId="6D4ACDC4" w:rsidTr="00500EA5">
        <w:trPr>
          <w:trHeight w:val="310"/>
        </w:trPr>
        <w:tc>
          <w:tcPr>
            <w:tcW w:w="1696" w:type="dxa"/>
            <w:tcBorders>
              <w:top w:val="nil"/>
              <w:left w:val="nil"/>
              <w:bottom w:val="nil"/>
              <w:right w:val="nil"/>
            </w:tcBorders>
            <w:noWrap/>
            <w:hideMark/>
          </w:tcPr>
          <w:p w14:paraId="52E9040A"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t>Vitamin B1 (mg/100g)</w:t>
            </w:r>
          </w:p>
        </w:tc>
        <w:tc>
          <w:tcPr>
            <w:tcW w:w="1134" w:type="dxa"/>
            <w:tcBorders>
              <w:top w:val="nil"/>
              <w:left w:val="nil"/>
              <w:bottom w:val="nil"/>
              <w:right w:val="nil"/>
            </w:tcBorders>
            <w:noWrap/>
            <w:hideMark/>
          </w:tcPr>
          <w:p w14:paraId="504CC96D"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c>
          <w:tcPr>
            <w:tcW w:w="1276" w:type="dxa"/>
            <w:tcBorders>
              <w:top w:val="nil"/>
              <w:left w:val="nil"/>
              <w:bottom w:val="nil"/>
            </w:tcBorders>
            <w:noWrap/>
            <w:hideMark/>
          </w:tcPr>
          <w:p w14:paraId="2CD8339D"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c>
          <w:tcPr>
            <w:tcW w:w="2126" w:type="dxa"/>
            <w:tcBorders>
              <w:top w:val="nil"/>
              <w:bottom w:val="nil"/>
              <w:right w:val="nil"/>
            </w:tcBorders>
          </w:tcPr>
          <w:p w14:paraId="2CA854DF" w14:textId="1D63DFBA"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Taurine (mg/100g)</w:t>
            </w:r>
          </w:p>
        </w:tc>
        <w:tc>
          <w:tcPr>
            <w:tcW w:w="1134" w:type="dxa"/>
            <w:tcBorders>
              <w:top w:val="nil"/>
              <w:left w:val="nil"/>
              <w:bottom w:val="nil"/>
              <w:right w:val="nil"/>
            </w:tcBorders>
          </w:tcPr>
          <w:p w14:paraId="250696F3" w14:textId="1B8A95D3"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13.8</w:t>
            </w:r>
          </w:p>
        </w:tc>
        <w:tc>
          <w:tcPr>
            <w:tcW w:w="1276" w:type="dxa"/>
            <w:tcBorders>
              <w:top w:val="nil"/>
              <w:left w:val="nil"/>
              <w:bottom w:val="nil"/>
              <w:right w:val="nil"/>
            </w:tcBorders>
          </w:tcPr>
          <w:p w14:paraId="69C4C1B3" w14:textId="2EA27C6C"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r>
      <w:tr w:rsidR="00B53467" w:rsidRPr="00A64ADF" w14:paraId="7C4EB4A6" w14:textId="3C47E6A4" w:rsidTr="00500EA5">
        <w:trPr>
          <w:trHeight w:val="310"/>
        </w:trPr>
        <w:tc>
          <w:tcPr>
            <w:tcW w:w="1696" w:type="dxa"/>
            <w:tcBorders>
              <w:top w:val="nil"/>
              <w:left w:val="nil"/>
              <w:bottom w:val="nil"/>
              <w:right w:val="nil"/>
            </w:tcBorders>
            <w:noWrap/>
            <w:hideMark/>
          </w:tcPr>
          <w:p w14:paraId="3CD5DC04"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t>Vitamin B2 (mg/100g)</w:t>
            </w:r>
          </w:p>
        </w:tc>
        <w:tc>
          <w:tcPr>
            <w:tcW w:w="1134" w:type="dxa"/>
            <w:tcBorders>
              <w:top w:val="nil"/>
              <w:left w:val="nil"/>
              <w:bottom w:val="nil"/>
              <w:right w:val="nil"/>
            </w:tcBorders>
            <w:noWrap/>
            <w:hideMark/>
          </w:tcPr>
          <w:p w14:paraId="73664FB4"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0.082</w:t>
            </w:r>
          </w:p>
        </w:tc>
        <w:tc>
          <w:tcPr>
            <w:tcW w:w="1276" w:type="dxa"/>
            <w:tcBorders>
              <w:top w:val="nil"/>
              <w:left w:val="nil"/>
              <w:bottom w:val="nil"/>
            </w:tcBorders>
            <w:noWrap/>
            <w:hideMark/>
          </w:tcPr>
          <w:p w14:paraId="370CACD2"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0.052</w:t>
            </w:r>
          </w:p>
        </w:tc>
        <w:tc>
          <w:tcPr>
            <w:tcW w:w="2126" w:type="dxa"/>
            <w:tcBorders>
              <w:top w:val="nil"/>
              <w:bottom w:val="nil"/>
              <w:right w:val="nil"/>
            </w:tcBorders>
          </w:tcPr>
          <w:p w14:paraId="5BAC8015" w14:textId="2A8BFAA0"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Molybdenum (mg/kg)</w:t>
            </w:r>
          </w:p>
        </w:tc>
        <w:tc>
          <w:tcPr>
            <w:tcW w:w="1134" w:type="dxa"/>
            <w:tcBorders>
              <w:top w:val="nil"/>
              <w:left w:val="nil"/>
              <w:bottom w:val="nil"/>
              <w:right w:val="nil"/>
            </w:tcBorders>
          </w:tcPr>
          <w:p w14:paraId="2163D3D4" w14:textId="571A993A"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c>
          <w:tcPr>
            <w:tcW w:w="1276" w:type="dxa"/>
            <w:tcBorders>
              <w:top w:val="nil"/>
              <w:left w:val="nil"/>
              <w:bottom w:val="nil"/>
              <w:right w:val="nil"/>
            </w:tcBorders>
          </w:tcPr>
          <w:p w14:paraId="2D67E9A9" w14:textId="32751C64"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r>
      <w:tr w:rsidR="00B53467" w:rsidRPr="00A64ADF" w14:paraId="4D2B88D5" w14:textId="067BC832" w:rsidTr="00500EA5">
        <w:trPr>
          <w:trHeight w:val="310"/>
        </w:trPr>
        <w:tc>
          <w:tcPr>
            <w:tcW w:w="1696" w:type="dxa"/>
            <w:tcBorders>
              <w:top w:val="nil"/>
              <w:left w:val="nil"/>
              <w:bottom w:val="nil"/>
              <w:right w:val="nil"/>
            </w:tcBorders>
            <w:noWrap/>
            <w:hideMark/>
          </w:tcPr>
          <w:p w14:paraId="727545A1"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t>Vitamin B6 (</w:t>
            </w:r>
            <w:proofErr w:type="spellStart"/>
            <w:r w:rsidRPr="00A64ADF">
              <w:rPr>
                <w:rFonts w:ascii="Times New Roman" w:hAnsi="Times New Roman" w:cs="Times New Roman"/>
                <w:sz w:val="15"/>
                <w:szCs w:val="15"/>
              </w:rPr>
              <w:t>μg</w:t>
            </w:r>
            <w:proofErr w:type="spellEnd"/>
            <w:r w:rsidRPr="00A64ADF">
              <w:rPr>
                <w:rFonts w:ascii="Times New Roman" w:hAnsi="Times New Roman" w:cs="Times New Roman"/>
                <w:sz w:val="15"/>
                <w:szCs w:val="15"/>
              </w:rPr>
              <w:t>/100g)</w:t>
            </w:r>
          </w:p>
        </w:tc>
        <w:tc>
          <w:tcPr>
            <w:tcW w:w="1134" w:type="dxa"/>
            <w:tcBorders>
              <w:top w:val="nil"/>
              <w:left w:val="nil"/>
              <w:bottom w:val="nil"/>
              <w:right w:val="nil"/>
            </w:tcBorders>
            <w:noWrap/>
            <w:hideMark/>
          </w:tcPr>
          <w:p w14:paraId="17FD1F1C"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c>
          <w:tcPr>
            <w:tcW w:w="1276" w:type="dxa"/>
            <w:tcBorders>
              <w:top w:val="nil"/>
              <w:left w:val="nil"/>
              <w:bottom w:val="nil"/>
            </w:tcBorders>
            <w:noWrap/>
            <w:hideMark/>
          </w:tcPr>
          <w:p w14:paraId="649F451E"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c>
          <w:tcPr>
            <w:tcW w:w="2126" w:type="dxa"/>
            <w:tcBorders>
              <w:top w:val="nil"/>
              <w:bottom w:val="nil"/>
              <w:right w:val="nil"/>
            </w:tcBorders>
          </w:tcPr>
          <w:p w14:paraId="24CD0F5D" w14:textId="51CEE565"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Cobalt (mg/kg)</w:t>
            </w:r>
          </w:p>
        </w:tc>
        <w:tc>
          <w:tcPr>
            <w:tcW w:w="1134" w:type="dxa"/>
            <w:tcBorders>
              <w:top w:val="nil"/>
              <w:left w:val="nil"/>
              <w:bottom w:val="nil"/>
              <w:right w:val="nil"/>
            </w:tcBorders>
          </w:tcPr>
          <w:p w14:paraId="6CB78580" w14:textId="09432EF5"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c>
          <w:tcPr>
            <w:tcW w:w="1276" w:type="dxa"/>
            <w:tcBorders>
              <w:top w:val="nil"/>
              <w:left w:val="nil"/>
              <w:bottom w:val="nil"/>
              <w:right w:val="nil"/>
            </w:tcBorders>
          </w:tcPr>
          <w:p w14:paraId="55BBEACC" w14:textId="716D299E"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r>
      <w:tr w:rsidR="00B53467" w:rsidRPr="00A64ADF" w14:paraId="252DCF22" w14:textId="252B7CA3" w:rsidTr="00500EA5">
        <w:trPr>
          <w:trHeight w:val="310"/>
        </w:trPr>
        <w:tc>
          <w:tcPr>
            <w:tcW w:w="1696" w:type="dxa"/>
            <w:tcBorders>
              <w:top w:val="nil"/>
              <w:left w:val="nil"/>
              <w:bottom w:val="nil"/>
              <w:right w:val="nil"/>
            </w:tcBorders>
            <w:noWrap/>
            <w:hideMark/>
          </w:tcPr>
          <w:p w14:paraId="1A2D33AA"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t>Vitamin B12 (</w:t>
            </w:r>
            <w:proofErr w:type="spellStart"/>
            <w:r w:rsidRPr="00A64ADF">
              <w:rPr>
                <w:rFonts w:ascii="Times New Roman" w:hAnsi="Times New Roman" w:cs="Times New Roman"/>
                <w:sz w:val="15"/>
                <w:szCs w:val="15"/>
              </w:rPr>
              <w:t>μg</w:t>
            </w:r>
            <w:proofErr w:type="spellEnd"/>
            <w:r w:rsidRPr="00A64ADF">
              <w:rPr>
                <w:rFonts w:ascii="Times New Roman" w:hAnsi="Times New Roman" w:cs="Times New Roman"/>
                <w:sz w:val="15"/>
                <w:szCs w:val="15"/>
              </w:rPr>
              <w:t>/100g)</w:t>
            </w:r>
          </w:p>
        </w:tc>
        <w:tc>
          <w:tcPr>
            <w:tcW w:w="1134" w:type="dxa"/>
            <w:tcBorders>
              <w:top w:val="nil"/>
              <w:left w:val="nil"/>
              <w:bottom w:val="nil"/>
              <w:right w:val="nil"/>
            </w:tcBorders>
            <w:noWrap/>
            <w:hideMark/>
          </w:tcPr>
          <w:p w14:paraId="5323C3E5"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c>
          <w:tcPr>
            <w:tcW w:w="1276" w:type="dxa"/>
            <w:tcBorders>
              <w:top w:val="nil"/>
              <w:left w:val="nil"/>
              <w:bottom w:val="nil"/>
            </w:tcBorders>
            <w:noWrap/>
            <w:hideMark/>
          </w:tcPr>
          <w:p w14:paraId="1E1EF871"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c>
          <w:tcPr>
            <w:tcW w:w="2126" w:type="dxa"/>
            <w:tcBorders>
              <w:top w:val="nil"/>
              <w:bottom w:val="nil"/>
              <w:right w:val="nil"/>
            </w:tcBorders>
          </w:tcPr>
          <w:p w14:paraId="6365AA5D" w14:textId="03E29095"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Aspartic acid (g/100g)</w:t>
            </w:r>
          </w:p>
        </w:tc>
        <w:tc>
          <w:tcPr>
            <w:tcW w:w="1134" w:type="dxa"/>
            <w:tcBorders>
              <w:top w:val="nil"/>
              <w:left w:val="nil"/>
              <w:bottom w:val="nil"/>
              <w:right w:val="nil"/>
            </w:tcBorders>
          </w:tcPr>
          <w:p w14:paraId="5079539F" w14:textId="25D1531C"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0.35</w:t>
            </w:r>
          </w:p>
        </w:tc>
        <w:tc>
          <w:tcPr>
            <w:tcW w:w="1276" w:type="dxa"/>
            <w:tcBorders>
              <w:top w:val="nil"/>
              <w:left w:val="nil"/>
              <w:bottom w:val="nil"/>
              <w:right w:val="nil"/>
            </w:tcBorders>
          </w:tcPr>
          <w:p w14:paraId="10593B9B" w14:textId="6A6E2EBD"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r>
      <w:tr w:rsidR="00B53467" w:rsidRPr="00A64ADF" w14:paraId="3BDD4263" w14:textId="4A505A3D" w:rsidTr="00500EA5">
        <w:trPr>
          <w:trHeight w:val="310"/>
        </w:trPr>
        <w:tc>
          <w:tcPr>
            <w:tcW w:w="1696" w:type="dxa"/>
            <w:tcBorders>
              <w:top w:val="nil"/>
              <w:left w:val="nil"/>
              <w:bottom w:val="nil"/>
              <w:right w:val="nil"/>
            </w:tcBorders>
            <w:noWrap/>
            <w:hideMark/>
          </w:tcPr>
          <w:p w14:paraId="69701B26"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lastRenderedPageBreak/>
              <w:t>Vitamin C (mg/100g)</w:t>
            </w:r>
          </w:p>
        </w:tc>
        <w:tc>
          <w:tcPr>
            <w:tcW w:w="1134" w:type="dxa"/>
            <w:tcBorders>
              <w:top w:val="nil"/>
              <w:left w:val="nil"/>
              <w:bottom w:val="nil"/>
              <w:right w:val="nil"/>
            </w:tcBorders>
            <w:noWrap/>
            <w:hideMark/>
          </w:tcPr>
          <w:p w14:paraId="0CCE6BCE"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&lt; 0.3</w:t>
            </w:r>
          </w:p>
        </w:tc>
        <w:tc>
          <w:tcPr>
            <w:tcW w:w="1276" w:type="dxa"/>
            <w:tcBorders>
              <w:top w:val="nil"/>
              <w:left w:val="nil"/>
              <w:bottom w:val="nil"/>
            </w:tcBorders>
            <w:noWrap/>
            <w:hideMark/>
          </w:tcPr>
          <w:p w14:paraId="660A7FFF"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&lt; 0.3</w:t>
            </w:r>
          </w:p>
        </w:tc>
        <w:tc>
          <w:tcPr>
            <w:tcW w:w="2126" w:type="dxa"/>
            <w:tcBorders>
              <w:top w:val="nil"/>
              <w:bottom w:val="nil"/>
              <w:right w:val="nil"/>
            </w:tcBorders>
          </w:tcPr>
          <w:p w14:paraId="5CFBEB71" w14:textId="2003F323"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Threonine (g/100g)</w:t>
            </w:r>
          </w:p>
        </w:tc>
        <w:tc>
          <w:tcPr>
            <w:tcW w:w="1134" w:type="dxa"/>
            <w:tcBorders>
              <w:top w:val="nil"/>
              <w:left w:val="nil"/>
              <w:bottom w:val="nil"/>
              <w:right w:val="nil"/>
            </w:tcBorders>
          </w:tcPr>
          <w:p w14:paraId="1B2BE166" w14:textId="52933D76"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0.13</w:t>
            </w:r>
          </w:p>
        </w:tc>
        <w:tc>
          <w:tcPr>
            <w:tcW w:w="1276" w:type="dxa"/>
            <w:tcBorders>
              <w:top w:val="nil"/>
              <w:left w:val="nil"/>
              <w:bottom w:val="nil"/>
              <w:right w:val="nil"/>
            </w:tcBorders>
          </w:tcPr>
          <w:p w14:paraId="07A2A118" w14:textId="75A9B719"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r>
      <w:tr w:rsidR="00B53467" w:rsidRPr="00A64ADF" w14:paraId="42E8D5BB" w14:textId="050ABB69" w:rsidTr="00500EA5">
        <w:trPr>
          <w:trHeight w:val="310"/>
        </w:trPr>
        <w:tc>
          <w:tcPr>
            <w:tcW w:w="1696" w:type="dxa"/>
            <w:tcBorders>
              <w:top w:val="nil"/>
              <w:left w:val="nil"/>
              <w:bottom w:val="nil"/>
              <w:right w:val="nil"/>
            </w:tcBorders>
            <w:noWrap/>
            <w:hideMark/>
          </w:tcPr>
          <w:p w14:paraId="3248A742"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t>Biotin (</w:t>
            </w:r>
            <w:proofErr w:type="spellStart"/>
            <w:r w:rsidRPr="00A64ADF">
              <w:rPr>
                <w:rFonts w:ascii="Times New Roman" w:hAnsi="Times New Roman" w:cs="Times New Roman"/>
                <w:sz w:val="15"/>
                <w:szCs w:val="15"/>
              </w:rPr>
              <w:t>μg</w:t>
            </w:r>
            <w:proofErr w:type="spellEnd"/>
            <w:r w:rsidRPr="00A64ADF">
              <w:rPr>
                <w:rFonts w:ascii="Times New Roman" w:hAnsi="Times New Roman" w:cs="Times New Roman"/>
                <w:sz w:val="15"/>
                <w:szCs w:val="15"/>
              </w:rPr>
              <w:t>/100g)</w:t>
            </w:r>
          </w:p>
        </w:tc>
        <w:tc>
          <w:tcPr>
            <w:tcW w:w="1134" w:type="dxa"/>
            <w:tcBorders>
              <w:top w:val="nil"/>
              <w:left w:val="nil"/>
              <w:bottom w:val="nil"/>
              <w:right w:val="nil"/>
            </w:tcBorders>
            <w:noWrap/>
            <w:hideMark/>
          </w:tcPr>
          <w:p w14:paraId="284559E8"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c>
          <w:tcPr>
            <w:tcW w:w="1276" w:type="dxa"/>
            <w:tcBorders>
              <w:top w:val="nil"/>
              <w:left w:val="nil"/>
              <w:bottom w:val="nil"/>
            </w:tcBorders>
            <w:noWrap/>
            <w:hideMark/>
          </w:tcPr>
          <w:p w14:paraId="0796E556"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c>
          <w:tcPr>
            <w:tcW w:w="2126" w:type="dxa"/>
            <w:tcBorders>
              <w:top w:val="nil"/>
              <w:bottom w:val="nil"/>
              <w:right w:val="nil"/>
            </w:tcBorders>
          </w:tcPr>
          <w:p w14:paraId="370064B6" w14:textId="0AE2351E"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Serine (g/100g)</w:t>
            </w:r>
          </w:p>
        </w:tc>
        <w:tc>
          <w:tcPr>
            <w:tcW w:w="1134" w:type="dxa"/>
            <w:tcBorders>
              <w:top w:val="nil"/>
              <w:left w:val="nil"/>
              <w:bottom w:val="nil"/>
              <w:right w:val="nil"/>
            </w:tcBorders>
          </w:tcPr>
          <w:p w14:paraId="389A21AB" w14:textId="231C7D44"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0.19</w:t>
            </w:r>
          </w:p>
        </w:tc>
        <w:tc>
          <w:tcPr>
            <w:tcW w:w="1276" w:type="dxa"/>
            <w:tcBorders>
              <w:top w:val="nil"/>
              <w:left w:val="nil"/>
              <w:bottom w:val="nil"/>
              <w:right w:val="nil"/>
            </w:tcBorders>
          </w:tcPr>
          <w:p w14:paraId="07C46CA3" w14:textId="16FE6A7B"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r>
      <w:tr w:rsidR="00B53467" w:rsidRPr="00A64ADF" w14:paraId="5337B5EB" w14:textId="15885341" w:rsidTr="00500EA5">
        <w:trPr>
          <w:trHeight w:val="310"/>
        </w:trPr>
        <w:tc>
          <w:tcPr>
            <w:tcW w:w="1696" w:type="dxa"/>
            <w:tcBorders>
              <w:top w:val="nil"/>
              <w:left w:val="nil"/>
              <w:bottom w:val="nil"/>
              <w:right w:val="nil"/>
            </w:tcBorders>
            <w:noWrap/>
            <w:hideMark/>
          </w:tcPr>
          <w:p w14:paraId="795C3754"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t>Niacin (</w:t>
            </w:r>
            <w:proofErr w:type="spellStart"/>
            <w:r w:rsidRPr="00A64ADF">
              <w:rPr>
                <w:rFonts w:ascii="Times New Roman" w:hAnsi="Times New Roman" w:cs="Times New Roman"/>
                <w:sz w:val="15"/>
                <w:szCs w:val="15"/>
              </w:rPr>
              <w:t>μg</w:t>
            </w:r>
            <w:proofErr w:type="spellEnd"/>
            <w:r w:rsidRPr="00A64ADF">
              <w:rPr>
                <w:rFonts w:ascii="Times New Roman" w:hAnsi="Times New Roman" w:cs="Times New Roman"/>
                <w:sz w:val="15"/>
                <w:szCs w:val="15"/>
              </w:rPr>
              <w:t>/100g)</w:t>
            </w:r>
          </w:p>
        </w:tc>
        <w:tc>
          <w:tcPr>
            <w:tcW w:w="1134" w:type="dxa"/>
            <w:tcBorders>
              <w:top w:val="nil"/>
              <w:left w:val="nil"/>
              <w:bottom w:val="nil"/>
              <w:right w:val="nil"/>
            </w:tcBorders>
            <w:noWrap/>
            <w:hideMark/>
          </w:tcPr>
          <w:p w14:paraId="61C38DE5"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220</w:t>
            </w:r>
          </w:p>
        </w:tc>
        <w:tc>
          <w:tcPr>
            <w:tcW w:w="1276" w:type="dxa"/>
            <w:tcBorders>
              <w:top w:val="nil"/>
              <w:left w:val="nil"/>
              <w:bottom w:val="nil"/>
            </w:tcBorders>
            <w:noWrap/>
            <w:hideMark/>
          </w:tcPr>
          <w:p w14:paraId="2627781D"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c>
          <w:tcPr>
            <w:tcW w:w="2126" w:type="dxa"/>
            <w:tcBorders>
              <w:top w:val="nil"/>
              <w:bottom w:val="nil"/>
              <w:right w:val="nil"/>
            </w:tcBorders>
          </w:tcPr>
          <w:p w14:paraId="0308699A" w14:textId="39479CD1"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Glutamic acid (g/100g)</w:t>
            </w:r>
          </w:p>
        </w:tc>
        <w:tc>
          <w:tcPr>
            <w:tcW w:w="1134" w:type="dxa"/>
            <w:tcBorders>
              <w:top w:val="nil"/>
              <w:left w:val="nil"/>
              <w:bottom w:val="nil"/>
              <w:right w:val="nil"/>
            </w:tcBorders>
          </w:tcPr>
          <w:p w14:paraId="0901075A" w14:textId="0B57D73E"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0.7</w:t>
            </w:r>
          </w:p>
        </w:tc>
        <w:tc>
          <w:tcPr>
            <w:tcW w:w="1276" w:type="dxa"/>
            <w:tcBorders>
              <w:top w:val="nil"/>
              <w:left w:val="nil"/>
              <w:bottom w:val="nil"/>
              <w:right w:val="nil"/>
            </w:tcBorders>
          </w:tcPr>
          <w:p w14:paraId="29EE9445" w14:textId="43E92CC8"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r>
      <w:tr w:rsidR="00B53467" w:rsidRPr="00A64ADF" w14:paraId="6DC77B56" w14:textId="40BAE2A0" w:rsidTr="00500EA5">
        <w:trPr>
          <w:trHeight w:val="310"/>
        </w:trPr>
        <w:tc>
          <w:tcPr>
            <w:tcW w:w="1696" w:type="dxa"/>
            <w:tcBorders>
              <w:top w:val="nil"/>
              <w:left w:val="nil"/>
              <w:bottom w:val="nil"/>
              <w:right w:val="nil"/>
            </w:tcBorders>
            <w:noWrap/>
            <w:hideMark/>
          </w:tcPr>
          <w:p w14:paraId="1B4AD9DB"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t>Vitamin B5 (</w:t>
            </w:r>
            <w:proofErr w:type="spellStart"/>
            <w:r w:rsidRPr="00A64ADF">
              <w:rPr>
                <w:rFonts w:ascii="Times New Roman" w:hAnsi="Times New Roman" w:cs="Times New Roman"/>
                <w:sz w:val="15"/>
                <w:szCs w:val="15"/>
              </w:rPr>
              <w:t>μg</w:t>
            </w:r>
            <w:proofErr w:type="spellEnd"/>
            <w:r w:rsidRPr="00A64ADF">
              <w:rPr>
                <w:rFonts w:ascii="Times New Roman" w:hAnsi="Times New Roman" w:cs="Times New Roman"/>
                <w:sz w:val="15"/>
                <w:szCs w:val="15"/>
              </w:rPr>
              <w:t>/100g)</w:t>
            </w:r>
          </w:p>
        </w:tc>
        <w:tc>
          <w:tcPr>
            <w:tcW w:w="1134" w:type="dxa"/>
            <w:tcBorders>
              <w:top w:val="nil"/>
              <w:left w:val="nil"/>
              <w:bottom w:val="nil"/>
              <w:right w:val="nil"/>
            </w:tcBorders>
            <w:noWrap/>
            <w:hideMark/>
          </w:tcPr>
          <w:p w14:paraId="2194661A"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c>
          <w:tcPr>
            <w:tcW w:w="1276" w:type="dxa"/>
            <w:tcBorders>
              <w:top w:val="nil"/>
              <w:left w:val="nil"/>
              <w:bottom w:val="nil"/>
            </w:tcBorders>
            <w:noWrap/>
            <w:hideMark/>
          </w:tcPr>
          <w:p w14:paraId="551DA81E"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c>
          <w:tcPr>
            <w:tcW w:w="2126" w:type="dxa"/>
            <w:tcBorders>
              <w:top w:val="nil"/>
              <w:bottom w:val="nil"/>
              <w:right w:val="nil"/>
            </w:tcBorders>
          </w:tcPr>
          <w:p w14:paraId="346CA0EB" w14:textId="6367C48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Proline (g/100g)</w:t>
            </w:r>
          </w:p>
        </w:tc>
        <w:tc>
          <w:tcPr>
            <w:tcW w:w="1134" w:type="dxa"/>
            <w:tcBorders>
              <w:top w:val="nil"/>
              <w:left w:val="nil"/>
              <w:bottom w:val="nil"/>
              <w:right w:val="nil"/>
            </w:tcBorders>
          </w:tcPr>
          <w:p w14:paraId="65318753" w14:textId="1EEB6103"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0.2</w:t>
            </w:r>
          </w:p>
        </w:tc>
        <w:tc>
          <w:tcPr>
            <w:tcW w:w="1276" w:type="dxa"/>
            <w:tcBorders>
              <w:top w:val="nil"/>
              <w:left w:val="nil"/>
              <w:bottom w:val="nil"/>
              <w:right w:val="nil"/>
            </w:tcBorders>
          </w:tcPr>
          <w:p w14:paraId="5C94D982" w14:textId="46F56E21"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r>
      <w:tr w:rsidR="00B53467" w:rsidRPr="00A64ADF" w14:paraId="457765E2" w14:textId="556931B5" w:rsidTr="00500EA5">
        <w:trPr>
          <w:trHeight w:val="310"/>
        </w:trPr>
        <w:tc>
          <w:tcPr>
            <w:tcW w:w="1696" w:type="dxa"/>
            <w:tcBorders>
              <w:top w:val="nil"/>
              <w:left w:val="nil"/>
              <w:bottom w:val="nil"/>
              <w:right w:val="nil"/>
            </w:tcBorders>
            <w:noWrap/>
            <w:hideMark/>
          </w:tcPr>
          <w:p w14:paraId="18D3766D"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t>Folate (</w:t>
            </w:r>
            <w:proofErr w:type="spellStart"/>
            <w:r w:rsidRPr="00A64ADF">
              <w:rPr>
                <w:rFonts w:ascii="Times New Roman" w:hAnsi="Times New Roman" w:cs="Times New Roman"/>
                <w:sz w:val="15"/>
                <w:szCs w:val="15"/>
              </w:rPr>
              <w:t>μg</w:t>
            </w:r>
            <w:proofErr w:type="spellEnd"/>
            <w:r w:rsidRPr="00A64ADF">
              <w:rPr>
                <w:rFonts w:ascii="Times New Roman" w:hAnsi="Times New Roman" w:cs="Times New Roman"/>
                <w:sz w:val="15"/>
                <w:szCs w:val="15"/>
              </w:rPr>
              <w:t>/100g)</w:t>
            </w:r>
          </w:p>
        </w:tc>
        <w:tc>
          <w:tcPr>
            <w:tcW w:w="1134" w:type="dxa"/>
            <w:tcBorders>
              <w:top w:val="nil"/>
              <w:left w:val="nil"/>
              <w:bottom w:val="nil"/>
              <w:right w:val="nil"/>
            </w:tcBorders>
            <w:noWrap/>
            <w:hideMark/>
          </w:tcPr>
          <w:p w14:paraId="0372E188"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9.31</w:t>
            </w:r>
          </w:p>
        </w:tc>
        <w:tc>
          <w:tcPr>
            <w:tcW w:w="1276" w:type="dxa"/>
            <w:tcBorders>
              <w:top w:val="nil"/>
              <w:left w:val="nil"/>
              <w:bottom w:val="nil"/>
            </w:tcBorders>
            <w:noWrap/>
            <w:hideMark/>
          </w:tcPr>
          <w:p w14:paraId="6942DF24"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2.65</w:t>
            </w:r>
          </w:p>
        </w:tc>
        <w:tc>
          <w:tcPr>
            <w:tcW w:w="2126" w:type="dxa"/>
            <w:tcBorders>
              <w:top w:val="nil"/>
              <w:bottom w:val="nil"/>
              <w:right w:val="nil"/>
            </w:tcBorders>
          </w:tcPr>
          <w:p w14:paraId="5901FBB8" w14:textId="508ED11D"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Glycine (g/100g)</w:t>
            </w:r>
          </w:p>
        </w:tc>
        <w:tc>
          <w:tcPr>
            <w:tcW w:w="1134" w:type="dxa"/>
            <w:tcBorders>
              <w:top w:val="nil"/>
              <w:left w:val="nil"/>
              <w:bottom w:val="nil"/>
              <w:right w:val="nil"/>
            </w:tcBorders>
          </w:tcPr>
          <w:p w14:paraId="75303EA1" w14:textId="11F9194F"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0.16</w:t>
            </w:r>
          </w:p>
        </w:tc>
        <w:tc>
          <w:tcPr>
            <w:tcW w:w="1276" w:type="dxa"/>
            <w:tcBorders>
              <w:top w:val="nil"/>
              <w:left w:val="nil"/>
              <w:bottom w:val="nil"/>
              <w:right w:val="nil"/>
            </w:tcBorders>
          </w:tcPr>
          <w:p w14:paraId="3FA4D2A8" w14:textId="1C4CA206"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0.01</w:t>
            </w:r>
          </w:p>
        </w:tc>
      </w:tr>
      <w:tr w:rsidR="00B53467" w:rsidRPr="00A64ADF" w14:paraId="7AAA7DAB" w14:textId="31325212" w:rsidTr="00500EA5">
        <w:trPr>
          <w:trHeight w:val="310"/>
        </w:trPr>
        <w:tc>
          <w:tcPr>
            <w:tcW w:w="1696" w:type="dxa"/>
            <w:tcBorders>
              <w:top w:val="nil"/>
              <w:left w:val="nil"/>
              <w:bottom w:val="nil"/>
              <w:right w:val="nil"/>
            </w:tcBorders>
            <w:noWrap/>
            <w:hideMark/>
          </w:tcPr>
          <w:p w14:paraId="108C67F8"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t>Sodium (mg/kg)</w:t>
            </w:r>
          </w:p>
        </w:tc>
        <w:tc>
          <w:tcPr>
            <w:tcW w:w="1134" w:type="dxa"/>
            <w:tcBorders>
              <w:top w:val="nil"/>
              <w:left w:val="nil"/>
              <w:bottom w:val="nil"/>
              <w:right w:val="nil"/>
            </w:tcBorders>
            <w:noWrap/>
            <w:hideMark/>
          </w:tcPr>
          <w:p w14:paraId="757D58E7"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67</w:t>
            </w:r>
          </w:p>
        </w:tc>
        <w:tc>
          <w:tcPr>
            <w:tcW w:w="1276" w:type="dxa"/>
            <w:tcBorders>
              <w:top w:val="nil"/>
              <w:left w:val="nil"/>
              <w:bottom w:val="nil"/>
            </w:tcBorders>
            <w:noWrap/>
            <w:hideMark/>
          </w:tcPr>
          <w:p w14:paraId="64C87E84"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77</w:t>
            </w:r>
          </w:p>
        </w:tc>
        <w:tc>
          <w:tcPr>
            <w:tcW w:w="2126" w:type="dxa"/>
            <w:tcBorders>
              <w:top w:val="nil"/>
              <w:bottom w:val="nil"/>
              <w:right w:val="nil"/>
            </w:tcBorders>
          </w:tcPr>
          <w:p w14:paraId="199B3924" w14:textId="42F08E1B"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Alanine (g/100g)</w:t>
            </w:r>
          </w:p>
        </w:tc>
        <w:tc>
          <w:tcPr>
            <w:tcW w:w="1134" w:type="dxa"/>
            <w:tcBorders>
              <w:top w:val="nil"/>
              <w:left w:val="nil"/>
              <w:bottom w:val="nil"/>
              <w:right w:val="nil"/>
            </w:tcBorders>
          </w:tcPr>
          <w:p w14:paraId="59339247" w14:textId="2188780E"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0.22</w:t>
            </w:r>
          </w:p>
        </w:tc>
        <w:tc>
          <w:tcPr>
            <w:tcW w:w="1276" w:type="dxa"/>
            <w:tcBorders>
              <w:top w:val="nil"/>
              <w:left w:val="nil"/>
              <w:bottom w:val="nil"/>
              <w:right w:val="nil"/>
            </w:tcBorders>
          </w:tcPr>
          <w:p w14:paraId="72834A9D" w14:textId="0B726730"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r>
      <w:tr w:rsidR="00B53467" w:rsidRPr="00A64ADF" w14:paraId="281B13D4" w14:textId="31D24D37" w:rsidTr="00500EA5">
        <w:trPr>
          <w:trHeight w:val="310"/>
        </w:trPr>
        <w:tc>
          <w:tcPr>
            <w:tcW w:w="1696" w:type="dxa"/>
            <w:tcBorders>
              <w:top w:val="nil"/>
              <w:left w:val="nil"/>
              <w:bottom w:val="nil"/>
              <w:right w:val="nil"/>
            </w:tcBorders>
            <w:noWrap/>
            <w:hideMark/>
          </w:tcPr>
          <w:p w14:paraId="79A402A7"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t>Potassium (mg/kg)</w:t>
            </w:r>
          </w:p>
        </w:tc>
        <w:tc>
          <w:tcPr>
            <w:tcW w:w="1134" w:type="dxa"/>
            <w:tcBorders>
              <w:top w:val="nil"/>
              <w:left w:val="nil"/>
              <w:bottom w:val="nil"/>
              <w:right w:val="nil"/>
            </w:tcBorders>
            <w:noWrap/>
            <w:hideMark/>
          </w:tcPr>
          <w:p w14:paraId="2406B27C"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1798</w:t>
            </w:r>
          </w:p>
        </w:tc>
        <w:tc>
          <w:tcPr>
            <w:tcW w:w="1276" w:type="dxa"/>
            <w:tcBorders>
              <w:top w:val="nil"/>
              <w:left w:val="nil"/>
              <w:bottom w:val="nil"/>
            </w:tcBorders>
            <w:noWrap/>
            <w:hideMark/>
          </w:tcPr>
          <w:p w14:paraId="2FFA1597"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21</w:t>
            </w:r>
          </w:p>
        </w:tc>
        <w:tc>
          <w:tcPr>
            <w:tcW w:w="2126" w:type="dxa"/>
            <w:tcBorders>
              <w:top w:val="nil"/>
              <w:bottom w:val="nil"/>
              <w:right w:val="nil"/>
            </w:tcBorders>
          </w:tcPr>
          <w:p w14:paraId="5E0831ED" w14:textId="3EED5575"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Valine (g/100g)</w:t>
            </w:r>
          </w:p>
        </w:tc>
        <w:tc>
          <w:tcPr>
            <w:tcW w:w="1134" w:type="dxa"/>
            <w:tcBorders>
              <w:top w:val="nil"/>
              <w:left w:val="nil"/>
              <w:bottom w:val="nil"/>
              <w:right w:val="nil"/>
            </w:tcBorders>
          </w:tcPr>
          <w:p w14:paraId="78FC0999" w14:textId="31F44C1C"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0.19</w:t>
            </w:r>
          </w:p>
        </w:tc>
        <w:tc>
          <w:tcPr>
            <w:tcW w:w="1276" w:type="dxa"/>
            <w:tcBorders>
              <w:top w:val="nil"/>
              <w:left w:val="nil"/>
              <w:bottom w:val="nil"/>
              <w:right w:val="nil"/>
            </w:tcBorders>
          </w:tcPr>
          <w:p w14:paraId="6BE90B46" w14:textId="0418A983"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r>
      <w:tr w:rsidR="00B53467" w:rsidRPr="00A64ADF" w14:paraId="0DE23347" w14:textId="66626387" w:rsidTr="00500EA5">
        <w:trPr>
          <w:trHeight w:val="310"/>
        </w:trPr>
        <w:tc>
          <w:tcPr>
            <w:tcW w:w="1696" w:type="dxa"/>
            <w:tcBorders>
              <w:top w:val="nil"/>
              <w:left w:val="nil"/>
              <w:bottom w:val="nil"/>
              <w:right w:val="nil"/>
            </w:tcBorders>
            <w:noWrap/>
            <w:hideMark/>
          </w:tcPr>
          <w:p w14:paraId="31D47AEB"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t>copper (mg/kg)</w:t>
            </w:r>
          </w:p>
        </w:tc>
        <w:tc>
          <w:tcPr>
            <w:tcW w:w="1134" w:type="dxa"/>
            <w:tcBorders>
              <w:top w:val="nil"/>
              <w:left w:val="nil"/>
              <w:bottom w:val="nil"/>
              <w:right w:val="nil"/>
            </w:tcBorders>
            <w:noWrap/>
            <w:hideMark/>
          </w:tcPr>
          <w:p w14:paraId="3F7C471D"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1</w:t>
            </w:r>
          </w:p>
        </w:tc>
        <w:tc>
          <w:tcPr>
            <w:tcW w:w="1276" w:type="dxa"/>
            <w:tcBorders>
              <w:top w:val="nil"/>
              <w:left w:val="nil"/>
              <w:bottom w:val="nil"/>
            </w:tcBorders>
            <w:noWrap/>
            <w:hideMark/>
          </w:tcPr>
          <w:p w14:paraId="1DC0F0CA"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c>
          <w:tcPr>
            <w:tcW w:w="2126" w:type="dxa"/>
            <w:tcBorders>
              <w:top w:val="nil"/>
              <w:bottom w:val="nil"/>
              <w:right w:val="nil"/>
            </w:tcBorders>
          </w:tcPr>
          <w:p w14:paraId="19EF8211" w14:textId="412BCA2D"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Cystine (g/100g)</w:t>
            </w:r>
          </w:p>
        </w:tc>
        <w:tc>
          <w:tcPr>
            <w:tcW w:w="1134" w:type="dxa"/>
            <w:tcBorders>
              <w:top w:val="nil"/>
              <w:left w:val="nil"/>
              <w:bottom w:val="nil"/>
              <w:right w:val="nil"/>
            </w:tcBorders>
          </w:tcPr>
          <w:p w14:paraId="1424B863" w14:textId="47F7F40B"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0.1</w:t>
            </w:r>
          </w:p>
        </w:tc>
        <w:tc>
          <w:tcPr>
            <w:tcW w:w="1276" w:type="dxa"/>
            <w:tcBorders>
              <w:top w:val="nil"/>
              <w:left w:val="nil"/>
              <w:bottom w:val="nil"/>
              <w:right w:val="nil"/>
            </w:tcBorders>
          </w:tcPr>
          <w:p w14:paraId="67912FD8" w14:textId="0E5A1FB8"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r>
      <w:tr w:rsidR="00B53467" w:rsidRPr="00A64ADF" w14:paraId="373D1E99" w14:textId="47E570B2" w:rsidTr="00500EA5">
        <w:trPr>
          <w:trHeight w:val="310"/>
        </w:trPr>
        <w:tc>
          <w:tcPr>
            <w:tcW w:w="1696" w:type="dxa"/>
            <w:tcBorders>
              <w:top w:val="nil"/>
              <w:left w:val="nil"/>
              <w:bottom w:val="nil"/>
              <w:right w:val="nil"/>
            </w:tcBorders>
            <w:noWrap/>
            <w:hideMark/>
          </w:tcPr>
          <w:p w14:paraId="39D5DF9E"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t>Magnesium (mg/kg)</w:t>
            </w:r>
          </w:p>
        </w:tc>
        <w:tc>
          <w:tcPr>
            <w:tcW w:w="1134" w:type="dxa"/>
            <w:tcBorders>
              <w:top w:val="nil"/>
              <w:left w:val="nil"/>
              <w:bottom w:val="nil"/>
              <w:right w:val="nil"/>
            </w:tcBorders>
            <w:noWrap/>
            <w:hideMark/>
          </w:tcPr>
          <w:p w14:paraId="5CF08C69"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337</w:t>
            </w:r>
          </w:p>
        </w:tc>
        <w:tc>
          <w:tcPr>
            <w:tcW w:w="1276" w:type="dxa"/>
            <w:tcBorders>
              <w:top w:val="nil"/>
              <w:left w:val="nil"/>
              <w:bottom w:val="nil"/>
            </w:tcBorders>
            <w:noWrap/>
            <w:hideMark/>
          </w:tcPr>
          <w:p w14:paraId="13477416"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4</w:t>
            </w:r>
          </w:p>
        </w:tc>
        <w:tc>
          <w:tcPr>
            <w:tcW w:w="2126" w:type="dxa"/>
            <w:tcBorders>
              <w:top w:val="nil"/>
              <w:bottom w:val="nil"/>
              <w:right w:val="nil"/>
            </w:tcBorders>
          </w:tcPr>
          <w:p w14:paraId="65049FD1" w14:textId="327F818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Methionine (g/100g)</w:t>
            </w:r>
          </w:p>
        </w:tc>
        <w:tc>
          <w:tcPr>
            <w:tcW w:w="1134" w:type="dxa"/>
            <w:tcBorders>
              <w:top w:val="nil"/>
              <w:left w:val="nil"/>
              <w:bottom w:val="nil"/>
              <w:right w:val="nil"/>
            </w:tcBorders>
          </w:tcPr>
          <w:p w14:paraId="40ECE908" w14:textId="6098EDE9"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0.06</w:t>
            </w:r>
          </w:p>
        </w:tc>
        <w:tc>
          <w:tcPr>
            <w:tcW w:w="1276" w:type="dxa"/>
            <w:tcBorders>
              <w:top w:val="nil"/>
              <w:left w:val="nil"/>
              <w:bottom w:val="nil"/>
              <w:right w:val="nil"/>
            </w:tcBorders>
          </w:tcPr>
          <w:p w14:paraId="482146D6" w14:textId="65EBE3A0"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r>
      <w:tr w:rsidR="00B53467" w:rsidRPr="00A64ADF" w14:paraId="0EACDCAF" w14:textId="3FA76858" w:rsidTr="00500EA5">
        <w:trPr>
          <w:trHeight w:val="310"/>
        </w:trPr>
        <w:tc>
          <w:tcPr>
            <w:tcW w:w="1696" w:type="dxa"/>
            <w:tcBorders>
              <w:top w:val="nil"/>
              <w:left w:val="nil"/>
              <w:bottom w:val="nil"/>
              <w:right w:val="nil"/>
            </w:tcBorders>
            <w:noWrap/>
            <w:hideMark/>
          </w:tcPr>
          <w:p w14:paraId="3ECBACAC"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t>Iron (mg/kg)</w:t>
            </w:r>
          </w:p>
        </w:tc>
        <w:tc>
          <w:tcPr>
            <w:tcW w:w="1134" w:type="dxa"/>
            <w:tcBorders>
              <w:top w:val="nil"/>
              <w:left w:val="nil"/>
              <w:bottom w:val="nil"/>
              <w:right w:val="nil"/>
            </w:tcBorders>
            <w:noWrap/>
            <w:hideMark/>
          </w:tcPr>
          <w:p w14:paraId="26AC1B34"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9</w:t>
            </w:r>
          </w:p>
        </w:tc>
        <w:tc>
          <w:tcPr>
            <w:tcW w:w="1276" w:type="dxa"/>
            <w:tcBorders>
              <w:top w:val="nil"/>
              <w:left w:val="nil"/>
              <w:bottom w:val="nil"/>
            </w:tcBorders>
            <w:noWrap/>
            <w:hideMark/>
          </w:tcPr>
          <w:p w14:paraId="339C4FC4"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2</w:t>
            </w:r>
          </w:p>
        </w:tc>
        <w:tc>
          <w:tcPr>
            <w:tcW w:w="2126" w:type="dxa"/>
            <w:tcBorders>
              <w:top w:val="nil"/>
              <w:bottom w:val="nil"/>
              <w:right w:val="nil"/>
            </w:tcBorders>
          </w:tcPr>
          <w:p w14:paraId="649E5B3C" w14:textId="2588651E"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Isoleucine (g/100g)</w:t>
            </w:r>
          </w:p>
        </w:tc>
        <w:tc>
          <w:tcPr>
            <w:tcW w:w="1134" w:type="dxa"/>
            <w:tcBorders>
              <w:top w:val="nil"/>
              <w:left w:val="nil"/>
              <w:bottom w:val="nil"/>
              <w:right w:val="nil"/>
            </w:tcBorders>
          </w:tcPr>
          <w:p w14:paraId="3CEE8B40" w14:textId="7C9BEA44"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0.16</w:t>
            </w:r>
          </w:p>
        </w:tc>
        <w:tc>
          <w:tcPr>
            <w:tcW w:w="1276" w:type="dxa"/>
            <w:tcBorders>
              <w:top w:val="nil"/>
              <w:left w:val="nil"/>
              <w:bottom w:val="nil"/>
              <w:right w:val="nil"/>
            </w:tcBorders>
          </w:tcPr>
          <w:p w14:paraId="145AC154" w14:textId="04771FA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r>
      <w:tr w:rsidR="00B53467" w:rsidRPr="00A64ADF" w14:paraId="6E8CFA08" w14:textId="78B76052" w:rsidTr="00500EA5">
        <w:trPr>
          <w:trHeight w:val="310"/>
        </w:trPr>
        <w:tc>
          <w:tcPr>
            <w:tcW w:w="1696" w:type="dxa"/>
            <w:tcBorders>
              <w:top w:val="nil"/>
              <w:left w:val="nil"/>
              <w:bottom w:val="nil"/>
              <w:right w:val="nil"/>
            </w:tcBorders>
            <w:noWrap/>
            <w:hideMark/>
          </w:tcPr>
          <w:p w14:paraId="189AEE2F"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t>Zinc (mg/kg)</w:t>
            </w:r>
          </w:p>
        </w:tc>
        <w:tc>
          <w:tcPr>
            <w:tcW w:w="1134" w:type="dxa"/>
            <w:tcBorders>
              <w:top w:val="nil"/>
              <w:left w:val="nil"/>
              <w:bottom w:val="nil"/>
              <w:right w:val="nil"/>
            </w:tcBorders>
            <w:noWrap/>
            <w:hideMark/>
          </w:tcPr>
          <w:p w14:paraId="0AB034EE"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5</w:t>
            </w:r>
          </w:p>
        </w:tc>
        <w:tc>
          <w:tcPr>
            <w:tcW w:w="1276" w:type="dxa"/>
            <w:tcBorders>
              <w:top w:val="nil"/>
              <w:left w:val="nil"/>
              <w:bottom w:val="nil"/>
            </w:tcBorders>
            <w:noWrap/>
            <w:hideMark/>
          </w:tcPr>
          <w:p w14:paraId="24EB3640"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2</w:t>
            </w:r>
          </w:p>
        </w:tc>
        <w:tc>
          <w:tcPr>
            <w:tcW w:w="2126" w:type="dxa"/>
            <w:tcBorders>
              <w:top w:val="nil"/>
              <w:bottom w:val="nil"/>
              <w:right w:val="nil"/>
            </w:tcBorders>
          </w:tcPr>
          <w:p w14:paraId="005A37AE" w14:textId="69060156"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Leucine (g/100g)</w:t>
            </w:r>
          </w:p>
        </w:tc>
        <w:tc>
          <w:tcPr>
            <w:tcW w:w="1134" w:type="dxa"/>
            <w:tcBorders>
              <w:top w:val="nil"/>
              <w:left w:val="nil"/>
              <w:bottom w:val="nil"/>
              <w:right w:val="nil"/>
            </w:tcBorders>
          </w:tcPr>
          <w:p w14:paraId="6F96F7A5" w14:textId="266E3EDF"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0.34</w:t>
            </w:r>
          </w:p>
        </w:tc>
        <w:tc>
          <w:tcPr>
            <w:tcW w:w="1276" w:type="dxa"/>
            <w:tcBorders>
              <w:top w:val="nil"/>
              <w:left w:val="nil"/>
              <w:bottom w:val="nil"/>
              <w:right w:val="nil"/>
            </w:tcBorders>
          </w:tcPr>
          <w:p w14:paraId="2DF71B75" w14:textId="6E6EC9CD"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r>
      <w:tr w:rsidR="00B53467" w:rsidRPr="00A64ADF" w14:paraId="60A9E4AD" w14:textId="7BE5201B" w:rsidTr="00500EA5">
        <w:trPr>
          <w:trHeight w:val="310"/>
        </w:trPr>
        <w:tc>
          <w:tcPr>
            <w:tcW w:w="1696" w:type="dxa"/>
            <w:tcBorders>
              <w:top w:val="nil"/>
              <w:left w:val="nil"/>
              <w:bottom w:val="nil"/>
              <w:right w:val="nil"/>
            </w:tcBorders>
            <w:noWrap/>
            <w:hideMark/>
          </w:tcPr>
          <w:p w14:paraId="3160FB5E"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t>Manganese (mg/kg)</w:t>
            </w:r>
          </w:p>
        </w:tc>
        <w:tc>
          <w:tcPr>
            <w:tcW w:w="1134" w:type="dxa"/>
            <w:tcBorders>
              <w:top w:val="nil"/>
              <w:left w:val="nil"/>
              <w:bottom w:val="nil"/>
              <w:right w:val="nil"/>
            </w:tcBorders>
            <w:noWrap/>
            <w:hideMark/>
          </w:tcPr>
          <w:p w14:paraId="709825BA"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5</w:t>
            </w:r>
          </w:p>
        </w:tc>
        <w:tc>
          <w:tcPr>
            <w:tcW w:w="1276" w:type="dxa"/>
            <w:tcBorders>
              <w:top w:val="nil"/>
              <w:left w:val="nil"/>
              <w:bottom w:val="nil"/>
            </w:tcBorders>
            <w:noWrap/>
            <w:hideMark/>
          </w:tcPr>
          <w:p w14:paraId="17EC55F2"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c>
          <w:tcPr>
            <w:tcW w:w="2126" w:type="dxa"/>
            <w:tcBorders>
              <w:top w:val="nil"/>
              <w:bottom w:val="nil"/>
              <w:right w:val="nil"/>
            </w:tcBorders>
          </w:tcPr>
          <w:p w14:paraId="2633760A" w14:textId="2B40A0AE"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Tyrosine (g/100g)</w:t>
            </w:r>
          </w:p>
        </w:tc>
        <w:tc>
          <w:tcPr>
            <w:tcW w:w="1134" w:type="dxa"/>
            <w:tcBorders>
              <w:top w:val="nil"/>
              <w:left w:val="nil"/>
              <w:bottom w:val="nil"/>
              <w:right w:val="nil"/>
            </w:tcBorders>
          </w:tcPr>
          <w:p w14:paraId="6C401E72" w14:textId="6960F991"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0.13</w:t>
            </w:r>
          </w:p>
        </w:tc>
        <w:tc>
          <w:tcPr>
            <w:tcW w:w="1276" w:type="dxa"/>
            <w:tcBorders>
              <w:top w:val="nil"/>
              <w:left w:val="nil"/>
              <w:bottom w:val="nil"/>
              <w:right w:val="nil"/>
            </w:tcBorders>
          </w:tcPr>
          <w:p w14:paraId="200DAC63" w14:textId="48531F05"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r>
      <w:tr w:rsidR="00B53467" w:rsidRPr="00A64ADF" w14:paraId="3E9B0CBA" w14:textId="479B201D" w:rsidTr="00500EA5">
        <w:trPr>
          <w:trHeight w:val="310"/>
        </w:trPr>
        <w:tc>
          <w:tcPr>
            <w:tcW w:w="1696" w:type="dxa"/>
            <w:tcBorders>
              <w:top w:val="nil"/>
              <w:left w:val="nil"/>
              <w:bottom w:val="nil"/>
              <w:right w:val="nil"/>
            </w:tcBorders>
            <w:noWrap/>
            <w:hideMark/>
          </w:tcPr>
          <w:p w14:paraId="70B6B0CA"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t>Calcium (mg/kg)</w:t>
            </w:r>
          </w:p>
        </w:tc>
        <w:tc>
          <w:tcPr>
            <w:tcW w:w="1134" w:type="dxa"/>
            <w:tcBorders>
              <w:top w:val="nil"/>
              <w:left w:val="nil"/>
              <w:bottom w:val="nil"/>
              <w:right w:val="nil"/>
            </w:tcBorders>
            <w:noWrap/>
            <w:hideMark/>
          </w:tcPr>
          <w:p w14:paraId="2BA91D76"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158</w:t>
            </w:r>
          </w:p>
        </w:tc>
        <w:tc>
          <w:tcPr>
            <w:tcW w:w="1276" w:type="dxa"/>
            <w:tcBorders>
              <w:top w:val="nil"/>
              <w:left w:val="nil"/>
              <w:bottom w:val="nil"/>
            </w:tcBorders>
            <w:noWrap/>
            <w:hideMark/>
          </w:tcPr>
          <w:p w14:paraId="11DBF6E3"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4</w:t>
            </w:r>
          </w:p>
        </w:tc>
        <w:tc>
          <w:tcPr>
            <w:tcW w:w="2126" w:type="dxa"/>
            <w:tcBorders>
              <w:top w:val="nil"/>
              <w:bottom w:val="nil"/>
              <w:right w:val="nil"/>
            </w:tcBorders>
          </w:tcPr>
          <w:p w14:paraId="16CBF1BC" w14:textId="37D9D982"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Phenylalanine (g/100g)</w:t>
            </w:r>
          </w:p>
        </w:tc>
        <w:tc>
          <w:tcPr>
            <w:tcW w:w="1134" w:type="dxa"/>
            <w:tcBorders>
              <w:top w:val="nil"/>
              <w:left w:val="nil"/>
              <w:bottom w:val="nil"/>
              <w:right w:val="nil"/>
            </w:tcBorders>
          </w:tcPr>
          <w:p w14:paraId="1F2436CF" w14:textId="3B7A3023"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0.2</w:t>
            </w:r>
          </w:p>
        </w:tc>
        <w:tc>
          <w:tcPr>
            <w:tcW w:w="1276" w:type="dxa"/>
            <w:tcBorders>
              <w:top w:val="nil"/>
              <w:left w:val="nil"/>
              <w:bottom w:val="nil"/>
              <w:right w:val="nil"/>
            </w:tcBorders>
          </w:tcPr>
          <w:p w14:paraId="252BE3AF" w14:textId="5995755F"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r>
      <w:tr w:rsidR="00B53467" w:rsidRPr="00A64ADF" w14:paraId="421DB511" w14:textId="1FCA80AD" w:rsidTr="00500EA5">
        <w:trPr>
          <w:trHeight w:val="310"/>
        </w:trPr>
        <w:tc>
          <w:tcPr>
            <w:tcW w:w="1696" w:type="dxa"/>
            <w:tcBorders>
              <w:top w:val="nil"/>
              <w:left w:val="nil"/>
              <w:bottom w:val="nil"/>
              <w:right w:val="nil"/>
            </w:tcBorders>
            <w:noWrap/>
            <w:hideMark/>
          </w:tcPr>
          <w:p w14:paraId="5D440021"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t>Phosphorus (mg/100g)</w:t>
            </w:r>
          </w:p>
        </w:tc>
        <w:tc>
          <w:tcPr>
            <w:tcW w:w="1134" w:type="dxa"/>
            <w:tcBorders>
              <w:top w:val="nil"/>
              <w:left w:val="nil"/>
              <w:bottom w:val="nil"/>
              <w:right w:val="nil"/>
            </w:tcBorders>
            <w:noWrap/>
            <w:hideMark/>
          </w:tcPr>
          <w:p w14:paraId="14C5D38C"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74.2</w:t>
            </w:r>
          </w:p>
        </w:tc>
        <w:tc>
          <w:tcPr>
            <w:tcW w:w="1276" w:type="dxa"/>
            <w:tcBorders>
              <w:top w:val="nil"/>
              <w:left w:val="nil"/>
              <w:bottom w:val="nil"/>
            </w:tcBorders>
            <w:noWrap/>
            <w:hideMark/>
          </w:tcPr>
          <w:p w14:paraId="0451685F"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&lt; 2</w:t>
            </w:r>
          </w:p>
        </w:tc>
        <w:tc>
          <w:tcPr>
            <w:tcW w:w="2126" w:type="dxa"/>
            <w:tcBorders>
              <w:top w:val="nil"/>
              <w:bottom w:val="nil"/>
              <w:right w:val="nil"/>
            </w:tcBorders>
          </w:tcPr>
          <w:p w14:paraId="536C5419" w14:textId="55C4A25D"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Histidine (g/100g)</w:t>
            </w:r>
          </w:p>
        </w:tc>
        <w:tc>
          <w:tcPr>
            <w:tcW w:w="1134" w:type="dxa"/>
            <w:tcBorders>
              <w:top w:val="nil"/>
              <w:left w:val="nil"/>
              <w:bottom w:val="nil"/>
              <w:right w:val="nil"/>
            </w:tcBorders>
          </w:tcPr>
          <w:p w14:paraId="7567C5AF" w14:textId="7395B65A"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0.09</w:t>
            </w:r>
          </w:p>
        </w:tc>
        <w:tc>
          <w:tcPr>
            <w:tcW w:w="1276" w:type="dxa"/>
            <w:tcBorders>
              <w:top w:val="nil"/>
              <w:left w:val="nil"/>
              <w:bottom w:val="nil"/>
              <w:right w:val="nil"/>
            </w:tcBorders>
          </w:tcPr>
          <w:p w14:paraId="36B726FE" w14:textId="5181A2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r>
      <w:tr w:rsidR="00B53467" w:rsidRPr="00A64ADF" w14:paraId="433D7FDC" w14:textId="2B5FB651" w:rsidTr="00500EA5">
        <w:trPr>
          <w:trHeight w:val="310"/>
        </w:trPr>
        <w:tc>
          <w:tcPr>
            <w:tcW w:w="1696" w:type="dxa"/>
            <w:tcBorders>
              <w:top w:val="nil"/>
              <w:left w:val="nil"/>
              <w:bottom w:val="nil"/>
              <w:right w:val="nil"/>
            </w:tcBorders>
            <w:noWrap/>
            <w:hideMark/>
          </w:tcPr>
          <w:p w14:paraId="08B81BA1"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t>Iodine (mg/kg)</w:t>
            </w:r>
          </w:p>
        </w:tc>
        <w:tc>
          <w:tcPr>
            <w:tcW w:w="1134" w:type="dxa"/>
            <w:tcBorders>
              <w:top w:val="nil"/>
              <w:left w:val="nil"/>
              <w:bottom w:val="nil"/>
              <w:right w:val="nil"/>
            </w:tcBorders>
            <w:noWrap/>
            <w:hideMark/>
          </w:tcPr>
          <w:p w14:paraId="1A08A9C9"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0.12</w:t>
            </w:r>
          </w:p>
        </w:tc>
        <w:tc>
          <w:tcPr>
            <w:tcW w:w="1276" w:type="dxa"/>
            <w:tcBorders>
              <w:top w:val="nil"/>
              <w:left w:val="nil"/>
              <w:bottom w:val="nil"/>
            </w:tcBorders>
            <w:noWrap/>
            <w:hideMark/>
          </w:tcPr>
          <w:p w14:paraId="596643A2"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0.05</w:t>
            </w:r>
          </w:p>
        </w:tc>
        <w:tc>
          <w:tcPr>
            <w:tcW w:w="2126" w:type="dxa"/>
            <w:tcBorders>
              <w:top w:val="nil"/>
              <w:bottom w:val="nil"/>
              <w:right w:val="nil"/>
            </w:tcBorders>
          </w:tcPr>
          <w:p w14:paraId="0BE7E646" w14:textId="75428E29" w:rsidR="00B53467" w:rsidRPr="00A64ADF" w:rsidRDefault="00B53467" w:rsidP="00BC3D20">
            <w:pPr>
              <w:spacing w:line="480" w:lineRule="auto"/>
              <w:jc w:val="center"/>
              <w:rPr>
                <w:rFonts w:ascii="Times New Roman" w:hAnsi="Times New Roman" w:cs="Times New Roman"/>
                <w:sz w:val="15"/>
                <w:szCs w:val="15"/>
              </w:rPr>
            </w:pPr>
            <w:proofErr w:type="spellStart"/>
            <w:r w:rsidRPr="00A64ADF">
              <w:rPr>
                <w:rFonts w:ascii="Times New Roman" w:hAnsi="Times New Roman" w:cs="Times New Roman"/>
                <w:sz w:val="15"/>
                <w:szCs w:val="15"/>
              </w:rPr>
              <w:t>Trytophan</w:t>
            </w:r>
            <w:proofErr w:type="spellEnd"/>
            <w:r w:rsidRPr="00A64ADF">
              <w:rPr>
                <w:rFonts w:ascii="Times New Roman" w:hAnsi="Times New Roman" w:cs="Times New Roman"/>
                <w:sz w:val="15"/>
                <w:szCs w:val="15"/>
              </w:rPr>
              <w:t xml:space="preserve"> (g/100g)</w:t>
            </w:r>
          </w:p>
        </w:tc>
        <w:tc>
          <w:tcPr>
            <w:tcW w:w="1134" w:type="dxa"/>
            <w:tcBorders>
              <w:top w:val="nil"/>
              <w:left w:val="nil"/>
              <w:bottom w:val="nil"/>
              <w:right w:val="nil"/>
            </w:tcBorders>
          </w:tcPr>
          <w:p w14:paraId="0D94EB08" w14:textId="1554C06B"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0.03</w:t>
            </w:r>
          </w:p>
        </w:tc>
        <w:tc>
          <w:tcPr>
            <w:tcW w:w="1276" w:type="dxa"/>
            <w:tcBorders>
              <w:top w:val="nil"/>
              <w:left w:val="nil"/>
              <w:bottom w:val="nil"/>
              <w:right w:val="nil"/>
            </w:tcBorders>
          </w:tcPr>
          <w:p w14:paraId="11E20550" w14:textId="6F6696B8"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r>
      <w:tr w:rsidR="00B53467" w:rsidRPr="00A64ADF" w14:paraId="79C6F06B" w14:textId="26F29745" w:rsidTr="00500EA5">
        <w:trPr>
          <w:trHeight w:val="310"/>
        </w:trPr>
        <w:tc>
          <w:tcPr>
            <w:tcW w:w="1696" w:type="dxa"/>
            <w:tcBorders>
              <w:top w:val="nil"/>
              <w:left w:val="nil"/>
              <w:bottom w:val="nil"/>
              <w:right w:val="nil"/>
            </w:tcBorders>
            <w:noWrap/>
            <w:hideMark/>
          </w:tcPr>
          <w:p w14:paraId="295EE4E1"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t>Chlorine (mg/100g)</w:t>
            </w:r>
          </w:p>
        </w:tc>
        <w:tc>
          <w:tcPr>
            <w:tcW w:w="1134" w:type="dxa"/>
            <w:tcBorders>
              <w:top w:val="nil"/>
              <w:left w:val="nil"/>
              <w:bottom w:val="nil"/>
              <w:right w:val="nil"/>
            </w:tcBorders>
            <w:noWrap/>
            <w:hideMark/>
          </w:tcPr>
          <w:p w14:paraId="387F49EE"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32.6</w:t>
            </w:r>
          </w:p>
        </w:tc>
        <w:tc>
          <w:tcPr>
            <w:tcW w:w="1276" w:type="dxa"/>
            <w:tcBorders>
              <w:top w:val="nil"/>
              <w:left w:val="nil"/>
              <w:bottom w:val="nil"/>
            </w:tcBorders>
            <w:noWrap/>
            <w:hideMark/>
          </w:tcPr>
          <w:p w14:paraId="0644002A"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&lt; 10</w:t>
            </w:r>
          </w:p>
        </w:tc>
        <w:tc>
          <w:tcPr>
            <w:tcW w:w="2126" w:type="dxa"/>
            <w:tcBorders>
              <w:top w:val="nil"/>
              <w:bottom w:val="nil"/>
              <w:right w:val="nil"/>
            </w:tcBorders>
          </w:tcPr>
          <w:p w14:paraId="0BB49AEC" w14:textId="4DB1067B"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Lysine (g/100g)</w:t>
            </w:r>
          </w:p>
        </w:tc>
        <w:tc>
          <w:tcPr>
            <w:tcW w:w="1134" w:type="dxa"/>
            <w:tcBorders>
              <w:top w:val="nil"/>
              <w:left w:val="nil"/>
              <w:bottom w:val="nil"/>
              <w:right w:val="nil"/>
            </w:tcBorders>
          </w:tcPr>
          <w:p w14:paraId="6F197962" w14:textId="1B527D6B"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0.17</w:t>
            </w:r>
          </w:p>
        </w:tc>
        <w:tc>
          <w:tcPr>
            <w:tcW w:w="1276" w:type="dxa"/>
            <w:tcBorders>
              <w:top w:val="nil"/>
              <w:left w:val="nil"/>
              <w:bottom w:val="nil"/>
              <w:right w:val="nil"/>
            </w:tcBorders>
          </w:tcPr>
          <w:p w14:paraId="43A1F74D" w14:textId="46A23874"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r>
      <w:tr w:rsidR="00B53467" w:rsidRPr="00A64ADF" w14:paraId="6E0DA498" w14:textId="37991885" w:rsidTr="00500EA5">
        <w:trPr>
          <w:trHeight w:val="310"/>
        </w:trPr>
        <w:tc>
          <w:tcPr>
            <w:tcW w:w="1696" w:type="dxa"/>
            <w:tcBorders>
              <w:top w:val="nil"/>
              <w:left w:val="nil"/>
              <w:bottom w:val="nil"/>
              <w:right w:val="nil"/>
            </w:tcBorders>
            <w:noWrap/>
            <w:hideMark/>
          </w:tcPr>
          <w:p w14:paraId="60023CAB"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t>Selenium (mg/kg)</w:t>
            </w:r>
          </w:p>
        </w:tc>
        <w:tc>
          <w:tcPr>
            <w:tcW w:w="1134" w:type="dxa"/>
            <w:tcBorders>
              <w:top w:val="nil"/>
              <w:left w:val="nil"/>
              <w:bottom w:val="nil"/>
              <w:right w:val="nil"/>
            </w:tcBorders>
            <w:noWrap/>
            <w:hideMark/>
          </w:tcPr>
          <w:p w14:paraId="50DE5971"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0.016</w:t>
            </w:r>
          </w:p>
        </w:tc>
        <w:tc>
          <w:tcPr>
            <w:tcW w:w="1276" w:type="dxa"/>
            <w:tcBorders>
              <w:top w:val="nil"/>
              <w:left w:val="nil"/>
              <w:bottom w:val="nil"/>
            </w:tcBorders>
            <w:noWrap/>
            <w:hideMark/>
          </w:tcPr>
          <w:p w14:paraId="7D1A1E69"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c>
          <w:tcPr>
            <w:tcW w:w="2126" w:type="dxa"/>
            <w:tcBorders>
              <w:top w:val="nil"/>
              <w:bottom w:val="nil"/>
              <w:right w:val="nil"/>
            </w:tcBorders>
          </w:tcPr>
          <w:p w14:paraId="0B4DB7C2" w14:textId="585C9806"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Arginine (g/100g)</w:t>
            </w:r>
          </w:p>
        </w:tc>
        <w:tc>
          <w:tcPr>
            <w:tcW w:w="1134" w:type="dxa"/>
            <w:tcBorders>
              <w:top w:val="nil"/>
              <w:left w:val="nil"/>
              <w:bottom w:val="nil"/>
              <w:right w:val="nil"/>
            </w:tcBorders>
          </w:tcPr>
          <w:p w14:paraId="5FF0EB83" w14:textId="73410EDE"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0.25</w:t>
            </w:r>
          </w:p>
        </w:tc>
        <w:tc>
          <w:tcPr>
            <w:tcW w:w="1276" w:type="dxa"/>
            <w:tcBorders>
              <w:top w:val="nil"/>
              <w:left w:val="nil"/>
              <w:bottom w:val="nil"/>
              <w:right w:val="nil"/>
            </w:tcBorders>
          </w:tcPr>
          <w:p w14:paraId="074E6E1A" w14:textId="21E4620C"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r>
      <w:tr w:rsidR="00B53467" w:rsidRPr="00A64ADF" w14:paraId="7DD39F85" w14:textId="66E28F5E" w:rsidTr="00500EA5">
        <w:trPr>
          <w:trHeight w:val="310"/>
        </w:trPr>
        <w:tc>
          <w:tcPr>
            <w:tcW w:w="1696" w:type="dxa"/>
            <w:tcBorders>
              <w:top w:val="nil"/>
              <w:left w:val="nil"/>
              <w:bottom w:val="nil"/>
              <w:right w:val="nil"/>
            </w:tcBorders>
            <w:noWrap/>
            <w:hideMark/>
          </w:tcPr>
          <w:p w14:paraId="1C703E34"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t>Chromium (mg/kg)</w:t>
            </w:r>
          </w:p>
        </w:tc>
        <w:tc>
          <w:tcPr>
            <w:tcW w:w="1134" w:type="dxa"/>
            <w:tcBorders>
              <w:top w:val="nil"/>
              <w:left w:val="nil"/>
              <w:bottom w:val="nil"/>
              <w:right w:val="nil"/>
            </w:tcBorders>
            <w:noWrap/>
            <w:hideMark/>
          </w:tcPr>
          <w:p w14:paraId="190F026C"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c>
          <w:tcPr>
            <w:tcW w:w="1276" w:type="dxa"/>
            <w:tcBorders>
              <w:top w:val="nil"/>
              <w:left w:val="nil"/>
              <w:bottom w:val="nil"/>
            </w:tcBorders>
            <w:noWrap/>
            <w:hideMark/>
          </w:tcPr>
          <w:p w14:paraId="6FDC9F2E"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w:t>
            </w:r>
          </w:p>
        </w:tc>
        <w:tc>
          <w:tcPr>
            <w:tcW w:w="2126" w:type="dxa"/>
            <w:tcBorders>
              <w:top w:val="nil"/>
              <w:bottom w:val="nil"/>
              <w:right w:val="nil"/>
            </w:tcBorders>
          </w:tcPr>
          <w:p w14:paraId="75262909" w14:textId="5192228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Total amino acid (g/100g)</w:t>
            </w:r>
          </w:p>
        </w:tc>
        <w:tc>
          <w:tcPr>
            <w:tcW w:w="1134" w:type="dxa"/>
            <w:tcBorders>
              <w:top w:val="nil"/>
              <w:left w:val="nil"/>
              <w:bottom w:val="nil"/>
              <w:right w:val="nil"/>
            </w:tcBorders>
          </w:tcPr>
          <w:p w14:paraId="4F159CA8" w14:textId="6E436969"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3.67</w:t>
            </w:r>
          </w:p>
        </w:tc>
        <w:tc>
          <w:tcPr>
            <w:tcW w:w="1276" w:type="dxa"/>
            <w:tcBorders>
              <w:top w:val="nil"/>
              <w:left w:val="nil"/>
              <w:bottom w:val="nil"/>
              <w:right w:val="nil"/>
            </w:tcBorders>
          </w:tcPr>
          <w:p w14:paraId="1CA304A2" w14:textId="2B2FCF3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0.01</w:t>
            </w:r>
          </w:p>
        </w:tc>
      </w:tr>
      <w:tr w:rsidR="00B53467" w:rsidRPr="00A64ADF" w14:paraId="70240BA6" w14:textId="34F57B84" w:rsidTr="00500EA5">
        <w:trPr>
          <w:trHeight w:val="310"/>
        </w:trPr>
        <w:tc>
          <w:tcPr>
            <w:tcW w:w="1696" w:type="dxa"/>
            <w:tcBorders>
              <w:top w:val="nil"/>
              <w:left w:val="nil"/>
              <w:right w:val="nil"/>
            </w:tcBorders>
            <w:noWrap/>
            <w:hideMark/>
          </w:tcPr>
          <w:p w14:paraId="3A9B9C3D" w14:textId="77777777" w:rsidR="00B53467" w:rsidRPr="00A64ADF" w:rsidRDefault="00B53467" w:rsidP="00BC3D20">
            <w:pPr>
              <w:spacing w:line="480" w:lineRule="auto"/>
              <w:rPr>
                <w:rFonts w:ascii="Times New Roman" w:hAnsi="Times New Roman" w:cs="Times New Roman"/>
                <w:sz w:val="15"/>
                <w:szCs w:val="15"/>
              </w:rPr>
            </w:pPr>
            <w:r w:rsidRPr="00A64ADF">
              <w:rPr>
                <w:rFonts w:ascii="Times New Roman" w:hAnsi="Times New Roman" w:cs="Times New Roman"/>
                <w:sz w:val="15"/>
                <w:szCs w:val="15"/>
              </w:rPr>
              <w:t>Fluorine (mg/kg)</w:t>
            </w:r>
          </w:p>
        </w:tc>
        <w:tc>
          <w:tcPr>
            <w:tcW w:w="1134" w:type="dxa"/>
            <w:tcBorders>
              <w:top w:val="nil"/>
              <w:left w:val="nil"/>
              <w:right w:val="nil"/>
            </w:tcBorders>
            <w:noWrap/>
            <w:hideMark/>
          </w:tcPr>
          <w:p w14:paraId="7EC5B1CA"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&lt; 0.5</w:t>
            </w:r>
          </w:p>
        </w:tc>
        <w:tc>
          <w:tcPr>
            <w:tcW w:w="1276" w:type="dxa"/>
            <w:tcBorders>
              <w:top w:val="nil"/>
              <w:left w:val="nil"/>
            </w:tcBorders>
            <w:noWrap/>
            <w:hideMark/>
          </w:tcPr>
          <w:p w14:paraId="0142863A" w14:textId="77777777" w:rsidR="00B53467" w:rsidRPr="00A64ADF" w:rsidRDefault="00B53467" w:rsidP="00BC3D20">
            <w:pPr>
              <w:spacing w:line="480" w:lineRule="auto"/>
              <w:jc w:val="center"/>
              <w:rPr>
                <w:rFonts w:ascii="Times New Roman" w:hAnsi="Times New Roman" w:cs="Times New Roman"/>
                <w:sz w:val="15"/>
                <w:szCs w:val="15"/>
              </w:rPr>
            </w:pPr>
            <w:r w:rsidRPr="00A64ADF">
              <w:rPr>
                <w:rFonts w:ascii="Times New Roman" w:hAnsi="Times New Roman" w:cs="Times New Roman"/>
                <w:sz w:val="15"/>
                <w:szCs w:val="15"/>
              </w:rPr>
              <w:t>&lt; 0.50</w:t>
            </w:r>
          </w:p>
        </w:tc>
        <w:tc>
          <w:tcPr>
            <w:tcW w:w="2126" w:type="dxa"/>
            <w:tcBorders>
              <w:top w:val="nil"/>
              <w:right w:val="nil"/>
            </w:tcBorders>
          </w:tcPr>
          <w:p w14:paraId="4C53D5E5" w14:textId="77777777" w:rsidR="00B53467" w:rsidRPr="00A64ADF" w:rsidRDefault="00B53467" w:rsidP="00BC3D20">
            <w:pPr>
              <w:spacing w:line="480" w:lineRule="auto"/>
              <w:jc w:val="center"/>
              <w:rPr>
                <w:rFonts w:ascii="Times New Roman" w:hAnsi="Times New Roman" w:cs="Times New Roman"/>
                <w:sz w:val="15"/>
                <w:szCs w:val="15"/>
              </w:rPr>
            </w:pPr>
          </w:p>
        </w:tc>
        <w:tc>
          <w:tcPr>
            <w:tcW w:w="1134" w:type="dxa"/>
            <w:tcBorders>
              <w:top w:val="nil"/>
              <w:left w:val="nil"/>
              <w:right w:val="nil"/>
            </w:tcBorders>
          </w:tcPr>
          <w:p w14:paraId="0FFFA46A" w14:textId="77777777" w:rsidR="00B53467" w:rsidRPr="00A64ADF" w:rsidRDefault="00B53467" w:rsidP="00BC3D20">
            <w:pPr>
              <w:spacing w:line="480" w:lineRule="auto"/>
              <w:jc w:val="center"/>
              <w:rPr>
                <w:rFonts w:ascii="Times New Roman" w:hAnsi="Times New Roman" w:cs="Times New Roman"/>
                <w:sz w:val="15"/>
                <w:szCs w:val="15"/>
              </w:rPr>
            </w:pPr>
          </w:p>
        </w:tc>
        <w:tc>
          <w:tcPr>
            <w:tcW w:w="1276" w:type="dxa"/>
            <w:tcBorders>
              <w:top w:val="nil"/>
              <w:left w:val="nil"/>
              <w:right w:val="nil"/>
            </w:tcBorders>
          </w:tcPr>
          <w:p w14:paraId="4890476D" w14:textId="0B27C6BB" w:rsidR="00B53467" w:rsidRPr="00A64ADF" w:rsidRDefault="00B53467" w:rsidP="00BC3D20">
            <w:pPr>
              <w:spacing w:line="480" w:lineRule="auto"/>
              <w:jc w:val="center"/>
              <w:rPr>
                <w:rFonts w:ascii="Times New Roman" w:hAnsi="Times New Roman" w:cs="Times New Roman"/>
                <w:sz w:val="15"/>
                <w:szCs w:val="15"/>
              </w:rPr>
            </w:pPr>
          </w:p>
        </w:tc>
      </w:tr>
    </w:tbl>
    <w:p w14:paraId="4A64FBC1" w14:textId="51127C5C" w:rsidR="00C06B99" w:rsidRPr="003D6169" w:rsidRDefault="00AD36EE" w:rsidP="003D6169">
      <w:pPr>
        <w:rPr>
          <w:rFonts w:ascii="Times New Roman" w:eastAsia="SimSun" w:hAnsi="Times New Roman" w:cs="Times New Roman"/>
          <w:sz w:val="24"/>
          <w:szCs w:val="24"/>
        </w:rPr>
      </w:pPr>
      <w:r w:rsidRPr="003D6169">
        <w:rPr>
          <w:rFonts w:ascii="Times New Roman" w:eastAsia="SimSun" w:hAnsi="Times New Roman" w:cs="Times New Roman"/>
          <w:sz w:val="24"/>
          <w:szCs w:val="24"/>
        </w:rPr>
        <w:t>Canned gruel: The concentration of each nutrient is per 100 g wet weight; Prebiotic powder: The concentration of each nutrient is per 100 g dry weight.</w:t>
      </w:r>
    </w:p>
    <w:p w14:paraId="743DF4B2" w14:textId="77777777" w:rsidR="00F222A1" w:rsidRPr="00A64ADF" w:rsidRDefault="00F222A1" w:rsidP="00BC3D20">
      <w:pPr>
        <w:spacing w:line="480" w:lineRule="auto"/>
        <w:rPr>
          <w:rFonts w:ascii="Times New Roman" w:hAnsi="Times New Roman" w:cs="Times New Roman"/>
          <w:sz w:val="24"/>
          <w:szCs w:val="24"/>
        </w:rPr>
      </w:pPr>
    </w:p>
    <w:p w14:paraId="20857499" w14:textId="42F28795" w:rsidR="00CE2D99" w:rsidRPr="00A64ADF" w:rsidRDefault="00CE2D99" w:rsidP="00BC3D20">
      <w:pPr>
        <w:spacing w:line="480" w:lineRule="auto"/>
        <w:rPr>
          <w:rFonts w:ascii="Times New Roman" w:hAnsi="Times New Roman" w:cs="Times New Roman"/>
          <w:sz w:val="24"/>
          <w:szCs w:val="24"/>
        </w:rPr>
      </w:pPr>
      <w:r w:rsidRPr="0071006D">
        <w:rPr>
          <w:rFonts w:ascii="Times New Roman" w:hAnsi="Times New Roman" w:cs="Times New Roman"/>
          <w:b/>
          <w:bCs/>
          <w:sz w:val="24"/>
          <w:szCs w:val="24"/>
        </w:rPr>
        <w:t>T</w:t>
      </w:r>
      <w:r w:rsidR="0071006D" w:rsidRPr="0071006D">
        <w:rPr>
          <w:rFonts w:ascii="Times New Roman" w:hAnsi="Times New Roman" w:cs="Times New Roman"/>
          <w:b/>
          <w:bCs/>
          <w:sz w:val="24"/>
          <w:szCs w:val="24"/>
        </w:rPr>
        <w:t>ABLE</w:t>
      </w:r>
      <w:r w:rsidRPr="0071006D">
        <w:rPr>
          <w:rFonts w:ascii="Times New Roman" w:hAnsi="Times New Roman" w:cs="Times New Roman"/>
          <w:b/>
          <w:bCs/>
          <w:sz w:val="24"/>
          <w:szCs w:val="24"/>
        </w:rPr>
        <w:t xml:space="preserve"> </w:t>
      </w:r>
      <w:r w:rsidR="00711C4C" w:rsidRPr="0071006D">
        <w:rPr>
          <w:rFonts w:ascii="Times New Roman" w:hAnsi="Times New Roman" w:cs="Times New Roman"/>
          <w:b/>
          <w:bCs/>
          <w:sz w:val="24"/>
          <w:szCs w:val="24"/>
        </w:rPr>
        <w:t>S</w:t>
      </w:r>
      <w:r w:rsidR="006072BF" w:rsidRPr="0071006D">
        <w:rPr>
          <w:rFonts w:ascii="Times New Roman" w:hAnsi="Times New Roman" w:cs="Times New Roman"/>
          <w:b/>
          <w:bCs/>
          <w:sz w:val="24"/>
          <w:szCs w:val="24"/>
        </w:rPr>
        <w:t>3</w:t>
      </w:r>
      <w:r w:rsidRPr="0071006D">
        <w:rPr>
          <w:rFonts w:ascii="Times New Roman" w:hAnsi="Times New Roman" w:cs="Times New Roman"/>
          <w:b/>
          <w:bCs/>
          <w:sz w:val="24"/>
          <w:szCs w:val="24"/>
        </w:rPr>
        <w:t xml:space="preserve"> </w:t>
      </w:r>
      <w:r w:rsidR="0071006D" w:rsidRPr="0071006D">
        <w:rPr>
          <w:rFonts w:ascii="Times New Roman" w:hAnsi="Times New Roman" w:cs="Times New Roman"/>
          <w:b/>
          <w:bCs/>
          <w:sz w:val="24"/>
          <w:szCs w:val="24"/>
        </w:rPr>
        <w:t>|</w:t>
      </w:r>
      <w:r w:rsidR="0071006D">
        <w:rPr>
          <w:rFonts w:ascii="Times New Roman" w:hAnsi="Times New Roman" w:cs="Times New Roman"/>
          <w:sz w:val="24"/>
          <w:szCs w:val="24"/>
        </w:rPr>
        <w:t xml:space="preserve"> </w:t>
      </w:r>
      <w:r w:rsidRPr="00A64ADF">
        <w:rPr>
          <w:rFonts w:ascii="Times New Roman" w:hAnsi="Times New Roman" w:cs="Times New Roman"/>
          <w:sz w:val="24"/>
          <w:szCs w:val="24"/>
        </w:rPr>
        <w:t xml:space="preserve">Taxonomical information of the </w:t>
      </w:r>
      <w:r w:rsidR="00AA4521" w:rsidRPr="00A64ADF">
        <w:rPr>
          <w:rFonts w:ascii="Times New Roman" w:hAnsi="Times New Roman" w:cs="Times New Roman"/>
          <w:sz w:val="24"/>
          <w:szCs w:val="24"/>
        </w:rPr>
        <w:t>132 ASVs</w:t>
      </w:r>
      <w:r w:rsidRPr="00A64ADF">
        <w:rPr>
          <w:rFonts w:ascii="Times New Roman" w:hAnsi="Times New Roman" w:cs="Times New Roman"/>
          <w:sz w:val="24"/>
          <w:szCs w:val="24"/>
        </w:rPr>
        <w:t xml:space="preserve"> in </w:t>
      </w:r>
      <w:r w:rsidR="00AA4521" w:rsidRPr="00A64ADF">
        <w:rPr>
          <w:rFonts w:ascii="Times New Roman" w:hAnsi="Times New Roman" w:cs="Times New Roman"/>
          <w:sz w:val="24"/>
          <w:szCs w:val="24"/>
        </w:rPr>
        <w:t>14</w:t>
      </w:r>
      <w:r w:rsidR="001A1027" w:rsidRPr="00A64ADF">
        <w:rPr>
          <w:rFonts w:ascii="Times New Roman" w:hAnsi="Times New Roman" w:cs="Times New Roman"/>
          <w:sz w:val="24"/>
          <w:szCs w:val="24"/>
        </w:rPr>
        <w:t xml:space="preserve"> </w:t>
      </w:r>
      <w:r w:rsidR="00AA4521" w:rsidRPr="00A64ADF">
        <w:rPr>
          <w:rFonts w:ascii="Times New Roman" w:hAnsi="Times New Roman" w:cs="Times New Roman"/>
          <w:sz w:val="24"/>
          <w:szCs w:val="24"/>
        </w:rPr>
        <w:t>CAG</w:t>
      </w:r>
      <w:r w:rsidR="001A1027" w:rsidRPr="00A64ADF">
        <w:rPr>
          <w:rFonts w:ascii="Times New Roman" w:hAnsi="Times New Roman" w:cs="Times New Roman"/>
          <w:sz w:val="24"/>
          <w:szCs w:val="24"/>
        </w:rPr>
        <w:t>s</w:t>
      </w:r>
      <w:r w:rsidRPr="00A64ADF">
        <w:rPr>
          <w:rFonts w:ascii="Times New Roman" w:hAnsi="Times New Roman" w:cs="Times New Roman"/>
          <w:sz w:val="24"/>
          <w:szCs w:val="24"/>
        </w:rPr>
        <w:t>.</w:t>
      </w:r>
      <w:r w:rsidR="00315D9F" w:rsidRPr="00A64ADF">
        <w:rPr>
          <w:rFonts w:ascii="Times New Roman" w:hAnsi="Times New Roman" w:cs="Times New Roman"/>
          <w:sz w:val="24"/>
          <w:szCs w:val="24"/>
        </w:rPr>
        <w:t xml:space="preserve"> (separate file)</w:t>
      </w:r>
    </w:p>
    <w:p w14:paraId="5F599CAA" w14:textId="77777777" w:rsidR="00441BFE" w:rsidRPr="00A64ADF" w:rsidRDefault="00441BFE" w:rsidP="00BC3D20">
      <w:pPr>
        <w:spacing w:line="480" w:lineRule="auto"/>
        <w:rPr>
          <w:rFonts w:ascii="Times New Roman" w:hAnsi="Times New Roman" w:cs="Times New Roman"/>
          <w:sz w:val="24"/>
          <w:szCs w:val="24"/>
        </w:rPr>
      </w:pPr>
    </w:p>
    <w:p w14:paraId="23E5815A" w14:textId="79980B4B" w:rsidR="00CE2D99" w:rsidRPr="00A64ADF" w:rsidRDefault="0037352E" w:rsidP="00BC3D20">
      <w:pPr>
        <w:spacing w:line="480" w:lineRule="auto"/>
        <w:rPr>
          <w:rFonts w:ascii="Times New Roman" w:hAnsi="Times New Roman" w:cs="Times New Roman"/>
          <w:b/>
          <w:bCs/>
          <w:sz w:val="28"/>
          <w:szCs w:val="28"/>
        </w:rPr>
      </w:pPr>
      <w:r w:rsidRPr="00A64ADF">
        <w:rPr>
          <w:rFonts w:ascii="Times New Roman" w:hAnsi="Times New Roman" w:cs="Times New Roman"/>
          <w:b/>
          <w:bCs/>
          <w:sz w:val="28"/>
          <w:szCs w:val="28"/>
        </w:rPr>
        <w:t>References</w:t>
      </w:r>
    </w:p>
    <w:p w14:paraId="57326412" w14:textId="77777777" w:rsidR="00DA0035" w:rsidRPr="00DA0035" w:rsidRDefault="009D6FBA" w:rsidP="00DA0035">
      <w:pPr>
        <w:ind w:left="720" w:hanging="720"/>
        <w:rPr>
          <w:rFonts w:ascii="DengXian" w:eastAsia="DengXian" w:hAnsi="DengXian" w:cs="Times New Roman"/>
          <w:noProof/>
          <w:sz w:val="20"/>
          <w:szCs w:val="24"/>
        </w:rPr>
      </w:pPr>
      <w:r w:rsidRPr="00A64ADF">
        <w:rPr>
          <w:rFonts w:ascii="Times New Roman" w:hAnsi="Times New Roman" w:cs="Times New Roman"/>
          <w:sz w:val="24"/>
          <w:szCs w:val="24"/>
        </w:rPr>
        <w:fldChar w:fldCharType="begin"/>
      </w:r>
      <w:r w:rsidRPr="00A64ADF">
        <w:rPr>
          <w:rFonts w:ascii="Times New Roman" w:hAnsi="Times New Roman" w:cs="Times New Roman"/>
          <w:sz w:val="24"/>
          <w:szCs w:val="24"/>
        </w:rPr>
        <w:instrText xml:space="preserve"> ADDIN EN.REFLIST </w:instrText>
      </w:r>
      <w:r w:rsidRPr="00A64ADF">
        <w:rPr>
          <w:rFonts w:ascii="Times New Roman" w:hAnsi="Times New Roman" w:cs="Times New Roman"/>
          <w:sz w:val="24"/>
          <w:szCs w:val="24"/>
        </w:rPr>
        <w:fldChar w:fldCharType="separate"/>
      </w:r>
      <w:bookmarkStart w:id="0" w:name="_ENREF_1"/>
      <w:r w:rsidR="00DA0035" w:rsidRPr="00DA0035">
        <w:rPr>
          <w:rFonts w:ascii="DengXian" w:eastAsia="DengXian" w:hAnsi="DengXian" w:cs="Times New Roman"/>
          <w:noProof/>
          <w:sz w:val="20"/>
          <w:szCs w:val="24"/>
        </w:rPr>
        <w:t>1</w:t>
      </w:r>
      <w:r w:rsidR="00DA0035" w:rsidRPr="00DA0035">
        <w:rPr>
          <w:rFonts w:ascii="Times New Roman" w:eastAsia="DengXian" w:hAnsi="Times New Roman" w:cs="Times New Roman"/>
          <w:noProof/>
          <w:sz w:val="20"/>
          <w:szCs w:val="24"/>
        </w:rPr>
        <w:t>.</w:t>
      </w:r>
      <w:r w:rsidR="00DA0035" w:rsidRPr="00DA0035">
        <w:rPr>
          <w:rFonts w:ascii="Times New Roman" w:eastAsia="DengXian" w:hAnsi="Times New Roman" w:cs="Times New Roman"/>
          <w:b/>
          <w:noProof/>
          <w:sz w:val="20"/>
          <w:szCs w:val="24"/>
        </w:rPr>
        <w:t xml:space="preserve"> </w:t>
      </w:r>
      <w:r w:rsidR="00DA0035" w:rsidRPr="00DA0035">
        <w:rPr>
          <w:rFonts w:ascii="Times New Roman" w:eastAsia="DengXian" w:hAnsi="Times New Roman" w:cs="Times New Roman"/>
          <w:noProof/>
          <w:sz w:val="20"/>
          <w:szCs w:val="24"/>
        </w:rPr>
        <w:tab/>
      </w:r>
      <w:r w:rsidR="00DA0035" w:rsidRPr="00DA0035">
        <w:rPr>
          <w:rFonts w:ascii="DengXian" w:eastAsia="DengXian" w:hAnsi="DengXian" w:cs="Times New Roman"/>
          <w:noProof/>
          <w:sz w:val="20"/>
          <w:szCs w:val="24"/>
        </w:rPr>
        <w:t xml:space="preserve">Zhao L, Zhang F, Ding X, Wu G, Lam YY, Wang X, et al. Gut bacteria selectively promoted by dietary fibers alleviate type 2 diabetes. </w:t>
      </w:r>
      <w:r w:rsidR="00DA0035" w:rsidRPr="00DA0035">
        <w:rPr>
          <w:rFonts w:ascii="DengXian" w:eastAsia="DengXian" w:hAnsi="DengXian" w:cs="Times New Roman"/>
          <w:i/>
          <w:noProof/>
          <w:sz w:val="20"/>
          <w:szCs w:val="24"/>
        </w:rPr>
        <w:t>Science</w:t>
      </w:r>
      <w:r w:rsidR="00DA0035" w:rsidRPr="00DA0035">
        <w:rPr>
          <w:rFonts w:ascii="DengXian" w:eastAsia="DengXian" w:hAnsi="DengXian" w:cs="Times New Roman"/>
          <w:noProof/>
          <w:sz w:val="20"/>
          <w:szCs w:val="24"/>
        </w:rPr>
        <w:t xml:space="preserve"> (2018)359(6380):1151-1156. doi:10.1126/science.aao5774</w:t>
      </w:r>
      <w:bookmarkEnd w:id="0"/>
    </w:p>
    <w:p w14:paraId="1A7A6C22" w14:textId="659318FC" w:rsidR="00DA0035" w:rsidRDefault="00DA0035" w:rsidP="00DA0035">
      <w:pPr>
        <w:rPr>
          <w:rFonts w:ascii="DengXian" w:eastAsia="DengXian" w:hAnsi="DengXian" w:cs="Times New Roman"/>
          <w:noProof/>
          <w:sz w:val="20"/>
          <w:szCs w:val="24"/>
        </w:rPr>
      </w:pPr>
    </w:p>
    <w:p w14:paraId="3573BF2A" w14:textId="463FCC07" w:rsidR="00CE2D99" w:rsidRPr="00A64ADF" w:rsidRDefault="009D6FBA" w:rsidP="00BC3D20">
      <w:pPr>
        <w:spacing w:line="480" w:lineRule="auto"/>
        <w:rPr>
          <w:rFonts w:ascii="Times New Roman" w:hAnsi="Times New Roman" w:cs="Times New Roman"/>
          <w:sz w:val="24"/>
          <w:szCs w:val="24"/>
        </w:rPr>
      </w:pPr>
      <w:r w:rsidRPr="00A64ADF">
        <w:rPr>
          <w:rFonts w:ascii="Times New Roman" w:hAnsi="Times New Roman" w:cs="Times New Roman"/>
          <w:sz w:val="24"/>
          <w:szCs w:val="24"/>
        </w:rPr>
        <w:fldChar w:fldCharType="end"/>
      </w:r>
    </w:p>
    <w:sectPr w:rsidR="00CE2D99" w:rsidRPr="00A64ADF" w:rsidSect="00B73E15">
      <w:footerReference w:type="default" r:id="rId8"/>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607D9" w14:textId="77777777" w:rsidR="00BE080D" w:rsidRDefault="00BE080D" w:rsidP="00CE2D99">
      <w:r>
        <w:separator/>
      </w:r>
    </w:p>
  </w:endnote>
  <w:endnote w:type="continuationSeparator" w:id="0">
    <w:p w14:paraId="67B39164" w14:textId="77777777" w:rsidR="00BE080D" w:rsidRDefault="00BE080D" w:rsidP="00CE2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7570091"/>
      <w:docPartObj>
        <w:docPartGallery w:val="Page Numbers (Bottom of Page)"/>
        <w:docPartUnique/>
      </w:docPartObj>
    </w:sdtPr>
    <w:sdtEndPr>
      <w:rPr>
        <w:rFonts w:ascii="Times New Roman" w:hAnsi="Times New Roman" w:cs="Times New Roman"/>
        <w:color w:val="000000" w:themeColor="text1"/>
        <w:sz w:val="21"/>
        <w:szCs w:val="21"/>
      </w:rPr>
    </w:sdtEndPr>
    <w:sdtContent>
      <w:p w14:paraId="520ADBC7" w14:textId="22EA920B" w:rsidR="00AE54B8" w:rsidRPr="00AE54B8" w:rsidRDefault="00AE54B8">
        <w:pPr>
          <w:pStyle w:val="Footer"/>
          <w:jc w:val="right"/>
          <w:rPr>
            <w:rFonts w:ascii="Times New Roman" w:hAnsi="Times New Roman" w:cs="Times New Roman"/>
            <w:color w:val="000000" w:themeColor="text1"/>
            <w:sz w:val="21"/>
            <w:szCs w:val="21"/>
          </w:rPr>
        </w:pPr>
        <w:r w:rsidRPr="00AE54B8">
          <w:rPr>
            <w:rFonts w:ascii="Times New Roman" w:hAnsi="Times New Roman" w:cs="Times New Roman"/>
            <w:color w:val="000000" w:themeColor="text1"/>
            <w:sz w:val="21"/>
            <w:szCs w:val="21"/>
          </w:rPr>
          <w:fldChar w:fldCharType="begin"/>
        </w:r>
        <w:r w:rsidRPr="00AE54B8">
          <w:rPr>
            <w:rFonts w:ascii="Times New Roman" w:hAnsi="Times New Roman" w:cs="Times New Roman"/>
            <w:color w:val="000000" w:themeColor="text1"/>
            <w:sz w:val="21"/>
            <w:szCs w:val="21"/>
          </w:rPr>
          <w:instrText>PAGE   \* MERGEFORMAT</w:instrText>
        </w:r>
        <w:r w:rsidRPr="00AE54B8">
          <w:rPr>
            <w:rFonts w:ascii="Times New Roman" w:hAnsi="Times New Roman" w:cs="Times New Roman"/>
            <w:color w:val="000000" w:themeColor="text1"/>
            <w:sz w:val="21"/>
            <w:szCs w:val="21"/>
          </w:rPr>
          <w:fldChar w:fldCharType="separate"/>
        </w:r>
        <w:r w:rsidRPr="00AE54B8">
          <w:rPr>
            <w:rFonts w:ascii="Times New Roman" w:hAnsi="Times New Roman" w:cs="Times New Roman"/>
            <w:color w:val="000000" w:themeColor="text1"/>
            <w:sz w:val="21"/>
            <w:szCs w:val="21"/>
            <w:lang w:val="zh-CN"/>
          </w:rPr>
          <w:t>2</w:t>
        </w:r>
        <w:r w:rsidRPr="00AE54B8">
          <w:rPr>
            <w:rFonts w:ascii="Times New Roman" w:hAnsi="Times New Roman" w:cs="Times New Roman"/>
            <w:color w:val="000000" w:themeColor="text1"/>
            <w:sz w:val="21"/>
            <w:szCs w:val="21"/>
          </w:rPr>
          <w:fldChar w:fldCharType="end"/>
        </w:r>
      </w:p>
    </w:sdtContent>
  </w:sdt>
  <w:p w14:paraId="35B12F06" w14:textId="77777777" w:rsidR="00AE54B8" w:rsidRDefault="00AE54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634EE" w14:textId="77777777" w:rsidR="00BE080D" w:rsidRDefault="00BE080D" w:rsidP="00CE2D99">
      <w:r>
        <w:separator/>
      </w:r>
    </w:p>
  </w:footnote>
  <w:footnote w:type="continuationSeparator" w:id="0">
    <w:p w14:paraId="6CE2CE86" w14:textId="77777777" w:rsidR="00BE080D" w:rsidRDefault="00BE080D" w:rsidP="00CE2D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xj 1&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DC08D4"/>
    <w:rsid w:val="00025CB0"/>
    <w:rsid w:val="00032B64"/>
    <w:rsid w:val="00036AE4"/>
    <w:rsid w:val="00040791"/>
    <w:rsid w:val="000550DF"/>
    <w:rsid w:val="00063835"/>
    <w:rsid w:val="000C199A"/>
    <w:rsid w:val="000C4F90"/>
    <w:rsid w:val="000C671C"/>
    <w:rsid w:val="000E3AC1"/>
    <w:rsid w:val="000E6FFC"/>
    <w:rsid w:val="000F7782"/>
    <w:rsid w:val="00110233"/>
    <w:rsid w:val="0015023F"/>
    <w:rsid w:val="00154CC6"/>
    <w:rsid w:val="00182A86"/>
    <w:rsid w:val="001A1027"/>
    <w:rsid w:val="001C29DD"/>
    <w:rsid w:val="001C6860"/>
    <w:rsid w:val="001D5CE7"/>
    <w:rsid w:val="001F27D1"/>
    <w:rsid w:val="001F5AF2"/>
    <w:rsid w:val="002227CE"/>
    <w:rsid w:val="00226631"/>
    <w:rsid w:val="002305B1"/>
    <w:rsid w:val="00236E3B"/>
    <w:rsid w:val="00257B20"/>
    <w:rsid w:val="00260253"/>
    <w:rsid w:val="002653F5"/>
    <w:rsid w:val="0027103E"/>
    <w:rsid w:val="0029306F"/>
    <w:rsid w:val="002A4221"/>
    <w:rsid w:val="002B3573"/>
    <w:rsid w:val="002B4DAE"/>
    <w:rsid w:val="002C3BF4"/>
    <w:rsid w:val="002C7AC2"/>
    <w:rsid w:val="002D000A"/>
    <w:rsid w:val="002F531E"/>
    <w:rsid w:val="00315D9F"/>
    <w:rsid w:val="00315F60"/>
    <w:rsid w:val="00322935"/>
    <w:rsid w:val="00327E1C"/>
    <w:rsid w:val="003435DC"/>
    <w:rsid w:val="003441A2"/>
    <w:rsid w:val="00372BE0"/>
    <w:rsid w:val="0037352E"/>
    <w:rsid w:val="00386E80"/>
    <w:rsid w:val="003B15D5"/>
    <w:rsid w:val="003C033A"/>
    <w:rsid w:val="003D6169"/>
    <w:rsid w:val="003E3BCC"/>
    <w:rsid w:val="003F7493"/>
    <w:rsid w:val="00401331"/>
    <w:rsid w:val="00410060"/>
    <w:rsid w:val="00430C51"/>
    <w:rsid w:val="00434CEF"/>
    <w:rsid w:val="0043691A"/>
    <w:rsid w:val="00441BFE"/>
    <w:rsid w:val="00442A57"/>
    <w:rsid w:val="00475366"/>
    <w:rsid w:val="00476CE5"/>
    <w:rsid w:val="00490195"/>
    <w:rsid w:val="004915BD"/>
    <w:rsid w:val="0049331F"/>
    <w:rsid w:val="004B7BF3"/>
    <w:rsid w:val="004B7E10"/>
    <w:rsid w:val="004D118C"/>
    <w:rsid w:val="004E05EE"/>
    <w:rsid w:val="004F52F2"/>
    <w:rsid w:val="00500EA5"/>
    <w:rsid w:val="0051764B"/>
    <w:rsid w:val="00547EC0"/>
    <w:rsid w:val="00567811"/>
    <w:rsid w:val="005712C5"/>
    <w:rsid w:val="00574170"/>
    <w:rsid w:val="005824E5"/>
    <w:rsid w:val="00584EF3"/>
    <w:rsid w:val="005909C6"/>
    <w:rsid w:val="005B382A"/>
    <w:rsid w:val="005B508F"/>
    <w:rsid w:val="005C330F"/>
    <w:rsid w:val="005D2972"/>
    <w:rsid w:val="005E3FD1"/>
    <w:rsid w:val="005F6D4A"/>
    <w:rsid w:val="005F7648"/>
    <w:rsid w:val="00602833"/>
    <w:rsid w:val="006072BF"/>
    <w:rsid w:val="00610B60"/>
    <w:rsid w:val="0065422B"/>
    <w:rsid w:val="00665A08"/>
    <w:rsid w:val="00681313"/>
    <w:rsid w:val="0068401C"/>
    <w:rsid w:val="00687F01"/>
    <w:rsid w:val="00696ABD"/>
    <w:rsid w:val="00697A66"/>
    <w:rsid w:val="006A1D7A"/>
    <w:rsid w:val="006A7957"/>
    <w:rsid w:val="006C675D"/>
    <w:rsid w:val="006D3D05"/>
    <w:rsid w:val="00701BA5"/>
    <w:rsid w:val="0071006D"/>
    <w:rsid w:val="007111A5"/>
    <w:rsid w:val="00711C4C"/>
    <w:rsid w:val="00737AEF"/>
    <w:rsid w:val="00754221"/>
    <w:rsid w:val="00756669"/>
    <w:rsid w:val="007801C4"/>
    <w:rsid w:val="00780E66"/>
    <w:rsid w:val="007903B1"/>
    <w:rsid w:val="007A4F27"/>
    <w:rsid w:val="007D7FCC"/>
    <w:rsid w:val="00800523"/>
    <w:rsid w:val="00802568"/>
    <w:rsid w:val="008127DF"/>
    <w:rsid w:val="00855F86"/>
    <w:rsid w:val="00870E34"/>
    <w:rsid w:val="008849C0"/>
    <w:rsid w:val="008B1D26"/>
    <w:rsid w:val="008D0142"/>
    <w:rsid w:val="008E58A9"/>
    <w:rsid w:val="0091039A"/>
    <w:rsid w:val="00917F69"/>
    <w:rsid w:val="00927C63"/>
    <w:rsid w:val="00936C87"/>
    <w:rsid w:val="009436D9"/>
    <w:rsid w:val="009464DE"/>
    <w:rsid w:val="00947CF9"/>
    <w:rsid w:val="00961EBA"/>
    <w:rsid w:val="00987D54"/>
    <w:rsid w:val="0099229A"/>
    <w:rsid w:val="009A1979"/>
    <w:rsid w:val="009A28DE"/>
    <w:rsid w:val="009A4493"/>
    <w:rsid w:val="009B5A1E"/>
    <w:rsid w:val="009C3C59"/>
    <w:rsid w:val="009D6FBA"/>
    <w:rsid w:val="009F1124"/>
    <w:rsid w:val="009F6ED6"/>
    <w:rsid w:val="00A312D6"/>
    <w:rsid w:val="00A639F2"/>
    <w:rsid w:val="00A64ADF"/>
    <w:rsid w:val="00A805B5"/>
    <w:rsid w:val="00A808CF"/>
    <w:rsid w:val="00A81932"/>
    <w:rsid w:val="00A90689"/>
    <w:rsid w:val="00A91DDF"/>
    <w:rsid w:val="00AA33F1"/>
    <w:rsid w:val="00AA3522"/>
    <w:rsid w:val="00AA4521"/>
    <w:rsid w:val="00AB320C"/>
    <w:rsid w:val="00AC5EF0"/>
    <w:rsid w:val="00AC6066"/>
    <w:rsid w:val="00AD36EE"/>
    <w:rsid w:val="00AD5EDB"/>
    <w:rsid w:val="00AE1061"/>
    <w:rsid w:val="00AE54B8"/>
    <w:rsid w:val="00AF0E02"/>
    <w:rsid w:val="00B143D7"/>
    <w:rsid w:val="00B334BD"/>
    <w:rsid w:val="00B40F43"/>
    <w:rsid w:val="00B45375"/>
    <w:rsid w:val="00B53467"/>
    <w:rsid w:val="00B71E8D"/>
    <w:rsid w:val="00B73E15"/>
    <w:rsid w:val="00B92FB3"/>
    <w:rsid w:val="00B952F2"/>
    <w:rsid w:val="00BA0CEC"/>
    <w:rsid w:val="00BA4ABD"/>
    <w:rsid w:val="00BB4353"/>
    <w:rsid w:val="00BC2DC7"/>
    <w:rsid w:val="00BC3D20"/>
    <w:rsid w:val="00BD1DA4"/>
    <w:rsid w:val="00BD2529"/>
    <w:rsid w:val="00BD2BDC"/>
    <w:rsid w:val="00BE080D"/>
    <w:rsid w:val="00C06B99"/>
    <w:rsid w:val="00C15AC4"/>
    <w:rsid w:val="00C33DBD"/>
    <w:rsid w:val="00C35702"/>
    <w:rsid w:val="00C50F0A"/>
    <w:rsid w:val="00C52ED4"/>
    <w:rsid w:val="00C77317"/>
    <w:rsid w:val="00C96F36"/>
    <w:rsid w:val="00CA6350"/>
    <w:rsid w:val="00CA755C"/>
    <w:rsid w:val="00CB4446"/>
    <w:rsid w:val="00CC0803"/>
    <w:rsid w:val="00CE2D99"/>
    <w:rsid w:val="00CE7BCD"/>
    <w:rsid w:val="00D03C48"/>
    <w:rsid w:val="00D40E1F"/>
    <w:rsid w:val="00D44A14"/>
    <w:rsid w:val="00D67333"/>
    <w:rsid w:val="00D675C2"/>
    <w:rsid w:val="00D7566C"/>
    <w:rsid w:val="00D8552D"/>
    <w:rsid w:val="00D9078B"/>
    <w:rsid w:val="00DA0035"/>
    <w:rsid w:val="00DA2E29"/>
    <w:rsid w:val="00DC08D4"/>
    <w:rsid w:val="00DC1543"/>
    <w:rsid w:val="00DD0D79"/>
    <w:rsid w:val="00DE05BB"/>
    <w:rsid w:val="00DF051C"/>
    <w:rsid w:val="00DF62D2"/>
    <w:rsid w:val="00E01057"/>
    <w:rsid w:val="00E3481D"/>
    <w:rsid w:val="00E52643"/>
    <w:rsid w:val="00E62B3F"/>
    <w:rsid w:val="00E7653E"/>
    <w:rsid w:val="00E87DC5"/>
    <w:rsid w:val="00EA282C"/>
    <w:rsid w:val="00EB12C8"/>
    <w:rsid w:val="00EC0E48"/>
    <w:rsid w:val="00EF3BBF"/>
    <w:rsid w:val="00F0497C"/>
    <w:rsid w:val="00F10636"/>
    <w:rsid w:val="00F15BFF"/>
    <w:rsid w:val="00F174F3"/>
    <w:rsid w:val="00F21ABF"/>
    <w:rsid w:val="00F222A1"/>
    <w:rsid w:val="00F34D29"/>
    <w:rsid w:val="00F47DB7"/>
    <w:rsid w:val="00F67B90"/>
    <w:rsid w:val="00F97918"/>
    <w:rsid w:val="00FA14E6"/>
    <w:rsid w:val="00FB20F5"/>
    <w:rsid w:val="00FB37D9"/>
    <w:rsid w:val="00FE2D9C"/>
    <w:rsid w:val="00FF4D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8D8F82"/>
  <w14:defaultImageDpi w14:val="32767"/>
  <w15:chartTrackingRefBased/>
  <w15:docId w15:val="{468A32F0-873D-4224-BD14-9D0735B5B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2D9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E2D99"/>
    <w:rPr>
      <w:sz w:val="18"/>
      <w:szCs w:val="18"/>
    </w:rPr>
  </w:style>
  <w:style w:type="paragraph" w:styleId="Footer">
    <w:name w:val="footer"/>
    <w:basedOn w:val="Normal"/>
    <w:link w:val="FooterChar"/>
    <w:uiPriority w:val="99"/>
    <w:unhideWhenUsed/>
    <w:rsid w:val="00CE2D9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CE2D99"/>
    <w:rPr>
      <w:sz w:val="18"/>
      <w:szCs w:val="18"/>
    </w:rPr>
  </w:style>
  <w:style w:type="table" w:styleId="TableGrid">
    <w:name w:val="Table Grid"/>
    <w:basedOn w:val="TableNormal"/>
    <w:uiPriority w:val="39"/>
    <w:rsid w:val="004369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D6FBA"/>
    <w:rPr>
      <w:color w:val="0563C1" w:themeColor="hyperlink"/>
      <w:u w:val="single"/>
    </w:rPr>
  </w:style>
  <w:style w:type="character" w:styleId="UnresolvedMention">
    <w:name w:val="Unresolved Mention"/>
    <w:basedOn w:val="DefaultParagraphFont"/>
    <w:uiPriority w:val="99"/>
    <w:semiHidden/>
    <w:unhideWhenUsed/>
    <w:rsid w:val="009D6FBA"/>
    <w:rPr>
      <w:color w:val="605E5C"/>
      <w:shd w:val="clear" w:color="auto" w:fill="E1DFDD"/>
    </w:rPr>
  </w:style>
  <w:style w:type="character" w:styleId="LineNumber">
    <w:name w:val="line number"/>
    <w:basedOn w:val="DefaultParagraphFont"/>
    <w:uiPriority w:val="99"/>
    <w:semiHidden/>
    <w:unhideWhenUsed/>
    <w:rsid w:val="00B334BD"/>
  </w:style>
  <w:style w:type="paragraph" w:styleId="Revision">
    <w:name w:val="Revision"/>
    <w:hidden/>
    <w:uiPriority w:val="99"/>
    <w:semiHidden/>
    <w:rsid w:val="009F11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1020">
      <w:bodyDiv w:val="1"/>
      <w:marLeft w:val="0"/>
      <w:marRight w:val="0"/>
      <w:marTop w:val="0"/>
      <w:marBottom w:val="0"/>
      <w:divBdr>
        <w:top w:val="none" w:sz="0" w:space="0" w:color="auto"/>
        <w:left w:val="none" w:sz="0" w:space="0" w:color="auto"/>
        <w:bottom w:val="none" w:sz="0" w:space="0" w:color="auto"/>
        <w:right w:val="none" w:sz="0" w:space="0" w:color="auto"/>
      </w:divBdr>
    </w:div>
    <w:div w:id="9602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1899</Words>
  <Characters>10830</Characters>
  <Application>Microsoft Office Word</Application>
  <DocSecurity>0</DocSecurity>
  <Lines>90</Lines>
  <Paragraphs>25</Paragraphs>
  <ScaleCrop>false</ScaleCrop>
  <Company/>
  <LinksUpToDate>false</LinksUpToDate>
  <CharactersWithSpaces>12704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xuejiao wang</dc:creator>
  <cp:keywords/>
  <dc:description/>
  <cp:lastModifiedBy>Michael Cunningham</cp:lastModifiedBy>
  <cp:revision>183</cp:revision>
  <dcterms:created xsi:type="dcterms:W3CDTF">2021-07-22T06:21:00Z</dcterms:created>
  <dcterms:modified xsi:type="dcterms:W3CDTF">2021-12-31T08:37:00Z</dcterms:modified>
</cp:coreProperties>
</file>