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21171508" w:rsidR="00EA3D3C" w:rsidRPr="00994A3D" w:rsidRDefault="00654E8F" w:rsidP="0001436A">
      <w:pPr>
        <w:pStyle w:val="Heading1"/>
      </w:pPr>
      <w:r w:rsidRPr="00994A3D">
        <w:t xml:space="preserve">Supplementary </w:t>
      </w:r>
      <w:r w:rsidR="00361E4E">
        <w:t>Tables</w:t>
      </w:r>
    </w:p>
    <w:p w14:paraId="36AE790D" w14:textId="47FE5CD9" w:rsidR="003F664F" w:rsidRDefault="003F664F" w:rsidP="00361E4E">
      <w:r>
        <w:rPr>
          <w:b/>
          <w:bCs/>
        </w:rPr>
        <w:t xml:space="preserve">Supplementary Table 1. </w:t>
      </w:r>
      <w:r>
        <w:t>Descriptive statistics of</w:t>
      </w:r>
      <w:r w:rsidRPr="003F664F">
        <w:t xml:space="preserve"> personal </w:t>
      </w:r>
      <w:r>
        <w:t>values</w:t>
      </w:r>
      <w:r w:rsidRPr="003F664F">
        <w:t xml:space="preserve"> and perceived EU values</w:t>
      </w:r>
    </w:p>
    <w:tbl>
      <w:tblPr>
        <w:tblStyle w:val="TableGrid"/>
        <w:tblW w:w="978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92"/>
        <w:gridCol w:w="2222"/>
        <w:gridCol w:w="2223"/>
      </w:tblGrid>
      <w:tr w:rsidR="00867B47" w:rsidRPr="001D0645" w14:paraId="6BFC0E45" w14:textId="77777777" w:rsidTr="00C37DAE">
        <w:trPr>
          <w:trHeight w:hRule="exact" w:val="42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82359C8" w14:textId="77777777" w:rsidR="00867B47" w:rsidRPr="001D0645" w:rsidRDefault="00867B47" w:rsidP="00361E4E">
            <w:pPr>
              <w:rPr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14:paraId="7F38435D" w14:textId="1B106DEA" w:rsidR="00867B47" w:rsidRPr="001D0645" w:rsidRDefault="00867B47" w:rsidP="002A1789">
            <w:pPr>
              <w:jc w:val="center"/>
              <w:rPr>
                <w:i/>
                <w:iCs/>
                <w:szCs w:val="24"/>
              </w:rPr>
            </w:pPr>
            <w:r w:rsidRPr="001D0645">
              <w:rPr>
                <w:i/>
                <w:iCs/>
                <w:szCs w:val="24"/>
              </w:rPr>
              <w:t>M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2C7D54C7" w14:textId="3FC56821" w:rsidR="00867B47" w:rsidRPr="001D0645" w:rsidRDefault="00867B47" w:rsidP="002A1789">
            <w:pPr>
              <w:jc w:val="center"/>
              <w:rPr>
                <w:i/>
                <w:iCs/>
                <w:szCs w:val="24"/>
              </w:rPr>
            </w:pPr>
            <w:r w:rsidRPr="001D0645">
              <w:rPr>
                <w:i/>
                <w:iCs/>
                <w:szCs w:val="24"/>
              </w:rPr>
              <w:t>SD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14:paraId="5F2A11DC" w14:textId="4CA71E92" w:rsidR="00867B47" w:rsidRPr="001D0645" w:rsidRDefault="00867B47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Skewness</w:t>
            </w:r>
          </w:p>
        </w:tc>
      </w:tr>
      <w:tr w:rsidR="00867B47" w:rsidRPr="001D0645" w14:paraId="1E446D5F" w14:textId="77777777" w:rsidTr="00C37DAE">
        <w:trPr>
          <w:trHeight w:hRule="exact" w:val="425"/>
        </w:trPr>
        <w:tc>
          <w:tcPr>
            <w:tcW w:w="3544" w:type="dxa"/>
            <w:tcBorders>
              <w:top w:val="single" w:sz="4" w:space="0" w:color="auto"/>
            </w:tcBorders>
          </w:tcPr>
          <w:p w14:paraId="3FBC55BE" w14:textId="6B4E69AB" w:rsidR="00867B47" w:rsidRPr="001D0645" w:rsidRDefault="00867B47" w:rsidP="00361E4E">
            <w:pPr>
              <w:rPr>
                <w:szCs w:val="24"/>
              </w:rPr>
            </w:pPr>
            <w:r w:rsidRPr="001D0645">
              <w:rPr>
                <w:szCs w:val="24"/>
              </w:rPr>
              <w:t>Personal values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14:paraId="37322A6C" w14:textId="77777777" w:rsidR="00867B47" w:rsidRPr="001D0645" w:rsidRDefault="00867B47" w:rsidP="002A1789">
            <w:pPr>
              <w:jc w:val="center"/>
              <w:rPr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1A924741" w14:textId="77777777" w:rsidR="00867B47" w:rsidRPr="001D0645" w:rsidRDefault="00867B47" w:rsidP="002A1789">
            <w:pPr>
              <w:jc w:val="center"/>
              <w:rPr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</w:tcBorders>
          </w:tcPr>
          <w:p w14:paraId="78C4502B" w14:textId="77777777" w:rsidR="00867B47" w:rsidRPr="001D0645" w:rsidRDefault="00867B47" w:rsidP="002A1789">
            <w:pPr>
              <w:jc w:val="center"/>
              <w:rPr>
                <w:szCs w:val="24"/>
              </w:rPr>
            </w:pPr>
          </w:p>
        </w:tc>
      </w:tr>
      <w:tr w:rsidR="00867B47" w:rsidRPr="001D0645" w14:paraId="5ABD6E9F" w14:textId="77777777" w:rsidTr="00C37DAE">
        <w:trPr>
          <w:trHeight w:hRule="exact" w:val="425"/>
        </w:trPr>
        <w:tc>
          <w:tcPr>
            <w:tcW w:w="3544" w:type="dxa"/>
          </w:tcPr>
          <w:p w14:paraId="422490C8" w14:textId="159D5ACD" w:rsidR="00867B47" w:rsidRPr="001D0645" w:rsidRDefault="002A1789" w:rsidP="004063DD">
            <w:pPr>
              <w:ind w:left="318"/>
              <w:rPr>
                <w:szCs w:val="24"/>
              </w:rPr>
            </w:pPr>
            <w:r w:rsidRPr="001D0645">
              <w:rPr>
                <w:szCs w:val="24"/>
              </w:rPr>
              <w:t>Democracy</w:t>
            </w:r>
          </w:p>
        </w:tc>
        <w:tc>
          <w:tcPr>
            <w:tcW w:w="1792" w:type="dxa"/>
          </w:tcPr>
          <w:p w14:paraId="0FD31623" w14:textId="5DCEA4D7" w:rsidR="00867B47" w:rsidRPr="001D0645" w:rsidRDefault="002A1789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4.36</w:t>
            </w:r>
          </w:p>
        </w:tc>
        <w:tc>
          <w:tcPr>
            <w:tcW w:w="2222" w:type="dxa"/>
          </w:tcPr>
          <w:p w14:paraId="3004E926" w14:textId="4ED766FB" w:rsidR="00867B47" w:rsidRPr="001D0645" w:rsidRDefault="004063DD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0.71</w:t>
            </w:r>
          </w:p>
        </w:tc>
        <w:tc>
          <w:tcPr>
            <w:tcW w:w="2223" w:type="dxa"/>
          </w:tcPr>
          <w:p w14:paraId="477125A1" w14:textId="7429AACB" w:rsidR="00867B47" w:rsidRPr="001D0645" w:rsidRDefault="004063DD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-1.41</w:t>
            </w:r>
          </w:p>
        </w:tc>
      </w:tr>
      <w:tr w:rsidR="00867B47" w:rsidRPr="001D0645" w14:paraId="323581A8" w14:textId="77777777" w:rsidTr="00C37DAE">
        <w:trPr>
          <w:trHeight w:hRule="exact" w:val="425"/>
        </w:trPr>
        <w:tc>
          <w:tcPr>
            <w:tcW w:w="3544" w:type="dxa"/>
          </w:tcPr>
          <w:p w14:paraId="3049C180" w14:textId="15BC461F" w:rsidR="00867B47" w:rsidRPr="001D0645" w:rsidRDefault="002A1789" w:rsidP="004063DD">
            <w:pPr>
              <w:ind w:left="318"/>
              <w:rPr>
                <w:szCs w:val="24"/>
              </w:rPr>
            </w:pPr>
            <w:r w:rsidRPr="001D0645">
              <w:rPr>
                <w:szCs w:val="24"/>
              </w:rPr>
              <w:t>Liberty</w:t>
            </w:r>
          </w:p>
        </w:tc>
        <w:tc>
          <w:tcPr>
            <w:tcW w:w="1792" w:type="dxa"/>
          </w:tcPr>
          <w:p w14:paraId="18910905" w14:textId="2A004BD6" w:rsidR="00867B47" w:rsidRPr="001D0645" w:rsidRDefault="002A1789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4.47</w:t>
            </w:r>
          </w:p>
        </w:tc>
        <w:tc>
          <w:tcPr>
            <w:tcW w:w="2222" w:type="dxa"/>
          </w:tcPr>
          <w:p w14:paraId="0F13BD2A" w14:textId="7AC974AF" w:rsidR="00867B47" w:rsidRPr="001D0645" w:rsidRDefault="004063DD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0.69</w:t>
            </w:r>
          </w:p>
        </w:tc>
        <w:tc>
          <w:tcPr>
            <w:tcW w:w="2223" w:type="dxa"/>
          </w:tcPr>
          <w:p w14:paraId="034CBE84" w14:textId="76DA2FFF" w:rsidR="00867B47" w:rsidRPr="001D0645" w:rsidRDefault="004063DD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-1.33</w:t>
            </w:r>
          </w:p>
        </w:tc>
      </w:tr>
      <w:tr w:rsidR="00867B47" w:rsidRPr="001D0645" w14:paraId="586C86CF" w14:textId="77777777" w:rsidTr="00C37DAE">
        <w:trPr>
          <w:trHeight w:hRule="exact" w:val="425"/>
        </w:trPr>
        <w:tc>
          <w:tcPr>
            <w:tcW w:w="3544" w:type="dxa"/>
          </w:tcPr>
          <w:p w14:paraId="49BBCA3F" w14:textId="20E08A4B" w:rsidR="00867B47" w:rsidRPr="001D0645" w:rsidRDefault="002A1789" w:rsidP="004063DD">
            <w:pPr>
              <w:ind w:left="318"/>
              <w:rPr>
                <w:szCs w:val="24"/>
              </w:rPr>
            </w:pPr>
            <w:r w:rsidRPr="001D0645">
              <w:rPr>
                <w:szCs w:val="24"/>
              </w:rPr>
              <w:t>Fairness</w:t>
            </w:r>
          </w:p>
        </w:tc>
        <w:tc>
          <w:tcPr>
            <w:tcW w:w="1792" w:type="dxa"/>
          </w:tcPr>
          <w:p w14:paraId="444AB6EB" w14:textId="41970709" w:rsidR="00867B47" w:rsidRPr="001D0645" w:rsidRDefault="002A1789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4.55</w:t>
            </w:r>
          </w:p>
        </w:tc>
        <w:tc>
          <w:tcPr>
            <w:tcW w:w="2222" w:type="dxa"/>
          </w:tcPr>
          <w:p w14:paraId="01581BA8" w14:textId="432C1CC4" w:rsidR="00867B47" w:rsidRPr="001D0645" w:rsidRDefault="004063DD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0.69</w:t>
            </w:r>
          </w:p>
        </w:tc>
        <w:tc>
          <w:tcPr>
            <w:tcW w:w="2223" w:type="dxa"/>
          </w:tcPr>
          <w:p w14:paraId="2C29BE0B" w14:textId="4D7BD6C0" w:rsidR="00867B47" w:rsidRPr="001D0645" w:rsidRDefault="004063DD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-1.70</w:t>
            </w:r>
          </w:p>
        </w:tc>
      </w:tr>
      <w:tr w:rsidR="00867B47" w:rsidRPr="001D0645" w14:paraId="21D9B526" w14:textId="77777777" w:rsidTr="00C37DAE">
        <w:trPr>
          <w:trHeight w:hRule="exact" w:val="425"/>
        </w:trPr>
        <w:tc>
          <w:tcPr>
            <w:tcW w:w="3544" w:type="dxa"/>
          </w:tcPr>
          <w:p w14:paraId="567C9E3C" w14:textId="3D6F7DFB" w:rsidR="00867B47" w:rsidRPr="001D0645" w:rsidRDefault="002A1789" w:rsidP="004063DD">
            <w:pPr>
              <w:ind w:left="318"/>
              <w:rPr>
                <w:szCs w:val="24"/>
              </w:rPr>
            </w:pPr>
            <w:r w:rsidRPr="001D0645">
              <w:rPr>
                <w:szCs w:val="24"/>
              </w:rPr>
              <w:t>Rule of law</w:t>
            </w:r>
          </w:p>
        </w:tc>
        <w:tc>
          <w:tcPr>
            <w:tcW w:w="1792" w:type="dxa"/>
          </w:tcPr>
          <w:p w14:paraId="05CF3CAA" w14:textId="4A58D564" w:rsidR="00867B47" w:rsidRPr="001D0645" w:rsidRDefault="002A1789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4.10</w:t>
            </w:r>
          </w:p>
        </w:tc>
        <w:tc>
          <w:tcPr>
            <w:tcW w:w="2222" w:type="dxa"/>
          </w:tcPr>
          <w:p w14:paraId="7A570991" w14:textId="6E4DC724" w:rsidR="00867B47" w:rsidRPr="001D0645" w:rsidRDefault="004063DD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0.87</w:t>
            </w:r>
          </w:p>
        </w:tc>
        <w:tc>
          <w:tcPr>
            <w:tcW w:w="2223" w:type="dxa"/>
          </w:tcPr>
          <w:p w14:paraId="7816E846" w14:textId="1761B48E" w:rsidR="00867B47" w:rsidRPr="001D0645" w:rsidRDefault="004063DD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-0.82</w:t>
            </w:r>
          </w:p>
        </w:tc>
      </w:tr>
      <w:tr w:rsidR="00867B47" w:rsidRPr="001D0645" w14:paraId="65F63BEE" w14:textId="77777777" w:rsidTr="00C37DAE">
        <w:trPr>
          <w:trHeight w:hRule="exact" w:val="425"/>
        </w:trPr>
        <w:tc>
          <w:tcPr>
            <w:tcW w:w="3544" w:type="dxa"/>
          </w:tcPr>
          <w:p w14:paraId="3807460D" w14:textId="28CC7412" w:rsidR="00867B47" w:rsidRPr="001D0645" w:rsidRDefault="002A1789" w:rsidP="004063DD">
            <w:pPr>
              <w:ind w:left="318"/>
              <w:rPr>
                <w:szCs w:val="24"/>
              </w:rPr>
            </w:pPr>
            <w:r w:rsidRPr="001D0645">
              <w:rPr>
                <w:szCs w:val="24"/>
              </w:rPr>
              <w:t>Respect for national authority</w:t>
            </w:r>
          </w:p>
        </w:tc>
        <w:tc>
          <w:tcPr>
            <w:tcW w:w="1792" w:type="dxa"/>
          </w:tcPr>
          <w:p w14:paraId="0A1732FF" w14:textId="4BBE388C" w:rsidR="00867B47" w:rsidRPr="001D0645" w:rsidRDefault="002A1789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3.40</w:t>
            </w:r>
          </w:p>
        </w:tc>
        <w:tc>
          <w:tcPr>
            <w:tcW w:w="2222" w:type="dxa"/>
          </w:tcPr>
          <w:p w14:paraId="370C250C" w14:textId="4BB88042" w:rsidR="00867B47" w:rsidRPr="001D0645" w:rsidRDefault="004063DD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1.09</w:t>
            </w:r>
          </w:p>
        </w:tc>
        <w:tc>
          <w:tcPr>
            <w:tcW w:w="2223" w:type="dxa"/>
          </w:tcPr>
          <w:p w14:paraId="67F610FA" w14:textId="457001C4" w:rsidR="00867B47" w:rsidRPr="001D0645" w:rsidRDefault="004063DD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-0.29</w:t>
            </w:r>
          </w:p>
        </w:tc>
      </w:tr>
      <w:tr w:rsidR="00867B47" w:rsidRPr="001D0645" w14:paraId="0F796F69" w14:textId="77777777" w:rsidTr="00C37DAE">
        <w:trPr>
          <w:trHeight w:hRule="exact" w:val="425"/>
        </w:trPr>
        <w:tc>
          <w:tcPr>
            <w:tcW w:w="3544" w:type="dxa"/>
          </w:tcPr>
          <w:p w14:paraId="326615FE" w14:textId="32F64A4E" w:rsidR="00867B47" w:rsidRPr="001D0645" w:rsidRDefault="002A1789" w:rsidP="004063DD">
            <w:pPr>
              <w:ind w:left="318"/>
              <w:rPr>
                <w:szCs w:val="24"/>
              </w:rPr>
            </w:pPr>
            <w:r w:rsidRPr="001D0645">
              <w:rPr>
                <w:szCs w:val="24"/>
              </w:rPr>
              <w:t>Respect for tradition</w:t>
            </w:r>
          </w:p>
        </w:tc>
        <w:tc>
          <w:tcPr>
            <w:tcW w:w="1792" w:type="dxa"/>
          </w:tcPr>
          <w:p w14:paraId="116686C5" w14:textId="2CF9E204" w:rsidR="00867B47" w:rsidRPr="001D0645" w:rsidRDefault="002A1789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3.16</w:t>
            </w:r>
          </w:p>
        </w:tc>
        <w:tc>
          <w:tcPr>
            <w:tcW w:w="2222" w:type="dxa"/>
          </w:tcPr>
          <w:p w14:paraId="254CF0B6" w14:textId="0E666E36" w:rsidR="00867B47" w:rsidRPr="001D0645" w:rsidRDefault="004063DD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1.21</w:t>
            </w:r>
          </w:p>
        </w:tc>
        <w:tc>
          <w:tcPr>
            <w:tcW w:w="2223" w:type="dxa"/>
          </w:tcPr>
          <w:p w14:paraId="13BB31FD" w14:textId="62D58474" w:rsidR="00867B47" w:rsidRPr="001D0645" w:rsidRDefault="004063DD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-0.07</w:t>
            </w:r>
          </w:p>
        </w:tc>
      </w:tr>
      <w:tr w:rsidR="002A1789" w:rsidRPr="001D0645" w14:paraId="3C6AD6E3" w14:textId="77777777" w:rsidTr="00C37DAE">
        <w:trPr>
          <w:trHeight w:hRule="exact" w:val="425"/>
        </w:trPr>
        <w:tc>
          <w:tcPr>
            <w:tcW w:w="3544" w:type="dxa"/>
          </w:tcPr>
          <w:p w14:paraId="78EFC109" w14:textId="719E1585" w:rsidR="002A1789" w:rsidRPr="001D0645" w:rsidRDefault="002A1789" w:rsidP="002A1789">
            <w:pPr>
              <w:rPr>
                <w:szCs w:val="24"/>
              </w:rPr>
            </w:pPr>
            <w:r w:rsidRPr="001D0645">
              <w:rPr>
                <w:szCs w:val="24"/>
              </w:rPr>
              <w:t>Perceived EU values</w:t>
            </w:r>
          </w:p>
        </w:tc>
        <w:tc>
          <w:tcPr>
            <w:tcW w:w="1792" w:type="dxa"/>
          </w:tcPr>
          <w:p w14:paraId="20CD5C40" w14:textId="77777777" w:rsidR="002A1789" w:rsidRPr="001D0645" w:rsidRDefault="002A1789" w:rsidP="002A1789">
            <w:pPr>
              <w:jc w:val="center"/>
              <w:rPr>
                <w:szCs w:val="24"/>
              </w:rPr>
            </w:pPr>
          </w:p>
        </w:tc>
        <w:tc>
          <w:tcPr>
            <w:tcW w:w="2222" w:type="dxa"/>
          </w:tcPr>
          <w:p w14:paraId="0158BEF9" w14:textId="77777777" w:rsidR="002A1789" w:rsidRPr="001D0645" w:rsidRDefault="002A1789" w:rsidP="002A1789">
            <w:pPr>
              <w:jc w:val="center"/>
              <w:rPr>
                <w:szCs w:val="24"/>
              </w:rPr>
            </w:pPr>
          </w:p>
        </w:tc>
        <w:tc>
          <w:tcPr>
            <w:tcW w:w="2223" w:type="dxa"/>
          </w:tcPr>
          <w:p w14:paraId="44A30104" w14:textId="77777777" w:rsidR="002A1789" w:rsidRPr="001D0645" w:rsidRDefault="002A1789" w:rsidP="002A1789">
            <w:pPr>
              <w:jc w:val="center"/>
              <w:rPr>
                <w:szCs w:val="24"/>
              </w:rPr>
            </w:pPr>
          </w:p>
        </w:tc>
      </w:tr>
      <w:tr w:rsidR="002A1789" w:rsidRPr="001D0645" w14:paraId="5848AD90" w14:textId="77777777" w:rsidTr="00C37DAE">
        <w:trPr>
          <w:trHeight w:hRule="exact" w:val="425"/>
        </w:trPr>
        <w:tc>
          <w:tcPr>
            <w:tcW w:w="3544" w:type="dxa"/>
          </w:tcPr>
          <w:p w14:paraId="4DDBCA4C" w14:textId="19B9A0C7" w:rsidR="002A1789" w:rsidRPr="001D0645" w:rsidRDefault="002A1789" w:rsidP="004063DD">
            <w:pPr>
              <w:ind w:left="318"/>
              <w:rPr>
                <w:szCs w:val="24"/>
              </w:rPr>
            </w:pPr>
            <w:r w:rsidRPr="001D0645">
              <w:rPr>
                <w:szCs w:val="24"/>
              </w:rPr>
              <w:t>Democracy</w:t>
            </w:r>
          </w:p>
        </w:tc>
        <w:tc>
          <w:tcPr>
            <w:tcW w:w="1792" w:type="dxa"/>
          </w:tcPr>
          <w:p w14:paraId="03EC926A" w14:textId="040F9405" w:rsidR="002A1789" w:rsidRPr="001D0645" w:rsidRDefault="002A1789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3.80</w:t>
            </w:r>
          </w:p>
        </w:tc>
        <w:tc>
          <w:tcPr>
            <w:tcW w:w="2222" w:type="dxa"/>
          </w:tcPr>
          <w:p w14:paraId="25B9A6F4" w14:textId="7225A6EC" w:rsidR="002A1789" w:rsidRPr="001D0645" w:rsidRDefault="004063DD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0.99</w:t>
            </w:r>
          </w:p>
        </w:tc>
        <w:tc>
          <w:tcPr>
            <w:tcW w:w="2223" w:type="dxa"/>
          </w:tcPr>
          <w:p w14:paraId="5E46AC31" w14:textId="474E8510" w:rsidR="002A1789" w:rsidRPr="001D0645" w:rsidRDefault="004063DD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-0.89</w:t>
            </w:r>
          </w:p>
        </w:tc>
      </w:tr>
      <w:tr w:rsidR="002A1789" w:rsidRPr="001D0645" w14:paraId="0712231F" w14:textId="77777777" w:rsidTr="00C37DAE">
        <w:trPr>
          <w:trHeight w:hRule="exact" w:val="425"/>
        </w:trPr>
        <w:tc>
          <w:tcPr>
            <w:tcW w:w="3544" w:type="dxa"/>
          </w:tcPr>
          <w:p w14:paraId="1D24C7B2" w14:textId="01599F41" w:rsidR="002A1789" w:rsidRPr="001D0645" w:rsidRDefault="002A1789" w:rsidP="004063DD">
            <w:pPr>
              <w:ind w:left="318"/>
              <w:rPr>
                <w:szCs w:val="24"/>
              </w:rPr>
            </w:pPr>
            <w:r w:rsidRPr="001D0645">
              <w:rPr>
                <w:szCs w:val="24"/>
              </w:rPr>
              <w:t>Liberty</w:t>
            </w:r>
          </w:p>
        </w:tc>
        <w:tc>
          <w:tcPr>
            <w:tcW w:w="1792" w:type="dxa"/>
          </w:tcPr>
          <w:p w14:paraId="270DB0FC" w14:textId="43C5452C" w:rsidR="002A1789" w:rsidRPr="001D0645" w:rsidRDefault="002A1789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3.70</w:t>
            </w:r>
          </w:p>
        </w:tc>
        <w:tc>
          <w:tcPr>
            <w:tcW w:w="2222" w:type="dxa"/>
          </w:tcPr>
          <w:p w14:paraId="534B8BA9" w14:textId="64D1D615" w:rsidR="002A1789" w:rsidRPr="001D0645" w:rsidRDefault="004063DD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0.</w:t>
            </w:r>
            <w:r w:rsidR="002A1789" w:rsidRPr="001D0645">
              <w:rPr>
                <w:szCs w:val="24"/>
              </w:rPr>
              <w:t>97</w:t>
            </w:r>
          </w:p>
        </w:tc>
        <w:tc>
          <w:tcPr>
            <w:tcW w:w="2223" w:type="dxa"/>
          </w:tcPr>
          <w:p w14:paraId="1439C39D" w14:textId="5F022ED7" w:rsidR="002A1789" w:rsidRPr="001D0645" w:rsidRDefault="004063DD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-0.67</w:t>
            </w:r>
          </w:p>
        </w:tc>
      </w:tr>
      <w:tr w:rsidR="002A1789" w:rsidRPr="001D0645" w14:paraId="3A71CF69" w14:textId="77777777" w:rsidTr="00C37DAE">
        <w:trPr>
          <w:trHeight w:hRule="exact" w:val="425"/>
        </w:trPr>
        <w:tc>
          <w:tcPr>
            <w:tcW w:w="3544" w:type="dxa"/>
          </w:tcPr>
          <w:p w14:paraId="5B7F3233" w14:textId="663F337D" w:rsidR="002A1789" w:rsidRPr="001D0645" w:rsidRDefault="002A1789" w:rsidP="004063DD">
            <w:pPr>
              <w:ind w:left="318"/>
              <w:rPr>
                <w:szCs w:val="24"/>
              </w:rPr>
            </w:pPr>
            <w:r w:rsidRPr="001D0645">
              <w:rPr>
                <w:szCs w:val="24"/>
              </w:rPr>
              <w:t>Fairness</w:t>
            </w:r>
          </w:p>
        </w:tc>
        <w:tc>
          <w:tcPr>
            <w:tcW w:w="1792" w:type="dxa"/>
          </w:tcPr>
          <w:p w14:paraId="39B5B7E1" w14:textId="6F6C66DC" w:rsidR="002A1789" w:rsidRPr="001D0645" w:rsidRDefault="002A1789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3.44</w:t>
            </w:r>
          </w:p>
        </w:tc>
        <w:tc>
          <w:tcPr>
            <w:tcW w:w="2222" w:type="dxa"/>
          </w:tcPr>
          <w:p w14:paraId="0B5BF50E" w14:textId="0D86E959" w:rsidR="002A1789" w:rsidRPr="001D0645" w:rsidRDefault="002A1789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1.04</w:t>
            </w:r>
          </w:p>
        </w:tc>
        <w:tc>
          <w:tcPr>
            <w:tcW w:w="2223" w:type="dxa"/>
          </w:tcPr>
          <w:p w14:paraId="61D4C40B" w14:textId="7D027083" w:rsidR="002A1789" w:rsidRPr="001D0645" w:rsidRDefault="004063DD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-0.44</w:t>
            </w:r>
          </w:p>
        </w:tc>
      </w:tr>
      <w:tr w:rsidR="002A1789" w:rsidRPr="001D0645" w14:paraId="6F8A9A92" w14:textId="77777777" w:rsidTr="00C37DAE">
        <w:trPr>
          <w:trHeight w:hRule="exact" w:val="425"/>
        </w:trPr>
        <w:tc>
          <w:tcPr>
            <w:tcW w:w="3544" w:type="dxa"/>
          </w:tcPr>
          <w:p w14:paraId="7FA3BB2D" w14:textId="21A72911" w:rsidR="002A1789" w:rsidRPr="001D0645" w:rsidRDefault="002A1789" w:rsidP="004063DD">
            <w:pPr>
              <w:ind w:left="318"/>
              <w:rPr>
                <w:szCs w:val="24"/>
              </w:rPr>
            </w:pPr>
            <w:r w:rsidRPr="001D0645">
              <w:rPr>
                <w:szCs w:val="24"/>
              </w:rPr>
              <w:t>Rule of law</w:t>
            </w:r>
          </w:p>
        </w:tc>
        <w:tc>
          <w:tcPr>
            <w:tcW w:w="1792" w:type="dxa"/>
          </w:tcPr>
          <w:p w14:paraId="4750B0FF" w14:textId="3F5FE7BB" w:rsidR="002A1789" w:rsidRPr="001D0645" w:rsidRDefault="002A1789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3.67</w:t>
            </w:r>
          </w:p>
        </w:tc>
        <w:tc>
          <w:tcPr>
            <w:tcW w:w="2222" w:type="dxa"/>
          </w:tcPr>
          <w:p w14:paraId="7DA30604" w14:textId="11107DD0" w:rsidR="002A1789" w:rsidRPr="001D0645" w:rsidRDefault="002A1789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0.99</w:t>
            </w:r>
          </w:p>
        </w:tc>
        <w:tc>
          <w:tcPr>
            <w:tcW w:w="2223" w:type="dxa"/>
          </w:tcPr>
          <w:p w14:paraId="722AD06B" w14:textId="5A096175" w:rsidR="002A1789" w:rsidRPr="001D0645" w:rsidRDefault="004063DD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-0.62</w:t>
            </w:r>
          </w:p>
        </w:tc>
      </w:tr>
      <w:tr w:rsidR="002A1789" w:rsidRPr="001D0645" w14:paraId="634F2D48" w14:textId="77777777" w:rsidTr="00C37DAE">
        <w:trPr>
          <w:trHeight w:hRule="exact" w:val="425"/>
        </w:trPr>
        <w:tc>
          <w:tcPr>
            <w:tcW w:w="3544" w:type="dxa"/>
          </w:tcPr>
          <w:p w14:paraId="6798F06C" w14:textId="24DF2A46" w:rsidR="002A1789" w:rsidRPr="001D0645" w:rsidRDefault="002A1789" w:rsidP="004063DD">
            <w:pPr>
              <w:ind w:left="318"/>
              <w:rPr>
                <w:szCs w:val="24"/>
              </w:rPr>
            </w:pPr>
            <w:r w:rsidRPr="001D0645">
              <w:rPr>
                <w:szCs w:val="24"/>
              </w:rPr>
              <w:t>Respect for national authority</w:t>
            </w:r>
          </w:p>
        </w:tc>
        <w:tc>
          <w:tcPr>
            <w:tcW w:w="1792" w:type="dxa"/>
          </w:tcPr>
          <w:p w14:paraId="714C5552" w14:textId="65520D3A" w:rsidR="002A1789" w:rsidRPr="001D0645" w:rsidRDefault="002A1789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3.27</w:t>
            </w:r>
          </w:p>
        </w:tc>
        <w:tc>
          <w:tcPr>
            <w:tcW w:w="2222" w:type="dxa"/>
          </w:tcPr>
          <w:p w14:paraId="18720ED2" w14:textId="6E225B27" w:rsidR="002A1789" w:rsidRPr="001D0645" w:rsidRDefault="002A1789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1.02</w:t>
            </w:r>
          </w:p>
        </w:tc>
        <w:tc>
          <w:tcPr>
            <w:tcW w:w="2223" w:type="dxa"/>
          </w:tcPr>
          <w:p w14:paraId="6AAF54A5" w14:textId="73F8D8EC" w:rsidR="002A1789" w:rsidRPr="001D0645" w:rsidRDefault="004063DD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-0.43</w:t>
            </w:r>
          </w:p>
        </w:tc>
      </w:tr>
      <w:tr w:rsidR="002A1789" w:rsidRPr="001D0645" w14:paraId="1FD0E2B6" w14:textId="77777777" w:rsidTr="00C37DAE">
        <w:trPr>
          <w:trHeight w:hRule="exact" w:val="425"/>
        </w:trPr>
        <w:tc>
          <w:tcPr>
            <w:tcW w:w="3544" w:type="dxa"/>
          </w:tcPr>
          <w:p w14:paraId="4DEEDDB7" w14:textId="206582A5" w:rsidR="002A1789" w:rsidRPr="001D0645" w:rsidRDefault="002A1789" w:rsidP="004063DD">
            <w:pPr>
              <w:ind w:left="318"/>
              <w:rPr>
                <w:szCs w:val="24"/>
              </w:rPr>
            </w:pPr>
            <w:r w:rsidRPr="001D0645">
              <w:rPr>
                <w:szCs w:val="24"/>
              </w:rPr>
              <w:t>Respect for tradition</w:t>
            </w:r>
          </w:p>
        </w:tc>
        <w:tc>
          <w:tcPr>
            <w:tcW w:w="1792" w:type="dxa"/>
          </w:tcPr>
          <w:p w14:paraId="5FBC8760" w14:textId="40657ADB" w:rsidR="002A1789" w:rsidRPr="001D0645" w:rsidRDefault="002A1789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3.13</w:t>
            </w:r>
          </w:p>
        </w:tc>
        <w:tc>
          <w:tcPr>
            <w:tcW w:w="2222" w:type="dxa"/>
          </w:tcPr>
          <w:p w14:paraId="5EA25C2B" w14:textId="793B7A4D" w:rsidR="002A1789" w:rsidRPr="001D0645" w:rsidRDefault="002A1789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1.08</w:t>
            </w:r>
          </w:p>
        </w:tc>
        <w:tc>
          <w:tcPr>
            <w:tcW w:w="2223" w:type="dxa"/>
          </w:tcPr>
          <w:p w14:paraId="15B6C5D9" w14:textId="0F6FF90F" w:rsidR="002A1789" w:rsidRPr="001D0645" w:rsidRDefault="004063DD" w:rsidP="002A1789">
            <w:pPr>
              <w:jc w:val="center"/>
              <w:rPr>
                <w:szCs w:val="24"/>
              </w:rPr>
            </w:pPr>
            <w:r w:rsidRPr="001D0645">
              <w:rPr>
                <w:szCs w:val="24"/>
              </w:rPr>
              <w:t>-0.13</w:t>
            </w:r>
          </w:p>
        </w:tc>
      </w:tr>
    </w:tbl>
    <w:p w14:paraId="69E05677" w14:textId="77777777" w:rsidR="00E25C04" w:rsidRDefault="00E25C04" w:rsidP="00361E4E"/>
    <w:p w14:paraId="2BD9AAC6" w14:textId="1B95F5E9" w:rsidR="0085160F" w:rsidRDefault="00E25C04" w:rsidP="00B4163C">
      <w:pPr>
        <w:spacing w:before="0" w:after="200" w:line="276" w:lineRule="auto"/>
      </w:pPr>
      <w:r>
        <w:br w:type="page"/>
      </w:r>
    </w:p>
    <w:p w14:paraId="17A1EE59" w14:textId="3A9D89D3" w:rsidR="00CD296D" w:rsidRDefault="00CD296D" w:rsidP="00361E4E">
      <w:r>
        <w:rPr>
          <w:b/>
          <w:bCs/>
        </w:rPr>
        <w:lastRenderedPageBreak/>
        <w:t xml:space="preserve">Supplementary Table </w:t>
      </w:r>
      <w:r w:rsidR="00B4163C">
        <w:rPr>
          <w:b/>
          <w:bCs/>
        </w:rPr>
        <w:t>2</w:t>
      </w:r>
      <w:r>
        <w:rPr>
          <w:b/>
          <w:bCs/>
        </w:rPr>
        <w:t xml:space="preserve">. </w:t>
      </w:r>
      <w:r>
        <w:t xml:space="preserve">Results from a factor analysis of personal values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1395"/>
        <w:gridCol w:w="1395"/>
        <w:gridCol w:w="1395"/>
      </w:tblGrid>
      <w:tr w:rsidR="00FD74C0" w14:paraId="6DEA55AB" w14:textId="5DAA5763" w:rsidTr="00E40DC9">
        <w:trPr>
          <w:trHeight w:hRule="exact" w:val="425"/>
        </w:trPr>
        <w:tc>
          <w:tcPr>
            <w:tcW w:w="3470" w:type="dxa"/>
            <w:tcBorders>
              <w:bottom w:val="nil"/>
            </w:tcBorders>
          </w:tcPr>
          <w:p w14:paraId="00FFBC3B" w14:textId="79F99230" w:rsidR="00FD74C0" w:rsidRDefault="00FD74C0" w:rsidP="00FD74C0">
            <w:pPr>
              <w:jc w:val="center"/>
            </w:pPr>
            <w:r>
              <w:t>Value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62EB52" w14:textId="33221FB9" w:rsidR="00FD74C0" w:rsidRDefault="00FD74C0" w:rsidP="00FD74C0">
            <w:pPr>
              <w:jc w:val="center"/>
            </w:pPr>
            <w:r>
              <w:t>Factor loading</w:t>
            </w:r>
          </w:p>
        </w:tc>
        <w:tc>
          <w:tcPr>
            <w:tcW w:w="1395" w:type="dxa"/>
            <w:tcBorders>
              <w:top w:val="single" w:sz="4" w:space="0" w:color="auto"/>
              <w:bottom w:val="nil"/>
            </w:tcBorders>
          </w:tcPr>
          <w:p w14:paraId="6AE7572A" w14:textId="6E43B354" w:rsidR="00FD74C0" w:rsidRDefault="00FD74C0" w:rsidP="00FD74C0">
            <w:pPr>
              <w:jc w:val="center"/>
            </w:pPr>
          </w:p>
        </w:tc>
      </w:tr>
      <w:tr w:rsidR="00FD74C0" w14:paraId="1FCE60C0" w14:textId="4807DD2B" w:rsidTr="00E40DC9">
        <w:trPr>
          <w:trHeight w:hRule="exact" w:val="425"/>
        </w:trPr>
        <w:tc>
          <w:tcPr>
            <w:tcW w:w="3470" w:type="dxa"/>
            <w:tcBorders>
              <w:top w:val="nil"/>
              <w:bottom w:val="single" w:sz="4" w:space="0" w:color="auto"/>
            </w:tcBorders>
          </w:tcPr>
          <w:p w14:paraId="51E579C2" w14:textId="77777777" w:rsidR="00FD74C0" w:rsidRDefault="00FD74C0" w:rsidP="00361E4E"/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6B7CDA45" w14:textId="73DAFF62" w:rsidR="00FD74C0" w:rsidRDefault="00FD74C0" w:rsidP="00FD74C0">
            <w:pPr>
              <w:jc w:val="center"/>
            </w:pPr>
            <w:r>
              <w:t>1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2FCE7E41" w14:textId="338444F1" w:rsidR="00FD74C0" w:rsidRDefault="00FD74C0" w:rsidP="00FD74C0">
            <w:pPr>
              <w:jc w:val="center"/>
            </w:pPr>
            <w:r>
              <w:t>2</w:t>
            </w:r>
          </w:p>
        </w:tc>
        <w:tc>
          <w:tcPr>
            <w:tcW w:w="1395" w:type="dxa"/>
            <w:tcBorders>
              <w:top w:val="nil"/>
              <w:bottom w:val="single" w:sz="4" w:space="0" w:color="auto"/>
            </w:tcBorders>
          </w:tcPr>
          <w:p w14:paraId="70BC9EA6" w14:textId="36439AF2" w:rsidR="00FD74C0" w:rsidRDefault="00DA5F98" w:rsidP="00FD74C0">
            <w:pPr>
              <w:jc w:val="center"/>
            </w:pPr>
            <w:r>
              <w:t>Eigenvalue</w:t>
            </w:r>
          </w:p>
        </w:tc>
      </w:tr>
      <w:tr w:rsidR="00FD74C0" w14:paraId="0B8D4AA4" w14:textId="0F1F32F4" w:rsidTr="00E40DC9">
        <w:trPr>
          <w:trHeight w:hRule="exact" w:val="425"/>
        </w:trPr>
        <w:tc>
          <w:tcPr>
            <w:tcW w:w="3470" w:type="dxa"/>
            <w:tcBorders>
              <w:top w:val="single" w:sz="4" w:space="0" w:color="auto"/>
            </w:tcBorders>
          </w:tcPr>
          <w:p w14:paraId="4B62771F" w14:textId="6A121007" w:rsidR="00FD74C0" w:rsidRDefault="00FD74C0" w:rsidP="00361E4E">
            <w:r>
              <w:t>Factor 1: Individualizing values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1B80C425" w14:textId="75480A9C" w:rsidR="00FD74C0" w:rsidRDefault="00FD74C0" w:rsidP="00FD74C0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35F177CA" w14:textId="77777777" w:rsidR="00FD74C0" w:rsidRDefault="00FD74C0" w:rsidP="00FD74C0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3AF27CCE" w14:textId="6E60DB1D" w:rsidR="00FD74C0" w:rsidRDefault="00FD74C0" w:rsidP="00FD74C0">
            <w:pPr>
              <w:jc w:val="center"/>
            </w:pPr>
            <w:r>
              <w:t>1.19</w:t>
            </w:r>
          </w:p>
        </w:tc>
      </w:tr>
      <w:tr w:rsidR="00FD74C0" w14:paraId="46F8E97B" w14:textId="03AAAD3A" w:rsidTr="00E40DC9">
        <w:trPr>
          <w:trHeight w:hRule="exact" w:val="425"/>
        </w:trPr>
        <w:tc>
          <w:tcPr>
            <w:tcW w:w="3470" w:type="dxa"/>
          </w:tcPr>
          <w:p w14:paraId="46752947" w14:textId="743717A4" w:rsidR="00FD74C0" w:rsidRDefault="00FD74C0" w:rsidP="00FD74C0">
            <w:pPr>
              <w:ind w:left="318"/>
            </w:pPr>
            <w:r>
              <w:t>Democracy</w:t>
            </w:r>
          </w:p>
        </w:tc>
        <w:tc>
          <w:tcPr>
            <w:tcW w:w="1395" w:type="dxa"/>
          </w:tcPr>
          <w:p w14:paraId="17BD6F5F" w14:textId="69EF0F99" w:rsidR="00FD74C0" w:rsidRPr="00F03983" w:rsidRDefault="00FD74C0" w:rsidP="00FD74C0">
            <w:pPr>
              <w:jc w:val="center"/>
              <w:rPr>
                <w:b/>
                <w:bCs/>
              </w:rPr>
            </w:pPr>
            <w:r w:rsidRPr="00F03983">
              <w:rPr>
                <w:b/>
                <w:bCs/>
              </w:rPr>
              <w:t>.59</w:t>
            </w:r>
          </w:p>
        </w:tc>
        <w:tc>
          <w:tcPr>
            <w:tcW w:w="1395" w:type="dxa"/>
          </w:tcPr>
          <w:p w14:paraId="59665C89" w14:textId="77777777" w:rsidR="00FD74C0" w:rsidRPr="00F03983" w:rsidRDefault="00FD74C0" w:rsidP="00FD74C0"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</w:tcPr>
          <w:p w14:paraId="45C43B00" w14:textId="77777777" w:rsidR="00FD74C0" w:rsidRDefault="00FD74C0" w:rsidP="00FD74C0">
            <w:pPr>
              <w:jc w:val="center"/>
            </w:pPr>
          </w:p>
        </w:tc>
      </w:tr>
      <w:tr w:rsidR="00FD74C0" w14:paraId="6F66E452" w14:textId="141839EE" w:rsidTr="00E40DC9">
        <w:trPr>
          <w:trHeight w:hRule="exact" w:val="425"/>
        </w:trPr>
        <w:tc>
          <w:tcPr>
            <w:tcW w:w="3470" w:type="dxa"/>
          </w:tcPr>
          <w:p w14:paraId="5621FB3C" w14:textId="773E1598" w:rsidR="00FD74C0" w:rsidRDefault="00FD74C0" w:rsidP="00FD74C0">
            <w:pPr>
              <w:ind w:left="318"/>
            </w:pPr>
            <w:r>
              <w:t xml:space="preserve">Liberty </w:t>
            </w:r>
          </w:p>
        </w:tc>
        <w:tc>
          <w:tcPr>
            <w:tcW w:w="1395" w:type="dxa"/>
          </w:tcPr>
          <w:p w14:paraId="70B007AF" w14:textId="1336583F" w:rsidR="00FD74C0" w:rsidRPr="00F03983" w:rsidRDefault="00FD74C0" w:rsidP="00FD74C0">
            <w:pPr>
              <w:jc w:val="center"/>
              <w:rPr>
                <w:b/>
                <w:bCs/>
              </w:rPr>
            </w:pPr>
            <w:r w:rsidRPr="00F03983">
              <w:rPr>
                <w:b/>
                <w:bCs/>
              </w:rPr>
              <w:t>.56</w:t>
            </w:r>
          </w:p>
        </w:tc>
        <w:tc>
          <w:tcPr>
            <w:tcW w:w="1395" w:type="dxa"/>
          </w:tcPr>
          <w:p w14:paraId="2C23AB14" w14:textId="77777777" w:rsidR="00FD74C0" w:rsidRPr="00F03983" w:rsidRDefault="00FD74C0" w:rsidP="00FD74C0"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</w:tcPr>
          <w:p w14:paraId="00732B84" w14:textId="77777777" w:rsidR="00FD74C0" w:rsidRDefault="00FD74C0" w:rsidP="00FD74C0">
            <w:pPr>
              <w:jc w:val="center"/>
            </w:pPr>
          </w:p>
        </w:tc>
      </w:tr>
      <w:tr w:rsidR="00FD74C0" w14:paraId="20C6741C" w14:textId="5D592870" w:rsidTr="00E40DC9">
        <w:trPr>
          <w:trHeight w:hRule="exact" w:val="425"/>
        </w:trPr>
        <w:tc>
          <w:tcPr>
            <w:tcW w:w="3470" w:type="dxa"/>
          </w:tcPr>
          <w:p w14:paraId="5952179F" w14:textId="567623CD" w:rsidR="00FD74C0" w:rsidRDefault="00FD74C0" w:rsidP="00FD74C0">
            <w:pPr>
              <w:ind w:left="318"/>
            </w:pPr>
            <w:r>
              <w:t>Fairness</w:t>
            </w:r>
          </w:p>
        </w:tc>
        <w:tc>
          <w:tcPr>
            <w:tcW w:w="1395" w:type="dxa"/>
          </w:tcPr>
          <w:p w14:paraId="3D611617" w14:textId="26E41F70" w:rsidR="00FD74C0" w:rsidRPr="00F03983" w:rsidRDefault="00FD74C0" w:rsidP="00FD74C0">
            <w:pPr>
              <w:jc w:val="center"/>
              <w:rPr>
                <w:b/>
                <w:bCs/>
              </w:rPr>
            </w:pPr>
            <w:r w:rsidRPr="00F03983">
              <w:rPr>
                <w:b/>
                <w:bCs/>
              </w:rPr>
              <w:t>.63</w:t>
            </w:r>
          </w:p>
        </w:tc>
        <w:tc>
          <w:tcPr>
            <w:tcW w:w="1395" w:type="dxa"/>
          </w:tcPr>
          <w:p w14:paraId="50993656" w14:textId="77777777" w:rsidR="00FD74C0" w:rsidRPr="00F03983" w:rsidRDefault="00FD74C0" w:rsidP="00FD74C0"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</w:tcPr>
          <w:p w14:paraId="40714773" w14:textId="77777777" w:rsidR="00FD74C0" w:rsidRDefault="00FD74C0" w:rsidP="00FD74C0">
            <w:pPr>
              <w:jc w:val="center"/>
            </w:pPr>
          </w:p>
        </w:tc>
      </w:tr>
      <w:tr w:rsidR="00FD74C0" w14:paraId="3BE5FAF5" w14:textId="54CEE842" w:rsidTr="00E40DC9">
        <w:trPr>
          <w:trHeight w:hRule="exact" w:val="425"/>
        </w:trPr>
        <w:tc>
          <w:tcPr>
            <w:tcW w:w="3470" w:type="dxa"/>
          </w:tcPr>
          <w:p w14:paraId="78611B1A" w14:textId="61CCD553" w:rsidR="00FD74C0" w:rsidRDefault="00FD74C0" w:rsidP="00E533B4">
            <w:r>
              <w:t>Factor 2: Binding values</w:t>
            </w:r>
          </w:p>
        </w:tc>
        <w:tc>
          <w:tcPr>
            <w:tcW w:w="1395" w:type="dxa"/>
          </w:tcPr>
          <w:p w14:paraId="4059B8D8" w14:textId="77777777" w:rsidR="00FD74C0" w:rsidRPr="00F03983" w:rsidRDefault="00FD74C0" w:rsidP="00FD74C0"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</w:tcPr>
          <w:p w14:paraId="4D150ECF" w14:textId="77777777" w:rsidR="00FD74C0" w:rsidRPr="00F03983" w:rsidRDefault="00FD74C0" w:rsidP="00FD74C0"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</w:tcPr>
          <w:p w14:paraId="20B111E2" w14:textId="2298F45C" w:rsidR="00FD74C0" w:rsidRDefault="00FD74C0" w:rsidP="00FD74C0">
            <w:pPr>
              <w:jc w:val="center"/>
            </w:pPr>
            <w:r>
              <w:t>1.45</w:t>
            </w:r>
          </w:p>
        </w:tc>
      </w:tr>
      <w:tr w:rsidR="00FD74C0" w14:paraId="2E8AE384" w14:textId="4407BFC7" w:rsidTr="00E40DC9">
        <w:trPr>
          <w:trHeight w:hRule="exact" w:val="425"/>
        </w:trPr>
        <w:tc>
          <w:tcPr>
            <w:tcW w:w="3470" w:type="dxa"/>
          </w:tcPr>
          <w:p w14:paraId="00D96818" w14:textId="2356879F" w:rsidR="00FD74C0" w:rsidRDefault="00FD74C0" w:rsidP="00FD74C0">
            <w:pPr>
              <w:ind w:left="318"/>
            </w:pPr>
            <w:r>
              <w:t>Rule of law</w:t>
            </w:r>
          </w:p>
        </w:tc>
        <w:tc>
          <w:tcPr>
            <w:tcW w:w="1395" w:type="dxa"/>
          </w:tcPr>
          <w:p w14:paraId="2F7B0117" w14:textId="12AA49BC" w:rsidR="00FD74C0" w:rsidRPr="00F03983" w:rsidRDefault="00FD74C0" w:rsidP="00FD74C0">
            <w:pPr>
              <w:jc w:val="center"/>
            </w:pPr>
            <w:r w:rsidRPr="00F03983">
              <w:t>.35</w:t>
            </w:r>
          </w:p>
        </w:tc>
        <w:tc>
          <w:tcPr>
            <w:tcW w:w="1395" w:type="dxa"/>
          </w:tcPr>
          <w:p w14:paraId="1CE594D1" w14:textId="4C0F8D8D" w:rsidR="00FD74C0" w:rsidRPr="00F03983" w:rsidRDefault="00FD74C0" w:rsidP="00FD74C0">
            <w:pPr>
              <w:jc w:val="center"/>
              <w:rPr>
                <w:b/>
                <w:bCs/>
              </w:rPr>
            </w:pPr>
            <w:r w:rsidRPr="00F03983">
              <w:rPr>
                <w:b/>
                <w:bCs/>
              </w:rPr>
              <w:t>.40</w:t>
            </w:r>
          </w:p>
        </w:tc>
        <w:tc>
          <w:tcPr>
            <w:tcW w:w="1395" w:type="dxa"/>
          </w:tcPr>
          <w:p w14:paraId="7855035D" w14:textId="77777777" w:rsidR="00FD74C0" w:rsidRDefault="00FD74C0" w:rsidP="00FD74C0">
            <w:pPr>
              <w:jc w:val="center"/>
            </w:pPr>
          </w:p>
        </w:tc>
      </w:tr>
      <w:tr w:rsidR="00FD74C0" w14:paraId="61A90AED" w14:textId="706F1153" w:rsidTr="00E40DC9">
        <w:trPr>
          <w:trHeight w:hRule="exact" w:val="425"/>
        </w:trPr>
        <w:tc>
          <w:tcPr>
            <w:tcW w:w="3470" w:type="dxa"/>
          </w:tcPr>
          <w:p w14:paraId="6F50642D" w14:textId="2EBB64A4" w:rsidR="00FD74C0" w:rsidRDefault="00FD74C0" w:rsidP="00FD74C0">
            <w:pPr>
              <w:ind w:left="318"/>
            </w:pPr>
            <w:r>
              <w:t>Respect for</w:t>
            </w:r>
            <w:r w:rsidR="00980382">
              <w:t xml:space="preserve"> national</w:t>
            </w:r>
            <w:r>
              <w:t xml:space="preserve"> authority</w:t>
            </w:r>
          </w:p>
        </w:tc>
        <w:tc>
          <w:tcPr>
            <w:tcW w:w="1395" w:type="dxa"/>
          </w:tcPr>
          <w:p w14:paraId="7A20074F" w14:textId="77777777" w:rsidR="00FD74C0" w:rsidRPr="00F03983" w:rsidRDefault="00FD74C0" w:rsidP="00FD74C0"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</w:tcPr>
          <w:p w14:paraId="39C5505E" w14:textId="55B0687C" w:rsidR="00FD74C0" w:rsidRPr="00F03983" w:rsidRDefault="00FD74C0" w:rsidP="00FD74C0">
            <w:pPr>
              <w:jc w:val="center"/>
              <w:rPr>
                <w:b/>
                <w:bCs/>
              </w:rPr>
            </w:pPr>
            <w:r w:rsidRPr="00F03983">
              <w:rPr>
                <w:b/>
                <w:bCs/>
              </w:rPr>
              <w:t>.98</w:t>
            </w:r>
          </w:p>
        </w:tc>
        <w:tc>
          <w:tcPr>
            <w:tcW w:w="1395" w:type="dxa"/>
          </w:tcPr>
          <w:p w14:paraId="6FF897CF" w14:textId="77777777" w:rsidR="00FD74C0" w:rsidRDefault="00FD74C0" w:rsidP="00FD74C0">
            <w:pPr>
              <w:jc w:val="center"/>
            </w:pPr>
          </w:p>
        </w:tc>
      </w:tr>
      <w:tr w:rsidR="00FD74C0" w14:paraId="4147A6AB" w14:textId="2EE4C760" w:rsidTr="00E40DC9">
        <w:trPr>
          <w:trHeight w:hRule="exact" w:val="425"/>
        </w:trPr>
        <w:tc>
          <w:tcPr>
            <w:tcW w:w="3470" w:type="dxa"/>
          </w:tcPr>
          <w:p w14:paraId="734AC03A" w14:textId="53A9156A" w:rsidR="00FD74C0" w:rsidRDefault="00FD74C0" w:rsidP="00FD74C0">
            <w:pPr>
              <w:ind w:left="318"/>
            </w:pPr>
            <w:r>
              <w:t>Respect for tradition</w:t>
            </w:r>
          </w:p>
        </w:tc>
        <w:tc>
          <w:tcPr>
            <w:tcW w:w="1395" w:type="dxa"/>
          </w:tcPr>
          <w:p w14:paraId="15BD6656" w14:textId="77777777" w:rsidR="00FD74C0" w:rsidRPr="00F03983" w:rsidRDefault="00FD74C0" w:rsidP="00FD74C0"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</w:tcPr>
          <w:p w14:paraId="1E0BAF0F" w14:textId="18EEF672" w:rsidR="00FD74C0" w:rsidRPr="00F03983" w:rsidRDefault="00FD74C0" w:rsidP="00FD74C0">
            <w:pPr>
              <w:jc w:val="center"/>
              <w:rPr>
                <w:b/>
                <w:bCs/>
              </w:rPr>
            </w:pPr>
            <w:r w:rsidRPr="00F03983">
              <w:rPr>
                <w:b/>
                <w:bCs/>
              </w:rPr>
              <w:t>.57</w:t>
            </w:r>
          </w:p>
        </w:tc>
        <w:tc>
          <w:tcPr>
            <w:tcW w:w="1395" w:type="dxa"/>
          </w:tcPr>
          <w:p w14:paraId="19C18C5D" w14:textId="77777777" w:rsidR="00FD74C0" w:rsidRDefault="00FD74C0" w:rsidP="00FD74C0">
            <w:pPr>
              <w:jc w:val="center"/>
            </w:pPr>
          </w:p>
        </w:tc>
      </w:tr>
    </w:tbl>
    <w:p w14:paraId="3FBE5B77" w14:textId="054C53A7" w:rsidR="003F664F" w:rsidRPr="00FE58F5" w:rsidRDefault="00DA5F98" w:rsidP="00361E4E">
      <w:r>
        <w:rPr>
          <w:i/>
          <w:iCs/>
        </w:rPr>
        <w:t>Note</w:t>
      </w:r>
      <w:r>
        <w:t xml:space="preserve">. </w:t>
      </w:r>
      <w:r w:rsidR="00F03983">
        <w:t xml:space="preserve">Factor loadings above .35 are in bold. </w:t>
      </w:r>
      <w:r>
        <w:t xml:space="preserve">The two-factor model had a </w:t>
      </w:r>
      <w:r w:rsidR="00FE58F5">
        <w:t>good</w:t>
      </w:r>
      <w:r>
        <w:t xml:space="preserve"> fit, </w:t>
      </w:r>
      <w:r>
        <w:rPr>
          <w:rFonts w:cs="Times New Roman"/>
        </w:rPr>
        <w:t>χ</w:t>
      </w:r>
      <w:r w:rsidRPr="00FE58F5">
        <w:rPr>
          <w:vertAlign w:val="superscript"/>
        </w:rPr>
        <w:t>2</w:t>
      </w:r>
      <w:r>
        <w:t>(</w:t>
      </w:r>
      <w:r w:rsidR="00FE58F5">
        <w:t xml:space="preserve">8) = 97.39, </w:t>
      </w:r>
      <w:r w:rsidR="00FE58F5">
        <w:rPr>
          <w:i/>
          <w:iCs/>
        </w:rPr>
        <w:t xml:space="preserve">p </w:t>
      </w:r>
      <w:r w:rsidR="00FE58F5">
        <w:t xml:space="preserve">&lt; .001; CFI = .921; TLI = .852; </w:t>
      </w:r>
      <w:r w:rsidR="00563C2B">
        <w:t xml:space="preserve">RMSEA = .099; </w:t>
      </w:r>
      <w:r w:rsidR="00FE58F5">
        <w:t>SRMR = .070.</w:t>
      </w:r>
    </w:p>
    <w:p w14:paraId="702B36E7" w14:textId="12A9A5A0" w:rsidR="00DA5F98" w:rsidRDefault="00DA5F98" w:rsidP="00361E4E"/>
    <w:p w14:paraId="6953952F" w14:textId="1F151AA3" w:rsidR="003D181E" w:rsidRDefault="003D181E" w:rsidP="003D181E">
      <w:r>
        <w:rPr>
          <w:b/>
          <w:bCs/>
        </w:rPr>
        <w:t xml:space="preserve">Supplementary Table </w:t>
      </w:r>
      <w:r w:rsidR="00B4163C">
        <w:rPr>
          <w:b/>
          <w:bCs/>
        </w:rPr>
        <w:t>3</w:t>
      </w:r>
      <w:r>
        <w:rPr>
          <w:b/>
          <w:bCs/>
        </w:rPr>
        <w:t xml:space="preserve">. </w:t>
      </w:r>
      <w:r>
        <w:t xml:space="preserve">Results from a factor analysis of perceived EU values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1395"/>
        <w:gridCol w:w="1395"/>
        <w:gridCol w:w="1395"/>
      </w:tblGrid>
      <w:tr w:rsidR="003D181E" w14:paraId="7A8B8A92" w14:textId="77777777" w:rsidTr="008022EA">
        <w:trPr>
          <w:trHeight w:hRule="exact" w:val="425"/>
        </w:trPr>
        <w:tc>
          <w:tcPr>
            <w:tcW w:w="3470" w:type="dxa"/>
            <w:tcBorders>
              <w:bottom w:val="nil"/>
            </w:tcBorders>
          </w:tcPr>
          <w:p w14:paraId="468F29E1" w14:textId="77777777" w:rsidR="003D181E" w:rsidRDefault="003D181E" w:rsidP="008022EA">
            <w:pPr>
              <w:jc w:val="center"/>
            </w:pPr>
            <w:r>
              <w:t>Value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46759A" w14:textId="77777777" w:rsidR="003D181E" w:rsidRDefault="003D181E" w:rsidP="008022EA">
            <w:pPr>
              <w:jc w:val="center"/>
            </w:pPr>
            <w:r>
              <w:t>Factor loading</w:t>
            </w:r>
          </w:p>
        </w:tc>
        <w:tc>
          <w:tcPr>
            <w:tcW w:w="1395" w:type="dxa"/>
            <w:tcBorders>
              <w:top w:val="single" w:sz="4" w:space="0" w:color="auto"/>
              <w:bottom w:val="nil"/>
            </w:tcBorders>
          </w:tcPr>
          <w:p w14:paraId="131A7F1F" w14:textId="77777777" w:rsidR="003D181E" w:rsidRDefault="003D181E" w:rsidP="008022EA">
            <w:pPr>
              <w:jc w:val="center"/>
            </w:pPr>
          </w:p>
        </w:tc>
      </w:tr>
      <w:tr w:rsidR="003D181E" w14:paraId="55EA0E74" w14:textId="77777777" w:rsidTr="008022EA">
        <w:trPr>
          <w:trHeight w:hRule="exact" w:val="425"/>
        </w:trPr>
        <w:tc>
          <w:tcPr>
            <w:tcW w:w="3470" w:type="dxa"/>
            <w:tcBorders>
              <w:top w:val="nil"/>
              <w:bottom w:val="single" w:sz="4" w:space="0" w:color="auto"/>
            </w:tcBorders>
          </w:tcPr>
          <w:p w14:paraId="564FF9B9" w14:textId="77777777" w:rsidR="003D181E" w:rsidRDefault="003D181E" w:rsidP="008022EA"/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552C239E" w14:textId="77777777" w:rsidR="003D181E" w:rsidRDefault="003D181E" w:rsidP="008022EA">
            <w:pPr>
              <w:jc w:val="center"/>
            </w:pPr>
            <w:r>
              <w:t>1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195F5671" w14:textId="77777777" w:rsidR="003D181E" w:rsidRDefault="003D181E" w:rsidP="008022EA">
            <w:pPr>
              <w:jc w:val="center"/>
            </w:pPr>
            <w:r>
              <w:t>2</w:t>
            </w:r>
          </w:p>
        </w:tc>
        <w:tc>
          <w:tcPr>
            <w:tcW w:w="1395" w:type="dxa"/>
            <w:tcBorders>
              <w:top w:val="nil"/>
              <w:bottom w:val="single" w:sz="4" w:space="0" w:color="auto"/>
            </w:tcBorders>
          </w:tcPr>
          <w:p w14:paraId="7983F20E" w14:textId="77777777" w:rsidR="003D181E" w:rsidRDefault="003D181E" w:rsidP="008022EA">
            <w:pPr>
              <w:jc w:val="center"/>
            </w:pPr>
            <w:r>
              <w:t>Eigenvalue</w:t>
            </w:r>
          </w:p>
        </w:tc>
      </w:tr>
      <w:tr w:rsidR="003D181E" w14:paraId="6B3C4992" w14:textId="77777777" w:rsidTr="008022EA">
        <w:trPr>
          <w:trHeight w:hRule="exact" w:val="425"/>
        </w:trPr>
        <w:tc>
          <w:tcPr>
            <w:tcW w:w="3470" w:type="dxa"/>
            <w:tcBorders>
              <w:top w:val="single" w:sz="4" w:space="0" w:color="auto"/>
            </w:tcBorders>
          </w:tcPr>
          <w:p w14:paraId="0F394C4A" w14:textId="77777777" w:rsidR="003D181E" w:rsidRDefault="003D181E" w:rsidP="008022EA">
            <w:r>
              <w:t>Factor 1: Individualizing values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243065B0" w14:textId="77777777" w:rsidR="003D181E" w:rsidRDefault="003D181E" w:rsidP="008022EA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6FB9CA41" w14:textId="77777777" w:rsidR="003D181E" w:rsidRDefault="003D181E" w:rsidP="008022EA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45911E18" w14:textId="23EE9F22" w:rsidR="003D181E" w:rsidRDefault="00F03983" w:rsidP="008022EA">
            <w:pPr>
              <w:jc w:val="center"/>
            </w:pPr>
            <w:r>
              <w:t>2.25</w:t>
            </w:r>
          </w:p>
        </w:tc>
      </w:tr>
      <w:tr w:rsidR="003D181E" w14:paraId="6F9BC8CE" w14:textId="77777777" w:rsidTr="008022EA">
        <w:trPr>
          <w:trHeight w:hRule="exact" w:val="425"/>
        </w:trPr>
        <w:tc>
          <w:tcPr>
            <w:tcW w:w="3470" w:type="dxa"/>
          </w:tcPr>
          <w:p w14:paraId="02DF517E" w14:textId="77777777" w:rsidR="003D181E" w:rsidRDefault="003D181E" w:rsidP="008022EA">
            <w:pPr>
              <w:ind w:left="318"/>
            </w:pPr>
            <w:r>
              <w:t>Democracy</w:t>
            </w:r>
          </w:p>
        </w:tc>
        <w:tc>
          <w:tcPr>
            <w:tcW w:w="1395" w:type="dxa"/>
          </w:tcPr>
          <w:p w14:paraId="4C45EE2B" w14:textId="58BC8E0B" w:rsidR="003D181E" w:rsidRPr="00F03983" w:rsidRDefault="003D181E" w:rsidP="008022EA">
            <w:pPr>
              <w:jc w:val="center"/>
              <w:rPr>
                <w:b/>
                <w:bCs/>
              </w:rPr>
            </w:pPr>
            <w:r w:rsidRPr="00F03983">
              <w:rPr>
                <w:b/>
                <w:bCs/>
              </w:rPr>
              <w:t>.</w:t>
            </w:r>
            <w:r w:rsidR="00F03983">
              <w:rPr>
                <w:b/>
                <w:bCs/>
              </w:rPr>
              <w:t>77</w:t>
            </w:r>
          </w:p>
        </w:tc>
        <w:tc>
          <w:tcPr>
            <w:tcW w:w="1395" w:type="dxa"/>
          </w:tcPr>
          <w:p w14:paraId="31CEC596" w14:textId="6D98BF50" w:rsidR="003D181E" w:rsidRDefault="00F03983" w:rsidP="008022EA">
            <w:pPr>
              <w:jc w:val="center"/>
            </w:pPr>
            <w:r>
              <w:t>.25</w:t>
            </w:r>
          </w:p>
        </w:tc>
        <w:tc>
          <w:tcPr>
            <w:tcW w:w="1395" w:type="dxa"/>
          </w:tcPr>
          <w:p w14:paraId="647ECD6D" w14:textId="77777777" w:rsidR="003D181E" w:rsidRDefault="003D181E" w:rsidP="008022EA">
            <w:pPr>
              <w:jc w:val="center"/>
            </w:pPr>
          </w:p>
        </w:tc>
      </w:tr>
      <w:tr w:rsidR="003D181E" w14:paraId="1F72ACAF" w14:textId="77777777" w:rsidTr="008022EA">
        <w:trPr>
          <w:trHeight w:hRule="exact" w:val="425"/>
        </w:trPr>
        <w:tc>
          <w:tcPr>
            <w:tcW w:w="3470" w:type="dxa"/>
          </w:tcPr>
          <w:p w14:paraId="46736A7E" w14:textId="77777777" w:rsidR="003D181E" w:rsidRDefault="003D181E" w:rsidP="008022EA">
            <w:pPr>
              <w:ind w:left="318"/>
            </w:pPr>
            <w:r>
              <w:t xml:space="preserve">Liberty </w:t>
            </w:r>
          </w:p>
        </w:tc>
        <w:tc>
          <w:tcPr>
            <w:tcW w:w="1395" w:type="dxa"/>
          </w:tcPr>
          <w:p w14:paraId="54C92DBA" w14:textId="416BCA38" w:rsidR="003D181E" w:rsidRPr="00F03983" w:rsidRDefault="003D181E" w:rsidP="008022EA">
            <w:pPr>
              <w:jc w:val="center"/>
              <w:rPr>
                <w:b/>
                <w:bCs/>
              </w:rPr>
            </w:pPr>
            <w:r w:rsidRPr="00F03983">
              <w:rPr>
                <w:b/>
                <w:bCs/>
              </w:rPr>
              <w:t>.</w:t>
            </w:r>
            <w:r w:rsidR="00F03983">
              <w:rPr>
                <w:b/>
                <w:bCs/>
              </w:rPr>
              <w:t>77</w:t>
            </w:r>
          </w:p>
        </w:tc>
        <w:tc>
          <w:tcPr>
            <w:tcW w:w="1395" w:type="dxa"/>
          </w:tcPr>
          <w:p w14:paraId="44EC1D20" w14:textId="123EFEE0" w:rsidR="003D181E" w:rsidRDefault="00F03983" w:rsidP="008022EA">
            <w:pPr>
              <w:jc w:val="center"/>
            </w:pPr>
            <w:r>
              <w:t>.29</w:t>
            </w:r>
          </w:p>
        </w:tc>
        <w:tc>
          <w:tcPr>
            <w:tcW w:w="1395" w:type="dxa"/>
          </w:tcPr>
          <w:p w14:paraId="31262553" w14:textId="77777777" w:rsidR="003D181E" w:rsidRDefault="003D181E" w:rsidP="008022EA">
            <w:pPr>
              <w:jc w:val="center"/>
            </w:pPr>
          </w:p>
        </w:tc>
      </w:tr>
      <w:tr w:rsidR="003D181E" w14:paraId="4E408EE5" w14:textId="77777777" w:rsidTr="008022EA">
        <w:trPr>
          <w:trHeight w:hRule="exact" w:val="425"/>
        </w:trPr>
        <w:tc>
          <w:tcPr>
            <w:tcW w:w="3470" w:type="dxa"/>
          </w:tcPr>
          <w:p w14:paraId="0D576CA6" w14:textId="77777777" w:rsidR="003D181E" w:rsidRDefault="003D181E" w:rsidP="008022EA">
            <w:pPr>
              <w:ind w:left="318"/>
            </w:pPr>
            <w:r>
              <w:t>Fairness</w:t>
            </w:r>
          </w:p>
        </w:tc>
        <w:tc>
          <w:tcPr>
            <w:tcW w:w="1395" w:type="dxa"/>
          </w:tcPr>
          <w:p w14:paraId="6DEFE32F" w14:textId="3ED5B9C1" w:rsidR="003D181E" w:rsidRPr="00F03983" w:rsidRDefault="003D181E" w:rsidP="008022EA">
            <w:pPr>
              <w:jc w:val="center"/>
              <w:rPr>
                <w:b/>
                <w:bCs/>
              </w:rPr>
            </w:pPr>
            <w:r w:rsidRPr="00F03983">
              <w:rPr>
                <w:b/>
                <w:bCs/>
              </w:rPr>
              <w:t>.</w:t>
            </w:r>
            <w:r w:rsidR="00F03983">
              <w:rPr>
                <w:b/>
                <w:bCs/>
              </w:rPr>
              <w:t>70</w:t>
            </w:r>
          </w:p>
        </w:tc>
        <w:tc>
          <w:tcPr>
            <w:tcW w:w="1395" w:type="dxa"/>
          </w:tcPr>
          <w:p w14:paraId="26EB7BD6" w14:textId="49817107" w:rsidR="003D181E" w:rsidRPr="00F03983" w:rsidRDefault="00F03983" w:rsidP="008022EA">
            <w:pPr>
              <w:jc w:val="center"/>
            </w:pPr>
            <w:r w:rsidRPr="00F03983">
              <w:t>.27</w:t>
            </w:r>
          </w:p>
        </w:tc>
        <w:tc>
          <w:tcPr>
            <w:tcW w:w="1395" w:type="dxa"/>
          </w:tcPr>
          <w:p w14:paraId="32FA7AAA" w14:textId="77777777" w:rsidR="003D181E" w:rsidRDefault="003D181E" w:rsidP="008022EA">
            <w:pPr>
              <w:jc w:val="center"/>
            </w:pPr>
          </w:p>
        </w:tc>
      </w:tr>
      <w:tr w:rsidR="003D181E" w14:paraId="7EC66EFE" w14:textId="77777777" w:rsidTr="008022EA">
        <w:trPr>
          <w:trHeight w:hRule="exact" w:val="425"/>
        </w:trPr>
        <w:tc>
          <w:tcPr>
            <w:tcW w:w="3470" w:type="dxa"/>
          </w:tcPr>
          <w:p w14:paraId="1DB6B771" w14:textId="77777777" w:rsidR="003D181E" w:rsidRDefault="003D181E" w:rsidP="008022EA">
            <w:r>
              <w:t>Factor 2: Binding values</w:t>
            </w:r>
          </w:p>
        </w:tc>
        <w:tc>
          <w:tcPr>
            <w:tcW w:w="1395" w:type="dxa"/>
          </w:tcPr>
          <w:p w14:paraId="05A83223" w14:textId="77777777" w:rsidR="003D181E" w:rsidRDefault="003D181E" w:rsidP="008022EA">
            <w:pPr>
              <w:jc w:val="center"/>
            </w:pPr>
          </w:p>
        </w:tc>
        <w:tc>
          <w:tcPr>
            <w:tcW w:w="1395" w:type="dxa"/>
          </w:tcPr>
          <w:p w14:paraId="20981227" w14:textId="77777777" w:rsidR="003D181E" w:rsidRDefault="003D181E" w:rsidP="008022EA">
            <w:pPr>
              <w:jc w:val="center"/>
            </w:pPr>
          </w:p>
        </w:tc>
        <w:tc>
          <w:tcPr>
            <w:tcW w:w="1395" w:type="dxa"/>
          </w:tcPr>
          <w:p w14:paraId="04FD26CE" w14:textId="354C8972" w:rsidR="003D181E" w:rsidRDefault="003D181E" w:rsidP="008022EA">
            <w:pPr>
              <w:jc w:val="center"/>
            </w:pPr>
            <w:r>
              <w:t>1.</w:t>
            </w:r>
            <w:r w:rsidR="00F03983">
              <w:t>61</w:t>
            </w:r>
          </w:p>
        </w:tc>
      </w:tr>
      <w:tr w:rsidR="003D181E" w14:paraId="2501B936" w14:textId="77777777" w:rsidTr="008022EA">
        <w:trPr>
          <w:trHeight w:hRule="exact" w:val="425"/>
        </w:trPr>
        <w:tc>
          <w:tcPr>
            <w:tcW w:w="3470" w:type="dxa"/>
          </w:tcPr>
          <w:p w14:paraId="1D9D1564" w14:textId="77777777" w:rsidR="003D181E" w:rsidRDefault="003D181E" w:rsidP="008022EA">
            <w:pPr>
              <w:ind w:left="318"/>
            </w:pPr>
            <w:r>
              <w:t>Rule of law</w:t>
            </w:r>
          </w:p>
        </w:tc>
        <w:tc>
          <w:tcPr>
            <w:tcW w:w="1395" w:type="dxa"/>
          </w:tcPr>
          <w:p w14:paraId="2E4A4E68" w14:textId="5C83A869" w:rsidR="003D181E" w:rsidRPr="00F03983" w:rsidRDefault="003D181E" w:rsidP="008022EA">
            <w:pPr>
              <w:jc w:val="center"/>
              <w:rPr>
                <w:b/>
                <w:bCs/>
              </w:rPr>
            </w:pPr>
            <w:r w:rsidRPr="00F03983">
              <w:rPr>
                <w:b/>
                <w:bCs/>
              </w:rPr>
              <w:t>.</w:t>
            </w:r>
            <w:r w:rsidR="00F03983">
              <w:rPr>
                <w:b/>
                <w:bCs/>
              </w:rPr>
              <w:t>60</w:t>
            </w:r>
          </w:p>
        </w:tc>
        <w:tc>
          <w:tcPr>
            <w:tcW w:w="1395" w:type="dxa"/>
          </w:tcPr>
          <w:p w14:paraId="73AEC4A5" w14:textId="77777777" w:rsidR="003D181E" w:rsidRPr="00F03983" w:rsidRDefault="003D181E" w:rsidP="008022EA">
            <w:pPr>
              <w:jc w:val="center"/>
              <w:rPr>
                <w:b/>
                <w:bCs/>
              </w:rPr>
            </w:pPr>
            <w:r w:rsidRPr="00F03983">
              <w:rPr>
                <w:b/>
                <w:bCs/>
              </w:rPr>
              <w:t>.40</w:t>
            </w:r>
          </w:p>
        </w:tc>
        <w:tc>
          <w:tcPr>
            <w:tcW w:w="1395" w:type="dxa"/>
          </w:tcPr>
          <w:p w14:paraId="12BAD81E" w14:textId="77777777" w:rsidR="003D181E" w:rsidRDefault="003D181E" w:rsidP="008022EA">
            <w:pPr>
              <w:jc w:val="center"/>
            </w:pPr>
          </w:p>
        </w:tc>
      </w:tr>
      <w:tr w:rsidR="003D181E" w14:paraId="055CEF5C" w14:textId="77777777" w:rsidTr="008022EA">
        <w:trPr>
          <w:trHeight w:hRule="exact" w:val="425"/>
        </w:trPr>
        <w:tc>
          <w:tcPr>
            <w:tcW w:w="3470" w:type="dxa"/>
          </w:tcPr>
          <w:p w14:paraId="4E2B1CF1" w14:textId="6DD73411" w:rsidR="003D181E" w:rsidRDefault="003D181E" w:rsidP="008022EA">
            <w:pPr>
              <w:ind w:left="318"/>
            </w:pPr>
            <w:r>
              <w:t xml:space="preserve">Respect for </w:t>
            </w:r>
            <w:r w:rsidR="00321BBD">
              <w:t xml:space="preserve">national </w:t>
            </w:r>
            <w:r>
              <w:t>authority</w:t>
            </w:r>
          </w:p>
        </w:tc>
        <w:tc>
          <w:tcPr>
            <w:tcW w:w="1395" w:type="dxa"/>
          </w:tcPr>
          <w:p w14:paraId="67021899" w14:textId="03897778" w:rsidR="003D181E" w:rsidRPr="00F03983" w:rsidRDefault="00F03983" w:rsidP="008022EA">
            <w:pPr>
              <w:jc w:val="center"/>
            </w:pPr>
            <w:r>
              <w:t>.28</w:t>
            </w:r>
          </w:p>
        </w:tc>
        <w:tc>
          <w:tcPr>
            <w:tcW w:w="1395" w:type="dxa"/>
          </w:tcPr>
          <w:p w14:paraId="5676979F" w14:textId="4FBF8F98" w:rsidR="003D181E" w:rsidRPr="00F03983" w:rsidRDefault="003D181E" w:rsidP="008022EA">
            <w:pPr>
              <w:jc w:val="center"/>
              <w:rPr>
                <w:b/>
                <w:bCs/>
              </w:rPr>
            </w:pPr>
            <w:r w:rsidRPr="00F03983">
              <w:rPr>
                <w:b/>
                <w:bCs/>
              </w:rPr>
              <w:t>.9</w:t>
            </w:r>
            <w:r w:rsidR="00F03983">
              <w:rPr>
                <w:b/>
                <w:bCs/>
              </w:rPr>
              <w:t>6</w:t>
            </w:r>
          </w:p>
        </w:tc>
        <w:tc>
          <w:tcPr>
            <w:tcW w:w="1395" w:type="dxa"/>
          </w:tcPr>
          <w:p w14:paraId="1EA39A23" w14:textId="77777777" w:rsidR="003D181E" w:rsidRDefault="003D181E" w:rsidP="008022EA">
            <w:pPr>
              <w:jc w:val="center"/>
            </w:pPr>
          </w:p>
        </w:tc>
      </w:tr>
      <w:tr w:rsidR="003D181E" w14:paraId="39C2236E" w14:textId="77777777" w:rsidTr="008022EA">
        <w:trPr>
          <w:trHeight w:hRule="exact" w:val="425"/>
        </w:trPr>
        <w:tc>
          <w:tcPr>
            <w:tcW w:w="3470" w:type="dxa"/>
          </w:tcPr>
          <w:p w14:paraId="59574A34" w14:textId="77777777" w:rsidR="003D181E" w:rsidRDefault="003D181E" w:rsidP="008022EA">
            <w:pPr>
              <w:ind w:left="318"/>
            </w:pPr>
            <w:r>
              <w:t>Respect for tradition</w:t>
            </w:r>
          </w:p>
        </w:tc>
        <w:tc>
          <w:tcPr>
            <w:tcW w:w="1395" w:type="dxa"/>
          </w:tcPr>
          <w:p w14:paraId="04C6860F" w14:textId="1FF134F6" w:rsidR="003D181E" w:rsidRPr="00F03983" w:rsidRDefault="00F03983" w:rsidP="008022EA">
            <w:pPr>
              <w:jc w:val="center"/>
            </w:pPr>
            <w:r w:rsidRPr="00F03983">
              <w:t>.35</w:t>
            </w:r>
          </w:p>
        </w:tc>
        <w:tc>
          <w:tcPr>
            <w:tcW w:w="1395" w:type="dxa"/>
          </w:tcPr>
          <w:p w14:paraId="4F11A6C5" w14:textId="43D2AD48" w:rsidR="003D181E" w:rsidRPr="00F03983" w:rsidRDefault="003D181E" w:rsidP="008022EA">
            <w:pPr>
              <w:jc w:val="center"/>
              <w:rPr>
                <w:b/>
                <w:bCs/>
              </w:rPr>
            </w:pPr>
            <w:r w:rsidRPr="00F03983">
              <w:rPr>
                <w:b/>
                <w:bCs/>
              </w:rPr>
              <w:t>.</w:t>
            </w:r>
            <w:r w:rsidR="00F03983">
              <w:rPr>
                <w:b/>
                <w:bCs/>
              </w:rPr>
              <w:t>56</w:t>
            </w:r>
          </w:p>
        </w:tc>
        <w:tc>
          <w:tcPr>
            <w:tcW w:w="1395" w:type="dxa"/>
          </w:tcPr>
          <w:p w14:paraId="7337ABAE" w14:textId="77777777" w:rsidR="003D181E" w:rsidRDefault="003D181E" w:rsidP="008022EA">
            <w:pPr>
              <w:jc w:val="center"/>
            </w:pPr>
          </w:p>
        </w:tc>
      </w:tr>
    </w:tbl>
    <w:p w14:paraId="67D5F81E" w14:textId="790E1E3A" w:rsidR="003D181E" w:rsidRPr="00FE58F5" w:rsidRDefault="003D181E" w:rsidP="003D181E">
      <w:r>
        <w:rPr>
          <w:i/>
          <w:iCs/>
        </w:rPr>
        <w:t>Note</w:t>
      </w:r>
      <w:r>
        <w:t xml:space="preserve">. </w:t>
      </w:r>
      <w:r w:rsidR="00F03983">
        <w:t xml:space="preserve">Factor loadings above .35 are in bold. </w:t>
      </w:r>
      <w:r>
        <w:t xml:space="preserve">The two-factor model had a good fit, </w:t>
      </w:r>
      <w:r>
        <w:rPr>
          <w:rFonts w:cs="Times New Roman"/>
        </w:rPr>
        <w:t>χ</w:t>
      </w:r>
      <w:r w:rsidRPr="00FE58F5">
        <w:rPr>
          <w:vertAlign w:val="superscript"/>
        </w:rPr>
        <w:t>2</w:t>
      </w:r>
      <w:r>
        <w:t xml:space="preserve">(8) = </w:t>
      </w:r>
      <w:r w:rsidR="00100CC9">
        <w:t>186.22</w:t>
      </w:r>
      <w:r>
        <w:t xml:space="preserve">, </w:t>
      </w:r>
      <w:r>
        <w:rPr>
          <w:i/>
          <w:iCs/>
        </w:rPr>
        <w:t xml:space="preserve">p </w:t>
      </w:r>
      <w:r>
        <w:t>&lt; .001; CFI = .9</w:t>
      </w:r>
      <w:r w:rsidR="00100CC9">
        <w:t>43</w:t>
      </w:r>
      <w:r>
        <w:t>; TLI = .8</w:t>
      </w:r>
      <w:r w:rsidR="00100CC9">
        <w:t>93</w:t>
      </w:r>
      <w:r>
        <w:t xml:space="preserve">; </w:t>
      </w:r>
      <w:r w:rsidR="00563C2B">
        <w:t xml:space="preserve">RMSEA = .140; </w:t>
      </w:r>
      <w:r>
        <w:t>SRMR = .0</w:t>
      </w:r>
      <w:r w:rsidR="00100CC9">
        <w:t>5</w:t>
      </w:r>
      <w:r>
        <w:t>0.</w:t>
      </w:r>
    </w:p>
    <w:p w14:paraId="1143990F" w14:textId="02196707" w:rsidR="003D181E" w:rsidRDefault="003D181E" w:rsidP="00361E4E"/>
    <w:p w14:paraId="55B64A5B" w14:textId="77777777" w:rsidR="00E25C04" w:rsidRDefault="00E25C04">
      <w:pPr>
        <w:spacing w:before="0"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01D41B8D" w14:textId="5EF041E6" w:rsidR="0067171C" w:rsidRDefault="0067171C" w:rsidP="0067171C">
      <w:pPr>
        <w:rPr>
          <w:b/>
          <w:bCs/>
        </w:rPr>
      </w:pPr>
      <w:r>
        <w:rPr>
          <w:b/>
          <w:bCs/>
        </w:rPr>
        <w:lastRenderedPageBreak/>
        <w:t xml:space="preserve">Supplementary </w:t>
      </w:r>
      <w:r w:rsidRPr="0067171C">
        <w:rPr>
          <w:b/>
          <w:bCs/>
        </w:rPr>
        <w:t xml:space="preserve">Table </w:t>
      </w:r>
      <w:r w:rsidR="00B4163C">
        <w:rPr>
          <w:b/>
          <w:bCs/>
        </w:rPr>
        <w:t>4</w:t>
      </w:r>
      <w:r w:rsidRPr="0067171C">
        <w:rPr>
          <w:b/>
          <w:bCs/>
        </w:rPr>
        <w:t xml:space="preserve">. </w:t>
      </w:r>
      <w:r w:rsidRPr="00D46C56">
        <w:t>Results from regression analyses on perceived legitimacy of the CJEU</w:t>
      </w:r>
      <w:r w:rsidR="00206B93" w:rsidRPr="00D46C56">
        <w:t xml:space="preserve"> with individualizing values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1"/>
        <w:gridCol w:w="942"/>
        <w:gridCol w:w="114"/>
        <w:gridCol w:w="829"/>
        <w:gridCol w:w="101"/>
        <w:gridCol w:w="842"/>
        <w:gridCol w:w="89"/>
        <w:gridCol w:w="853"/>
        <w:gridCol w:w="77"/>
        <w:gridCol w:w="866"/>
        <w:gridCol w:w="84"/>
        <w:gridCol w:w="859"/>
      </w:tblGrid>
      <w:tr w:rsidR="00DF18E1" w14:paraId="08A5DF92" w14:textId="2CCE0A09" w:rsidTr="003B5BA8">
        <w:trPr>
          <w:trHeight w:hRule="exact" w:val="425"/>
        </w:trPr>
        <w:tc>
          <w:tcPr>
            <w:tcW w:w="4121" w:type="dxa"/>
            <w:tcBorders>
              <w:bottom w:val="nil"/>
            </w:tcBorders>
          </w:tcPr>
          <w:p w14:paraId="21E813C2" w14:textId="77777777" w:rsidR="00DF18E1" w:rsidRPr="0021399C" w:rsidRDefault="00DF18E1" w:rsidP="00206B93">
            <w:pPr>
              <w:jc w:val="center"/>
            </w:pPr>
            <w:r>
              <w:t>Effect</w:t>
            </w:r>
          </w:p>
        </w:tc>
        <w:tc>
          <w:tcPr>
            <w:tcW w:w="1056" w:type="dxa"/>
            <w:gridSpan w:val="2"/>
            <w:tcBorders>
              <w:bottom w:val="nil"/>
            </w:tcBorders>
          </w:tcPr>
          <w:p w14:paraId="5F4ABAE3" w14:textId="77777777" w:rsidR="00DF18E1" w:rsidRPr="0021399C" w:rsidRDefault="00DF18E1" w:rsidP="00206B93">
            <w:pPr>
              <w:jc w:val="center"/>
            </w:pPr>
            <w:r>
              <w:t>Estimate</w:t>
            </w:r>
          </w:p>
        </w:tc>
        <w:tc>
          <w:tcPr>
            <w:tcW w:w="930" w:type="dxa"/>
            <w:gridSpan w:val="2"/>
            <w:tcBorders>
              <w:bottom w:val="nil"/>
            </w:tcBorders>
          </w:tcPr>
          <w:p w14:paraId="50F08642" w14:textId="77777777" w:rsidR="00DF18E1" w:rsidRPr="0021399C" w:rsidRDefault="00DF18E1" w:rsidP="00206B93">
            <w:pPr>
              <w:jc w:val="center"/>
              <w:rPr>
                <w:i/>
                <w:iCs/>
              </w:rPr>
            </w:pPr>
            <w:r w:rsidRPr="0021399C">
              <w:rPr>
                <w:i/>
                <w:iCs/>
              </w:rPr>
              <w:t>SE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4F8214" w14:textId="5C4BC403" w:rsidR="00DF18E1" w:rsidRPr="0021399C" w:rsidRDefault="00DF18E1" w:rsidP="00206B93">
            <w:pPr>
              <w:jc w:val="center"/>
            </w:pPr>
            <w:r>
              <w:t>95% CI</w:t>
            </w:r>
          </w:p>
        </w:tc>
        <w:tc>
          <w:tcPr>
            <w:tcW w:w="950" w:type="dxa"/>
            <w:gridSpan w:val="2"/>
            <w:tcBorders>
              <w:bottom w:val="nil"/>
            </w:tcBorders>
          </w:tcPr>
          <w:p w14:paraId="413E2889" w14:textId="77777777" w:rsidR="00DF18E1" w:rsidRPr="0021399C" w:rsidRDefault="00DF18E1" w:rsidP="00206B93">
            <w:pPr>
              <w:jc w:val="center"/>
              <w:rPr>
                <w:i/>
                <w:iCs/>
              </w:rPr>
            </w:pPr>
            <w:r w:rsidRPr="0021399C">
              <w:rPr>
                <w:i/>
                <w:iCs/>
              </w:rPr>
              <w:t>p</w:t>
            </w:r>
          </w:p>
        </w:tc>
        <w:tc>
          <w:tcPr>
            <w:tcW w:w="859" w:type="dxa"/>
            <w:tcBorders>
              <w:bottom w:val="nil"/>
            </w:tcBorders>
          </w:tcPr>
          <w:p w14:paraId="7763C200" w14:textId="1124C375" w:rsidR="00DF18E1" w:rsidRPr="00DF18E1" w:rsidRDefault="00DF18E1" w:rsidP="00206B93">
            <w:pPr>
              <w:jc w:val="center"/>
            </w:pPr>
            <w:r>
              <w:t>VIF</w:t>
            </w:r>
          </w:p>
        </w:tc>
      </w:tr>
      <w:tr w:rsidR="00DF18E1" w14:paraId="426EF782" w14:textId="491665D2" w:rsidTr="003B5BA8">
        <w:trPr>
          <w:trHeight w:hRule="exact" w:val="425"/>
        </w:trPr>
        <w:tc>
          <w:tcPr>
            <w:tcW w:w="4121" w:type="dxa"/>
            <w:tcBorders>
              <w:top w:val="nil"/>
              <w:bottom w:val="single" w:sz="4" w:space="0" w:color="auto"/>
            </w:tcBorders>
          </w:tcPr>
          <w:p w14:paraId="5E7EA8AC" w14:textId="77777777" w:rsidR="00DF18E1" w:rsidRPr="0021399C" w:rsidRDefault="00DF18E1" w:rsidP="00206B93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nil"/>
              <w:bottom w:val="single" w:sz="4" w:space="0" w:color="auto"/>
            </w:tcBorders>
          </w:tcPr>
          <w:p w14:paraId="3C19B703" w14:textId="77777777" w:rsidR="00DF18E1" w:rsidRPr="0021399C" w:rsidRDefault="00DF18E1" w:rsidP="00206B93">
            <w:pPr>
              <w:jc w:val="center"/>
            </w:pPr>
          </w:p>
        </w:tc>
        <w:tc>
          <w:tcPr>
            <w:tcW w:w="930" w:type="dxa"/>
            <w:gridSpan w:val="2"/>
            <w:tcBorders>
              <w:top w:val="nil"/>
              <w:bottom w:val="single" w:sz="4" w:space="0" w:color="auto"/>
            </w:tcBorders>
          </w:tcPr>
          <w:p w14:paraId="418EB07A" w14:textId="77777777" w:rsidR="00DF18E1" w:rsidRPr="0021399C" w:rsidRDefault="00DF18E1" w:rsidP="00206B93">
            <w:pPr>
              <w:jc w:val="center"/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150F9D" w14:textId="77777777" w:rsidR="00DF18E1" w:rsidRPr="0021399C" w:rsidRDefault="00DF18E1" w:rsidP="00206B93">
            <w:pPr>
              <w:jc w:val="center"/>
              <w:rPr>
                <w:i/>
                <w:iCs/>
              </w:rPr>
            </w:pPr>
            <w:r w:rsidRPr="0021399C">
              <w:rPr>
                <w:i/>
                <w:iCs/>
              </w:rPr>
              <w:t>LL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04C4F7" w14:textId="77777777" w:rsidR="00DF18E1" w:rsidRPr="0021399C" w:rsidRDefault="00DF18E1" w:rsidP="00206B93">
            <w:pPr>
              <w:jc w:val="center"/>
              <w:rPr>
                <w:i/>
                <w:iCs/>
              </w:rPr>
            </w:pPr>
            <w:r w:rsidRPr="0021399C">
              <w:rPr>
                <w:i/>
                <w:iCs/>
              </w:rPr>
              <w:t>UL</w:t>
            </w:r>
          </w:p>
        </w:tc>
        <w:tc>
          <w:tcPr>
            <w:tcW w:w="950" w:type="dxa"/>
            <w:gridSpan w:val="2"/>
            <w:tcBorders>
              <w:top w:val="nil"/>
              <w:bottom w:val="single" w:sz="4" w:space="0" w:color="auto"/>
            </w:tcBorders>
          </w:tcPr>
          <w:p w14:paraId="130503C9" w14:textId="11DEDC40" w:rsidR="00DF18E1" w:rsidRPr="0021399C" w:rsidRDefault="00DF18E1" w:rsidP="00206B93">
            <w:pPr>
              <w:jc w:val="center"/>
            </w:pP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14:paraId="7B4D11D0" w14:textId="77777777" w:rsidR="00DF18E1" w:rsidRPr="0021399C" w:rsidRDefault="00DF18E1" w:rsidP="00206B93">
            <w:pPr>
              <w:jc w:val="center"/>
            </w:pPr>
          </w:p>
        </w:tc>
      </w:tr>
      <w:tr w:rsidR="00DF18E1" w14:paraId="720AD671" w14:textId="56B14150" w:rsidTr="003B5BA8">
        <w:trPr>
          <w:trHeight w:hRule="exact" w:val="425"/>
        </w:trPr>
        <w:tc>
          <w:tcPr>
            <w:tcW w:w="4121" w:type="dxa"/>
            <w:tcBorders>
              <w:top w:val="single" w:sz="4" w:space="0" w:color="auto"/>
            </w:tcBorders>
          </w:tcPr>
          <w:p w14:paraId="361A06A0" w14:textId="77777777" w:rsidR="00DF18E1" w:rsidRPr="0021399C" w:rsidRDefault="00DF18E1" w:rsidP="00020C00">
            <w:r>
              <w:t>Intercept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14:paraId="1F7CFE25" w14:textId="4E76D734" w:rsidR="00DF18E1" w:rsidRPr="0021399C" w:rsidRDefault="00DF18E1" w:rsidP="00020C00">
            <w:pPr>
              <w:jc w:val="center"/>
            </w:pPr>
            <w:r w:rsidRPr="00527EE3">
              <w:t>-0.0</w:t>
            </w:r>
            <w:r>
              <w:t>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</w:tcBorders>
          </w:tcPr>
          <w:p w14:paraId="192E9900" w14:textId="0ED2AD68" w:rsidR="00DF18E1" w:rsidRPr="0021399C" w:rsidRDefault="00DF18E1" w:rsidP="00020C00">
            <w:pPr>
              <w:jc w:val="center"/>
            </w:pPr>
            <w:r>
              <w:t>0.15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</w:tcBorders>
          </w:tcPr>
          <w:p w14:paraId="2BB05A63" w14:textId="1CD71E5F" w:rsidR="00DF18E1" w:rsidRPr="0021399C" w:rsidRDefault="00DF18E1" w:rsidP="006879E4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30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</w:tcBorders>
          </w:tcPr>
          <w:p w14:paraId="27884316" w14:textId="03B4EF04" w:rsidR="00DF18E1" w:rsidRPr="0021399C" w:rsidRDefault="00DF18E1" w:rsidP="00020C00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0.28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</w:tcBorders>
          </w:tcPr>
          <w:p w14:paraId="31826288" w14:textId="73F571B9" w:rsidR="00DF18E1" w:rsidRPr="0021399C" w:rsidRDefault="00DF18E1" w:rsidP="00020C00">
            <w:pPr>
              <w:jc w:val="center"/>
            </w:pPr>
            <w:r>
              <w:t>.954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</w:tcBorders>
          </w:tcPr>
          <w:p w14:paraId="69237180" w14:textId="77777777" w:rsidR="00DF18E1" w:rsidRDefault="00DF18E1" w:rsidP="00020C00">
            <w:pPr>
              <w:jc w:val="center"/>
            </w:pPr>
          </w:p>
        </w:tc>
      </w:tr>
      <w:tr w:rsidR="00DF18E1" w14:paraId="732FDB0B" w14:textId="0FC63ABB" w:rsidTr="003B5BA8">
        <w:trPr>
          <w:trHeight w:hRule="exact" w:val="425"/>
        </w:trPr>
        <w:tc>
          <w:tcPr>
            <w:tcW w:w="4121" w:type="dxa"/>
          </w:tcPr>
          <w:p w14:paraId="24D1A17E" w14:textId="0885087B" w:rsidR="00DF18E1" w:rsidRPr="0021399C" w:rsidRDefault="00DF18E1" w:rsidP="00980318">
            <w:r>
              <w:t>Country</w:t>
            </w:r>
            <w:r w:rsidRPr="00206B93">
              <w:rPr>
                <w:vertAlign w:val="superscript"/>
              </w:rPr>
              <w:t>a</w:t>
            </w:r>
          </w:p>
        </w:tc>
        <w:tc>
          <w:tcPr>
            <w:tcW w:w="942" w:type="dxa"/>
          </w:tcPr>
          <w:p w14:paraId="192D1CBE" w14:textId="79F2D928" w:rsidR="00DF18E1" w:rsidRPr="0021399C" w:rsidRDefault="00DF18E1" w:rsidP="00206B93">
            <w:pPr>
              <w:jc w:val="center"/>
            </w:pPr>
          </w:p>
        </w:tc>
        <w:tc>
          <w:tcPr>
            <w:tcW w:w="943" w:type="dxa"/>
            <w:gridSpan w:val="2"/>
          </w:tcPr>
          <w:p w14:paraId="72B460D0" w14:textId="599D131B" w:rsidR="00DF18E1" w:rsidRPr="0021399C" w:rsidRDefault="00DF18E1" w:rsidP="00206B93">
            <w:pPr>
              <w:jc w:val="center"/>
            </w:pPr>
          </w:p>
        </w:tc>
        <w:tc>
          <w:tcPr>
            <w:tcW w:w="943" w:type="dxa"/>
            <w:gridSpan w:val="2"/>
          </w:tcPr>
          <w:p w14:paraId="0CF309D2" w14:textId="77777777" w:rsidR="00DF18E1" w:rsidRPr="0021399C" w:rsidRDefault="00DF18E1" w:rsidP="00206B93">
            <w:pPr>
              <w:jc w:val="center"/>
            </w:pPr>
          </w:p>
        </w:tc>
        <w:tc>
          <w:tcPr>
            <w:tcW w:w="942" w:type="dxa"/>
            <w:gridSpan w:val="2"/>
          </w:tcPr>
          <w:p w14:paraId="62CC7350" w14:textId="77777777" w:rsidR="00DF18E1" w:rsidRPr="0021399C" w:rsidRDefault="00DF18E1" w:rsidP="00206B93">
            <w:pPr>
              <w:jc w:val="center"/>
            </w:pPr>
          </w:p>
        </w:tc>
        <w:tc>
          <w:tcPr>
            <w:tcW w:w="943" w:type="dxa"/>
            <w:gridSpan w:val="2"/>
          </w:tcPr>
          <w:p w14:paraId="58709C7A" w14:textId="3E1F979E" w:rsidR="00DF18E1" w:rsidRPr="0021399C" w:rsidRDefault="00DF18E1" w:rsidP="00206B93">
            <w:pPr>
              <w:jc w:val="center"/>
            </w:pPr>
          </w:p>
        </w:tc>
        <w:tc>
          <w:tcPr>
            <w:tcW w:w="943" w:type="dxa"/>
            <w:gridSpan w:val="2"/>
          </w:tcPr>
          <w:p w14:paraId="42C7DBBE" w14:textId="4BD785AB" w:rsidR="00DF18E1" w:rsidRPr="0021399C" w:rsidRDefault="00DF18E1" w:rsidP="00206B93">
            <w:pPr>
              <w:jc w:val="center"/>
            </w:pPr>
            <w:r>
              <w:t>1.53</w:t>
            </w:r>
          </w:p>
        </w:tc>
      </w:tr>
      <w:tr w:rsidR="00DF18E1" w14:paraId="2095DC40" w14:textId="0845F0A1" w:rsidTr="003B5BA8">
        <w:trPr>
          <w:trHeight w:hRule="exact" w:val="425"/>
        </w:trPr>
        <w:tc>
          <w:tcPr>
            <w:tcW w:w="4121" w:type="dxa"/>
          </w:tcPr>
          <w:p w14:paraId="0DF33653" w14:textId="5FCCF33A" w:rsidR="00DF18E1" w:rsidRPr="0021399C" w:rsidRDefault="00DF18E1" w:rsidP="00020C00">
            <w:pPr>
              <w:ind w:left="319"/>
            </w:pPr>
            <w:r>
              <w:t>France</w:t>
            </w:r>
          </w:p>
        </w:tc>
        <w:tc>
          <w:tcPr>
            <w:tcW w:w="942" w:type="dxa"/>
          </w:tcPr>
          <w:p w14:paraId="4677D569" w14:textId="32C98ACE" w:rsidR="00DF18E1" w:rsidRPr="0021399C" w:rsidRDefault="00DF18E1" w:rsidP="00020C00">
            <w:pPr>
              <w:jc w:val="center"/>
            </w:pPr>
            <w:r w:rsidRPr="00527EE3">
              <w:t>-0.4</w:t>
            </w:r>
            <w:r>
              <w:t>2</w:t>
            </w:r>
          </w:p>
        </w:tc>
        <w:tc>
          <w:tcPr>
            <w:tcW w:w="943" w:type="dxa"/>
            <w:gridSpan w:val="2"/>
          </w:tcPr>
          <w:p w14:paraId="7E42ED04" w14:textId="78DECD1C" w:rsidR="00DF18E1" w:rsidRPr="0021399C" w:rsidRDefault="00DF18E1" w:rsidP="00020C00">
            <w:pPr>
              <w:jc w:val="center"/>
            </w:pPr>
            <w:r>
              <w:t>0.09</w:t>
            </w:r>
          </w:p>
        </w:tc>
        <w:tc>
          <w:tcPr>
            <w:tcW w:w="943" w:type="dxa"/>
            <w:gridSpan w:val="2"/>
          </w:tcPr>
          <w:p w14:paraId="688BA46B" w14:textId="3D994AE0" w:rsidR="00DF18E1" w:rsidRPr="0021399C" w:rsidRDefault="00DF18E1" w:rsidP="00020C00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 w:rsidRPr="0027728B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60</w:t>
            </w:r>
          </w:p>
        </w:tc>
        <w:tc>
          <w:tcPr>
            <w:tcW w:w="942" w:type="dxa"/>
            <w:gridSpan w:val="2"/>
          </w:tcPr>
          <w:p w14:paraId="502F8159" w14:textId="3CDA4CFD" w:rsidR="00DF18E1" w:rsidRPr="0021399C" w:rsidRDefault="00DF18E1" w:rsidP="00020C00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-0.2</w:t>
            </w:r>
            <w:r w:rsidRPr="0027728B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4</w:t>
            </w:r>
          </w:p>
        </w:tc>
        <w:tc>
          <w:tcPr>
            <w:tcW w:w="943" w:type="dxa"/>
            <w:gridSpan w:val="2"/>
          </w:tcPr>
          <w:p w14:paraId="4982236D" w14:textId="6FF01975" w:rsidR="00DF18E1" w:rsidRPr="0021399C" w:rsidRDefault="00DF18E1" w:rsidP="00020C00">
            <w:pPr>
              <w:jc w:val="center"/>
            </w:pPr>
            <w:r>
              <w:t>&lt; .001</w:t>
            </w:r>
          </w:p>
        </w:tc>
        <w:tc>
          <w:tcPr>
            <w:tcW w:w="943" w:type="dxa"/>
            <w:gridSpan w:val="2"/>
          </w:tcPr>
          <w:p w14:paraId="7E2CF37A" w14:textId="77777777" w:rsidR="00DF18E1" w:rsidRDefault="00DF18E1" w:rsidP="00020C00">
            <w:pPr>
              <w:jc w:val="center"/>
            </w:pPr>
          </w:p>
        </w:tc>
      </w:tr>
      <w:tr w:rsidR="00DF18E1" w14:paraId="1376E357" w14:textId="1D8588DB" w:rsidTr="003B5BA8">
        <w:trPr>
          <w:trHeight w:hRule="exact" w:val="425"/>
        </w:trPr>
        <w:tc>
          <w:tcPr>
            <w:tcW w:w="4121" w:type="dxa"/>
          </w:tcPr>
          <w:p w14:paraId="302F39F3" w14:textId="540353D9" w:rsidR="00DF18E1" w:rsidRPr="0021399C" w:rsidRDefault="00DF18E1" w:rsidP="00020C00">
            <w:pPr>
              <w:ind w:left="319"/>
            </w:pPr>
            <w:r>
              <w:t>Germany</w:t>
            </w:r>
          </w:p>
        </w:tc>
        <w:tc>
          <w:tcPr>
            <w:tcW w:w="942" w:type="dxa"/>
          </w:tcPr>
          <w:p w14:paraId="1ECEE9AF" w14:textId="5EB9B140" w:rsidR="00DF18E1" w:rsidRPr="0021399C" w:rsidRDefault="00DF18E1" w:rsidP="00020C00">
            <w:pPr>
              <w:jc w:val="center"/>
            </w:pPr>
            <w:r w:rsidRPr="00527EE3">
              <w:t>-0.0</w:t>
            </w:r>
            <w:r>
              <w:t>9</w:t>
            </w:r>
          </w:p>
        </w:tc>
        <w:tc>
          <w:tcPr>
            <w:tcW w:w="943" w:type="dxa"/>
            <w:gridSpan w:val="2"/>
          </w:tcPr>
          <w:p w14:paraId="02E7A037" w14:textId="548A1992" w:rsidR="00DF18E1" w:rsidRPr="0021399C" w:rsidRDefault="00DF18E1" w:rsidP="00020C00">
            <w:pPr>
              <w:jc w:val="center"/>
            </w:pPr>
            <w:r>
              <w:t>0.09</w:t>
            </w:r>
          </w:p>
        </w:tc>
        <w:tc>
          <w:tcPr>
            <w:tcW w:w="943" w:type="dxa"/>
            <w:gridSpan w:val="2"/>
          </w:tcPr>
          <w:p w14:paraId="0AFA15F5" w14:textId="1DC8690B" w:rsidR="00DF18E1" w:rsidRPr="0021399C" w:rsidRDefault="00DF18E1" w:rsidP="00020C00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-0.26</w:t>
            </w:r>
          </w:p>
        </w:tc>
        <w:tc>
          <w:tcPr>
            <w:tcW w:w="942" w:type="dxa"/>
            <w:gridSpan w:val="2"/>
          </w:tcPr>
          <w:p w14:paraId="3728FF6B" w14:textId="2C728A63" w:rsidR="00DF18E1" w:rsidRPr="0021399C" w:rsidRDefault="00DF18E1" w:rsidP="00020C00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0.0</w:t>
            </w:r>
            <w:r w:rsidRPr="0027728B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9</w:t>
            </w:r>
          </w:p>
        </w:tc>
        <w:tc>
          <w:tcPr>
            <w:tcW w:w="943" w:type="dxa"/>
            <w:gridSpan w:val="2"/>
          </w:tcPr>
          <w:p w14:paraId="3ADB8B2C" w14:textId="7BA3827D" w:rsidR="00DF18E1" w:rsidRPr="0021399C" w:rsidRDefault="00DF18E1" w:rsidP="00020C00">
            <w:pPr>
              <w:jc w:val="center"/>
            </w:pPr>
            <w:r>
              <w:t>.323</w:t>
            </w:r>
          </w:p>
        </w:tc>
        <w:tc>
          <w:tcPr>
            <w:tcW w:w="943" w:type="dxa"/>
            <w:gridSpan w:val="2"/>
          </w:tcPr>
          <w:p w14:paraId="26E00503" w14:textId="77777777" w:rsidR="00DF18E1" w:rsidRDefault="00DF18E1" w:rsidP="00020C00">
            <w:pPr>
              <w:jc w:val="center"/>
            </w:pPr>
          </w:p>
        </w:tc>
      </w:tr>
      <w:tr w:rsidR="00DF18E1" w14:paraId="147D8C90" w14:textId="7B2D1A8E" w:rsidTr="003B5BA8">
        <w:trPr>
          <w:trHeight w:hRule="exact" w:val="425"/>
        </w:trPr>
        <w:tc>
          <w:tcPr>
            <w:tcW w:w="4121" w:type="dxa"/>
          </w:tcPr>
          <w:p w14:paraId="52FC379A" w14:textId="02D0D5B8" w:rsidR="00DF18E1" w:rsidRPr="0021399C" w:rsidRDefault="00DF18E1" w:rsidP="00020C00">
            <w:pPr>
              <w:ind w:left="319"/>
            </w:pPr>
            <w:r>
              <w:t>Italy</w:t>
            </w:r>
          </w:p>
        </w:tc>
        <w:tc>
          <w:tcPr>
            <w:tcW w:w="942" w:type="dxa"/>
          </w:tcPr>
          <w:p w14:paraId="30EDF539" w14:textId="14D1D52B" w:rsidR="00DF18E1" w:rsidRPr="0021399C" w:rsidRDefault="00DF18E1" w:rsidP="00020C00">
            <w:pPr>
              <w:jc w:val="center"/>
            </w:pPr>
            <w:r w:rsidRPr="00527EE3">
              <w:t>-0.1</w:t>
            </w:r>
            <w:r>
              <w:t>8</w:t>
            </w:r>
          </w:p>
        </w:tc>
        <w:tc>
          <w:tcPr>
            <w:tcW w:w="943" w:type="dxa"/>
            <w:gridSpan w:val="2"/>
          </w:tcPr>
          <w:p w14:paraId="33E56339" w14:textId="1AEE950B" w:rsidR="00DF18E1" w:rsidRPr="0021399C" w:rsidRDefault="00DF18E1" w:rsidP="00020C00">
            <w:pPr>
              <w:jc w:val="center"/>
            </w:pPr>
            <w:r>
              <w:t>0.09</w:t>
            </w:r>
          </w:p>
        </w:tc>
        <w:tc>
          <w:tcPr>
            <w:tcW w:w="943" w:type="dxa"/>
            <w:gridSpan w:val="2"/>
          </w:tcPr>
          <w:p w14:paraId="021C618B" w14:textId="4133C511" w:rsidR="00DF18E1" w:rsidRPr="0021399C" w:rsidRDefault="00DF18E1" w:rsidP="00020C00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-0.3</w:t>
            </w:r>
            <w:r w:rsidRPr="0027728B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6</w:t>
            </w:r>
          </w:p>
        </w:tc>
        <w:tc>
          <w:tcPr>
            <w:tcW w:w="942" w:type="dxa"/>
            <w:gridSpan w:val="2"/>
          </w:tcPr>
          <w:p w14:paraId="15D6D130" w14:textId="7A1BF37D" w:rsidR="00DF18E1" w:rsidRPr="0021399C" w:rsidRDefault="00DF18E1" w:rsidP="00020C00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0.00</w:t>
            </w:r>
          </w:p>
        </w:tc>
        <w:tc>
          <w:tcPr>
            <w:tcW w:w="943" w:type="dxa"/>
            <w:gridSpan w:val="2"/>
          </w:tcPr>
          <w:p w14:paraId="6D23E10C" w14:textId="4CE0D5A7" w:rsidR="00DF18E1" w:rsidRPr="0021399C" w:rsidRDefault="00DF18E1" w:rsidP="00020C00">
            <w:pPr>
              <w:jc w:val="center"/>
            </w:pPr>
            <w:r>
              <w:t>.052</w:t>
            </w:r>
          </w:p>
        </w:tc>
        <w:tc>
          <w:tcPr>
            <w:tcW w:w="943" w:type="dxa"/>
            <w:gridSpan w:val="2"/>
          </w:tcPr>
          <w:p w14:paraId="0C60AAF5" w14:textId="77777777" w:rsidR="00DF18E1" w:rsidRDefault="00DF18E1" w:rsidP="00020C00">
            <w:pPr>
              <w:jc w:val="center"/>
            </w:pPr>
          </w:p>
        </w:tc>
      </w:tr>
      <w:tr w:rsidR="00DF18E1" w14:paraId="470F1C0B" w14:textId="738B25BC" w:rsidTr="003B5BA8">
        <w:trPr>
          <w:trHeight w:hRule="exact" w:val="425"/>
        </w:trPr>
        <w:tc>
          <w:tcPr>
            <w:tcW w:w="4121" w:type="dxa"/>
          </w:tcPr>
          <w:p w14:paraId="3DF75812" w14:textId="07B28BF3" w:rsidR="00DF18E1" w:rsidRDefault="00DF18E1" w:rsidP="00020C00">
            <w:pPr>
              <w:ind w:left="319"/>
            </w:pPr>
            <w:r>
              <w:t>Netherlands</w:t>
            </w:r>
          </w:p>
        </w:tc>
        <w:tc>
          <w:tcPr>
            <w:tcW w:w="942" w:type="dxa"/>
          </w:tcPr>
          <w:p w14:paraId="54FA802E" w14:textId="50EBA232" w:rsidR="00DF18E1" w:rsidRPr="0021399C" w:rsidRDefault="00DF18E1" w:rsidP="00020C00">
            <w:pPr>
              <w:jc w:val="center"/>
            </w:pPr>
            <w:r w:rsidRPr="00527EE3">
              <w:t>-0.02</w:t>
            </w:r>
          </w:p>
        </w:tc>
        <w:tc>
          <w:tcPr>
            <w:tcW w:w="943" w:type="dxa"/>
            <w:gridSpan w:val="2"/>
          </w:tcPr>
          <w:p w14:paraId="29145627" w14:textId="0418EE8E" w:rsidR="00DF18E1" w:rsidRPr="0021399C" w:rsidRDefault="00DF18E1" w:rsidP="00020C00">
            <w:pPr>
              <w:jc w:val="center"/>
            </w:pPr>
            <w:r>
              <w:t>0.09</w:t>
            </w:r>
          </w:p>
        </w:tc>
        <w:tc>
          <w:tcPr>
            <w:tcW w:w="943" w:type="dxa"/>
            <w:gridSpan w:val="2"/>
          </w:tcPr>
          <w:p w14:paraId="0C39F029" w14:textId="1D590C35" w:rsidR="00DF18E1" w:rsidRPr="0021399C" w:rsidRDefault="00DF18E1" w:rsidP="00020C00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 w:rsidRPr="0027728B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20</w:t>
            </w:r>
          </w:p>
        </w:tc>
        <w:tc>
          <w:tcPr>
            <w:tcW w:w="942" w:type="dxa"/>
            <w:gridSpan w:val="2"/>
          </w:tcPr>
          <w:p w14:paraId="25BF0E24" w14:textId="7C36023A" w:rsidR="00DF18E1" w:rsidRPr="0021399C" w:rsidRDefault="00DF18E1" w:rsidP="00020C00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0.15</w:t>
            </w:r>
          </w:p>
        </w:tc>
        <w:tc>
          <w:tcPr>
            <w:tcW w:w="943" w:type="dxa"/>
            <w:gridSpan w:val="2"/>
          </w:tcPr>
          <w:p w14:paraId="2D8E4C3A" w14:textId="6691B2B7" w:rsidR="00DF18E1" w:rsidRPr="0021399C" w:rsidRDefault="00DF18E1" w:rsidP="00020C00">
            <w:pPr>
              <w:jc w:val="center"/>
            </w:pPr>
            <w:r>
              <w:t>.784</w:t>
            </w:r>
          </w:p>
        </w:tc>
        <w:tc>
          <w:tcPr>
            <w:tcW w:w="943" w:type="dxa"/>
            <w:gridSpan w:val="2"/>
          </w:tcPr>
          <w:p w14:paraId="3C3387FF" w14:textId="77777777" w:rsidR="00DF18E1" w:rsidRDefault="00DF18E1" w:rsidP="00020C00">
            <w:pPr>
              <w:jc w:val="center"/>
            </w:pPr>
          </w:p>
        </w:tc>
      </w:tr>
      <w:tr w:rsidR="00DF18E1" w14:paraId="5B1C8F4F" w14:textId="1FF50E4A" w:rsidTr="003B5BA8">
        <w:trPr>
          <w:trHeight w:hRule="exact" w:val="425"/>
        </w:trPr>
        <w:tc>
          <w:tcPr>
            <w:tcW w:w="4121" w:type="dxa"/>
          </w:tcPr>
          <w:p w14:paraId="5F2C2DE3" w14:textId="35C706E8" w:rsidR="00DF18E1" w:rsidRDefault="00DF18E1" w:rsidP="00020C00">
            <w:pPr>
              <w:ind w:left="319"/>
            </w:pPr>
            <w:r>
              <w:t>Poland</w:t>
            </w:r>
          </w:p>
        </w:tc>
        <w:tc>
          <w:tcPr>
            <w:tcW w:w="942" w:type="dxa"/>
          </w:tcPr>
          <w:p w14:paraId="3CE950DB" w14:textId="67C90A15" w:rsidR="00DF18E1" w:rsidRPr="0021399C" w:rsidRDefault="00DF18E1" w:rsidP="00020C00">
            <w:pPr>
              <w:jc w:val="center"/>
            </w:pPr>
            <w:r w:rsidRPr="00527EE3">
              <w:t>-0.2</w:t>
            </w:r>
            <w:r>
              <w:t>2</w:t>
            </w:r>
          </w:p>
        </w:tc>
        <w:tc>
          <w:tcPr>
            <w:tcW w:w="943" w:type="dxa"/>
            <w:gridSpan w:val="2"/>
          </w:tcPr>
          <w:p w14:paraId="5DCFB0E8" w14:textId="353F89F9" w:rsidR="00DF18E1" w:rsidRPr="0021399C" w:rsidRDefault="00DF18E1" w:rsidP="00020C00">
            <w:pPr>
              <w:jc w:val="center"/>
            </w:pPr>
            <w:r>
              <w:t>0.09</w:t>
            </w:r>
          </w:p>
        </w:tc>
        <w:tc>
          <w:tcPr>
            <w:tcW w:w="943" w:type="dxa"/>
            <w:gridSpan w:val="2"/>
          </w:tcPr>
          <w:p w14:paraId="03C29BD6" w14:textId="3F005505" w:rsidR="00DF18E1" w:rsidRPr="0021399C" w:rsidRDefault="00DF18E1" w:rsidP="00020C00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-0.40</w:t>
            </w:r>
          </w:p>
        </w:tc>
        <w:tc>
          <w:tcPr>
            <w:tcW w:w="942" w:type="dxa"/>
            <w:gridSpan w:val="2"/>
          </w:tcPr>
          <w:p w14:paraId="5BE11544" w14:textId="0ACA74AA" w:rsidR="00DF18E1" w:rsidRPr="0021399C" w:rsidRDefault="00DF18E1" w:rsidP="00020C00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-0.0</w:t>
            </w:r>
            <w:r w:rsidRPr="0027728B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4</w:t>
            </w:r>
          </w:p>
        </w:tc>
        <w:tc>
          <w:tcPr>
            <w:tcW w:w="943" w:type="dxa"/>
            <w:gridSpan w:val="2"/>
          </w:tcPr>
          <w:p w14:paraId="64F9B834" w14:textId="227811BF" w:rsidR="00DF18E1" w:rsidRPr="0021399C" w:rsidRDefault="00DF18E1" w:rsidP="00020C00">
            <w:pPr>
              <w:jc w:val="center"/>
            </w:pPr>
            <w:r>
              <w:t>.020</w:t>
            </w:r>
          </w:p>
        </w:tc>
        <w:tc>
          <w:tcPr>
            <w:tcW w:w="943" w:type="dxa"/>
            <w:gridSpan w:val="2"/>
          </w:tcPr>
          <w:p w14:paraId="1731FFC2" w14:textId="77777777" w:rsidR="00DF18E1" w:rsidRDefault="00DF18E1" w:rsidP="00020C00">
            <w:pPr>
              <w:jc w:val="center"/>
            </w:pPr>
          </w:p>
        </w:tc>
      </w:tr>
      <w:tr w:rsidR="00DF18E1" w14:paraId="1092571B" w14:textId="742D64E7" w:rsidTr="003B5BA8">
        <w:trPr>
          <w:trHeight w:hRule="exact" w:val="425"/>
        </w:trPr>
        <w:tc>
          <w:tcPr>
            <w:tcW w:w="4121" w:type="dxa"/>
          </w:tcPr>
          <w:p w14:paraId="28492391" w14:textId="249F152E" w:rsidR="00DF18E1" w:rsidRDefault="00DF18E1" w:rsidP="00020C00">
            <w:r>
              <w:t>Age</w:t>
            </w:r>
          </w:p>
        </w:tc>
        <w:tc>
          <w:tcPr>
            <w:tcW w:w="942" w:type="dxa"/>
          </w:tcPr>
          <w:p w14:paraId="18E646CC" w14:textId="7ABA2E41" w:rsidR="00DF18E1" w:rsidRPr="0021399C" w:rsidRDefault="00DF18E1" w:rsidP="00020C00">
            <w:pPr>
              <w:jc w:val="center"/>
            </w:pPr>
            <w:r w:rsidRPr="00527EE3">
              <w:t>0.10</w:t>
            </w:r>
          </w:p>
        </w:tc>
        <w:tc>
          <w:tcPr>
            <w:tcW w:w="943" w:type="dxa"/>
            <w:gridSpan w:val="2"/>
          </w:tcPr>
          <w:p w14:paraId="5536C0C6" w14:textId="5C642A7A" w:rsidR="00DF18E1" w:rsidRPr="0021399C" w:rsidRDefault="00DF18E1" w:rsidP="00020C00">
            <w:pPr>
              <w:jc w:val="center"/>
            </w:pPr>
            <w:r>
              <w:t>0.03</w:t>
            </w:r>
          </w:p>
        </w:tc>
        <w:tc>
          <w:tcPr>
            <w:tcW w:w="943" w:type="dxa"/>
            <w:gridSpan w:val="2"/>
          </w:tcPr>
          <w:p w14:paraId="308E3C67" w14:textId="19FF6553" w:rsidR="00DF18E1" w:rsidRPr="0021399C" w:rsidRDefault="00DF18E1" w:rsidP="00020C00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0.0</w:t>
            </w:r>
            <w:r w:rsidRPr="001D286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5</w:t>
            </w:r>
          </w:p>
        </w:tc>
        <w:tc>
          <w:tcPr>
            <w:tcW w:w="942" w:type="dxa"/>
            <w:gridSpan w:val="2"/>
          </w:tcPr>
          <w:p w14:paraId="5BB01867" w14:textId="75DEF24C" w:rsidR="00DF18E1" w:rsidRPr="0021399C" w:rsidRDefault="00DF18E1" w:rsidP="00020C00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0.15</w:t>
            </w:r>
          </w:p>
        </w:tc>
        <w:tc>
          <w:tcPr>
            <w:tcW w:w="943" w:type="dxa"/>
            <w:gridSpan w:val="2"/>
          </w:tcPr>
          <w:p w14:paraId="0DA51138" w14:textId="4C3DE905" w:rsidR="00DF18E1" w:rsidRPr="0021399C" w:rsidRDefault="00DF18E1" w:rsidP="00020C00">
            <w:pPr>
              <w:jc w:val="center"/>
            </w:pPr>
            <w:r>
              <w:t>&lt; .001</w:t>
            </w:r>
          </w:p>
        </w:tc>
        <w:tc>
          <w:tcPr>
            <w:tcW w:w="943" w:type="dxa"/>
            <w:gridSpan w:val="2"/>
          </w:tcPr>
          <w:p w14:paraId="0C84F14D" w14:textId="0F0D7024" w:rsidR="00DF18E1" w:rsidRDefault="00DF18E1" w:rsidP="00020C00">
            <w:pPr>
              <w:jc w:val="center"/>
            </w:pPr>
            <w:r>
              <w:t>1.15</w:t>
            </w:r>
          </w:p>
        </w:tc>
      </w:tr>
      <w:tr w:rsidR="00DF18E1" w14:paraId="616DEB13" w14:textId="6329C25B" w:rsidTr="003B5BA8">
        <w:trPr>
          <w:trHeight w:hRule="exact" w:val="425"/>
        </w:trPr>
        <w:tc>
          <w:tcPr>
            <w:tcW w:w="4121" w:type="dxa"/>
          </w:tcPr>
          <w:p w14:paraId="57989056" w14:textId="72A3183E" w:rsidR="00DF18E1" w:rsidRPr="00206B93" w:rsidRDefault="00DF18E1" w:rsidP="00980318">
            <w:pPr>
              <w:rPr>
                <w:vertAlign w:val="superscript"/>
              </w:rPr>
            </w:pPr>
            <w:r>
              <w:t>Education</w:t>
            </w:r>
            <w:r>
              <w:rPr>
                <w:vertAlign w:val="superscript"/>
              </w:rPr>
              <w:t>b</w:t>
            </w:r>
          </w:p>
        </w:tc>
        <w:tc>
          <w:tcPr>
            <w:tcW w:w="942" w:type="dxa"/>
          </w:tcPr>
          <w:p w14:paraId="12E62702" w14:textId="6D3653FD" w:rsidR="00DF18E1" w:rsidRPr="0021399C" w:rsidRDefault="00DF18E1" w:rsidP="00206B93">
            <w:pPr>
              <w:jc w:val="center"/>
            </w:pPr>
          </w:p>
        </w:tc>
        <w:tc>
          <w:tcPr>
            <w:tcW w:w="943" w:type="dxa"/>
            <w:gridSpan w:val="2"/>
          </w:tcPr>
          <w:p w14:paraId="2273438E" w14:textId="5520FA7C" w:rsidR="00DF18E1" w:rsidRPr="0021399C" w:rsidRDefault="00DF18E1" w:rsidP="00206B93">
            <w:pPr>
              <w:jc w:val="center"/>
            </w:pPr>
          </w:p>
        </w:tc>
        <w:tc>
          <w:tcPr>
            <w:tcW w:w="943" w:type="dxa"/>
            <w:gridSpan w:val="2"/>
          </w:tcPr>
          <w:p w14:paraId="3AF37188" w14:textId="77777777" w:rsidR="00DF18E1" w:rsidRPr="0021399C" w:rsidRDefault="00DF18E1" w:rsidP="00206B93">
            <w:pPr>
              <w:jc w:val="center"/>
            </w:pPr>
          </w:p>
        </w:tc>
        <w:tc>
          <w:tcPr>
            <w:tcW w:w="942" w:type="dxa"/>
            <w:gridSpan w:val="2"/>
          </w:tcPr>
          <w:p w14:paraId="28574B2B" w14:textId="77777777" w:rsidR="00DF18E1" w:rsidRPr="0021399C" w:rsidRDefault="00DF18E1" w:rsidP="00206B93">
            <w:pPr>
              <w:jc w:val="center"/>
            </w:pPr>
          </w:p>
        </w:tc>
        <w:tc>
          <w:tcPr>
            <w:tcW w:w="943" w:type="dxa"/>
            <w:gridSpan w:val="2"/>
          </w:tcPr>
          <w:p w14:paraId="37EB8584" w14:textId="77777777" w:rsidR="00DF18E1" w:rsidRPr="0021399C" w:rsidRDefault="00DF18E1" w:rsidP="00206B93">
            <w:pPr>
              <w:jc w:val="center"/>
            </w:pPr>
          </w:p>
        </w:tc>
        <w:tc>
          <w:tcPr>
            <w:tcW w:w="943" w:type="dxa"/>
            <w:gridSpan w:val="2"/>
          </w:tcPr>
          <w:p w14:paraId="5411FD6A" w14:textId="0F249596" w:rsidR="00DF18E1" w:rsidRPr="0021399C" w:rsidRDefault="00DF18E1" w:rsidP="00206B93">
            <w:pPr>
              <w:jc w:val="center"/>
            </w:pPr>
            <w:r>
              <w:t>1.46</w:t>
            </w:r>
          </w:p>
        </w:tc>
      </w:tr>
      <w:tr w:rsidR="00DF18E1" w14:paraId="084617B5" w14:textId="5133BBF9" w:rsidTr="003B5BA8">
        <w:trPr>
          <w:trHeight w:hRule="exact" w:val="425"/>
        </w:trPr>
        <w:tc>
          <w:tcPr>
            <w:tcW w:w="4121" w:type="dxa"/>
          </w:tcPr>
          <w:p w14:paraId="59FB12CE" w14:textId="084957CE" w:rsidR="00DF18E1" w:rsidRDefault="00321BBD" w:rsidP="004757DA">
            <w:pPr>
              <w:ind w:left="319"/>
            </w:pPr>
            <w:r>
              <w:t>Secondary education</w:t>
            </w:r>
          </w:p>
        </w:tc>
        <w:tc>
          <w:tcPr>
            <w:tcW w:w="942" w:type="dxa"/>
          </w:tcPr>
          <w:p w14:paraId="100D5243" w14:textId="538D6880" w:rsidR="00DF18E1" w:rsidRPr="0021399C" w:rsidRDefault="00DF18E1" w:rsidP="004757DA">
            <w:pPr>
              <w:jc w:val="center"/>
            </w:pPr>
            <w:r w:rsidRPr="00527EE3">
              <w:t>-0.06</w:t>
            </w:r>
          </w:p>
        </w:tc>
        <w:tc>
          <w:tcPr>
            <w:tcW w:w="943" w:type="dxa"/>
            <w:gridSpan w:val="2"/>
          </w:tcPr>
          <w:p w14:paraId="6A199D9E" w14:textId="2AF3E2A7" w:rsidR="00DF18E1" w:rsidRPr="0021399C" w:rsidRDefault="00DF18E1" w:rsidP="004757DA">
            <w:pPr>
              <w:jc w:val="center"/>
            </w:pPr>
            <w:r>
              <w:t>0.15</w:t>
            </w:r>
          </w:p>
        </w:tc>
        <w:tc>
          <w:tcPr>
            <w:tcW w:w="943" w:type="dxa"/>
            <w:gridSpan w:val="2"/>
          </w:tcPr>
          <w:p w14:paraId="73C0A8F6" w14:textId="53E22A96" w:rsidR="00DF18E1" w:rsidRPr="0021399C" w:rsidRDefault="00DF18E1" w:rsidP="004757DA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-0.35</w:t>
            </w:r>
          </w:p>
        </w:tc>
        <w:tc>
          <w:tcPr>
            <w:tcW w:w="942" w:type="dxa"/>
            <w:gridSpan w:val="2"/>
          </w:tcPr>
          <w:p w14:paraId="411EDB28" w14:textId="2688ACF6" w:rsidR="00DF18E1" w:rsidRPr="0021399C" w:rsidRDefault="00DF18E1" w:rsidP="004757DA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0.22</w:t>
            </w:r>
          </w:p>
        </w:tc>
        <w:tc>
          <w:tcPr>
            <w:tcW w:w="943" w:type="dxa"/>
            <w:gridSpan w:val="2"/>
          </w:tcPr>
          <w:p w14:paraId="57CA55B0" w14:textId="34CE043E" w:rsidR="00DF18E1" w:rsidRPr="0021399C" w:rsidRDefault="00DF18E1" w:rsidP="004757DA">
            <w:pPr>
              <w:jc w:val="center"/>
            </w:pPr>
            <w:r>
              <w:t>.662</w:t>
            </w:r>
          </w:p>
        </w:tc>
        <w:tc>
          <w:tcPr>
            <w:tcW w:w="943" w:type="dxa"/>
            <w:gridSpan w:val="2"/>
          </w:tcPr>
          <w:p w14:paraId="48BF31F2" w14:textId="77777777" w:rsidR="00DF18E1" w:rsidRDefault="00DF18E1" w:rsidP="004757DA">
            <w:pPr>
              <w:jc w:val="center"/>
            </w:pPr>
          </w:p>
        </w:tc>
      </w:tr>
      <w:tr w:rsidR="00DF18E1" w14:paraId="751E8773" w14:textId="69EBFFBB" w:rsidTr="003B5BA8">
        <w:trPr>
          <w:trHeight w:hRule="exact" w:val="425"/>
        </w:trPr>
        <w:tc>
          <w:tcPr>
            <w:tcW w:w="4121" w:type="dxa"/>
          </w:tcPr>
          <w:p w14:paraId="4ECB5AD1" w14:textId="61D64CA8" w:rsidR="00DF18E1" w:rsidRDefault="00321BBD" w:rsidP="004757DA">
            <w:pPr>
              <w:ind w:left="319"/>
            </w:pPr>
            <w:r>
              <w:t>Vocational education</w:t>
            </w:r>
          </w:p>
        </w:tc>
        <w:tc>
          <w:tcPr>
            <w:tcW w:w="942" w:type="dxa"/>
          </w:tcPr>
          <w:p w14:paraId="6A67E82D" w14:textId="61131C77" w:rsidR="00DF18E1" w:rsidRPr="0021399C" w:rsidRDefault="00DF18E1" w:rsidP="004757DA">
            <w:pPr>
              <w:jc w:val="center"/>
            </w:pPr>
            <w:r w:rsidRPr="00527EE3">
              <w:t>-0.</w:t>
            </w:r>
            <w:r>
              <w:t>20</w:t>
            </w:r>
          </w:p>
        </w:tc>
        <w:tc>
          <w:tcPr>
            <w:tcW w:w="943" w:type="dxa"/>
            <w:gridSpan w:val="2"/>
          </w:tcPr>
          <w:p w14:paraId="2F4307E6" w14:textId="777158D5" w:rsidR="00DF18E1" w:rsidRPr="0021399C" w:rsidRDefault="00DF18E1" w:rsidP="004757DA">
            <w:pPr>
              <w:jc w:val="center"/>
            </w:pPr>
            <w:r>
              <w:t>0.17</w:t>
            </w:r>
          </w:p>
        </w:tc>
        <w:tc>
          <w:tcPr>
            <w:tcW w:w="943" w:type="dxa"/>
            <w:gridSpan w:val="2"/>
          </w:tcPr>
          <w:p w14:paraId="3992DE91" w14:textId="6460257E" w:rsidR="00DF18E1" w:rsidRPr="0021399C" w:rsidRDefault="00DF18E1" w:rsidP="004757DA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-0.5</w:t>
            </w:r>
            <w:r w:rsidRPr="000F6DC2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4</w:t>
            </w:r>
          </w:p>
        </w:tc>
        <w:tc>
          <w:tcPr>
            <w:tcW w:w="942" w:type="dxa"/>
            <w:gridSpan w:val="2"/>
          </w:tcPr>
          <w:p w14:paraId="52713C9D" w14:textId="578B4197" w:rsidR="00DF18E1" w:rsidRPr="0021399C" w:rsidRDefault="00DF18E1" w:rsidP="004757DA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0.14</w:t>
            </w:r>
          </w:p>
        </w:tc>
        <w:tc>
          <w:tcPr>
            <w:tcW w:w="943" w:type="dxa"/>
            <w:gridSpan w:val="2"/>
          </w:tcPr>
          <w:p w14:paraId="5D2F2801" w14:textId="5CFA1775" w:rsidR="00DF18E1" w:rsidRPr="0021399C" w:rsidRDefault="00DF18E1" w:rsidP="004757DA">
            <w:pPr>
              <w:jc w:val="center"/>
            </w:pPr>
            <w:r>
              <w:t>.256</w:t>
            </w:r>
          </w:p>
        </w:tc>
        <w:tc>
          <w:tcPr>
            <w:tcW w:w="943" w:type="dxa"/>
            <w:gridSpan w:val="2"/>
          </w:tcPr>
          <w:p w14:paraId="1DBE9B94" w14:textId="77777777" w:rsidR="00DF18E1" w:rsidRDefault="00DF18E1" w:rsidP="004757DA">
            <w:pPr>
              <w:jc w:val="center"/>
            </w:pPr>
          </w:p>
        </w:tc>
      </w:tr>
      <w:tr w:rsidR="00DF18E1" w14:paraId="6CEBB21D" w14:textId="34632CCC" w:rsidTr="003B5BA8">
        <w:trPr>
          <w:trHeight w:hRule="exact" w:val="425"/>
        </w:trPr>
        <w:tc>
          <w:tcPr>
            <w:tcW w:w="4121" w:type="dxa"/>
          </w:tcPr>
          <w:p w14:paraId="0382B3A8" w14:textId="41CE8956" w:rsidR="00DF18E1" w:rsidRDefault="00321BBD" w:rsidP="004757DA">
            <w:pPr>
              <w:ind w:left="319"/>
            </w:pPr>
            <w:r>
              <w:t>Professional education</w:t>
            </w:r>
          </w:p>
        </w:tc>
        <w:tc>
          <w:tcPr>
            <w:tcW w:w="942" w:type="dxa"/>
          </w:tcPr>
          <w:p w14:paraId="4832DEE4" w14:textId="72EEDE1F" w:rsidR="00DF18E1" w:rsidRPr="0021399C" w:rsidRDefault="00DF18E1" w:rsidP="004757DA">
            <w:pPr>
              <w:jc w:val="center"/>
            </w:pPr>
            <w:r w:rsidRPr="00527EE3">
              <w:t>0.15</w:t>
            </w:r>
          </w:p>
        </w:tc>
        <w:tc>
          <w:tcPr>
            <w:tcW w:w="943" w:type="dxa"/>
            <w:gridSpan w:val="2"/>
          </w:tcPr>
          <w:p w14:paraId="629DA6C5" w14:textId="43F35560" w:rsidR="00DF18E1" w:rsidRPr="0021399C" w:rsidRDefault="00DF18E1" w:rsidP="004757DA">
            <w:pPr>
              <w:jc w:val="center"/>
            </w:pPr>
            <w:r>
              <w:t>0.16</w:t>
            </w:r>
          </w:p>
        </w:tc>
        <w:tc>
          <w:tcPr>
            <w:tcW w:w="943" w:type="dxa"/>
            <w:gridSpan w:val="2"/>
          </w:tcPr>
          <w:p w14:paraId="5513BA84" w14:textId="14603080" w:rsidR="00DF18E1" w:rsidRPr="0021399C" w:rsidRDefault="00DF18E1" w:rsidP="004757DA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-0.16</w:t>
            </w:r>
          </w:p>
        </w:tc>
        <w:tc>
          <w:tcPr>
            <w:tcW w:w="942" w:type="dxa"/>
            <w:gridSpan w:val="2"/>
          </w:tcPr>
          <w:p w14:paraId="70E749D2" w14:textId="49314E87" w:rsidR="00DF18E1" w:rsidRPr="0021399C" w:rsidRDefault="00DF18E1" w:rsidP="004757DA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0.4</w:t>
            </w:r>
            <w:r w:rsidRPr="000F6DC2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7</w:t>
            </w:r>
          </w:p>
        </w:tc>
        <w:tc>
          <w:tcPr>
            <w:tcW w:w="943" w:type="dxa"/>
            <w:gridSpan w:val="2"/>
          </w:tcPr>
          <w:p w14:paraId="7407DE65" w14:textId="12B5AF4C" w:rsidR="00DF18E1" w:rsidRPr="0021399C" w:rsidRDefault="00DF18E1" w:rsidP="004757DA">
            <w:pPr>
              <w:jc w:val="center"/>
            </w:pPr>
            <w:r>
              <w:t>.346</w:t>
            </w:r>
          </w:p>
        </w:tc>
        <w:tc>
          <w:tcPr>
            <w:tcW w:w="943" w:type="dxa"/>
            <w:gridSpan w:val="2"/>
          </w:tcPr>
          <w:p w14:paraId="5BBA5225" w14:textId="77777777" w:rsidR="00DF18E1" w:rsidRDefault="00DF18E1" w:rsidP="004757DA">
            <w:pPr>
              <w:jc w:val="center"/>
            </w:pPr>
          </w:p>
        </w:tc>
      </w:tr>
      <w:tr w:rsidR="00DF18E1" w14:paraId="276FA301" w14:textId="15EE2C96" w:rsidTr="003B5BA8">
        <w:trPr>
          <w:trHeight w:hRule="exact" w:val="425"/>
        </w:trPr>
        <w:tc>
          <w:tcPr>
            <w:tcW w:w="4121" w:type="dxa"/>
          </w:tcPr>
          <w:p w14:paraId="29430526" w14:textId="7C85908F" w:rsidR="00DF18E1" w:rsidRDefault="00321BBD" w:rsidP="004757DA">
            <w:pPr>
              <w:ind w:left="319"/>
            </w:pPr>
            <w:r>
              <w:t>Bachelor’s degree</w:t>
            </w:r>
          </w:p>
        </w:tc>
        <w:tc>
          <w:tcPr>
            <w:tcW w:w="942" w:type="dxa"/>
          </w:tcPr>
          <w:p w14:paraId="0B295C93" w14:textId="50CC537B" w:rsidR="00DF18E1" w:rsidRPr="0021399C" w:rsidRDefault="00DF18E1" w:rsidP="004757DA">
            <w:pPr>
              <w:jc w:val="center"/>
            </w:pPr>
            <w:r w:rsidRPr="00527EE3">
              <w:t>0.</w:t>
            </w:r>
            <w:r>
              <w:t>20</w:t>
            </w:r>
          </w:p>
        </w:tc>
        <w:tc>
          <w:tcPr>
            <w:tcW w:w="943" w:type="dxa"/>
            <w:gridSpan w:val="2"/>
          </w:tcPr>
          <w:p w14:paraId="4CD117BE" w14:textId="696AAB29" w:rsidR="00DF18E1" w:rsidRPr="0021399C" w:rsidRDefault="00DF18E1" w:rsidP="004757DA">
            <w:pPr>
              <w:jc w:val="center"/>
            </w:pPr>
            <w:r>
              <w:t>0.15</w:t>
            </w:r>
          </w:p>
        </w:tc>
        <w:tc>
          <w:tcPr>
            <w:tcW w:w="943" w:type="dxa"/>
            <w:gridSpan w:val="2"/>
          </w:tcPr>
          <w:p w14:paraId="0C88B18A" w14:textId="039E7B72" w:rsidR="00DF18E1" w:rsidRPr="0021399C" w:rsidRDefault="00DF18E1" w:rsidP="004757DA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-0.0</w:t>
            </w:r>
            <w:r w:rsidRPr="000F6DC2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9</w:t>
            </w:r>
          </w:p>
        </w:tc>
        <w:tc>
          <w:tcPr>
            <w:tcW w:w="942" w:type="dxa"/>
            <w:gridSpan w:val="2"/>
          </w:tcPr>
          <w:p w14:paraId="730FA29E" w14:textId="71F27531" w:rsidR="00DF18E1" w:rsidRPr="0021399C" w:rsidRDefault="00DF18E1" w:rsidP="004757DA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0.48</w:t>
            </w:r>
          </w:p>
        </w:tc>
        <w:tc>
          <w:tcPr>
            <w:tcW w:w="943" w:type="dxa"/>
            <w:gridSpan w:val="2"/>
          </w:tcPr>
          <w:p w14:paraId="39DE7D09" w14:textId="6E852C55" w:rsidR="00DF18E1" w:rsidRPr="0021399C" w:rsidRDefault="00DF18E1" w:rsidP="004757DA">
            <w:pPr>
              <w:jc w:val="center"/>
            </w:pPr>
            <w:r>
              <w:t>.173</w:t>
            </w:r>
          </w:p>
        </w:tc>
        <w:tc>
          <w:tcPr>
            <w:tcW w:w="943" w:type="dxa"/>
            <w:gridSpan w:val="2"/>
          </w:tcPr>
          <w:p w14:paraId="6D31337B" w14:textId="77777777" w:rsidR="00DF18E1" w:rsidRDefault="00DF18E1" w:rsidP="004757DA">
            <w:pPr>
              <w:jc w:val="center"/>
            </w:pPr>
          </w:p>
        </w:tc>
      </w:tr>
      <w:tr w:rsidR="00DF18E1" w14:paraId="2DA69D4A" w14:textId="1390F058" w:rsidTr="003B5BA8">
        <w:trPr>
          <w:trHeight w:hRule="exact" w:val="425"/>
        </w:trPr>
        <w:tc>
          <w:tcPr>
            <w:tcW w:w="4121" w:type="dxa"/>
          </w:tcPr>
          <w:p w14:paraId="4175ED5D" w14:textId="1EACC85C" w:rsidR="00DF18E1" w:rsidRDefault="00321BBD" w:rsidP="004757DA">
            <w:pPr>
              <w:ind w:left="319"/>
            </w:pPr>
            <w:r>
              <w:t>Master’s degree</w:t>
            </w:r>
          </w:p>
        </w:tc>
        <w:tc>
          <w:tcPr>
            <w:tcW w:w="942" w:type="dxa"/>
          </w:tcPr>
          <w:p w14:paraId="641FE34C" w14:textId="49AB7837" w:rsidR="00DF18E1" w:rsidRPr="0021399C" w:rsidRDefault="00DF18E1" w:rsidP="004757DA">
            <w:pPr>
              <w:jc w:val="center"/>
            </w:pPr>
            <w:r w:rsidRPr="00527EE3">
              <w:t>0.37</w:t>
            </w:r>
          </w:p>
        </w:tc>
        <w:tc>
          <w:tcPr>
            <w:tcW w:w="943" w:type="dxa"/>
            <w:gridSpan w:val="2"/>
          </w:tcPr>
          <w:p w14:paraId="365FC4A2" w14:textId="5E9711E3" w:rsidR="00DF18E1" w:rsidRPr="0021399C" w:rsidRDefault="00DF18E1" w:rsidP="004757DA">
            <w:pPr>
              <w:jc w:val="center"/>
            </w:pPr>
            <w:r>
              <w:t>0.15</w:t>
            </w:r>
          </w:p>
        </w:tc>
        <w:tc>
          <w:tcPr>
            <w:tcW w:w="943" w:type="dxa"/>
            <w:gridSpan w:val="2"/>
          </w:tcPr>
          <w:p w14:paraId="13075585" w14:textId="7D86BC27" w:rsidR="00DF18E1" w:rsidRPr="0021399C" w:rsidRDefault="00DF18E1" w:rsidP="004757DA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0.08</w:t>
            </w:r>
          </w:p>
        </w:tc>
        <w:tc>
          <w:tcPr>
            <w:tcW w:w="942" w:type="dxa"/>
            <w:gridSpan w:val="2"/>
          </w:tcPr>
          <w:p w14:paraId="1B687A8D" w14:textId="34ED1EFA" w:rsidR="00DF18E1" w:rsidRPr="0021399C" w:rsidRDefault="00DF18E1" w:rsidP="004757DA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0.66</w:t>
            </w:r>
          </w:p>
        </w:tc>
        <w:tc>
          <w:tcPr>
            <w:tcW w:w="943" w:type="dxa"/>
            <w:gridSpan w:val="2"/>
          </w:tcPr>
          <w:p w14:paraId="123245A6" w14:textId="05ADD5DE" w:rsidR="00DF18E1" w:rsidRPr="0021399C" w:rsidRDefault="00DF18E1" w:rsidP="004757DA">
            <w:pPr>
              <w:jc w:val="center"/>
            </w:pPr>
            <w:r>
              <w:t>.011</w:t>
            </w:r>
          </w:p>
        </w:tc>
        <w:tc>
          <w:tcPr>
            <w:tcW w:w="943" w:type="dxa"/>
            <w:gridSpan w:val="2"/>
          </w:tcPr>
          <w:p w14:paraId="3A6120C8" w14:textId="77777777" w:rsidR="00DF18E1" w:rsidRDefault="00DF18E1" w:rsidP="004757DA">
            <w:pPr>
              <w:jc w:val="center"/>
            </w:pPr>
          </w:p>
        </w:tc>
      </w:tr>
      <w:tr w:rsidR="00DF18E1" w14:paraId="21F4D7AD" w14:textId="3B337711" w:rsidTr="003B5BA8">
        <w:trPr>
          <w:trHeight w:hRule="exact" w:val="425"/>
        </w:trPr>
        <w:tc>
          <w:tcPr>
            <w:tcW w:w="4121" w:type="dxa"/>
          </w:tcPr>
          <w:p w14:paraId="6A95B05A" w14:textId="43BF3441" w:rsidR="00DF18E1" w:rsidRDefault="00321BBD" w:rsidP="004757DA">
            <w:pPr>
              <w:ind w:left="319"/>
            </w:pPr>
            <w:r>
              <w:t>Doctoral degree</w:t>
            </w:r>
          </w:p>
        </w:tc>
        <w:tc>
          <w:tcPr>
            <w:tcW w:w="942" w:type="dxa"/>
          </w:tcPr>
          <w:p w14:paraId="0B9B5047" w14:textId="522FAA59" w:rsidR="00DF18E1" w:rsidRPr="0021399C" w:rsidRDefault="00DF18E1" w:rsidP="004757DA">
            <w:pPr>
              <w:jc w:val="center"/>
            </w:pPr>
            <w:r w:rsidRPr="00527EE3">
              <w:t>0.42</w:t>
            </w:r>
          </w:p>
        </w:tc>
        <w:tc>
          <w:tcPr>
            <w:tcW w:w="943" w:type="dxa"/>
            <w:gridSpan w:val="2"/>
          </w:tcPr>
          <w:p w14:paraId="606376A1" w14:textId="6DFCC152" w:rsidR="00DF18E1" w:rsidRPr="0021399C" w:rsidRDefault="00DF18E1" w:rsidP="004757DA">
            <w:pPr>
              <w:jc w:val="center"/>
            </w:pPr>
            <w:r>
              <w:t>0.18</w:t>
            </w:r>
          </w:p>
        </w:tc>
        <w:tc>
          <w:tcPr>
            <w:tcW w:w="943" w:type="dxa"/>
            <w:gridSpan w:val="2"/>
          </w:tcPr>
          <w:p w14:paraId="62CAD93A" w14:textId="07CA2B93" w:rsidR="00DF18E1" w:rsidRPr="0021399C" w:rsidRDefault="00DF18E1" w:rsidP="004757DA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0.0</w:t>
            </w:r>
            <w:r w:rsidRPr="000F6DC2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8</w:t>
            </w:r>
          </w:p>
        </w:tc>
        <w:tc>
          <w:tcPr>
            <w:tcW w:w="942" w:type="dxa"/>
            <w:gridSpan w:val="2"/>
          </w:tcPr>
          <w:p w14:paraId="1AFC5EA3" w14:textId="71F65634" w:rsidR="00DF18E1" w:rsidRPr="0021399C" w:rsidRDefault="00DF18E1" w:rsidP="004757DA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0.7</w:t>
            </w:r>
            <w:r w:rsidRPr="000F6DC2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7</w:t>
            </w:r>
          </w:p>
        </w:tc>
        <w:tc>
          <w:tcPr>
            <w:tcW w:w="943" w:type="dxa"/>
            <w:gridSpan w:val="2"/>
          </w:tcPr>
          <w:p w14:paraId="5EC76183" w14:textId="132328A6" w:rsidR="00DF18E1" w:rsidRPr="0021399C" w:rsidRDefault="00DF18E1" w:rsidP="004757DA">
            <w:pPr>
              <w:jc w:val="center"/>
            </w:pPr>
            <w:r>
              <w:t>.016</w:t>
            </w:r>
          </w:p>
        </w:tc>
        <w:tc>
          <w:tcPr>
            <w:tcW w:w="943" w:type="dxa"/>
            <w:gridSpan w:val="2"/>
          </w:tcPr>
          <w:p w14:paraId="406B9BEC" w14:textId="77777777" w:rsidR="00DF18E1" w:rsidRDefault="00DF18E1" w:rsidP="004757DA">
            <w:pPr>
              <w:jc w:val="center"/>
            </w:pPr>
          </w:p>
        </w:tc>
      </w:tr>
      <w:tr w:rsidR="00DF18E1" w14:paraId="4ADA4DE4" w14:textId="7B4970EA" w:rsidTr="003B5BA8">
        <w:trPr>
          <w:trHeight w:hRule="exact" w:val="425"/>
        </w:trPr>
        <w:tc>
          <w:tcPr>
            <w:tcW w:w="4121" w:type="dxa"/>
          </w:tcPr>
          <w:p w14:paraId="30C98CC6" w14:textId="07BAED24" w:rsidR="00DF18E1" w:rsidRDefault="00DF18E1" w:rsidP="004757DA">
            <w:r>
              <w:t>Pers. ind. values</w:t>
            </w:r>
          </w:p>
        </w:tc>
        <w:tc>
          <w:tcPr>
            <w:tcW w:w="942" w:type="dxa"/>
          </w:tcPr>
          <w:p w14:paraId="3F2A4BBD" w14:textId="0549A802" w:rsidR="00DF18E1" w:rsidRPr="0021399C" w:rsidRDefault="00DF18E1" w:rsidP="004757DA">
            <w:pPr>
              <w:jc w:val="center"/>
            </w:pPr>
            <w:r w:rsidRPr="00527EE3">
              <w:t>0.0</w:t>
            </w:r>
            <w:r>
              <w:t>4</w:t>
            </w:r>
          </w:p>
        </w:tc>
        <w:tc>
          <w:tcPr>
            <w:tcW w:w="943" w:type="dxa"/>
            <w:gridSpan w:val="2"/>
          </w:tcPr>
          <w:p w14:paraId="54A87A42" w14:textId="274325F4" w:rsidR="00DF18E1" w:rsidRPr="0021399C" w:rsidRDefault="00DF18E1" w:rsidP="004757DA">
            <w:pPr>
              <w:jc w:val="center"/>
            </w:pPr>
            <w:r>
              <w:t>0.03</w:t>
            </w:r>
          </w:p>
        </w:tc>
        <w:tc>
          <w:tcPr>
            <w:tcW w:w="943" w:type="dxa"/>
            <w:gridSpan w:val="2"/>
          </w:tcPr>
          <w:p w14:paraId="5E6725B1" w14:textId="125604C0" w:rsidR="00DF18E1" w:rsidRPr="0021399C" w:rsidRDefault="00DF18E1" w:rsidP="004757DA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-0.0</w:t>
            </w:r>
            <w:r w:rsidRPr="000F6DC2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2</w:t>
            </w:r>
          </w:p>
        </w:tc>
        <w:tc>
          <w:tcPr>
            <w:tcW w:w="942" w:type="dxa"/>
            <w:gridSpan w:val="2"/>
          </w:tcPr>
          <w:p w14:paraId="361DF0D6" w14:textId="0900F6F8" w:rsidR="00DF18E1" w:rsidRPr="0021399C" w:rsidRDefault="00DF18E1" w:rsidP="004757DA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0.09</w:t>
            </w:r>
          </w:p>
        </w:tc>
        <w:tc>
          <w:tcPr>
            <w:tcW w:w="943" w:type="dxa"/>
            <w:gridSpan w:val="2"/>
          </w:tcPr>
          <w:p w14:paraId="35AD0D0C" w14:textId="5A8BC50C" w:rsidR="00DF18E1" w:rsidRPr="0021399C" w:rsidRDefault="00DF18E1" w:rsidP="004757DA">
            <w:pPr>
              <w:jc w:val="center"/>
            </w:pPr>
            <w:r>
              <w:t>.187</w:t>
            </w:r>
          </w:p>
        </w:tc>
        <w:tc>
          <w:tcPr>
            <w:tcW w:w="943" w:type="dxa"/>
            <w:gridSpan w:val="2"/>
          </w:tcPr>
          <w:p w14:paraId="4B7DCC73" w14:textId="3A2C23A2" w:rsidR="00DF18E1" w:rsidRDefault="00DF18E1" w:rsidP="004757DA">
            <w:pPr>
              <w:jc w:val="center"/>
            </w:pPr>
            <w:r>
              <w:t>1.32</w:t>
            </w:r>
          </w:p>
        </w:tc>
      </w:tr>
      <w:tr w:rsidR="00DF18E1" w14:paraId="3B374730" w14:textId="341932F7" w:rsidTr="003B5BA8">
        <w:trPr>
          <w:trHeight w:hRule="exact" w:val="425"/>
        </w:trPr>
        <w:tc>
          <w:tcPr>
            <w:tcW w:w="4121" w:type="dxa"/>
          </w:tcPr>
          <w:p w14:paraId="79CAA4A7" w14:textId="1D2A886C" w:rsidR="00DF18E1" w:rsidRDefault="00DF18E1" w:rsidP="004757DA">
            <w:r>
              <w:t>Perc. ind. values EU</w:t>
            </w:r>
          </w:p>
        </w:tc>
        <w:tc>
          <w:tcPr>
            <w:tcW w:w="942" w:type="dxa"/>
          </w:tcPr>
          <w:p w14:paraId="6E1B9121" w14:textId="09A70668" w:rsidR="00DF18E1" w:rsidRPr="0021399C" w:rsidRDefault="00DF18E1" w:rsidP="004757DA">
            <w:pPr>
              <w:jc w:val="center"/>
            </w:pPr>
            <w:r w:rsidRPr="00527EE3">
              <w:rPr>
                <w:lang w:val="fr-FR"/>
              </w:rPr>
              <w:t>0.4</w:t>
            </w:r>
            <w:r>
              <w:rPr>
                <w:lang w:val="fr-FR"/>
              </w:rPr>
              <w:t>9</w:t>
            </w:r>
          </w:p>
        </w:tc>
        <w:tc>
          <w:tcPr>
            <w:tcW w:w="943" w:type="dxa"/>
            <w:gridSpan w:val="2"/>
          </w:tcPr>
          <w:p w14:paraId="329B7F92" w14:textId="50009013" w:rsidR="00DF18E1" w:rsidRPr="0021399C" w:rsidRDefault="00DF18E1" w:rsidP="004757DA">
            <w:pPr>
              <w:jc w:val="center"/>
            </w:pPr>
            <w:r>
              <w:t>0.03</w:t>
            </w:r>
          </w:p>
        </w:tc>
        <w:tc>
          <w:tcPr>
            <w:tcW w:w="943" w:type="dxa"/>
            <w:gridSpan w:val="2"/>
          </w:tcPr>
          <w:p w14:paraId="1279E320" w14:textId="050F4AEF" w:rsidR="00DF18E1" w:rsidRPr="0021399C" w:rsidRDefault="00DF18E1" w:rsidP="004757DA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0.43</w:t>
            </w:r>
          </w:p>
        </w:tc>
        <w:tc>
          <w:tcPr>
            <w:tcW w:w="942" w:type="dxa"/>
            <w:gridSpan w:val="2"/>
          </w:tcPr>
          <w:p w14:paraId="690B095B" w14:textId="36BA6733" w:rsidR="00DF18E1" w:rsidRPr="0021399C" w:rsidRDefault="00DF18E1" w:rsidP="004757DA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0.54</w:t>
            </w:r>
          </w:p>
        </w:tc>
        <w:tc>
          <w:tcPr>
            <w:tcW w:w="943" w:type="dxa"/>
            <w:gridSpan w:val="2"/>
          </w:tcPr>
          <w:p w14:paraId="6772D3E1" w14:textId="7F5C983D" w:rsidR="00DF18E1" w:rsidRPr="0021399C" w:rsidRDefault="00DF18E1" w:rsidP="004757DA">
            <w:pPr>
              <w:jc w:val="center"/>
            </w:pPr>
            <w:r>
              <w:t>&lt; .001</w:t>
            </w:r>
          </w:p>
        </w:tc>
        <w:tc>
          <w:tcPr>
            <w:tcW w:w="943" w:type="dxa"/>
            <w:gridSpan w:val="2"/>
          </w:tcPr>
          <w:p w14:paraId="45C509BE" w14:textId="5487EB7A" w:rsidR="00DF18E1" w:rsidRDefault="00DF18E1" w:rsidP="004757DA">
            <w:pPr>
              <w:jc w:val="center"/>
            </w:pPr>
            <w:r>
              <w:t>1.22</w:t>
            </w:r>
          </w:p>
        </w:tc>
      </w:tr>
      <w:tr w:rsidR="00DF18E1" w:rsidRPr="00B402BE" w14:paraId="2E354742" w14:textId="331399F6" w:rsidTr="003B5BA8">
        <w:trPr>
          <w:trHeight w:hRule="exact" w:val="425"/>
        </w:trPr>
        <w:tc>
          <w:tcPr>
            <w:tcW w:w="4121" w:type="dxa"/>
          </w:tcPr>
          <w:p w14:paraId="683B4177" w14:textId="16744F34" w:rsidR="00DF18E1" w:rsidRPr="00B402BE" w:rsidRDefault="00DF18E1" w:rsidP="004757DA">
            <w:pPr>
              <w:rPr>
                <w:lang w:val="fr-FR"/>
              </w:rPr>
            </w:pPr>
            <w:r w:rsidRPr="00B402BE">
              <w:rPr>
                <w:lang w:val="fr-FR"/>
              </w:rPr>
              <w:t xml:space="preserve">Pers. </w:t>
            </w:r>
            <w:r>
              <w:rPr>
                <w:lang w:val="fr-FR"/>
              </w:rPr>
              <w:t>i</w:t>
            </w:r>
            <w:r w:rsidRPr="00B402BE">
              <w:rPr>
                <w:lang w:val="fr-FR"/>
              </w:rPr>
              <w:t xml:space="preserve">nd. </w:t>
            </w:r>
            <w:r w:rsidR="003B5BA8" w:rsidRPr="00B402BE">
              <w:rPr>
                <w:lang w:val="fr-FR"/>
              </w:rPr>
              <w:t>V</w:t>
            </w:r>
            <w:r w:rsidRPr="00B402BE">
              <w:rPr>
                <w:lang w:val="fr-FR"/>
              </w:rPr>
              <w:t>alues</w:t>
            </w:r>
            <w:r w:rsidR="003B5BA8">
              <w:rPr>
                <w:lang w:val="fr-FR"/>
              </w:rPr>
              <w:t xml:space="preserve"> </w:t>
            </w:r>
            <w:r w:rsidRPr="00B402BE">
              <w:rPr>
                <w:lang w:val="fr-FR"/>
              </w:rPr>
              <w:t>X</w:t>
            </w:r>
            <w:r w:rsidR="003B5BA8">
              <w:rPr>
                <w:lang w:val="fr-FR"/>
              </w:rPr>
              <w:t xml:space="preserve"> </w:t>
            </w:r>
            <w:r w:rsidRPr="00B402BE">
              <w:rPr>
                <w:lang w:val="fr-FR"/>
              </w:rPr>
              <w:t>perc. ind. values EU</w:t>
            </w:r>
          </w:p>
        </w:tc>
        <w:tc>
          <w:tcPr>
            <w:tcW w:w="942" w:type="dxa"/>
          </w:tcPr>
          <w:p w14:paraId="444B6386" w14:textId="37E82C79" w:rsidR="00DF18E1" w:rsidRPr="00B402BE" w:rsidRDefault="00DF18E1" w:rsidP="004757DA">
            <w:pPr>
              <w:jc w:val="center"/>
              <w:rPr>
                <w:lang w:val="fr-FR"/>
              </w:rPr>
            </w:pPr>
            <w:r w:rsidRPr="00527EE3">
              <w:rPr>
                <w:lang w:val="fr-FR"/>
              </w:rPr>
              <w:t>-0.0</w:t>
            </w:r>
            <w:r>
              <w:rPr>
                <w:lang w:val="fr-FR"/>
              </w:rPr>
              <w:t>2</w:t>
            </w:r>
          </w:p>
        </w:tc>
        <w:tc>
          <w:tcPr>
            <w:tcW w:w="943" w:type="dxa"/>
            <w:gridSpan w:val="2"/>
          </w:tcPr>
          <w:p w14:paraId="1B35D7BC" w14:textId="6FFE59B3" w:rsidR="00DF18E1" w:rsidRPr="00B402BE" w:rsidRDefault="00DF18E1" w:rsidP="004757DA">
            <w:pPr>
              <w:jc w:val="center"/>
              <w:rPr>
                <w:lang w:val="fr-FR"/>
              </w:rPr>
            </w:pPr>
            <w:r>
              <w:t>0.03</w:t>
            </w:r>
          </w:p>
        </w:tc>
        <w:tc>
          <w:tcPr>
            <w:tcW w:w="943" w:type="dxa"/>
            <w:gridSpan w:val="2"/>
          </w:tcPr>
          <w:p w14:paraId="7BA208C8" w14:textId="2815E818" w:rsidR="00DF18E1" w:rsidRPr="00B402BE" w:rsidRDefault="00DF18E1" w:rsidP="004757DA">
            <w:pPr>
              <w:jc w:val="center"/>
              <w:rPr>
                <w:lang w:val="fr-FR"/>
              </w:rPr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-0.0</w:t>
            </w:r>
            <w:r w:rsidRPr="000F6DC2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7</w:t>
            </w:r>
          </w:p>
        </w:tc>
        <w:tc>
          <w:tcPr>
            <w:tcW w:w="942" w:type="dxa"/>
            <w:gridSpan w:val="2"/>
          </w:tcPr>
          <w:p w14:paraId="1237D76C" w14:textId="6B75AF04" w:rsidR="00DF18E1" w:rsidRPr="00B402BE" w:rsidRDefault="00DF18E1" w:rsidP="004757DA">
            <w:pPr>
              <w:jc w:val="center"/>
              <w:rPr>
                <w:lang w:val="fr-FR"/>
              </w:rPr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0.0</w:t>
            </w:r>
            <w:r w:rsidRPr="000F6DC2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4</w:t>
            </w:r>
          </w:p>
        </w:tc>
        <w:tc>
          <w:tcPr>
            <w:tcW w:w="943" w:type="dxa"/>
            <w:gridSpan w:val="2"/>
          </w:tcPr>
          <w:p w14:paraId="034FF9F8" w14:textId="25336703" w:rsidR="00DF18E1" w:rsidRPr="00B402BE" w:rsidRDefault="00DF18E1" w:rsidP="004757D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.533</w:t>
            </w:r>
          </w:p>
        </w:tc>
        <w:tc>
          <w:tcPr>
            <w:tcW w:w="943" w:type="dxa"/>
            <w:gridSpan w:val="2"/>
          </w:tcPr>
          <w:p w14:paraId="12064757" w14:textId="464D1842" w:rsidR="00DF18E1" w:rsidRDefault="00DF18E1" w:rsidP="004757D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1.16</w:t>
            </w:r>
          </w:p>
        </w:tc>
      </w:tr>
    </w:tbl>
    <w:p w14:paraId="23923A02" w14:textId="5631B6A0" w:rsidR="0067171C" w:rsidRPr="005C01EA" w:rsidRDefault="003566AB" w:rsidP="00361E4E">
      <w:r>
        <w:rPr>
          <w:i/>
          <w:iCs/>
        </w:rPr>
        <w:t>Note</w:t>
      </w:r>
      <w:r>
        <w:t xml:space="preserve">. </w:t>
      </w:r>
      <w:r w:rsidR="00B402BE">
        <w:t xml:space="preserve">CI = confidence interval; </w:t>
      </w:r>
      <w:r w:rsidR="00B402BE" w:rsidRPr="00B402BE">
        <w:rPr>
          <w:i/>
          <w:iCs/>
        </w:rPr>
        <w:t>LL</w:t>
      </w:r>
      <w:r w:rsidR="00B402BE">
        <w:t xml:space="preserve"> = lower limit; </w:t>
      </w:r>
      <w:r w:rsidR="00B402BE" w:rsidRPr="00B402BE">
        <w:rPr>
          <w:i/>
          <w:iCs/>
        </w:rPr>
        <w:t>UL</w:t>
      </w:r>
      <w:r w:rsidR="00B402BE">
        <w:t xml:space="preserve"> = upper limit; </w:t>
      </w:r>
      <w:r w:rsidR="00DF18E1">
        <w:t xml:space="preserve">VIF = variance inflation factor; </w:t>
      </w:r>
      <w:r w:rsidR="00B402BE">
        <w:t>pers. = personal; perc. = perceived; ind. = individualizing.</w:t>
      </w:r>
      <w:r w:rsidR="005C01EA" w:rsidRPr="005C01EA">
        <w:t xml:space="preserve"> </w:t>
      </w:r>
      <w:r w:rsidR="005C01EA" w:rsidRPr="00321BBD">
        <w:rPr>
          <w:i/>
          <w:iCs/>
        </w:rPr>
        <w:t>R</w:t>
      </w:r>
      <w:r w:rsidR="005C01EA" w:rsidRPr="005C01EA">
        <w:rPr>
          <w:vertAlign w:val="superscript"/>
        </w:rPr>
        <w:t>2</w:t>
      </w:r>
      <w:r w:rsidR="005C01EA">
        <w:t xml:space="preserve"> = .329.</w:t>
      </w:r>
    </w:p>
    <w:p w14:paraId="13A48FAA" w14:textId="2DFB3655" w:rsidR="00206B93" w:rsidRPr="00206B93" w:rsidRDefault="00206B93" w:rsidP="00361E4E">
      <w:r>
        <w:rPr>
          <w:vertAlign w:val="superscript"/>
        </w:rPr>
        <w:t>a</w:t>
      </w:r>
      <w:r>
        <w:t xml:space="preserve"> Reference group = Finland. </w:t>
      </w:r>
      <w:r>
        <w:rPr>
          <w:vertAlign w:val="superscript"/>
        </w:rPr>
        <w:t>b</w:t>
      </w:r>
      <w:r>
        <w:t xml:space="preserve"> Reference group = primary education.</w:t>
      </w:r>
    </w:p>
    <w:p w14:paraId="0618D5F0" w14:textId="415E9765" w:rsidR="0067171C" w:rsidRDefault="0067171C" w:rsidP="00361E4E"/>
    <w:p w14:paraId="79180DCD" w14:textId="77777777" w:rsidR="00E25C04" w:rsidRDefault="00E25C04">
      <w:pPr>
        <w:spacing w:before="0"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6C39FC2C" w14:textId="6CF21357" w:rsidR="00D46C56" w:rsidRPr="00D46C56" w:rsidRDefault="00D46C56" w:rsidP="00D46C56">
      <w:r>
        <w:rPr>
          <w:b/>
          <w:bCs/>
        </w:rPr>
        <w:lastRenderedPageBreak/>
        <w:t xml:space="preserve">Supplementary </w:t>
      </w:r>
      <w:r w:rsidRPr="0067171C">
        <w:rPr>
          <w:b/>
          <w:bCs/>
        </w:rPr>
        <w:t xml:space="preserve">Table </w:t>
      </w:r>
      <w:r w:rsidR="00B4163C">
        <w:rPr>
          <w:b/>
          <w:bCs/>
        </w:rPr>
        <w:t>5</w:t>
      </w:r>
      <w:r w:rsidRPr="0067171C">
        <w:rPr>
          <w:b/>
          <w:bCs/>
        </w:rPr>
        <w:t xml:space="preserve">. </w:t>
      </w:r>
      <w:r w:rsidRPr="00D46C56">
        <w:t>Results from regression analyses on perceived legitimacy of the CJEU with binding values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916"/>
        <w:gridCol w:w="140"/>
        <w:gridCol w:w="776"/>
        <w:gridCol w:w="121"/>
        <w:gridCol w:w="796"/>
        <w:gridCol w:w="102"/>
        <w:gridCol w:w="814"/>
        <w:gridCol w:w="83"/>
        <w:gridCol w:w="833"/>
        <w:gridCol w:w="83"/>
        <w:gridCol w:w="834"/>
      </w:tblGrid>
      <w:tr w:rsidR="00DF18E1" w14:paraId="1B095E6F" w14:textId="306A0A38" w:rsidTr="00D732FD">
        <w:trPr>
          <w:trHeight w:hRule="exact" w:val="425"/>
        </w:trPr>
        <w:tc>
          <w:tcPr>
            <w:tcW w:w="4279" w:type="dxa"/>
            <w:tcBorders>
              <w:bottom w:val="nil"/>
            </w:tcBorders>
          </w:tcPr>
          <w:p w14:paraId="7C7136FA" w14:textId="77777777" w:rsidR="00DF18E1" w:rsidRPr="0021399C" w:rsidRDefault="00DF18E1" w:rsidP="008154BB">
            <w:pPr>
              <w:jc w:val="center"/>
            </w:pPr>
            <w:r>
              <w:t>Effect</w:t>
            </w:r>
          </w:p>
        </w:tc>
        <w:tc>
          <w:tcPr>
            <w:tcW w:w="1056" w:type="dxa"/>
            <w:gridSpan w:val="2"/>
            <w:tcBorders>
              <w:bottom w:val="nil"/>
            </w:tcBorders>
          </w:tcPr>
          <w:p w14:paraId="1E5700A5" w14:textId="77777777" w:rsidR="00DF18E1" w:rsidRPr="0021399C" w:rsidRDefault="00DF18E1" w:rsidP="008154BB">
            <w:pPr>
              <w:jc w:val="center"/>
            </w:pPr>
            <w:r>
              <w:t>Estimate</w:t>
            </w:r>
          </w:p>
        </w:tc>
        <w:tc>
          <w:tcPr>
            <w:tcW w:w="897" w:type="dxa"/>
            <w:gridSpan w:val="2"/>
            <w:tcBorders>
              <w:bottom w:val="nil"/>
            </w:tcBorders>
          </w:tcPr>
          <w:p w14:paraId="0AC07C1B" w14:textId="77777777" w:rsidR="00DF18E1" w:rsidRPr="0021399C" w:rsidRDefault="00DF18E1" w:rsidP="008154BB">
            <w:pPr>
              <w:jc w:val="center"/>
              <w:rPr>
                <w:i/>
                <w:iCs/>
              </w:rPr>
            </w:pPr>
            <w:r w:rsidRPr="0021399C">
              <w:rPr>
                <w:i/>
                <w:iCs/>
              </w:rPr>
              <w:t>SE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65DA33" w14:textId="77777777" w:rsidR="00DF18E1" w:rsidRPr="0021399C" w:rsidRDefault="00DF18E1" w:rsidP="008154BB">
            <w:pPr>
              <w:jc w:val="center"/>
            </w:pPr>
            <w:r>
              <w:t>95% CI</w:t>
            </w:r>
          </w:p>
        </w:tc>
        <w:tc>
          <w:tcPr>
            <w:tcW w:w="916" w:type="dxa"/>
            <w:gridSpan w:val="2"/>
            <w:tcBorders>
              <w:bottom w:val="nil"/>
            </w:tcBorders>
          </w:tcPr>
          <w:p w14:paraId="7F708774" w14:textId="77777777" w:rsidR="00DF18E1" w:rsidRPr="0021399C" w:rsidRDefault="00DF18E1" w:rsidP="008154BB">
            <w:pPr>
              <w:jc w:val="center"/>
              <w:rPr>
                <w:i/>
                <w:iCs/>
              </w:rPr>
            </w:pPr>
            <w:r w:rsidRPr="0021399C">
              <w:rPr>
                <w:i/>
                <w:iCs/>
              </w:rPr>
              <w:t>p</w:t>
            </w:r>
          </w:p>
        </w:tc>
        <w:tc>
          <w:tcPr>
            <w:tcW w:w="834" w:type="dxa"/>
            <w:tcBorders>
              <w:bottom w:val="nil"/>
            </w:tcBorders>
          </w:tcPr>
          <w:p w14:paraId="6F16E5BA" w14:textId="0673456C" w:rsidR="00DF18E1" w:rsidRPr="00DF18E1" w:rsidRDefault="00DF18E1" w:rsidP="008154BB">
            <w:pPr>
              <w:jc w:val="center"/>
            </w:pPr>
            <w:r>
              <w:t>VIF</w:t>
            </w:r>
          </w:p>
        </w:tc>
      </w:tr>
      <w:tr w:rsidR="00DF18E1" w14:paraId="6547C1CC" w14:textId="5C780190" w:rsidTr="00D732FD">
        <w:trPr>
          <w:trHeight w:hRule="exact" w:val="425"/>
        </w:trPr>
        <w:tc>
          <w:tcPr>
            <w:tcW w:w="4279" w:type="dxa"/>
            <w:tcBorders>
              <w:top w:val="nil"/>
              <w:bottom w:val="single" w:sz="4" w:space="0" w:color="auto"/>
            </w:tcBorders>
          </w:tcPr>
          <w:p w14:paraId="51789460" w14:textId="77777777" w:rsidR="00DF18E1" w:rsidRPr="0021399C" w:rsidRDefault="00DF18E1" w:rsidP="008154BB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nil"/>
              <w:bottom w:val="single" w:sz="4" w:space="0" w:color="auto"/>
            </w:tcBorders>
          </w:tcPr>
          <w:p w14:paraId="19E10EBA" w14:textId="77777777" w:rsidR="00DF18E1" w:rsidRPr="0021399C" w:rsidRDefault="00DF18E1" w:rsidP="008154BB">
            <w:pPr>
              <w:jc w:val="center"/>
            </w:pPr>
          </w:p>
        </w:tc>
        <w:tc>
          <w:tcPr>
            <w:tcW w:w="897" w:type="dxa"/>
            <w:gridSpan w:val="2"/>
            <w:tcBorders>
              <w:top w:val="nil"/>
              <w:bottom w:val="single" w:sz="4" w:space="0" w:color="auto"/>
            </w:tcBorders>
          </w:tcPr>
          <w:p w14:paraId="69FEC5F7" w14:textId="77777777" w:rsidR="00DF18E1" w:rsidRPr="0021399C" w:rsidRDefault="00DF18E1" w:rsidP="008154BB">
            <w:pPr>
              <w:jc w:val="center"/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FD911C" w14:textId="77777777" w:rsidR="00DF18E1" w:rsidRPr="0021399C" w:rsidRDefault="00DF18E1" w:rsidP="008154BB">
            <w:pPr>
              <w:jc w:val="center"/>
              <w:rPr>
                <w:i/>
                <w:iCs/>
              </w:rPr>
            </w:pPr>
            <w:r w:rsidRPr="0021399C">
              <w:rPr>
                <w:i/>
                <w:iCs/>
              </w:rPr>
              <w:t>LL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B4CD18" w14:textId="77777777" w:rsidR="00DF18E1" w:rsidRPr="0021399C" w:rsidRDefault="00DF18E1" w:rsidP="008154BB">
            <w:pPr>
              <w:jc w:val="center"/>
              <w:rPr>
                <w:i/>
                <w:iCs/>
              </w:rPr>
            </w:pPr>
            <w:r w:rsidRPr="0021399C">
              <w:rPr>
                <w:i/>
                <w:iCs/>
              </w:rPr>
              <w:t>UL</w:t>
            </w:r>
          </w:p>
        </w:tc>
        <w:tc>
          <w:tcPr>
            <w:tcW w:w="916" w:type="dxa"/>
            <w:gridSpan w:val="2"/>
            <w:tcBorders>
              <w:top w:val="nil"/>
              <w:bottom w:val="single" w:sz="4" w:space="0" w:color="auto"/>
            </w:tcBorders>
          </w:tcPr>
          <w:p w14:paraId="3A2CD72E" w14:textId="77777777" w:rsidR="00DF18E1" w:rsidRPr="0021399C" w:rsidRDefault="00DF18E1" w:rsidP="008154BB">
            <w:pPr>
              <w:jc w:val="center"/>
            </w:pPr>
          </w:p>
        </w:tc>
        <w:tc>
          <w:tcPr>
            <w:tcW w:w="834" w:type="dxa"/>
            <w:tcBorders>
              <w:top w:val="nil"/>
              <w:bottom w:val="single" w:sz="4" w:space="0" w:color="auto"/>
            </w:tcBorders>
          </w:tcPr>
          <w:p w14:paraId="02E0C7DC" w14:textId="77777777" w:rsidR="00DF18E1" w:rsidRPr="0021399C" w:rsidRDefault="00DF18E1" w:rsidP="008154BB">
            <w:pPr>
              <w:jc w:val="center"/>
            </w:pPr>
          </w:p>
        </w:tc>
      </w:tr>
      <w:tr w:rsidR="00DF18E1" w14:paraId="415AB88D" w14:textId="045FEE89" w:rsidTr="00D732FD">
        <w:trPr>
          <w:trHeight w:hRule="exact" w:val="425"/>
        </w:trPr>
        <w:tc>
          <w:tcPr>
            <w:tcW w:w="4279" w:type="dxa"/>
            <w:tcBorders>
              <w:top w:val="single" w:sz="4" w:space="0" w:color="auto"/>
            </w:tcBorders>
          </w:tcPr>
          <w:p w14:paraId="0CE290E5" w14:textId="77777777" w:rsidR="00DF18E1" w:rsidRPr="0021399C" w:rsidRDefault="00DF18E1" w:rsidP="00DF18E1">
            <w:r>
              <w:t>Intercept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14:paraId="6ADD563D" w14:textId="5D8EFA55" w:rsidR="00DF18E1" w:rsidRPr="0021399C" w:rsidRDefault="00DF18E1" w:rsidP="00DF18E1">
            <w:pPr>
              <w:jc w:val="center"/>
            </w:pPr>
            <w:r w:rsidRPr="00527EE3">
              <w:t>-0.0</w:t>
            </w:r>
            <w: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</w:tcBorders>
          </w:tcPr>
          <w:p w14:paraId="48425314" w14:textId="77777777" w:rsidR="00DF18E1" w:rsidRPr="0021399C" w:rsidRDefault="00DF18E1" w:rsidP="00DF18E1">
            <w:pPr>
              <w:jc w:val="center"/>
            </w:pPr>
            <w:r>
              <w:t>0.15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</w:tcBorders>
          </w:tcPr>
          <w:p w14:paraId="3379F5EA" w14:textId="56A0EAB4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36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</w:tcBorders>
          </w:tcPr>
          <w:p w14:paraId="68DBEF11" w14:textId="364E5773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0.2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3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</w:tcBorders>
          </w:tcPr>
          <w:p w14:paraId="586F4FF1" w14:textId="54471AE7" w:rsidR="00DF18E1" w:rsidRPr="0021399C" w:rsidRDefault="00DF18E1" w:rsidP="00DF18E1">
            <w:pPr>
              <w:jc w:val="center"/>
            </w:pPr>
            <w:r>
              <w:t>.652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</w:tcBorders>
          </w:tcPr>
          <w:p w14:paraId="6F4EA64E" w14:textId="77777777" w:rsidR="00DF18E1" w:rsidRDefault="00DF18E1" w:rsidP="00DF18E1">
            <w:pPr>
              <w:jc w:val="center"/>
            </w:pPr>
          </w:p>
        </w:tc>
      </w:tr>
      <w:tr w:rsidR="00DF18E1" w14:paraId="54FA265F" w14:textId="374EF96F" w:rsidTr="00D732FD">
        <w:trPr>
          <w:trHeight w:hRule="exact" w:val="425"/>
        </w:trPr>
        <w:tc>
          <w:tcPr>
            <w:tcW w:w="4279" w:type="dxa"/>
          </w:tcPr>
          <w:p w14:paraId="5066D78F" w14:textId="77777777" w:rsidR="00DF18E1" w:rsidRPr="0021399C" w:rsidRDefault="00DF18E1" w:rsidP="00DF18E1">
            <w:r>
              <w:t>Country</w:t>
            </w:r>
            <w:r w:rsidRPr="00206B93">
              <w:rPr>
                <w:vertAlign w:val="superscript"/>
              </w:rPr>
              <w:t>a</w:t>
            </w:r>
          </w:p>
        </w:tc>
        <w:tc>
          <w:tcPr>
            <w:tcW w:w="916" w:type="dxa"/>
          </w:tcPr>
          <w:p w14:paraId="146856BA" w14:textId="77777777" w:rsidR="00DF18E1" w:rsidRPr="0021399C" w:rsidRDefault="00DF18E1" w:rsidP="00DF18E1">
            <w:pPr>
              <w:jc w:val="center"/>
            </w:pPr>
          </w:p>
        </w:tc>
        <w:tc>
          <w:tcPr>
            <w:tcW w:w="916" w:type="dxa"/>
            <w:gridSpan w:val="2"/>
          </w:tcPr>
          <w:p w14:paraId="01D3E5E1" w14:textId="77777777" w:rsidR="00DF18E1" w:rsidRPr="0021399C" w:rsidRDefault="00DF18E1" w:rsidP="00DF18E1">
            <w:pPr>
              <w:jc w:val="center"/>
            </w:pPr>
          </w:p>
        </w:tc>
        <w:tc>
          <w:tcPr>
            <w:tcW w:w="917" w:type="dxa"/>
            <w:gridSpan w:val="2"/>
          </w:tcPr>
          <w:p w14:paraId="3926A714" w14:textId="77777777" w:rsidR="00DF18E1" w:rsidRPr="0021399C" w:rsidRDefault="00DF18E1" w:rsidP="00DF18E1">
            <w:pPr>
              <w:jc w:val="center"/>
            </w:pPr>
          </w:p>
        </w:tc>
        <w:tc>
          <w:tcPr>
            <w:tcW w:w="916" w:type="dxa"/>
            <w:gridSpan w:val="2"/>
          </w:tcPr>
          <w:p w14:paraId="1AE488E8" w14:textId="77777777" w:rsidR="00DF18E1" w:rsidRPr="0021399C" w:rsidRDefault="00DF18E1" w:rsidP="00DF18E1">
            <w:pPr>
              <w:jc w:val="center"/>
            </w:pPr>
          </w:p>
        </w:tc>
        <w:tc>
          <w:tcPr>
            <w:tcW w:w="916" w:type="dxa"/>
            <w:gridSpan w:val="2"/>
          </w:tcPr>
          <w:p w14:paraId="4C64E035" w14:textId="77777777" w:rsidR="00DF18E1" w:rsidRPr="0021399C" w:rsidRDefault="00DF18E1" w:rsidP="00DF18E1">
            <w:pPr>
              <w:jc w:val="center"/>
            </w:pPr>
          </w:p>
        </w:tc>
        <w:tc>
          <w:tcPr>
            <w:tcW w:w="917" w:type="dxa"/>
            <w:gridSpan w:val="2"/>
          </w:tcPr>
          <w:p w14:paraId="6BC3F2A9" w14:textId="3E7CDA0F" w:rsidR="00DF18E1" w:rsidRPr="0021399C" w:rsidRDefault="00DF18E1" w:rsidP="00DF18E1">
            <w:pPr>
              <w:jc w:val="center"/>
            </w:pPr>
            <w:r>
              <w:t>1.53</w:t>
            </w:r>
          </w:p>
        </w:tc>
      </w:tr>
      <w:tr w:rsidR="00DF18E1" w14:paraId="70E69037" w14:textId="57412758" w:rsidTr="00D732FD">
        <w:trPr>
          <w:trHeight w:hRule="exact" w:val="425"/>
        </w:trPr>
        <w:tc>
          <w:tcPr>
            <w:tcW w:w="4279" w:type="dxa"/>
          </w:tcPr>
          <w:p w14:paraId="1B9EF18A" w14:textId="77777777" w:rsidR="00DF18E1" w:rsidRPr="0021399C" w:rsidRDefault="00DF18E1" w:rsidP="00DF18E1">
            <w:pPr>
              <w:ind w:left="319"/>
            </w:pPr>
            <w:r>
              <w:t>France</w:t>
            </w:r>
          </w:p>
        </w:tc>
        <w:tc>
          <w:tcPr>
            <w:tcW w:w="916" w:type="dxa"/>
          </w:tcPr>
          <w:p w14:paraId="3BA50B9B" w14:textId="4B5817D3" w:rsidR="00DF18E1" w:rsidRPr="0021399C" w:rsidRDefault="00DF18E1" w:rsidP="00DF18E1">
            <w:pPr>
              <w:jc w:val="center"/>
            </w:pPr>
            <w:r w:rsidRPr="00527EE3">
              <w:t>-0.4</w:t>
            </w:r>
            <w:r>
              <w:t>3</w:t>
            </w:r>
          </w:p>
        </w:tc>
        <w:tc>
          <w:tcPr>
            <w:tcW w:w="916" w:type="dxa"/>
            <w:gridSpan w:val="2"/>
          </w:tcPr>
          <w:p w14:paraId="45BB164B" w14:textId="77777777" w:rsidR="00DF18E1" w:rsidRPr="0021399C" w:rsidRDefault="00DF18E1" w:rsidP="00DF18E1">
            <w:pPr>
              <w:jc w:val="center"/>
            </w:pPr>
            <w:r>
              <w:t>0.09</w:t>
            </w:r>
          </w:p>
        </w:tc>
        <w:tc>
          <w:tcPr>
            <w:tcW w:w="917" w:type="dxa"/>
            <w:gridSpan w:val="2"/>
          </w:tcPr>
          <w:p w14:paraId="3553250C" w14:textId="4D04C50E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 w:rsidRPr="0027728B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6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1</w:t>
            </w:r>
          </w:p>
        </w:tc>
        <w:tc>
          <w:tcPr>
            <w:tcW w:w="916" w:type="dxa"/>
            <w:gridSpan w:val="2"/>
          </w:tcPr>
          <w:p w14:paraId="51C1031E" w14:textId="2229DC38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-0.2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5</w:t>
            </w:r>
          </w:p>
        </w:tc>
        <w:tc>
          <w:tcPr>
            <w:tcW w:w="916" w:type="dxa"/>
            <w:gridSpan w:val="2"/>
          </w:tcPr>
          <w:p w14:paraId="74A173DB" w14:textId="77777777" w:rsidR="00DF18E1" w:rsidRPr="0021399C" w:rsidRDefault="00DF18E1" w:rsidP="00DF18E1">
            <w:pPr>
              <w:jc w:val="center"/>
            </w:pPr>
            <w:r>
              <w:t>&lt; .001</w:t>
            </w:r>
          </w:p>
        </w:tc>
        <w:tc>
          <w:tcPr>
            <w:tcW w:w="917" w:type="dxa"/>
            <w:gridSpan w:val="2"/>
          </w:tcPr>
          <w:p w14:paraId="798F2ECF" w14:textId="77777777" w:rsidR="00DF18E1" w:rsidRDefault="00DF18E1" w:rsidP="00DF18E1">
            <w:pPr>
              <w:jc w:val="center"/>
            </w:pPr>
          </w:p>
        </w:tc>
      </w:tr>
      <w:tr w:rsidR="00DF18E1" w14:paraId="38FEE43B" w14:textId="0503C539" w:rsidTr="00D732FD">
        <w:trPr>
          <w:trHeight w:hRule="exact" w:val="425"/>
        </w:trPr>
        <w:tc>
          <w:tcPr>
            <w:tcW w:w="4279" w:type="dxa"/>
          </w:tcPr>
          <w:p w14:paraId="58379154" w14:textId="77777777" w:rsidR="00DF18E1" w:rsidRPr="0021399C" w:rsidRDefault="00DF18E1" w:rsidP="00DF18E1">
            <w:pPr>
              <w:ind w:left="319"/>
            </w:pPr>
            <w:r>
              <w:t>Germany</w:t>
            </w:r>
          </w:p>
        </w:tc>
        <w:tc>
          <w:tcPr>
            <w:tcW w:w="916" w:type="dxa"/>
          </w:tcPr>
          <w:p w14:paraId="66CF2D63" w14:textId="57CBD874" w:rsidR="00DF18E1" w:rsidRPr="0021399C" w:rsidRDefault="00DF18E1" w:rsidP="00DF18E1">
            <w:pPr>
              <w:jc w:val="center"/>
            </w:pPr>
            <w:r w:rsidRPr="00527EE3">
              <w:t>-0.</w:t>
            </w:r>
            <w:r>
              <w:t>14</w:t>
            </w:r>
          </w:p>
        </w:tc>
        <w:tc>
          <w:tcPr>
            <w:tcW w:w="916" w:type="dxa"/>
            <w:gridSpan w:val="2"/>
          </w:tcPr>
          <w:p w14:paraId="350D220E" w14:textId="77777777" w:rsidR="00DF18E1" w:rsidRPr="0021399C" w:rsidRDefault="00DF18E1" w:rsidP="00DF18E1">
            <w:pPr>
              <w:jc w:val="center"/>
            </w:pPr>
            <w:r>
              <w:t>0.09</w:t>
            </w:r>
          </w:p>
        </w:tc>
        <w:tc>
          <w:tcPr>
            <w:tcW w:w="917" w:type="dxa"/>
            <w:gridSpan w:val="2"/>
          </w:tcPr>
          <w:p w14:paraId="53E04CED" w14:textId="77777777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-0.26</w:t>
            </w:r>
          </w:p>
        </w:tc>
        <w:tc>
          <w:tcPr>
            <w:tcW w:w="916" w:type="dxa"/>
            <w:gridSpan w:val="2"/>
          </w:tcPr>
          <w:p w14:paraId="5EF3F1C5" w14:textId="77777777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0.0</w:t>
            </w:r>
            <w:r w:rsidRPr="0027728B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9</w:t>
            </w:r>
          </w:p>
        </w:tc>
        <w:tc>
          <w:tcPr>
            <w:tcW w:w="916" w:type="dxa"/>
            <w:gridSpan w:val="2"/>
          </w:tcPr>
          <w:p w14:paraId="4F8EEBF5" w14:textId="6BB9BFDF" w:rsidR="00DF18E1" w:rsidRPr="0021399C" w:rsidRDefault="00DF18E1" w:rsidP="00DF18E1">
            <w:pPr>
              <w:jc w:val="center"/>
            </w:pPr>
            <w:r>
              <w:t>.125</w:t>
            </w:r>
          </w:p>
        </w:tc>
        <w:tc>
          <w:tcPr>
            <w:tcW w:w="917" w:type="dxa"/>
            <w:gridSpan w:val="2"/>
          </w:tcPr>
          <w:p w14:paraId="7CB1BF4B" w14:textId="77777777" w:rsidR="00DF18E1" w:rsidRDefault="00DF18E1" w:rsidP="00DF18E1">
            <w:pPr>
              <w:jc w:val="center"/>
            </w:pPr>
          </w:p>
        </w:tc>
      </w:tr>
      <w:tr w:rsidR="00DF18E1" w14:paraId="445FCF0B" w14:textId="4A04AB2A" w:rsidTr="00D732FD">
        <w:trPr>
          <w:trHeight w:hRule="exact" w:val="425"/>
        </w:trPr>
        <w:tc>
          <w:tcPr>
            <w:tcW w:w="4279" w:type="dxa"/>
          </w:tcPr>
          <w:p w14:paraId="25867730" w14:textId="77777777" w:rsidR="00DF18E1" w:rsidRPr="0021399C" w:rsidRDefault="00DF18E1" w:rsidP="00DF18E1">
            <w:pPr>
              <w:ind w:left="319"/>
            </w:pPr>
            <w:r>
              <w:t>Italy</w:t>
            </w:r>
          </w:p>
        </w:tc>
        <w:tc>
          <w:tcPr>
            <w:tcW w:w="916" w:type="dxa"/>
          </w:tcPr>
          <w:p w14:paraId="3297386A" w14:textId="0DF559F5" w:rsidR="00DF18E1" w:rsidRPr="0021399C" w:rsidRDefault="00DF18E1" w:rsidP="00DF18E1">
            <w:pPr>
              <w:jc w:val="center"/>
            </w:pPr>
            <w:r w:rsidRPr="00527EE3">
              <w:t>-0.</w:t>
            </w:r>
            <w:r>
              <w:t>20</w:t>
            </w:r>
          </w:p>
        </w:tc>
        <w:tc>
          <w:tcPr>
            <w:tcW w:w="916" w:type="dxa"/>
            <w:gridSpan w:val="2"/>
          </w:tcPr>
          <w:p w14:paraId="6E5C1B63" w14:textId="77777777" w:rsidR="00DF18E1" w:rsidRPr="0021399C" w:rsidRDefault="00DF18E1" w:rsidP="00DF18E1">
            <w:pPr>
              <w:jc w:val="center"/>
            </w:pPr>
            <w:r>
              <w:t>0.09</w:t>
            </w:r>
          </w:p>
        </w:tc>
        <w:tc>
          <w:tcPr>
            <w:tcW w:w="917" w:type="dxa"/>
            <w:gridSpan w:val="2"/>
          </w:tcPr>
          <w:p w14:paraId="5E939FD8" w14:textId="72E8112E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-0.3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2</w:t>
            </w:r>
          </w:p>
        </w:tc>
        <w:tc>
          <w:tcPr>
            <w:tcW w:w="916" w:type="dxa"/>
            <w:gridSpan w:val="2"/>
          </w:tcPr>
          <w:p w14:paraId="60681D79" w14:textId="20579784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0.0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4</w:t>
            </w:r>
          </w:p>
        </w:tc>
        <w:tc>
          <w:tcPr>
            <w:tcW w:w="916" w:type="dxa"/>
            <w:gridSpan w:val="2"/>
          </w:tcPr>
          <w:p w14:paraId="153F9C67" w14:textId="013F8420" w:rsidR="00DF18E1" w:rsidRPr="0021399C" w:rsidRDefault="00DF18E1" w:rsidP="00DF18E1">
            <w:pPr>
              <w:jc w:val="center"/>
            </w:pPr>
            <w:r>
              <w:t>.031</w:t>
            </w:r>
          </w:p>
        </w:tc>
        <w:tc>
          <w:tcPr>
            <w:tcW w:w="917" w:type="dxa"/>
            <w:gridSpan w:val="2"/>
          </w:tcPr>
          <w:p w14:paraId="30273B1B" w14:textId="77777777" w:rsidR="00DF18E1" w:rsidRDefault="00DF18E1" w:rsidP="00DF18E1">
            <w:pPr>
              <w:jc w:val="center"/>
            </w:pPr>
          </w:p>
        </w:tc>
      </w:tr>
      <w:tr w:rsidR="00DF18E1" w14:paraId="42DCCB71" w14:textId="6C135445" w:rsidTr="00D732FD">
        <w:trPr>
          <w:trHeight w:hRule="exact" w:val="425"/>
        </w:trPr>
        <w:tc>
          <w:tcPr>
            <w:tcW w:w="4279" w:type="dxa"/>
          </w:tcPr>
          <w:p w14:paraId="2A96B89B" w14:textId="77777777" w:rsidR="00DF18E1" w:rsidRDefault="00DF18E1" w:rsidP="00DF18E1">
            <w:pPr>
              <w:ind w:left="319"/>
            </w:pPr>
            <w:r>
              <w:t>Netherlands</w:t>
            </w:r>
          </w:p>
        </w:tc>
        <w:tc>
          <w:tcPr>
            <w:tcW w:w="916" w:type="dxa"/>
          </w:tcPr>
          <w:p w14:paraId="7334E374" w14:textId="52C1B0DC" w:rsidR="00DF18E1" w:rsidRPr="0021399C" w:rsidRDefault="00DF18E1" w:rsidP="00DF18E1">
            <w:pPr>
              <w:jc w:val="center"/>
            </w:pPr>
            <w:r w:rsidRPr="00527EE3">
              <w:t>-0.0</w:t>
            </w:r>
            <w:r>
              <w:t>3</w:t>
            </w:r>
          </w:p>
        </w:tc>
        <w:tc>
          <w:tcPr>
            <w:tcW w:w="916" w:type="dxa"/>
            <w:gridSpan w:val="2"/>
          </w:tcPr>
          <w:p w14:paraId="4F06CE7A" w14:textId="77777777" w:rsidR="00DF18E1" w:rsidRPr="0021399C" w:rsidRDefault="00DF18E1" w:rsidP="00DF18E1">
            <w:pPr>
              <w:jc w:val="center"/>
            </w:pPr>
            <w:r>
              <w:t>0.09</w:t>
            </w:r>
          </w:p>
        </w:tc>
        <w:tc>
          <w:tcPr>
            <w:tcW w:w="917" w:type="dxa"/>
            <w:gridSpan w:val="2"/>
          </w:tcPr>
          <w:p w14:paraId="532C098B" w14:textId="03F602E6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 w:rsidRPr="0027728B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2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1</w:t>
            </w:r>
          </w:p>
        </w:tc>
        <w:tc>
          <w:tcPr>
            <w:tcW w:w="916" w:type="dxa"/>
            <w:gridSpan w:val="2"/>
          </w:tcPr>
          <w:p w14:paraId="5B76F090" w14:textId="77777777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0.15</w:t>
            </w:r>
          </w:p>
        </w:tc>
        <w:tc>
          <w:tcPr>
            <w:tcW w:w="916" w:type="dxa"/>
            <w:gridSpan w:val="2"/>
          </w:tcPr>
          <w:p w14:paraId="7CF7A0B2" w14:textId="45544954" w:rsidR="00DF18E1" w:rsidRPr="0021399C" w:rsidRDefault="00DF18E1" w:rsidP="00DF18E1">
            <w:pPr>
              <w:jc w:val="center"/>
            </w:pPr>
            <w:r>
              <w:t>.742</w:t>
            </w:r>
          </w:p>
        </w:tc>
        <w:tc>
          <w:tcPr>
            <w:tcW w:w="917" w:type="dxa"/>
            <w:gridSpan w:val="2"/>
          </w:tcPr>
          <w:p w14:paraId="3C94D6A0" w14:textId="77777777" w:rsidR="00DF18E1" w:rsidRDefault="00DF18E1" w:rsidP="00DF18E1">
            <w:pPr>
              <w:jc w:val="center"/>
            </w:pPr>
          </w:p>
        </w:tc>
      </w:tr>
      <w:tr w:rsidR="00DF18E1" w14:paraId="641BA813" w14:textId="34FA7FD5" w:rsidTr="00D732FD">
        <w:trPr>
          <w:trHeight w:hRule="exact" w:val="425"/>
        </w:trPr>
        <w:tc>
          <w:tcPr>
            <w:tcW w:w="4279" w:type="dxa"/>
          </w:tcPr>
          <w:p w14:paraId="2B7594C7" w14:textId="77777777" w:rsidR="00DF18E1" w:rsidRDefault="00DF18E1" w:rsidP="00DF18E1">
            <w:pPr>
              <w:ind w:left="319"/>
            </w:pPr>
            <w:r>
              <w:t>Poland</w:t>
            </w:r>
          </w:p>
        </w:tc>
        <w:tc>
          <w:tcPr>
            <w:tcW w:w="916" w:type="dxa"/>
          </w:tcPr>
          <w:p w14:paraId="58D97141" w14:textId="524FCD5E" w:rsidR="00DF18E1" w:rsidRPr="0021399C" w:rsidRDefault="00DF18E1" w:rsidP="00DF18E1">
            <w:pPr>
              <w:jc w:val="center"/>
            </w:pPr>
            <w:r w:rsidRPr="00527EE3">
              <w:t>-0.</w:t>
            </w:r>
            <w:r>
              <w:t>30</w:t>
            </w:r>
          </w:p>
        </w:tc>
        <w:tc>
          <w:tcPr>
            <w:tcW w:w="916" w:type="dxa"/>
            <w:gridSpan w:val="2"/>
          </w:tcPr>
          <w:p w14:paraId="28DAB816" w14:textId="1C45F0B2" w:rsidR="00DF18E1" w:rsidRPr="0021399C" w:rsidRDefault="00DF18E1" w:rsidP="00DF18E1">
            <w:pPr>
              <w:jc w:val="center"/>
            </w:pPr>
            <w:r>
              <w:t>0.10</w:t>
            </w:r>
          </w:p>
        </w:tc>
        <w:tc>
          <w:tcPr>
            <w:tcW w:w="917" w:type="dxa"/>
            <w:gridSpan w:val="2"/>
          </w:tcPr>
          <w:p w14:paraId="69D4E5ED" w14:textId="36118B9F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-0.4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9</w:t>
            </w:r>
          </w:p>
        </w:tc>
        <w:tc>
          <w:tcPr>
            <w:tcW w:w="916" w:type="dxa"/>
            <w:gridSpan w:val="2"/>
          </w:tcPr>
          <w:p w14:paraId="2785AF4F" w14:textId="0878FD36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11</w:t>
            </w:r>
          </w:p>
        </w:tc>
        <w:tc>
          <w:tcPr>
            <w:tcW w:w="916" w:type="dxa"/>
            <w:gridSpan w:val="2"/>
          </w:tcPr>
          <w:p w14:paraId="4EA326FD" w14:textId="24114A23" w:rsidR="00DF18E1" w:rsidRPr="0021399C" w:rsidRDefault="00DF18E1" w:rsidP="00DF18E1">
            <w:pPr>
              <w:jc w:val="center"/>
            </w:pPr>
            <w:r>
              <w:t>.002</w:t>
            </w:r>
          </w:p>
        </w:tc>
        <w:tc>
          <w:tcPr>
            <w:tcW w:w="917" w:type="dxa"/>
            <w:gridSpan w:val="2"/>
          </w:tcPr>
          <w:p w14:paraId="0906E1B4" w14:textId="77777777" w:rsidR="00DF18E1" w:rsidRDefault="00DF18E1" w:rsidP="00DF18E1">
            <w:pPr>
              <w:jc w:val="center"/>
            </w:pPr>
          </w:p>
        </w:tc>
      </w:tr>
      <w:tr w:rsidR="00DF18E1" w14:paraId="126CAD3E" w14:textId="680D6944" w:rsidTr="00D732FD">
        <w:trPr>
          <w:trHeight w:hRule="exact" w:val="425"/>
        </w:trPr>
        <w:tc>
          <w:tcPr>
            <w:tcW w:w="4279" w:type="dxa"/>
          </w:tcPr>
          <w:p w14:paraId="140BDDE3" w14:textId="77777777" w:rsidR="00DF18E1" w:rsidRDefault="00DF18E1" w:rsidP="00DF18E1">
            <w:r>
              <w:t>Age</w:t>
            </w:r>
          </w:p>
        </w:tc>
        <w:tc>
          <w:tcPr>
            <w:tcW w:w="916" w:type="dxa"/>
          </w:tcPr>
          <w:p w14:paraId="264C000B" w14:textId="644B56B3" w:rsidR="00DF18E1" w:rsidRPr="0021399C" w:rsidRDefault="00DF18E1" w:rsidP="00DF18E1">
            <w:pPr>
              <w:jc w:val="center"/>
            </w:pPr>
            <w:r w:rsidRPr="00527EE3">
              <w:t>0.</w:t>
            </w:r>
            <w:r>
              <w:t>09</w:t>
            </w:r>
          </w:p>
        </w:tc>
        <w:tc>
          <w:tcPr>
            <w:tcW w:w="916" w:type="dxa"/>
            <w:gridSpan w:val="2"/>
          </w:tcPr>
          <w:p w14:paraId="4CAA70C6" w14:textId="77777777" w:rsidR="00DF18E1" w:rsidRPr="0021399C" w:rsidRDefault="00DF18E1" w:rsidP="00DF18E1">
            <w:pPr>
              <w:jc w:val="center"/>
            </w:pPr>
            <w:r>
              <w:t>0.03</w:t>
            </w:r>
          </w:p>
        </w:tc>
        <w:tc>
          <w:tcPr>
            <w:tcW w:w="917" w:type="dxa"/>
            <w:gridSpan w:val="2"/>
          </w:tcPr>
          <w:p w14:paraId="41B54069" w14:textId="44347224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0.0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4</w:t>
            </w:r>
          </w:p>
        </w:tc>
        <w:tc>
          <w:tcPr>
            <w:tcW w:w="916" w:type="dxa"/>
            <w:gridSpan w:val="2"/>
          </w:tcPr>
          <w:p w14:paraId="6174C5DF" w14:textId="79F46A2F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0.1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4</w:t>
            </w:r>
          </w:p>
        </w:tc>
        <w:tc>
          <w:tcPr>
            <w:tcW w:w="916" w:type="dxa"/>
            <w:gridSpan w:val="2"/>
          </w:tcPr>
          <w:p w14:paraId="57D7F206" w14:textId="77777777" w:rsidR="00DF18E1" w:rsidRPr="0021399C" w:rsidRDefault="00DF18E1" w:rsidP="00DF18E1">
            <w:pPr>
              <w:jc w:val="center"/>
            </w:pPr>
            <w:r>
              <w:t>&lt; .001</w:t>
            </w:r>
          </w:p>
        </w:tc>
        <w:tc>
          <w:tcPr>
            <w:tcW w:w="917" w:type="dxa"/>
            <w:gridSpan w:val="2"/>
          </w:tcPr>
          <w:p w14:paraId="658C3C5A" w14:textId="56C637E1" w:rsidR="00DF18E1" w:rsidRDefault="00DF18E1" w:rsidP="00DF18E1">
            <w:pPr>
              <w:jc w:val="center"/>
            </w:pPr>
            <w:r>
              <w:t>1.15</w:t>
            </w:r>
          </w:p>
        </w:tc>
      </w:tr>
      <w:tr w:rsidR="00DF18E1" w14:paraId="57327F02" w14:textId="4FF4430D" w:rsidTr="00D732FD">
        <w:trPr>
          <w:trHeight w:hRule="exact" w:val="425"/>
        </w:trPr>
        <w:tc>
          <w:tcPr>
            <w:tcW w:w="4279" w:type="dxa"/>
          </w:tcPr>
          <w:p w14:paraId="6E3EEDED" w14:textId="77777777" w:rsidR="00DF18E1" w:rsidRPr="00206B93" w:rsidRDefault="00DF18E1" w:rsidP="00DF18E1">
            <w:pPr>
              <w:rPr>
                <w:vertAlign w:val="superscript"/>
              </w:rPr>
            </w:pPr>
            <w:r>
              <w:t>Education</w:t>
            </w:r>
            <w:r>
              <w:rPr>
                <w:vertAlign w:val="superscript"/>
              </w:rPr>
              <w:t>b</w:t>
            </w:r>
          </w:p>
        </w:tc>
        <w:tc>
          <w:tcPr>
            <w:tcW w:w="916" w:type="dxa"/>
          </w:tcPr>
          <w:p w14:paraId="7F3A8518" w14:textId="77777777" w:rsidR="00DF18E1" w:rsidRPr="0021399C" w:rsidRDefault="00DF18E1" w:rsidP="00DF18E1">
            <w:pPr>
              <w:jc w:val="center"/>
            </w:pPr>
          </w:p>
        </w:tc>
        <w:tc>
          <w:tcPr>
            <w:tcW w:w="916" w:type="dxa"/>
            <w:gridSpan w:val="2"/>
          </w:tcPr>
          <w:p w14:paraId="0310EE6C" w14:textId="77777777" w:rsidR="00DF18E1" w:rsidRPr="0021399C" w:rsidRDefault="00DF18E1" w:rsidP="00DF18E1">
            <w:pPr>
              <w:jc w:val="center"/>
            </w:pPr>
          </w:p>
        </w:tc>
        <w:tc>
          <w:tcPr>
            <w:tcW w:w="917" w:type="dxa"/>
            <w:gridSpan w:val="2"/>
          </w:tcPr>
          <w:p w14:paraId="3B974CB9" w14:textId="77777777" w:rsidR="00DF18E1" w:rsidRPr="0021399C" w:rsidRDefault="00DF18E1" w:rsidP="00DF18E1">
            <w:pPr>
              <w:jc w:val="center"/>
            </w:pPr>
          </w:p>
        </w:tc>
        <w:tc>
          <w:tcPr>
            <w:tcW w:w="916" w:type="dxa"/>
            <w:gridSpan w:val="2"/>
          </w:tcPr>
          <w:p w14:paraId="3667247C" w14:textId="77777777" w:rsidR="00DF18E1" w:rsidRPr="0021399C" w:rsidRDefault="00DF18E1" w:rsidP="00DF18E1">
            <w:pPr>
              <w:jc w:val="center"/>
            </w:pPr>
          </w:p>
        </w:tc>
        <w:tc>
          <w:tcPr>
            <w:tcW w:w="916" w:type="dxa"/>
            <w:gridSpan w:val="2"/>
          </w:tcPr>
          <w:p w14:paraId="2DEF7A45" w14:textId="77777777" w:rsidR="00DF18E1" w:rsidRPr="0021399C" w:rsidRDefault="00DF18E1" w:rsidP="00DF18E1">
            <w:pPr>
              <w:jc w:val="center"/>
            </w:pPr>
          </w:p>
        </w:tc>
        <w:tc>
          <w:tcPr>
            <w:tcW w:w="917" w:type="dxa"/>
            <w:gridSpan w:val="2"/>
          </w:tcPr>
          <w:p w14:paraId="68BD3B50" w14:textId="05A32342" w:rsidR="00DF18E1" w:rsidRPr="0021399C" w:rsidRDefault="00DF18E1" w:rsidP="00DF18E1">
            <w:pPr>
              <w:jc w:val="center"/>
            </w:pPr>
            <w:r>
              <w:t>1.4</w:t>
            </w:r>
            <w:r w:rsidR="00F2589E">
              <w:t>5</w:t>
            </w:r>
          </w:p>
        </w:tc>
      </w:tr>
      <w:tr w:rsidR="00321BBD" w14:paraId="744B626F" w14:textId="3E9953FD" w:rsidTr="00D732FD">
        <w:trPr>
          <w:trHeight w:hRule="exact" w:val="425"/>
        </w:trPr>
        <w:tc>
          <w:tcPr>
            <w:tcW w:w="4279" w:type="dxa"/>
          </w:tcPr>
          <w:p w14:paraId="473F56AE" w14:textId="32E2C984" w:rsidR="00321BBD" w:rsidRDefault="00321BBD" w:rsidP="00321BBD">
            <w:pPr>
              <w:ind w:left="319"/>
            </w:pPr>
            <w:r>
              <w:t>Secondary education</w:t>
            </w:r>
          </w:p>
        </w:tc>
        <w:tc>
          <w:tcPr>
            <w:tcW w:w="916" w:type="dxa"/>
          </w:tcPr>
          <w:p w14:paraId="63ED1AB7" w14:textId="641D344F" w:rsidR="00321BBD" w:rsidRPr="0021399C" w:rsidRDefault="00321BBD" w:rsidP="00321BBD">
            <w:pPr>
              <w:jc w:val="center"/>
            </w:pPr>
            <w:r w:rsidRPr="00527EE3">
              <w:t>-0.0</w:t>
            </w:r>
            <w:r>
              <w:t>2</w:t>
            </w:r>
          </w:p>
        </w:tc>
        <w:tc>
          <w:tcPr>
            <w:tcW w:w="916" w:type="dxa"/>
            <w:gridSpan w:val="2"/>
          </w:tcPr>
          <w:p w14:paraId="1A26BF97" w14:textId="77777777" w:rsidR="00321BBD" w:rsidRPr="0021399C" w:rsidRDefault="00321BBD" w:rsidP="00321BBD">
            <w:pPr>
              <w:jc w:val="center"/>
            </w:pPr>
            <w:r>
              <w:t>0.15</w:t>
            </w:r>
          </w:p>
        </w:tc>
        <w:tc>
          <w:tcPr>
            <w:tcW w:w="917" w:type="dxa"/>
            <w:gridSpan w:val="2"/>
          </w:tcPr>
          <w:p w14:paraId="5B90C6EA" w14:textId="35DCBB16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-0.3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2</w:t>
            </w:r>
          </w:p>
        </w:tc>
        <w:tc>
          <w:tcPr>
            <w:tcW w:w="916" w:type="dxa"/>
            <w:gridSpan w:val="2"/>
          </w:tcPr>
          <w:p w14:paraId="5C2BEEA6" w14:textId="1BA69863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0.2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8</w:t>
            </w:r>
          </w:p>
        </w:tc>
        <w:tc>
          <w:tcPr>
            <w:tcW w:w="916" w:type="dxa"/>
            <w:gridSpan w:val="2"/>
          </w:tcPr>
          <w:p w14:paraId="1C6F48DF" w14:textId="6FB1595B" w:rsidR="00321BBD" w:rsidRPr="0021399C" w:rsidRDefault="00321BBD" w:rsidP="00321BBD">
            <w:pPr>
              <w:jc w:val="center"/>
            </w:pPr>
            <w:r>
              <w:t>.906</w:t>
            </w:r>
          </w:p>
        </w:tc>
        <w:tc>
          <w:tcPr>
            <w:tcW w:w="917" w:type="dxa"/>
            <w:gridSpan w:val="2"/>
          </w:tcPr>
          <w:p w14:paraId="1B37E847" w14:textId="77777777" w:rsidR="00321BBD" w:rsidRDefault="00321BBD" w:rsidP="00321BBD">
            <w:pPr>
              <w:jc w:val="center"/>
            </w:pPr>
          </w:p>
        </w:tc>
      </w:tr>
      <w:tr w:rsidR="00321BBD" w14:paraId="0F33605E" w14:textId="4AD6BDB0" w:rsidTr="00D732FD">
        <w:trPr>
          <w:trHeight w:hRule="exact" w:val="425"/>
        </w:trPr>
        <w:tc>
          <w:tcPr>
            <w:tcW w:w="4279" w:type="dxa"/>
          </w:tcPr>
          <w:p w14:paraId="0B0C2AD9" w14:textId="24F96718" w:rsidR="00321BBD" w:rsidRDefault="00321BBD" w:rsidP="00321BBD">
            <w:pPr>
              <w:ind w:left="319"/>
            </w:pPr>
            <w:r>
              <w:t>Vocational education</w:t>
            </w:r>
          </w:p>
        </w:tc>
        <w:tc>
          <w:tcPr>
            <w:tcW w:w="916" w:type="dxa"/>
          </w:tcPr>
          <w:p w14:paraId="6CD4774F" w14:textId="748B86A0" w:rsidR="00321BBD" w:rsidRPr="0021399C" w:rsidRDefault="00321BBD" w:rsidP="00321BBD">
            <w:pPr>
              <w:jc w:val="center"/>
            </w:pPr>
            <w:r w:rsidRPr="00527EE3">
              <w:t>-0.</w:t>
            </w:r>
            <w:r>
              <w:t>16</w:t>
            </w:r>
          </w:p>
        </w:tc>
        <w:tc>
          <w:tcPr>
            <w:tcW w:w="916" w:type="dxa"/>
            <w:gridSpan w:val="2"/>
          </w:tcPr>
          <w:p w14:paraId="2DF1FF8C" w14:textId="387F86CF" w:rsidR="00321BBD" w:rsidRPr="0021399C" w:rsidRDefault="00321BBD" w:rsidP="00321BBD">
            <w:pPr>
              <w:jc w:val="center"/>
            </w:pPr>
            <w:r>
              <w:t>0.18</w:t>
            </w:r>
          </w:p>
        </w:tc>
        <w:tc>
          <w:tcPr>
            <w:tcW w:w="917" w:type="dxa"/>
            <w:gridSpan w:val="2"/>
          </w:tcPr>
          <w:p w14:paraId="37E55C6D" w14:textId="2B08E938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-0.5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1</w:t>
            </w:r>
          </w:p>
        </w:tc>
        <w:tc>
          <w:tcPr>
            <w:tcW w:w="916" w:type="dxa"/>
            <w:gridSpan w:val="2"/>
          </w:tcPr>
          <w:p w14:paraId="75178EC5" w14:textId="4A6B7D21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0.1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9</w:t>
            </w:r>
          </w:p>
        </w:tc>
        <w:tc>
          <w:tcPr>
            <w:tcW w:w="916" w:type="dxa"/>
            <w:gridSpan w:val="2"/>
          </w:tcPr>
          <w:p w14:paraId="23CD1F38" w14:textId="38C71493" w:rsidR="00321BBD" w:rsidRPr="0021399C" w:rsidRDefault="00321BBD" w:rsidP="00321BBD">
            <w:pPr>
              <w:jc w:val="center"/>
            </w:pPr>
            <w:r>
              <w:t>.381</w:t>
            </w:r>
          </w:p>
        </w:tc>
        <w:tc>
          <w:tcPr>
            <w:tcW w:w="917" w:type="dxa"/>
            <w:gridSpan w:val="2"/>
          </w:tcPr>
          <w:p w14:paraId="2B37F73C" w14:textId="77777777" w:rsidR="00321BBD" w:rsidRDefault="00321BBD" w:rsidP="00321BBD">
            <w:pPr>
              <w:jc w:val="center"/>
            </w:pPr>
          </w:p>
        </w:tc>
      </w:tr>
      <w:tr w:rsidR="00321BBD" w14:paraId="364E0B59" w14:textId="1D147AA9" w:rsidTr="00D732FD">
        <w:trPr>
          <w:trHeight w:hRule="exact" w:val="425"/>
        </w:trPr>
        <w:tc>
          <w:tcPr>
            <w:tcW w:w="4279" w:type="dxa"/>
          </w:tcPr>
          <w:p w14:paraId="4104B264" w14:textId="62C20A2C" w:rsidR="00321BBD" w:rsidRDefault="00321BBD" w:rsidP="00321BBD">
            <w:pPr>
              <w:ind w:left="319"/>
            </w:pPr>
            <w:r>
              <w:t>Professional education</w:t>
            </w:r>
          </w:p>
        </w:tc>
        <w:tc>
          <w:tcPr>
            <w:tcW w:w="916" w:type="dxa"/>
          </w:tcPr>
          <w:p w14:paraId="6C3C81AA" w14:textId="7060E43B" w:rsidR="00321BBD" w:rsidRPr="0021399C" w:rsidRDefault="00321BBD" w:rsidP="00321BBD">
            <w:pPr>
              <w:jc w:val="center"/>
            </w:pPr>
            <w:r w:rsidRPr="00527EE3">
              <w:t>0.1</w:t>
            </w:r>
            <w:r>
              <w:t>8</w:t>
            </w:r>
          </w:p>
        </w:tc>
        <w:tc>
          <w:tcPr>
            <w:tcW w:w="916" w:type="dxa"/>
            <w:gridSpan w:val="2"/>
          </w:tcPr>
          <w:p w14:paraId="684740B4" w14:textId="76048E62" w:rsidR="00321BBD" w:rsidRPr="0021399C" w:rsidRDefault="00321BBD" w:rsidP="00321BBD">
            <w:pPr>
              <w:jc w:val="center"/>
            </w:pPr>
            <w:r>
              <w:t>0.17</w:t>
            </w:r>
          </w:p>
        </w:tc>
        <w:tc>
          <w:tcPr>
            <w:tcW w:w="917" w:type="dxa"/>
            <w:gridSpan w:val="2"/>
          </w:tcPr>
          <w:p w14:paraId="108A339A" w14:textId="238A22A3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-0.1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5</w:t>
            </w:r>
          </w:p>
        </w:tc>
        <w:tc>
          <w:tcPr>
            <w:tcW w:w="916" w:type="dxa"/>
            <w:gridSpan w:val="2"/>
          </w:tcPr>
          <w:p w14:paraId="20EA583D" w14:textId="01F929DF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50</w:t>
            </w:r>
          </w:p>
        </w:tc>
        <w:tc>
          <w:tcPr>
            <w:tcW w:w="916" w:type="dxa"/>
            <w:gridSpan w:val="2"/>
          </w:tcPr>
          <w:p w14:paraId="5947E5F7" w14:textId="7B03A58E" w:rsidR="00321BBD" w:rsidRPr="0021399C" w:rsidRDefault="00321BBD" w:rsidP="00321BBD">
            <w:pPr>
              <w:jc w:val="center"/>
            </w:pPr>
            <w:r>
              <w:t>.288</w:t>
            </w:r>
          </w:p>
        </w:tc>
        <w:tc>
          <w:tcPr>
            <w:tcW w:w="917" w:type="dxa"/>
            <w:gridSpan w:val="2"/>
          </w:tcPr>
          <w:p w14:paraId="35B27246" w14:textId="77777777" w:rsidR="00321BBD" w:rsidRDefault="00321BBD" w:rsidP="00321BBD">
            <w:pPr>
              <w:jc w:val="center"/>
            </w:pPr>
          </w:p>
        </w:tc>
      </w:tr>
      <w:tr w:rsidR="00321BBD" w14:paraId="0176106E" w14:textId="19D6A8D8" w:rsidTr="00D732FD">
        <w:trPr>
          <w:trHeight w:hRule="exact" w:val="425"/>
        </w:trPr>
        <w:tc>
          <w:tcPr>
            <w:tcW w:w="4279" w:type="dxa"/>
          </w:tcPr>
          <w:p w14:paraId="6B162E45" w14:textId="175684F6" w:rsidR="00321BBD" w:rsidRDefault="00321BBD" w:rsidP="00321BBD">
            <w:pPr>
              <w:ind w:left="319"/>
            </w:pPr>
            <w:r>
              <w:t>Bachelor’s degree</w:t>
            </w:r>
          </w:p>
        </w:tc>
        <w:tc>
          <w:tcPr>
            <w:tcW w:w="916" w:type="dxa"/>
          </w:tcPr>
          <w:p w14:paraId="4CF9FE35" w14:textId="02A7CC0F" w:rsidR="00321BBD" w:rsidRPr="0021399C" w:rsidRDefault="00321BBD" w:rsidP="00321BBD">
            <w:pPr>
              <w:jc w:val="center"/>
            </w:pPr>
            <w:r w:rsidRPr="00527EE3">
              <w:t>0.</w:t>
            </w:r>
            <w:r>
              <w:t>30</w:t>
            </w:r>
          </w:p>
        </w:tc>
        <w:tc>
          <w:tcPr>
            <w:tcW w:w="916" w:type="dxa"/>
            <w:gridSpan w:val="2"/>
          </w:tcPr>
          <w:p w14:paraId="2D9A1BE2" w14:textId="77777777" w:rsidR="00321BBD" w:rsidRPr="0021399C" w:rsidRDefault="00321BBD" w:rsidP="00321BBD">
            <w:pPr>
              <w:jc w:val="center"/>
            </w:pPr>
            <w:r>
              <w:t>0.15</w:t>
            </w:r>
          </w:p>
        </w:tc>
        <w:tc>
          <w:tcPr>
            <w:tcW w:w="917" w:type="dxa"/>
            <w:gridSpan w:val="2"/>
          </w:tcPr>
          <w:p w14:paraId="0C2C84C5" w14:textId="7C1DEB26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0.0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1</w:t>
            </w:r>
          </w:p>
        </w:tc>
        <w:tc>
          <w:tcPr>
            <w:tcW w:w="916" w:type="dxa"/>
            <w:gridSpan w:val="2"/>
          </w:tcPr>
          <w:p w14:paraId="22EE40FA" w14:textId="1050B4A2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59</w:t>
            </w:r>
          </w:p>
        </w:tc>
        <w:tc>
          <w:tcPr>
            <w:tcW w:w="916" w:type="dxa"/>
            <w:gridSpan w:val="2"/>
          </w:tcPr>
          <w:p w14:paraId="293F6E45" w14:textId="0E85C9A4" w:rsidR="00321BBD" w:rsidRPr="0021399C" w:rsidRDefault="00321BBD" w:rsidP="00321BBD">
            <w:pPr>
              <w:jc w:val="center"/>
            </w:pPr>
            <w:r>
              <w:t>.043</w:t>
            </w:r>
          </w:p>
        </w:tc>
        <w:tc>
          <w:tcPr>
            <w:tcW w:w="917" w:type="dxa"/>
            <w:gridSpan w:val="2"/>
          </w:tcPr>
          <w:p w14:paraId="5B182FE6" w14:textId="77777777" w:rsidR="00321BBD" w:rsidRDefault="00321BBD" w:rsidP="00321BBD">
            <w:pPr>
              <w:jc w:val="center"/>
            </w:pPr>
          </w:p>
        </w:tc>
      </w:tr>
      <w:tr w:rsidR="00321BBD" w14:paraId="44D8A998" w14:textId="49F264B1" w:rsidTr="00D732FD">
        <w:trPr>
          <w:trHeight w:hRule="exact" w:val="425"/>
        </w:trPr>
        <w:tc>
          <w:tcPr>
            <w:tcW w:w="4279" w:type="dxa"/>
          </w:tcPr>
          <w:p w14:paraId="29610AC1" w14:textId="0A28F385" w:rsidR="00321BBD" w:rsidRDefault="00321BBD" w:rsidP="00321BBD">
            <w:pPr>
              <w:ind w:left="319"/>
            </w:pPr>
            <w:r>
              <w:t>Master’s degree</w:t>
            </w:r>
          </w:p>
        </w:tc>
        <w:tc>
          <w:tcPr>
            <w:tcW w:w="916" w:type="dxa"/>
          </w:tcPr>
          <w:p w14:paraId="0AE649D6" w14:textId="2CACC0AF" w:rsidR="00321BBD" w:rsidRPr="0021399C" w:rsidRDefault="00321BBD" w:rsidP="00321BBD">
            <w:pPr>
              <w:jc w:val="center"/>
            </w:pPr>
            <w:r w:rsidRPr="00527EE3">
              <w:t>0.</w:t>
            </w:r>
            <w:r>
              <w:t>49</w:t>
            </w:r>
          </w:p>
        </w:tc>
        <w:tc>
          <w:tcPr>
            <w:tcW w:w="916" w:type="dxa"/>
            <w:gridSpan w:val="2"/>
          </w:tcPr>
          <w:p w14:paraId="3FAB4CCE" w14:textId="77777777" w:rsidR="00321BBD" w:rsidRPr="0021399C" w:rsidRDefault="00321BBD" w:rsidP="00321BBD">
            <w:pPr>
              <w:jc w:val="center"/>
            </w:pPr>
            <w:r>
              <w:t>0.15</w:t>
            </w:r>
          </w:p>
        </w:tc>
        <w:tc>
          <w:tcPr>
            <w:tcW w:w="917" w:type="dxa"/>
            <w:gridSpan w:val="2"/>
          </w:tcPr>
          <w:p w14:paraId="29AE438E" w14:textId="7AF81407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19</w:t>
            </w:r>
          </w:p>
        </w:tc>
        <w:tc>
          <w:tcPr>
            <w:tcW w:w="916" w:type="dxa"/>
            <w:gridSpan w:val="2"/>
          </w:tcPr>
          <w:p w14:paraId="1D62701C" w14:textId="7B76098D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79</w:t>
            </w:r>
          </w:p>
        </w:tc>
        <w:tc>
          <w:tcPr>
            <w:tcW w:w="916" w:type="dxa"/>
            <w:gridSpan w:val="2"/>
          </w:tcPr>
          <w:p w14:paraId="6473AD9F" w14:textId="701878E8" w:rsidR="00321BBD" w:rsidRPr="0021399C" w:rsidRDefault="00321BBD" w:rsidP="00321BBD">
            <w:pPr>
              <w:jc w:val="center"/>
            </w:pPr>
            <w:r>
              <w:t>.001</w:t>
            </w:r>
          </w:p>
        </w:tc>
        <w:tc>
          <w:tcPr>
            <w:tcW w:w="917" w:type="dxa"/>
            <w:gridSpan w:val="2"/>
          </w:tcPr>
          <w:p w14:paraId="730DC7D8" w14:textId="77777777" w:rsidR="00321BBD" w:rsidRDefault="00321BBD" w:rsidP="00321BBD">
            <w:pPr>
              <w:jc w:val="center"/>
            </w:pPr>
          </w:p>
        </w:tc>
      </w:tr>
      <w:tr w:rsidR="00321BBD" w14:paraId="35D53121" w14:textId="72B898BC" w:rsidTr="00D732FD">
        <w:trPr>
          <w:trHeight w:hRule="exact" w:val="425"/>
        </w:trPr>
        <w:tc>
          <w:tcPr>
            <w:tcW w:w="4279" w:type="dxa"/>
          </w:tcPr>
          <w:p w14:paraId="46EEF739" w14:textId="4E2F1FCD" w:rsidR="00321BBD" w:rsidRDefault="00321BBD" w:rsidP="00321BBD">
            <w:pPr>
              <w:ind w:left="319"/>
            </w:pPr>
            <w:r>
              <w:t>Doctoral degree</w:t>
            </w:r>
          </w:p>
        </w:tc>
        <w:tc>
          <w:tcPr>
            <w:tcW w:w="916" w:type="dxa"/>
          </w:tcPr>
          <w:p w14:paraId="588F18BA" w14:textId="57ED6555" w:rsidR="00321BBD" w:rsidRPr="0021399C" w:rsidRDefault="00321BBD" w:rsidP="00321BBD">
            <w:pPr>
              <w:jc w:val="center"/>
            </w:pPr>
            <w:r w:rsidRPr="00527EE3">
              <w:t>0.</w:t>
            </w:r>
            <w:r>
              <w:t>53</w:t>
            </w:r>
          </w:p>
        </w:tc>
        <w:tc>
          <w:tcPr>
            <w:tcW w:w="916" w:type="dxa"/>
            <w:gridSpan w:val="2"/>
          </w:tcPr>
          <w:p w14:paraId="04B47B4E" w14:textId="77777777" w:rsidR="00321BBD" w:rsidRPr="0021399C" w:rsidRDefault="00321BBD" w:rsidP="00321BBD">
            <w:pPr>
              <w:jc w:val="center"/>
            </w:pPr>
            <w:r>
              <w:t>0.18</w:t>
            </w:r>
          </w:p>
        </w:tc>
        <w:tc>
          <w:tcPr>
            <w:tcW w:w="917" w:type="dxa"/>
            <w:gridSpan w:val="2"/>
          </w:tcPr>
          <w:p w14:paraId="1AEB09BF" w14:textId="23DB6CE0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17</w:t>
            </w:r>
          </w:p>
        </w:tc>
        <w:tc>
          <w:tcPr>
            <w:tcW w:w="916" w:type="dxa"/>
            <w:gridSpan w:val="2"/>
          </w:tcPr>
          <w:p w14:paraId="45E1B6E2" w14:textId="6D1575F0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88</w:t>
            </w:r>
          </w:p>
        </w:tc>
        <w:tc>
          <w:tcPr>
            <w:tcW w:w="916" w:type="dxa"/>
            <w:gridSpan w:val="2"/>
          </w:tcPr>
          <w:p w14:paraId="7F31D56A" w14:textId="4AE83F1A" w:rsidR="00321BBD" w:rsidRPr="0021399C" w:rsidRDefault="00321BBD" w:rsidP="00321BBD">
            <w:pPr>
              <w:jc w:val="center"/>
            </w:pPr>
            <w:r>
              <w:t>.003</w:t>
            </w:r>
          </w:p>
        </w:tc>
        <w:tc>
          <w:tcPr>
            <w:tcW w:w="917" w:type="dxa"/>
            <w:gridSpan w:val="2"/>
          </w:tcPr>
          <w:p w14:paraId="2EC85A76" w14:textId="77777777" w:rsidR="00321BBD" w:rsidRDefault="00321BBD" w:rsidP="00321BBD">
            <w:pPr>
              <w:jc w:val="center"/>
            </w:pPr>
          </w:p>
        </w:tc>
      </w:tr>
      <w:tr w:rsidR="00DF18E1" w14:paraId="593920B6" w14:textId="57432593" w:rsidTr="00D732FD">
        <w:trPr>
          <w:trHeight w:hRule="exact" w:val="425"/>
        </w:trPr>
        <w:tc>
          <w:tcPr>
            <w:tcW w:w="4279" w:type="dxa"/>
          </w:tcPr>
          <w:p w14:paraId="4ECA8EF0" w14:textId="4D6ACCAE" w:rsidR="00DF18E1" w:rsidRDefault="00DF18E1" w:rsidP="00DF18E1">
            <w:r>
              <w:t>Pers. bind. values</w:t>
            </w:r>
          </w:p>
        </w:tc>
        <w:tc>
          <w:tcPr>
            <w:tcW w:w="916" w:type="dxa"/>
          </w:tcPr>
          <w:p w14:paraId="4BDA5FC2" w14:textId="6A36D249" w:rsidR="00DF18E1" w:rsidRPr="0021399C" w:rsidRDefault="00DF18E1" w:rsidP="00DF18E1">
            <w:pPr>
              <w:jc w:val="center"/>
            </w:pPr>
            <w:r w:rsidRPr="00527EE3">
              <w:t>0.0</w:t>
            </w:r>
            <w:r>
              <w:t>5</w:t>
            </w:r>
          </w:p>
        </w:tc>
        <w:tc>
          <w:tcPr>
            <w:tcW w:w="916" w:type="dxa"/>
            <w:gridSpan w:val="2"/>
          </w:tcPr>
          <w:p w14:paraId="139875C3" w14:textId="77777777" w:rsidR="00DF18E1" w:rsidRPr="0021399C" w:rsidRDefault="00DF18E1" w:rsidP="00DF18E1">
            <w:pPr>
              <w:jc w:val="center"/>
            </w:pPr>
            <w:r>
              <w:t>0.03</w:t>
            </w:r>
          </w:p>
        </w:tc>
        <w:tc>
          <w:tcPr>
            <w:tcW w:w="917" w:type="dxa"/>
            <w:gridSpan w:val="2"/>
          </w:tcPr>
          <w:p w14:paraId="5AEA7CF9" w14:textId="7A2EBBBE" w:rsidR="00DF18E1" w:rsidRPr="0021399C" w:rsidRDefault="00DF18E1" w:rsidP="00DF18E1">
            <w:pPr>
              <w:jc w:val="center"/>
            </w:pPr>
            <w:r>
              <w:t>0.00</w:t>
            </w:r>
          </w:p>
        </w:tc>
        <w:tc>
          <w:tcPr>
            <w:tcW w:w="916" w:type="dxa"/>
            <w:gridSpan w:val="2"/>
          </w:tcPr>
          <w:p w14:paraId="70C95311" w14:textId="23A67460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10</w:t>
            </w:r>
          </w:p>
        </w:tc>
        <w:tc>
          <w:tcPr>
            <w:tcW w:w="916" w:type="dxa"/>
            <w:gridSpan w:val="2"/>
          </w:tcPr>
          <w:p w14:paraId="7684A19E" w14:textId="229A9420" w:rsidR="00DF18E1" w:rsidRPr="0021399C" w:rsidRDefault="00DF18E1" w:rsidP="00DF18E1">
            <w:pPr>
              <w:jc w:val="center"/>
            </w:pPr>
            <w:r>
              <w:t>.070</w:t>
            </w:r>
          </w:p>
        </w:tc>
        <w:tc>
          <w:tcPr>
            <w:tcW w:w="917" w:type="dxa"/>
            <w:gridSpan w:val="2"/>
          </w:tcPr>
          <w:p w14:paraId="460567E5" w14:textId="3639588D" w:rsidR="00DF18E1" w:rsidRDefault="00DF18E1" w:rsidP="00DF18E1">
            <w:pPr>
              <w:jc w:val="center"/>
            </w:pPr>
            <w:r>
              <w:t>1.</w:t>
            </w:r>
            <w:r w:rsidR="00F2589E">
              <w:t>09</w:t>
            </w:r>
          </w:p>
        </w:tc>
      </w:tr>
      <w:tr w:rsidR="00DF18E1" w14:paraId="1B077716" w14:textId="586FA0D2" w:rsidTr="00D732FD">
        <w:trPr>
          <w:trHeight w:hRule="exact" w:val="425"/>
        </w:trPr>
        <w:tc>
          <w:tcPr>
            <w:tcW w:w="4279" w:type="dxa"/>
          </w:tcPr>
          <w:p w14:paraId="7FA8B8C2" w14:textId="7D8AB5BB" w:rsidR="00DF18E1" w:rsidRDefault="00DF18E1" w:rsidP="00DF18E1">
            <w:r>
              <w:t>Perc. bind. values EU</w:t>
            </w:r>
          </w:p>
        </w:tc>
        <w:tc>
          <w:tcPr>
            <w:tcW w:w="916" w:type="dxa"/>
          </w:tcPr>
          <w:p w14:paraId="06C4F818" w14:textId="0AE63006" w:rsidR="00DF18E1" w:rsidRPr="0021399C" w:rsidRDefault="00DF18E1" w:rsidP="00DF18E1">
            <w:pPr>
              <w:jc w:val="center"/>
            </w:pPr>
            <w:r w:rsidRPr="00527EE3">
              <w:rPr>
                <w:lang w:val="fr-FR"/>
              </w:rPr>
              <w:t>0.4</w:t>
            </w:r>
            <w:r>
              <w:rPr>
                <w:lang w:val="fr-FR"/>
              </w:rPr>
              <w:t>4</w:t>
            </w:r>
          </w:p>
        </w:tc>
        <w:tc>
          <w:tcPr>
            <w:tcW w:w="916" w:type="dxa"/>
            <w:gridSpan w:val="2"/>
          </w:tcPr>
          <w:p w14:paraId="4D6E6FE2" w14:textId="77777777" w:rsidR="00DF18E1" w:rsidRPr="0021399C" w:rsidRDefault="00DF18E1" w:rsidP="00DF18E1">
            <w:pPr>
              <w:jc w:val="center"/>
            </w:pPr>
            <w:r>
              <w:t>0.03</w:t>
            </w:r>
          </w:p>
        </w:tc>
        <w:tc>
          <w:tcPr>
            <w:tcW w:w="917" w:type="dxa"/>
            <w:gridSpan w:val="2"/>
          </w:tcPr>
          <w:p w14:paraId="20C70FAA" w14:textId="3F0384B8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38</w:t>
            </w:r>
          </w:p>
        </w:tc>
        <w:tc>
          <w:tcPr>
            <w:tcW w:w="916" w:type="dxa"/>
            <w:gridSpan w:val="2"/>
          </w:tcPr>
          <w:p w14:paraId="0FB0A914" w14:textId="164C6673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49</w:t>
            </w:r>
          </w:p>
        </w:tc>
        <w:tc>
          <w:tcPr>
            <w:tcW w:w="916" w:type="dxa"/>
            <w:gridSpan w:val="2"/>
          </w:tcPr>
          <w:p w14:paraId="07532036" w14:textId="77777777" w:rsidR="00DF18E1" w:rsidRPr="0021399C" w:rsidRDefault="00DF18E1" w:rsidP="00DF18E1">
            <w:pPr>
              <w:jc w:val="center"/>
            </w:pPr>
            <w:r>
              <w:t>&lt; .001</w:t>
            </w:r>
          </w:p>
        </w:tc>
        <w:tc>
          <w:tcPr>
            <w:tcW w:w="917" w:type="dxa"/>
            <w:gridSpan w:val="2"/>
          </w:tcPr>
          <w:p w14:paraId="4D796FF4" w14:textId="1DE74F15" w:rsidR="00DF18E1" w:rsidRDefault="00DF18E1" w:rsidP="00DF18E1">
            <w:pPr>
              <w:jc w:val="center"/>
            </w:pPr>
            <w:r>
              <w:t>1.</w:t>
            </w:r>
            <w:r w:rsidR="00F2589E">
              <w:t>17</w:t>
            </w:r>
          </w:p>
        </w:tc>
      </w:tr>
      <w:tr w:rsidR="00DF18E1" w:rsidRPr="00B402BE" w14:paraId="29647DB0" w14:textId="46C8D169" w:rsidTr="00D732FD">
        <w:trPr>
          <w:trHeight w:hRule="exact" w:val="425"/>
        </w:trPr>
        <w:tc>
          <w:tcPr>
            <w:tcW w:w="4279" w:type="dxa"/>
          </w:tcPr>
          <w:p w14:paraId="087034B4" w14:textId="03D9578C" w:rsidR="00DF18E1" w:rsidRPr="00B402BE" w:rsidRDefault="00DF18E1" w:rsidP="00DF18E1">
            <w:pPr>
              <w:rPr>
                <w:lang w:val="fr-FR"/>
              </w:rPr>
            </w:pPr>
            <w:r w:rsidRPr="00B402BE">
              <w:rPr>
                <w:lang w:val="fr-FR"/>
              </w:rPr>
              <w:t xml:space="preserve">Pers. </w:t>
            </w:r>
            <w:r>
              <w:rPr>
                <w:lang w:val="fr-FR"/>
              </w:rPr>
              <w:t>bi</w:t>
            </w:r>
            <w:r w:rsidRPr="00B402BE">
              <w:rPr>
                <w:lang w:val="fr-FR"/>
              </w:rPr>
              <w:t xml:space="preserve">nd. values X perc. </w:t>
            </w:r>
            <w:r>
              <w:rPr>
                <w:lang w:val="fr-FR"/>
              </w:rPr>
              <w:t>b</w:t>
            </w:r>
            <w:r w:rsidRPr="00B402BE">
              <w:rPr>
                <w:lang w:val="fr-FR"/>
              </w:rPr>
              <w:t>ind. values EU</w:t>
            </w:r>
          </w:p>
        </w:tc>
        <w:tc>
          <w:tcPr>
            <w:tcW w:w="916" w:type="dxa"/>
          </w:tcPr>
          <w:p w14:paraId="53A28939" w14:textId="2A562C20" w:rsidR="00DF18E1" w:rsidRPr="00B402BE" w:rsidRDefault="00DF18E1" w:rsidP="00DF18E1">
            <w:pPr>
              <w:jc w:val="center"/>
              <w:rPr>
                <w:lang w:val="fr-FR"/>
              </w:rPr>
            </w:pPr>
            <w:r w:rsidRPr="00527EE3">
              <w:rPr>
                <w:lang w:val="fr-FR"/>
              </w:rPr>
              <w:t>0.0</w:t>
            </w:r>
            <w:r>
              <w:rPr>
                <w:lang w:val="fr-FR"/>
              </w:rPr>
              <w:t>3</w:t>
            </w:r>
          </w:p>
        </w:tc>
        <w:tc>
          <w:tcPr>
            <w:tcW w:w="916" w:type="dxa"/>
            <w:gridSpan w:val="2"/>
          </w:tcPr>
          <w:p w14:paraId="1D773384" w14:textId="08616461" w:rsidR="00DF18E1" w:rsidRPr="00B402BE" w:rsidRDefault="00DF18E1" w:rsidP="00DF18E1">
            <w:pPr>
              <w:jc w:val="center"/>
              <w:rPr>
                <w:lang w:val="fr-FR"/>
              </w:rPr>
            </w:pPr>
            <w:r>
              <w:t>0.02</w:t>
            </w:r>
          </w:p>
        </w:tc>
        <w:tc>
          <w:tcPr>
            <w:tcW w:w="917" w:type="dxa"/>
            <w:gridSpan w:val="2"/>
          </w:tcPr>
          <w:p w14:paraId="01000056" w14:textId="6C0D7D83" w:rsidR="00DF18E1" w:rsidRPr="00B402BE" w:rsidRDefault="00DF18E1" w:rsidP="00DF18E1">
            <w:pPr>
              <w:jc w:val="center"/>
              <w:rPr>
                <w:lang w:val="fr-FR"/>
              </w:rPr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-0.0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2</w:t>
            </w:r>
          </w:p>
        </w:tc>
        <w:tc>
          <w:tcPr>
            <w:tcW w:w="916" w:type="dxa"/>
            <w:gridSpan w:val="2"/>
          </w:tcPr>
          <w:p w14:paraId="78198B40" w14:textId="5B5ECFD7" w:rsidR="00DF18E1" w:rsidRPr="00B402BE" w:rsidRDefault="00DF18E1" w:rsidP="00DF18E1">
            <w:pPr>
              <w:jc w:val="center"/>
              <w:rPr>
                <w:lang w:val="fr-FR"/>
              </w:rPr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0.0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7</w:t>
            </w:r>
          </w:p>
        </w:tc>
        <w:tc>
          <w:tcPr>
            <w:tcW w:w="916" w:type="dxa"/>
            <w:gridSpan w:val="2"/>
          </w:tcPr>
          <w:p w14:paraId="0700164F" w14:textId="10AD2AE9" w:rsidR="00DF18E1" w:rsidRPr="00B402BE" w:rsidRDefault="00DF18E1" w:rsidP="00DF18E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.251</w:t>
            </w:r>
          </w:p>
        </w:tc>
        <w:tc>
          <w:tcPr>
            <w:tcW w:w="917" w:type="dxa"/>
            <w:gridSpan w:val="2"/>
          </w:tcPr>
          <w:p w14:paraId="211686F5" w14:textId="7AC4FBCE" w:rsidR="00DF18E1" w:rsidRDefault="00DF18E1" w:rsidP="00DF18E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1.1</w:t>
            </w:r>
            <w:r w:rsidR="00F2589E">
              <w:rPr>
                <w:lang w:val="fr-FR"/>
              </w:rPr>
              <w:t>3</w:t>
            </w:r>
          </w:p>
        </w:tc>
      </w:tr>
    </w:tbl>
    <w:p w14:paraId="67187BC3" w14:textId="433C2575" w:rsidR="00C8067D" w:rsidRDefault="00C8067D" w:rsidP="00C8067D">
      <w:r>
        <w:rPr>
          <w:i/>
          <w:iCs/>
        </w:rPr>
        <w:t>Note</w:t>
      </w:r>
      <w:r>
        <w:t xml:space="preserve">. CI = confidence interval; </w:t>
      </w:r>
      <w:r w:rsidRPr="00B402BE">
        <w:rPr>
          <w:i/>
          <w:iCs/>
        </w:rPr>
        <w:t>LL</w:t>
      </w:r>
      <w:r>
        <w:t xml:space="preserve"> = lower limit; </w:t>
      </w:r>
      <w:r w:rsidRPr="00B402BE">
        <w:rPr>
          <w:i/>
          <w:iCs/>
        </w:rPr>
        <w:t>UL</w:t>
      </w:r>
      <w:r>
        <w:t xml:space="preserve"> = upper limit;</w:t>
      </w:r>
      <w:r w:rsidR="00DF18E1" w:rsidRPr="00DF18E1">
        <w:t xml:space="preserve"> </w:t>
      </w:r>
      <w:r w:rsidR="00DF18E1">
        <w:t>VIF = variance inflation factor;</w:t>
      </w:r>
      <w:r>
        <w:t xml:space="preserve"> pers. = personal; perc. = perceived; bind. = binding.</w:t>
      </w:r>
      <w:r w:rsidR="005C01EA">
        <w:t xml:space="preserve"> </w:t>
      </w:r>
      <w:r w:rsidR="005C01EA" w:rsidRPr="00321BBD">
        <w:rPr>
          <w:i/>
          <w:iCs/>
        </w:rPr>
        <w:t>R</w:t>
      </w:r>
      <w:r w:rsidR="005C01EA" w:rsidRPr="005C01EA">
        <w:rPr>
          <w:vertAlign w:val="superscript"/>
        </w:rPr>
        <w:t>2</w:t>
      </w:r>
      <w:r w:rsidR="005C01EA">
        <w:t xml:space="preserve"> = .291.</w:t>
      </w:r>
    </w:p>
    <w:p w14:paraId="3150CF04" w14:textId="77777777" w:rsidR="00C8067D" w:rsidRPr="00206B93" w:rsidRDefault="00C8067D" w:rsidP="00C8067D">
      <w:r>
        <w:rPr>
          <w:vertAlign w:val="superscript"/>
        </w:rPr>
        <w:t>a</w:t>
      </w:r>
      <w:r>
        <w:t xml:space="preserve"> Reference group = Finland. </w:t>
      </w:r>
      <w:r>
        <w:rPr>
          <w:vertAlign w:val="superscript"/>
        </w:rPr>
        <w:t>b</w:t>
      </w:r>
      <w:r>
        <w:t xml:space="preserve"> Reference group = primary education.</w:t>
      </w:r>
    </w:p>
    <w:p w14:paraId="64E2CF5C" w14:textId="0422AADE" w:rsidR="00D46C56" w:rsidRDefault="00D46C56" w:rsidP="00361E4E"/>
    <w:p w14:paraId="7EB73852" w14:textId="77777777" w:rsidR="00E25C04" w:rsidRDefault="00E25C04">
      <w:pPr>
        <w:spacing w:before="0"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3015DF55" w14:textId="3F4B8FBE" w:rsidR="00C8067D" w:rsidRDefault="00C8067D" w:rsidP="00C8067D">
      <w:pPr>
        <w:rPr>
          <w:b/>
          <w:bCs/>
        </w:rPr>
      </w:pPr>
      <w:r>
        <w:rPr>
          <w:b/>
          <w:bCs/>
        </w:rPr>
        <w:lastRenderedPageBreak/>
        <w:t xml:space="preserve">Supplementary </w:t>
      </w:r>
      <w:r w:rsidRPr="0067171C">
        <w:rPr>
          <w:b/>
          <w:bCs/>
        </w:rPr>
        <w:t xml:space="preserve">Table </w:t>
      </w:r>
      <w:r w:rsidR="00B4163C">
        <w:rPr>
          <w:b/>
          <w:bCs/>
        </w:rPr>
        <w:t>6</w:t>
      </w:r>
      <w:r w:rsidRPr="0067171C">
        <w:rPr>
          <w:b/>
          <w:bCs/>
        </w:rPr>
        <w:t xml:space="preserve">. </w:t>
      </w:r>
      <w:r w:rsidRPr="00D46C56">
        <w:t>Results from regression analyses on perceived legitimacy of the EU with individualizing values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951"/>
        <w:gridCol w:w="105"/>
        <w:gridCol w:w="846"/>
        <w:gridCol w:w="98"/>
        <w:gridCol w:w="853"/>
        <w:gridCol w:w="92"/>
        <w:gridCol w:w="859"/>
        <w:gridCol w:w="85"/>
        <w:gridCol w:w="866"/>
        <w:gridCol w:w="79"/>
        <w:gridCol w:w="872"/>
      </w:tblGrid>
      <w:tr w:rsidR="00DF18E1" w14:paraId="03B4AA2F" w14:textId="39B44341" w:rsidTr="00D732FD">
        <w:trPr>
          <w:trHeight w:hRule="exact" w:val="425"/>
        </w:trPr>
        <w:tc>
          <w:tcPr>
            <w:tcW w:w="4071" w:type="dxa"/>
            <w:tcBorders>
              <w:bottom w:val="nil"/>
            </w:tcBorders>
          </w:tcPr>
          <w:p w14:paraId="52259B84" w14:textId="77777777" w:rsidR="00DF18E1" w:rsidRPr="0021399C" w:rsidRDefault="00DF18E1" w:rsidP="008154BB">
            <w:pPr>
              <w:jc w:val="center"/>
            </w:pPr>
            <w:r>
              <w:t>Effect</w:t>
            </w:r>
          </w:p>
        </w:tc>
        <w:tc>
          <w:tcPr>
            <w:tcW w:w="1056" w:type="dxa"/>
            <w:gridSpan w:val="2"/>
            <w:tcBorders>
              <w:bottom w:val="nil"/>
            </w:tcBorders>
          </w:tcPr>
          <w:p w14:paraId="07CBF66A" w14:textId="77777777" w:rsidR="00DF18E1" w:rsidRPr="0021399C" w:rsidRDefault="00DF18E1" w:rsidP="008154BB">
            <w:pPr>
              <w:jc w:val="center"/>
            </w:pPr>
            <w:r>
              <w:t>Estimate</w:t>
            </w:r>
          </w:p>
        </w:tc>
        <w:tc>
          <w:tcPr>
            <w:tcW w:w="944" w:type="dxa"/>
            <w:gridSpan w:val="2"/>
            <w:tcBorders>
              <w:bottom w:val="nil"/>
            </w:tcBorders>
          </w:tcPr>
          <w:p w14:paraId="36B903B8" w14:textId="77777777" w:rsidR="00DF18E1" w:rsidRPr="0021399C" w:rsidRDefault="00DF18E1" w:rsidP="008154BB">
            <w:pPr>
              <w:jc w:val="center"/>
              <w:rPr>
                <w:i/>
                <w:iCs/>
              </w:rPr>
            </w:pPr>
            <w:r w:rsidRPr="0021399C">
              <w:rPr>
                <w:i/>
                <w:iCs/>
              </w:rPr>
              <w:t>SE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D0810F" w14:textId="77777777" w:rsidR="00DF18E1" w:rsidRPr="0021399C" w:rsidRDefault="00DF18E1" w:rsidP="008154BB">
            <w:pPr>
              <w:jc w:val="center"/>
            </w:pPr>
            <w:r>
              <w:t>95% CI</w:t>
            </w:r>
          </w:p>
        </w:tc>
        <w:tc>
          <w:tcPr>
            <w:tcW w:w="945" w:type="dxa"/>
            <w:gridSpan w:val="2"/>
            <w:tcBorders>
              <w:bottom w:val="nil"/>
            </w:tcBorders>
          </w:tcPr>
          <w:p w14:paraId="43F406C6" w14:textId="77777777" w:rsidR="00DF18E1" w:rsidRPr="0021399C" w:rsidRDefault="00DF18E1" w:rsidP="008154BB">
            <w:pPr>
              <w:jc w:val="center"/>
              <w:rPr>
                <w:i/>
                <w:iCs/>
              </w:rPr>
            </w:pPr>
            <w:r w:rsidRPr="0021399C">
              <w:rPr>
                <w:i/>
                <w:iCs/>
              </w:rPr>
              <w:t>p</w:t>
            </w:r>
          </w:p>
        </w:tc>
        <w:tc>
          <w:tcPr>
            <w:tcW w:w="872" w:type="dxa"/>
            <w:tcBorders>
              <w:bottom w:val="nil"/>
            </w:tcBorders>
          </w:tcPr>
          <w:p w14:paraId="5384F592" w14:textId="00428F47" w:rsidR="00DF18E1" w:rsidRPr="00DF18E1" w:rsidRDefault="00DF18E1" w:rsidP="008154BB">
            <w:pPr>
              <w:jc w:val="center"/>
            </w:pPr>
            <w:r>
              <w:t>VIF</w:t>
            </w:r>
          </w:p>
        </w:tc>
      </w:tr>
      <w:tr w:rsidR="00DF18E1" w14:paraId="52E64169" w14:textId="2ECDBD87" w:rsidTr="00D732FD">
        <w:trPr>
          <w:trHeight w:hRule="exact" w:val="425"/>
        </w:trPr>
        <w:tc>
          <w:tcPr>
            <w:tcW w:w="4071" w:type="dxa"/>
            <w:tcBorders>
              <w:top w:val="nil"/>
              <w:bottom w:val="single" w:sz="4" w:space="0" w:color="auto"/>
            </w:tcBorders>
          </w:tcPr>
          <w:p w14:paraId="44F16ECB" w14:textId="77777777" w:rsidR="00DF18E1" w:rsidRPr="0021399C" w:rsidRDefault="00DF18E1" w:rsidP="008154BB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nil"/>
              <w:bottom w:val="single" w:sz="4" w:space="0" w:color="auto"/>
            </w:tcBorders>
          </w:tcPr>
          <w:p w14:paraId="7D34318B" w14:textId="77777777" w:rsidR="00DF18E1" w:rsidRPr="0021399C" w:rsidRDefault="00DF18E1" w:rsidP="008154BB">
            <w:pPr>
              <w:jc w:val="center"/>
            </w:pPr>
          </w:p>
        </w:tc>
        <w:tc>
          <w:tcPr>
            <w:tcW w:w="944" w:type="dxa"/>
            <w:gridSpan w:val="2"/>
            <w:tcBorders>
              <w:top w:val="nil"/>
              <w:bottom w:val="single" w:sz="4" w:space="0" w:color="auto"/>
            </w:tcBorders>
          </w:tcPr>
          <w:p w14:paraId="565D8C7E" w14:textId="77777777" w:rsidR="00DF18E1" w:rsidRPr="0021399C" w:rsidRDefault="00DF18E1" w:rsidP="008154BB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E3A64C" w14:textId="77777777" w:rsidR="00DF18E1" w:rsidRPr="0021399C" w:rsidRDefault="00DF18E1" w:rsidP="008154BB">
            <w:pPr>
              <w:jc w:val="center"/>
              <w:rPr>
                <w:i/>
                <w:iCs/>
              </w:rPr>
            </w:pPr>
            <w:r w:rsidRPr="0021399C">
              <w:rPr>
                <w:i/>
                <w:iCs/>
              </w:rPr>
              <w:t>LL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6F9A5D" w14:textId="77777777" w:rsidR="00DF18E1" w:rsidRPr="0021399C" w:rsidRDefault="00DF18E1" w:rsidP="008154BB">
            <w:pPr>
              <w:jc w:val="center"/>
              <w:rPr>
                <w:i/>
                <w:iCs/>
              </w:rPr>
            </w:pPr>
            <w:r w:rsidRPr="0021399C">
              <w:rPr>
                <w:i/>
                <w:iCs/>
              </w:rPr>
              <w:t>UL</w:t>
            </w:r>
          </w:p>
        </w:tc>
        <w:tc>
          <w:tcPr>
            <w:tcW w:w="945" w:type="dxa"/>
            <w:gridSpan w:val="2"/>
            <w:tcBorders>
              <w:top w:val="nil"/>
              <w:bottom w:val="single" w:sz="4" w:space="0" w:color="auto"/>
            </w:tcBorders>
          </w:tcPr>
          <w:p w14:paraId="318192B7" w14:textId="77777777" w:rsidR="00DF18E1" w:rsidRPr="0021399C" w:rsidRDefault="00DF18E1" w:rsidP="008154BB">
            <w:pPr>
              <w:jc w:val="center"/>
            </w:pP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25ECB591" w14:textId="77777777" w:rsidR="00DF18E1" w:rsidRPr="0021399C" w:rsidRDefault="00DF18E1" w:rsidP="008154BB">
            <w:pPr>
              <w:jc w:val="center"/>
            </w:pPr>
          </w:p>
        </w:tc>
      </w:tr>
      <w:tr w:rsidR="00DF18E1" w14:paraId="1C92FF9A" w14:textId="04FE4722" w:rsidTr="00D732FD">
        <w:trPr>
          <w:trHeight w:hRule="exact" w:val="425"/>
        </w:trPr>
        <w:tc>
          <w:tcPr>
            <w:tcW w:w="4071" w:type="dxa"/>
            <w:tcBorders>
              <w:top w:val="single" w:sz="4" w:space="0" w:color="auto"/>
            </w:tcBorders>
          </w:tcPr>
          <w:p w14:paraId="666830B2" w14:textId="77777777" w:rsidR="00DF18E1" w:rsidRPr="0021399C" w:rsidRDefault="00DF18E1" w:rsidP="00DF18E1">
            <w:bookmarkStart w:id="0" w:name="_Hlk87263821"/>
            <w:r>
              <w:t>Intercept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46211333" w14:textId="2AD9F786" w:rsidR="00DF18E1" w:rsidRPr="0021399C" w:rsidRDefault="00DF18E1" w:rsidP="00DF18E1">
            <w:pPr>
              <w:jc w:val="center"/>
            </w:pPr>
            <w:r w:rsidRPr="00527EE3">
              <w:t>0.</w:t>
            </w:r>
            <w:r>
              <w:t>11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</w:tcPr>
          <w:p w14:paraId="7DEA7300" w14:textId="2EC75495" w:rsidR="00DF18E1" w:rsidRPr="0021399C" w:rsidRDefault="00DF18E1" w:rsidP="00DF18E1">
            <w:pPr>
              <w:jc w:val="center"/>
            </w:pPr>
            <w:r>
              <w:t>0.14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</w:tcPr>
          <w:p w14:paraId="264AC149" w14:textId="06D6751F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.17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</w:tcPr>
          <w:p w14:paraId="1CE5D1C8" w14:textId="33771410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38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</w:tcPr>
          <w:p w14:paraId="37ADAB57" w14:textId="20B28C9E" w:rsidR="00DF18E1" w:rsidRPr="0021399C" w:rsidRDefault="00DF18E1" w:rsidP="00DF18E1">
            <w:pPr>
              <w:jc w:val="center"/>
            </w:pPr>
            <w:r>
              <w:t>.439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</w:tcPr>
          <w:p w14:paraId="29FB9375" w14:textId="77777777" w:rsidR="00DF18E1" w:rsidRDefault="00DF18E1" w:rsidP="00DF18E1">
            <w:pPr>
              <w:jc w:val="center"/>
            </w:pPr>
          </w:p>
        </w:tc>
      </w:tr>
      <w:tr w:rsidR="00DF18E1" w14:paraId="6D058415" w14:textId="3354BA82" w:rsidTr="00D732FD">
        <w:trPr>
          <w:trHeight w:hRule="exact" w:val="425"/>
        </w:trPr>
        <w:tc>
          <w:tcPr>
            <w:tcW w:w="4071" w:type="dxa"/>
          </w:tcPr>
          <w:p w14:paraId="4E646600" w14:textId="77777777" w:rsidR="00DF18E1" w:rsidRPr="0021399C" w:rsidRDefault="00DF18E1" w:rsidP="00DF18E1">
            <w:r>
              <w:t>Country</w:t>
            </w:r>
            <w:r w:rsidRPr="00206B93">
              <w:rPr>
                <w:vertAlign w:val="superscript"/>
              </w:rPr>
              <w:t>a</w:t>
            </w:r>
          </w:p>
        </w:tc>
        <w:tc>
          <w:tcPr>
            <w:tcW w:w="951" w:type="dxa"/>
          </w:tcPr>
          <w:p w14:paraId="7CA9EA88" w14:textId="77777777" w:rsidR="00DF18E1" w:rsidRPr="0021399C" w:rsidRDefault="00DF18E1" w:rsidP="00DF18E1">
            <w:pPr>
              <w:jc w:val="center"/>
            </w:pPr>
          </w:p>
        </w:tc>
        <w:tc>
          <w:tcPr>
            <w:tcW w:w="951" w:type="dxa"/>
            <w:gridSpan w:val="2"/>
          </w:tcPr>
          <w:p w14:paraId="1D977020" w14:textId="77777777" w:rsidR="00DF18E1" w:rsidRPr="0021399C" w:rsidRDefault="00DF18E1" w:rsidP="00DF18E1">
            <w:pPr>
              <w:jc w:val="center"/>
            </w:pPr>
          </w:p>
        </w:tc>
        <w:tc>
          <w:tcPr>
            <w:tcW w:w="951" w:type="dxa"/>
            <w:gridSpan w:val="2"/>
          </w:tcPr>
          <w:p w14:paraId="55B533E5" w14:textId="77777777" w:rsidR="00DF18E1" w:rsidRPr="0021399C" w:rsidRDefault="00DF18E1" w:rsidP="00DF18E1">
            <w:pPr>
              <w:jc w:val="center"/>
            </w:pPr>
          </w:p>
        </w:tc>
        <w:tc>
          <w:tcPr>
            <w:tcW w:w="951" w:type="dxa"/>
            <w:gridSpan w:val="2"/>
          </w:tcPr>
          <w:p w14:paraId="2394C1D8" w14:textId="77777777" w:rsidR="00DF18E1" w:rsidRPr="0021399C" w:rsidRDefault="00DF18E1" w:rsidP="00DF18E1">
            <w:pPr>
              <w:jc w:val="center"/>
            </w:pPr>
          </w:p>
        </w:tc>
        <w:tc>
          <w:tcPr>
            <w:tcW w:w="951" w:type="dxa"/>
            <w:gridSpan w:val="2"/>
          </w:tcPr>
          <w:p w14:paraId="1CDD334B" w14:textId="77777777" w:rsidR="00DF18E1" w:rsidRPr="0021399C" w:rsidRDefault="00DF18E1" w:rsidP="00DF18E1">
            <w:pPr>
              <w:jc w:val="center"/>
            </w:pPr>
          </w:p>
        </w:tc>
        <w:tc>
          <w:tcPr>
            <w:tcW w:w="951" w:type="dxa"/>
            <w:gridSpan w:val="2"/>
          </w:tcPr>
          <w:p w14:paraId="5483E03F" w14:textId="2FF328AE" w:rsidR="00DF18E1" w:rsidRPr="0021399C" w:rsidRDefault="00DF18E1" w:rsidP="00DF18E1">
            <w:pPr>
              <w:jc w:val="center"/>
            </w:pPr>
            <w:r>
              <w:t>1.53</w:t>
            </w:r>
          </w:p>
        </w:tc>
      </w:tr>
      <w:tr w:rsidR="00DF18E1" w14:paraId="28EE6E35" w14:textId="623EB49D" w:rsidTr="00D732FD">
        <w:trPr>
          <w:trHeight w:hRule="exact" w:val="425"/>
        </w:trPr>
        <w:tc>
          <w:tcPr>
            <w:tcW w:w="4071" w:type="dxa"/>
          </w:tcPr>
          <w:p w14:paraId="07A9108B" w14:textId="77777777" w:rsidR="00DF18E1" w:rsidRPr="0021399C" w:rsidRDefault="00DF18E1" w:rsidP="00DF18E1">
            <w:pPr>
              <w:ind w:left="319"/>
            </w:pPr>
            <w:r>
              <w:t>France</w:t>
            </w:r>
          </w:p>
        </w:tc>
        <w:tc>
          <w:tcPr>
            <w:tcW w:w="951" w:type="dxa"/>
          </w:tcPr>
          <w:p w14:paraId="7BEC6229" w14:textId="740AC166" w:rsidR="00DF18E1" w:rsidRPr="0021399C" w:rsidRDefault="00DF18E1" w:rsidP="00DF18E1">
            <w:pPr>
              <w:jc w:val="center"/>
            </w:pPr>
            <w:r w:rsidRPr="00527EE3">
              <w:t>-0.</w:t>
            </w:r>
            <w:r>
              <w:t>35</w:t>
            </w:r>
          </w:p>
        </w:tc>
        <w:tc>
          <w:tcPr>
            <w:tcW w:w="951" w:type="dxa"/>
            <w:gridSpan w:val="2"/>
          </w:tcPr>
          <w:p w14:paraId="367EAB8B" w14:textId="77777777" w:rsidR="00DF18E1" w:rsidRPr="0021399C" w:rsidRDefault="00DF18E1" w:rsidP="00DF18E1">
            <w:pPr>
              <w:jc w:val="center"/>
            </w:pPr>
            <w:r>
              <w:t>0.09</w:t>
            </w:r>
          </w:p>
        </w:tc>
        <w:tc>
          <w:tcPr>
            <w:tcW w:w="951" w:type="dxa"/>
            <w:gridSpan w:val="2"/>
          </w:tcPr>
          <w:p w14:paraId="3487B5A9" w14:textId="5C0DC298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51</w:t>
            </w:r>
          </w:p>
        </w:tc>
        <w:tc>
          <w:tcPr>
            <w:tcW w:w="951" w:type="dxa"/>
            <w:gridSpan w:val="2"/>
          </w:tcPr>
          <w:p w14:paraId="5550D6C8" w14:textId="416EBB0F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18</w:t>
            </w:r>
          </w:p>
        </w:tc>
        <w:tc>
          <w:tcPr>
            <w:tcW w:w="951" w:type="dxa"/>
            <w:gridSpan w:val="2"/>
          </w:tcPr>
          <w:p w14:paraId="194C8DF3" w14:textId="77777777" w:rsidR="00DF18E1" w:rsidRPr="0021399C" w:rsidRDefault="00DF18E1" w:rsidP="00DF18E1">
            <w:pPr>
              <w:jc w:val="center"/>
            </w:pPr>
            <w:r>
              <w:t>&lt; .001</w:t>
            </w:r>
          </w:p>
        </w:tc>
        <w:tc>
          <w:tcPr>
            <w:tcW w:w="951" w:type="dxa"/>
            <w:gridSpan w:val="2"/>
          </w:tcPr>
          <w:p w14:paraId="1AA3E22C" w14:textId="77777777" w:rsidR="00DF18E1" w:rsidRDefault="00DF18E1" w:rsidP="00DF18E1">
            <w:pPr>
              <w:jc w:val="center"/>
            </w:pPr>
          </w:p>
        </w:tc>
      </w:tr>
      <w:tr w:rsidR="00DF18E1" w14:paraId="51ED472B" w14:textId="1C28847C" w:rsidTr="00D732FD">
        <w:trPr>
          <w:trHeight w:hRule="exact" w:val="425"/>
        </w:trPr>
        <w:tc>
          <w:tcPr>
            <w:tcW w:w="4071" w:type="dxa"/>
          </w:tcPr>
          <w:p w14:paraId="5E06B34E" w14:textId="77777777" w:rsidR="00DF18E1" w:rsidRPr="0021399C" w:rsidRDefault="00DF18E1" w:rsidP="00DF18E1">
            <w:pPr>
              <w:ind w:left="319"/>
            </w:pPr>
            <w:r>
              <w:t>Germany</w:t>
            </w:r>
          </w:p>
        </w:tc>
        <w:tc>
          <w:tcPr>
            <w:tcW w:w="951" w:type="dxa"/>
          </w:tcPr>
          <w:p w14:paraId="42199F30" w14:textId="314CC6A0" w:rsidR="00DF18E1" w:rsidRPr="0021399C" w:rsidRDefault="00DF18E1" w:rsidP="00DF18E1">
            <w:pPr>
              <w:jc w:val="center"/>
            </w:pPr>
            <w:r w:rsidRPr="00527EE3">
              <w:t>-0.</w:t>
            </w:r>
            <w:r>
              <w:t>11</w:t>
            </w:r>
          </w:p>
        </w:tc>
        <w:tc>
          <w:tcPr>
            <w:tcW w:w="951" w:type="dxa"/>
            <w:gridSpan w:val="2"/>
          </w:tcPr>
          <w:p w14:paraId="6BFCC4D5" w14:textId="6BA70A92" w:rsidR="00DF18E1" w:rsidRPr="0021399C" w:rsidRDefault="00DF18E1" w:rsidP="00DF18E1">
            <w:pPr>
              <w:jc w:val="center"/>
            </w:pPr>
            <w:r>
              <w:t>0.08</w:t>
            </w:r>
          </w:p>
        </w:tc>
        <w:tc>
          <w:tcPr>
            <w:tcW w:w="951" w:type="dxa"/>
            <w:gridSpan w:val="2"/>
          </w:tcPr>
          <w:p w14:paraId="5B181BC2" w14:textId="70D37EC1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-0.2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8</w:t>
            </w:r>
          </w:p>
        </w:tc>
        <w:tc>
          <w:tcPr>
            <w:tcW w:w="951" w:type="dxa"/>
            <w:gridSpan w:val="2"/>
          </w:tcPr>
          <w:p w14:paraId="46EDCF65" w14:textId="547A5756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0.0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5</w:t>
            </w:r>
          </w:p>
        </w:tc>
        <w:tc>
          <w:tcPr>
            <w:tcW w:w="951" w:type="dxa"/>
            <w:gridSpan w:val="2"/>
          </w:tcPr>
          <w:p w14:paraId="2C3A4171" w14:textId="4A596619" w:rsidR="00DF18E1" w:rsidRPr="0021399C" w:rsidRDefault="00DF18E1" w:rsidP="00DF18E1">
            <w:pPr>
              <w:jc w:val="center"/>
            </w:pPr>
            <w:r>
              <w:t>.189</w:t>
            </w:r>
          </w:p>
        </w:tc>
        <w:tc>
          <w:tcPr>
            <w:tcW w:w="951" w:type="dxa"/>
            <w:gridSpan w:val="2"/>
          </w:tcPr>
          <w:p w14:paraId="596F3BFF" w14:textId="77777777" w:rsidR="00DF18E1" w:rsidRDefault="00DF18E1" w:rsidP="00DF18E1">
            <w:pPr>
              <w:jc w:val="center"/>
            </w:pPr>
          </w:p>
        </w:tc>
      </w:tr>
      <w:tr w:rsidR="00DF18E1" w14:paraId="13BFF2A4" w14:textId="1B5D9342" w:rsidTr="00D732FD">
        <w:trPr>
          <w:trHeight w:hRule="exact" w:val="425"/>
        </w:trPr>
        <w:tc>
          <w:tcPr>
            <w:tcW w:w="4071" w:type="dxa"/>
          </w:tcPr>
          <w:p w14:paraId="16D02287" w14:textId="77777777" w:rsidR="00DF18E1" w:rsidRPr="0021399C" w:rsidRDefault="00DF18E1" w:rsidP="00DF18E1">
            <w:pPr>
              <w:ind w:left="319"/>
            </w:pPr>
            <w:r>
              <w:t>Italy</w:t>
            </w:r>
          </w:p>
        </w:tc>
        <w:tc>
          <w:tcPr>
            <w:tcW w:w="951" w:type="dxa"/>
          </w:tcPr>
          <w:p w14:paraId="49C949B8" w14:textId="09D8EF3F" w:rsidR="00DF18E1" w:rsidRPr="0021399C" w:rsidRDefault="00DF18E1" w:rsidP="00DF18E1">
            <w:pPr>
              <w:jc w:val="center"/>
            </w:pPr>
            <w:r w:rsidRPr="00527EE3">
              <w:t>-0.1</w:t>
            </w:r>
            <w:r>
              <w:t>1</w:t>
            </w:r>
          </w:p>
        </w:tc>
        <w:tc>
          <w:tcPr>
            <w:tcW w:w="951" w:type="dxa"/>
            <w:gridSpan w:val="2"/>
          </w:tcPr>
          <w:p w14:paraId="4A1DE5EB" w14:textId="77777777" w:rsidR="00DF18E1" w:rsidRPr="0021399C" w:rsidRDefault="00DF18E1" w:rsidP="00DF18E1">
            <w:pPr>
              <w:jc w:val="center"/>
            </w:pPr>
            <w:r>
              <w:t>0.09</w:t>
            </w:r>
          </w:p>
        </w:tc>
        <w:tc>
          <w:tcPr>
            <w:tcW w:w="951" w:type="dxa"/>
            <w:gridSpan w:val="2"/>
          </w:tcPr>
          <w:p w14:paraId="780A4C8C" w14:textId="2320745F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28</w:t>
            </w:r>
          </w:p>
        </w:tc>
        <w:tc>
          <w:tcPr>
            <w:tcW w:w="951" w:type="dxa"/>
            <w:gridSpan w:val="2"/>
          </w:tcPr>
          <w:p w14:paraId="3E279171" w14:textId="54FD4C95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0.0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6</w:t>
            </w:r>
          </w:p>
        </w:tc>
        <w:tc>
          <w:tcPr>
            <w:tcW w:w="951" w:type="dxa"/>
            <w:gridSpan w:val="2"/>
          </w:tcPr>
          <w:p w14:paraId="0F037C30" w14:textId="7A12D091" w:rsidR="00DF18E1" w:rsidRPr="0021399C" w:rsidRDefault="00DF18E1" w:rsidP="00DF18E1">
            <w:pPr>
              <w:jc w:val="center"/>
            </w:pPr>
            <w:r>
              <w:t>.202</w:t>
            </w:r>
          </w:p>
        </w:tc>
        <w:tc>
          <w:tcPr>
            <w:tcW w:w="951" w:type="dxa"/>
            <w:gridSpan w:val="2"/>
          </w:tcPr>
          <w:p w14:paraId="6FE71AD9" w14:textId="77777777" w:rsidR="00DF18E1" w:rsidRDefault="00DF18E1" w:rsidP="00DF18E1">
            <w:pPr>
              <w:jc w:val="center"/>
            </w:pPr>
          </w:p>
        </w:tc>
      </w:tr>
      <w:tr w:rsidR="00DF18E1" w14:paraId="64E22821" w14:textId="0FFDE8CD" w:rsidTr="00D732FD">
        <w:trPr>
          <w:trHeight w:hRule="exact" w:val="425"/>
        </w:trPr>
        <w:tc>
          <w:tcPr>
            <w:tcW w:w="4071" w:type="dxa"/>
          </w:tcPr>
          <w:p w14:paraId="45CC2FB5" w14:textId="77777777" w:rsidR="00DF18E1" w:rsidRDefault="00DF18E1" w:rsidP="00DF18E1">
            <w:pPr>
              <w:ind w:left="319"/>
            </w:pPr>
            <w:r>
              <w:t>Netherlands</w:t>
            </w:r>
          </w:p>
        </w:tc>
        <w:tc>
          <w:tcPr>
            <w:tcW w:w="951" w:type="dxa"/>
          </w:tcPr>
          <w:p w14:paraId="454EFA16" w14:textId="6FF12034" w:rsidR="00DF18E1" w:rsidRPr="0021399C" w:rsidRDefault="00DF18E1" w:rsidP="00DF18E1">
            <w:pPr>
              <w:jc w:val="center"/>
            </w:pPr>
            <w:r w:rsidRPr="00527EE3">
              <w:t>-0.0</w:t>
            </w:r>
            <w:r>
              <w:t>5</w:t>
            </w:r>
          </w:p>
        </w:tc>
        <w:tc>
          <w:tcPr>
            <w:tcW w:w="951" w:type="dxa"/>
            <w:gridSpan w:val="2"/>
          </w:tcPr>
          <w:p w14:paraId="01DCF4D7" w14:textId="6E91C2A8" w:rsidR="00DF18E1" w:rsidRPr="0021399C" w:rsidRDefault="00DF18E1" w:rsidP="00DF18E1">
            <w:pPr>
              <w:jc w:val="center"/>
            </w:pPr>
            <w:r>
              <w:t>0.08</w:t>
            </w:r>
          </w:p>
        </w:tc>
        <w:tc>
          <w:tcPr>
            <w:tcW w:w="951" w:type="dxa"/>
            <w:gridSpan w:val="2"/>
          </w:tcPr>
          <w:p w14:paraId="14A97D3A" w14:textId="0BD388B8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 w:rsidRPr="0027728B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2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1</w:t>
            </w:r>
          </w:p>
        </w:tc>
        <w:tc>
          <w:tcPr>
            <w:tcW w:w="951" w:type="dxa"/>
            <w:gridSpan w:val="2"/>
          </w:tcPr>
          <w:p w14:paraId="4535D87D" w14:textId="23DCD024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0.1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2</w:t>
            </w:r>
          </w:p>
        </w:tc>
        <w:tc>
          <w:tcPr>
            <w:tcW w:w="951" w:type="dxa"/>
            <w:gridSpan w:val="2"/>
          </w:tcPr>
          <w:p w14:paraId="3DBF09A7" w14:textId="5283D1D6" w:rsidR="00DF18E1" w:rsidRPr="0021399C" w:rsidRDefault="00DF18E1" w:rsidP="00DF18E1">
            <w:pPr>
              <w:jc w:val="center"/>
            </w:pPr>
            <w:r>
              <w:t>.582</w:t>
            </w:r>
          </w:p>
        </w:tc>
        <w:tc>
          <w:tcPr>
            <w:tcW w:w="951" w:type="dxa"/>
            <w:gridSpan w:val="2"/>
          </w:tcPr>
          <w:p w14:paraId="1AD8BE97" w14:textId="77777777" w:rsidR="00DF18E1" w:rsidRDefault="00DF18E1" w:rsidP="00DF18E1">
            <w:pPr>
              <w:jc w:val="center"/>
            </w:pPr>
          </w:p>
        </w:tc>
      </w:tr>
      <w:tr w:rsidR="00DF18E1" w14:paraId="1CC1EE2A" w14:textId="08147097" w:rsidTr="00D732FD">
        <w:trPr>
          <w:trHeight w:hRule="exact" w:val="425"/>
        </w:trPr>
        <w:tc>
          <w:tcPr>
            <w:tcW w:w="4071" w:type="dxa"/>
          </w:tcPr>
          <w:p w14:paraId="532A595F" w14:textId="77777777" w:rsidR="00DF18E1" w:rsidRDefault="00DF18E1" w:rsidP="00DF18E1">
            <w:pPr>
              <w:ind w:left="319"/>
            </w:pPr>
            <w:r>
              <w:t>Poland</w:t>
            </w:r>
          </w:p>
        </w:tc>
        <w:tc>
          <w:tcPr>
            <w:tcW w:w="951" w:type="dxa"/>
          </w:tcPr>
          <w:p w14:paraId="1AB3741F" w14:textId="514AA289" w:rsidR="00DF18E1" w:rsidRPr="0021399C" w:rsidRDefault="00DF18E1" w:rsidP="00DF18E1">
            <w:pPr>
              <w:jc w:val="center"/>
            </w:pPr>
            <w:r w:rsidRPr="00527EE3">
              <w:t>-0.2</w:t>
            </w:r>
            <w:r>
              <w:t>7</w:t>
            </w:r>
          </w:p>
        </w:tc>
        <w:tc>
          <w:tcPr>
            <w:tcW w:w="951" w:type="dxa"/>
            <w:gridSpan w:val="2"/>
          </w:tcPr>
          <w:p w14:paraId="717A7E3C" w14:textId="77777777" w:rsidR="00DF18E1" w:rsidRPr="0021399C" w:rsidRDefault="00DF18E1" w:rsidP="00DF18E1">
            <w:pPr>
              <w:jc w:val="center"/>
            </w:pPr>
            <w:r>
              <w:t>0.09</w:t>
            </w:r>
          </w:p>
        </w:tc>
        <w:tc>
          <w:tcPr>
            <w:tcW w:w="951" w:type="dxa"/>
            <w:gridSpan w:val="2"/>
          </w:tcPr>
          <w:p w14:paraId="0349ADC0" w14:textId="6281F018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-0.4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5</w:t>
            </w:r>
          </w:p>
        </w:tc>
        <w:tc>
          <w:tcPr>
            <w:tcW w:w="951" w:type="dxa"/>
            <w:gridSpan w:val="2"/>
          </w:tcPr>
          <w:p w14:paraId="3C9B4C3B" w14:textId="75EE546B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10</w:t>
            </w:r>
          </w:p>
        </w:tc>
        <w:tc>
          <w:tcPr>
            <w:tcW w:w="951" w:type="dxa"/>
            <w:gridSpan w:val="2"/>
          </w:tcPr>
          <w:p w14:paraId="2CC85718" w14:textId="1A7A3D9A" w:rsidR="00DF18E1" w:rsidRPr="0021399C" w:rsidRDefault="00DF18E1" w:rsidP="00DF18E1">
            <w:pPr>
              <w:jc w:val="center"/>
            </w:pPr>
            <w:r>
              <w:t>.002</w:t>
            </w:r>
          </w:p>
        </w:tc>
        <w:tc>
          <w:tcPr>
            <w:tcW w:w="951" w:type="dxa"/>
            <w:gridSpan w:val="2"/>
          </w:tcPr>
          <w:p w14:paraId="132FFA25" w14:textId="77777777" w:rsidR="00DF18E1" w:rsidRDefault="00DF18E1" w:rsidP="00DF18E1">
            <w:pPr>
              <w:jc w:val="center"/>
            </w:pPr>
          </w:p>
        </w:tc>
      </w:tr>
      <w:tr w:rsidR="00DF18E1" w14:paraId="6BE2645B" w14:textId="329C1424" w:rsidTr="00D732FD">
        <w:trPr>
          <w:trHeight w:hRule="exact" w:val="425"/>
        </w:trPr>
        <w:tc>
          <w:tcPr>
            <w:tcW w:w="4071" w:type="dxa"/>
          </w:tcPr>
          <w:p w14:paraId="56DA8ECF" w14:textId="77777777" w:rsidR="00DF18E1" w:rsidRDefault="00DF18E1" w:rsidP="00DF18E1">
            <w:r>
              <w:t>Age</w:t>
            </w:r>
          </w:p>
        </w:tc>
        <w:tc>
          <w:tcPr>
            <w:tcW w:w="951" w:type="dxa"/>
          </w:tcPr>
          <w:p w14:paraId="19A574F7" w14:textId="4CC99444" w:rsidR="00DF18E1" w:rsidRPr="0021399C" w:rsidRDefault="00DF18E1" w:rsidP="00DF18E1">
            <w:pPr>
              <w:jc w:val="center"/>
            </w:pPr>
            <w:r w:rsidRPr="00527EE3">
              <w:t>0.</w:t>
            </w:r>
            <w:r>
              <w:t>02</w:t>
            </w:r>
          </w:p>
        </w:tc>
        <w:tc>
          <w:tcPr>
            <w:tcW w:w="951" w:type="dxa"/>
            <w:gridSpan w:val="2"/>
          </w:tcPr>
          <w:p w14:paraId="7B84F26E" w14:textId="49EC5879" w:rsidR="00DF18E1" w:rsidRPr="0021399C" w:rsidRDefault="00DF18E1" w:rsidP="00DF18E1">
            <w:pPr>
              <w:jc w:val="center"/>
            </w:pPr>
            <w:r>
              <w:t>0.02</w:t>
            </w:r>
          </w:p>
        </w:tc>
        <w:tc>
          <w:tcPr>
            <w:tcW w:w="951" w:type="dxa"/>
            <w:gridSpan w:val="2"/>
          </w:tcPr>
          <w:p w14:paraId="365569D6" w14:textId="63B46159" w:rsidR="00DF18E1" w:rsidRPr="0021399C" w:rsidRDefault="00DF18E1" w:rsidP="00DF18E1">
            <w:pPr>
              <w:jc w:val="center"/>
            </w:pPr>
            <w:r>
              <w:t>-0.03</w:t>
            </w:r>
          </w:p>
        </w:tc>
        <w:tc>
          <w:tcPr>
            <w:tcW w:w="951" w:type="dxa"/>
            <w:gridSpan w:val="2"/>
          </w:tcPr>
          <w:p w14:paraId="05CA0499" w14:textId="460FD529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06</w:t>
            </w:r>
          </w:p>
        </w:tc>
        <w:tc>
          <w:tcPr>
            <w:tcW w:w="951" w:type="dxa"/>
            <w:gridSpan w:val="2"/>
          </w:tcPr>
          <w:p w14:paraId="321F0A7E" w14:textId="5E42D62A" w:rsidR="00DF18E1" w:rsidRPr="0021399C" w:rsidRDefault="00DF18E1" w:rsidP="00DF18E1">
            <w:pPr>
              <w:jc w:val="center"/>
            </w:pPr>
            <w:r>
              <w:t>.525</w:t>
            </w:r>
          </w:p>
        </w:tc>
        <w:tc>
          <w:tcPr>
            <w:tcW w:w="951" w:type="dxa"/>
            <w:gridSpan w:val="2"/>
          </w:tcPr>
          <w:p w14:paraId="28BD737C" w14:textId="1E6C5D9A" w:rsidR="00DF18E1" w:rsidRDefault="00DF18E1" w:rsidP="00DF18E1">
            <w:pPr>
              <w:jc w:val="center"/>
            </w:pPr>
            <w:r>
              <w:t>1.15</w:t>
            </w:r>
          </w:p>
        </w:tc>
      </w:tr>
      <w:tr w:rsidR="00DF18E1" w14:paraId="53AE8341" w14:textId="07041DB0" w:rsidTr="00D732FD">
        <w:trPr>
          <w:trHeight w:hRule="exact" w:val="425"/>
        </w:trPr>
        <w:tc>
          <w:tcPr>
            <w:tcW w:w="4071" w:type="dxa"/>
          </w:tcPr>
          <w:p w14:paraId="6730D611" w14:textId="77777777" w:rsidR="00DF18E1" w:rsidRPr="00206B93" w:rsidRDefault="00DF18E1" w:rsidP="00DF18E1">
            <w:pPr>
              <w:rPr>
                <w:vertAlign w:val="superscript"/>
              </w:rPr>
            </w:pPr>
            <w:r>
              <w:t>Education</w:t>
            </w:r>
            <w:r>
              <w:rPr>
                <w:vertAlign w:val="superscript"/>
              </w:rPr>
              <w:t>b</w:t>
            </w:r>
          </w:p>
        </w:tc>
        <w:tc>
          <w:tcPr>
            <w:tcW w:w="951" w:type="dxa"/>
          </w:tcPr>
          <w:p w14:paraId="5791304D" w14:textId="77777777" w:rsidR="00DF18E1" w:rsidRPr="0021399C" w:rsidRDefault="00DF18E1" w:rsidP="00DF18E1">
            <w:pPr>
              <w:jc w:val="center"/>
            </w:pPr>
          </w:p>
        </w:tc>
        <w:tc>
          <w:tcPr>
            <w:tcW w:w="951" w:type="dxa"/>
            <w:gridSpan w:val="2"/>
          </w:tcPr>
          <w:p w14:paraId="77F6E9EA" w14:textId="77777777" w:rsidR="00DF18E1" w:rsidRPr="0021399C" w:rsidRDefault="00DF18E1" w:rsidP="00DF18E1">
            <w:pPr>
              <w:jc w:val="center"/>
            </w:pPr>
          </w:p>
        </w:tc>
        <w:tc>
          <w:tcPr>
            <w:tcW w:w="951" w:type="dxa"/>
            <w:gridSpan w:val="2"/>
          </w:tcPr>
          <w:p w14:paraId="56789E15" w14:textId="77777777" w:rsidR="00DF18E1" w:rsidRPr="0021399C" w:rsidRDefault="00DF18E1" w:rsidP="00DF18E1">
            <w:pPr>
              <w:jc w:val="center"/>
            </w:pPr>
          </w:p>
        </w:tc>
        <w:tc>
          <w:tcPr>
            <w:tcW w:w="951" w:type="dxa"/>
            <w:gridSpan w:val="2"/>
          </w:tcPr>
          <w:p w14:paraId="6C557101" w14:textId="77777777" w:rsidR="00DF18E1" w:rsidRPr="0021399C" w:rsidRDefault="00DF18E1" w:rsidP="00DF18E1">
            <w:pPr>
              <w:jc w:val="center"/>
            </w:pPr>
          </w:p>
        </w:tc>
        <w:tc>
          <w:tcPr>
            <w:tcW w:w="951" w:type="dxa"/>
            <w:gridSpan w:val="2"/>
          </w:tcPr>
          <w:p w14:paraId="24DD2A5A" w14:textId="77777777" w:rsidR="00DF18E1" w:rsidRPr="0021399C" w:rsidRDefault="00DF18E1" w:rsidP="00DF18E1">
            <w:pPr>
              <w:jc w:val="center"/>
            </w:pPr>
          </w:p>
        </w:tc>
        <w:tc>
          <w:tcPr>
            <w:tcW w:w="951" w:type="dxa"/>
            <w:gridSpan w:val="2"/>
          </w:tcPr>
          <w:p w14:paraId="43F3A0E9" w14:textId="3E4F8DE0" w:rsidR="00DF18E1" w:rsidRPr="0021399C" w:rsidRDefault="00DF18E1" w:rsidP="00DF18E1">
            <w:pPr>
              <w:jc w:val="center"/>
            </w:pPr>
            <w:r>
              <w:t>1.46</w:t>
            </w:r>
          </w:p>
        </w:tc>
      </w:tr>
      <w:tr w:rsidR="00321BBD" w14:paraId="0871217D" w14:textId="7470D86B" w:rsidTr="00D732FD">
        <w:trPr>
          <w:trHeight w:hRule="exact" w:val="425"/>
        </w:trPr>
        <w:tc>
          <w:tcPr>
            <w:tcW w:w="4071" w:type="dxa"/>
          </w:tcPr>
          <w:p w14:paraId="68EE362B" w14:textId="116B6805" w:rsidR="00321BBD" w:rsidRDefault="00321BBD" w:rsidP="00321BBD">
            <w:pPr>
              <w:ind w:left="319"/>
            </w:pPr>
            <w:r>
              <w:t>Secondary education</w:t>
            </w:r>
          </w:p>
        </w:tc>
        <w:tc>
          <w:tcPr>
            <w:tcW w:w="951" w:type="dxa"/>
          </w:tcPr>
          <w:p w14:paraId="15A0FC7F" w14:textId="65352B4C" w:rsidR="00321BBD" w:rsidRPr="0021399C" w:rsidRDefault="00321BBD" w:rsidP="00321BBD">
            <w:pPr>
              <w:jc w:val="center"/>
            </w:pPr>
            <w:r w:rsidRPr="00527EE3">
              <w:t>-0.0</w:t>
            </w:r>
            <w:r>
              <w:t>8</w:t>
            </w:r>
          </w:p>
        </w:tc>
        <w:tc>
          <w:tcPr>
            <w:tcW w:w="951" w:type="dxa"/>
            <w:gridSpan w:val="2"/>
          </w:tcPr>
          <w:p w14:paraId="5C0344B0" w14:textId="3FC17910" w:rsidR="00321BBD" w:rsidRPr="0021399C" w:rsidRDefault="00321BBD" w:rsidP="00321BBD">
            <w:pPr>
              <w:jc w:val="center"/>
            </w:pPr>
            <w:r>
              <w:t>0.14</w:t>
            </w:r>
          </w:p>
        </w:tc>
        <w:tc>
          <w:tcPr>
            <w:tcW w:w="951" w:type="dxa"/>
            <w:gridSpan w:val="2"/>
          </w:tcPr>
          <w:p w14:paraId="046F08C1" w14:textId="2B7DD0F1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-0.3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6</w:t>
            </w:r>
          </w:p>
        </w:tc>
        <w:tc>
          <w:tcPr>
            <w:tcW w:w="951" w:type="dxa"/>
            <w:gridSpan w:val="2"/>
          </w:tcPr>
          <w:p w14:paraId="32AF8E69" w14:textId="5C9BAD50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19</w:t>
            </w:r>
          </w:p>
        </w:tc>
        <w:tc>
          <w:tcPr>
            <w:tcW w:w="951" w:type="dxa"/>
            <w:gridSpan w:val="2"/>
          </w:tcPr>
          <w:p w14:paraId="13F711C3" w14:textId="28E7E088" w:rsidR="00321BBD" w:rsidRPr="0021399C" w:rsidRDefault="00321BBD" w:rsidP="00321BBD">
            <w:pPr>
              <w:jc w:val="center"/>
            </w:pPr>
            <w:r>
              <w:t>.558</w:t>
            </w:r>
          </w:p>
        </w:tc>
        <w:tc>
          <w:tcPr>
            <w:tcW w:w="951" w:type="dxa"/>
            <w:gridSpan w:val="2"/>
          </w:tcPr>
          <w:p w14:paraId="282B6F8B" w14:textId="77777777" w:rsidR="00321BBD" w:rsidRDefault="00321BBD" w:rsidP="00321BBD">
            <w:pPr>
              <w:jc w:val="center"/>
            </w:pPr>
          </w:p>
        </w:tc>
      </w:tr>
      <w:tr w:rsidR="00321BBD" w14:paraId="7302632F" w14:textId="2562E5EA" w:rsidTr="00D732FD">
        <w:trPr>
          <w:trHeight w:hRule="exact" w:val="425"/>
        </w:trPr>
        <w:tc>
          <w:tcPr>
            <w:tcW w:w="4071" w:type="dxa"/>
          </w:tcPr>
          <w:p w14:paraId="771E5C00" w14:textId="00854E46" w:rsidR="00321BBD" w:rsidRDefault="00321BBD" w:rsidP="00321BBD">
            <w:pPr>
              <w:ind w:left="319"/>
            </w:pPr>
            <w:r>
              <w:t>Vocational education</w:t>
            </w:r>
          </w:p>
        </w:tc>
        <w:tc>
          <w:tcPr>
            <w:tcW w:w="951" w:type="dxa"/>
          </w:tcPr>
          <w:p w14:paraId="62BC508D" w14:textId="6B67FBD6" w:rsidR="00321BBD" w:rsidRPr="0021399C" w:rsidRDefault="00321BBD" w:rsidP="00321BBD">
            <w:pPr>
              <w:jc w:val="center"/>
            </w:pPr>
            <w:r w:rsidRPr="00527EE3">
              <w:t>-0.</w:t>
            </w:r>
            <w:r>
              <w:t>30</w:t>
            </w:r>
          </w:p>
        </w:tc>
        <w:tc>
          <w:tcPr>
            <w:tcW w:w="951" w:type="dxa"/>
            <w:gridSpan w:val="2"/>
          </w:tcPr>
          <w:p w14:paraId="6D6B286E" w14:textId="60D64A5D" w:rsidR="00321BBD" w:rsidRPr="0021399C" w:rsidRDefault="00321BBD" w:rsidP="00321BBD">
            <w:pPr>
              <w:jc w:val="center"/>
            </w:pPr>
            <w:r>
              <w:t>0.16</w:t>
            </w:r>
          </w:p>
        </w:tc>
        <w:tc>
          <w:tcPr>
            <w:tcW w:w="951" w:type="dxa"/>
            <w:gridSpan w:val="2"/>
          </w:tcPr>
          <w:p w14:paraId="42FB03CA" w14:textId="090A24ED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62</w:t>
            </w:r>
          </w:p>
        </w:tc>
        <w:tc>
          <w:tcPr>
            <w:tcW w:w="951" w:type="dxa"/>
            <w:gridSpan w:val="2"/>
          </w:tcPr>
          <w:p w14:paraId="32CD31BA" w14:textId="47B32DAD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03</w:t>
            </w:r>
          </w:p>
        </w:tc>
        <w:tc>
          <w:tcPr>
            <w:tcW w:w="951" w:type="dxa"/>
            <w:gridSpan w:val="2"/>
          </w:tcPr>
          <w:p w14:paraId="04F98224" w14:textId="70055BA8" w:rsidR="00321BBD" w:rsidRPr="0021399C" w:rsidRDefault="00321BBD" w:rsidP="00321BBD">
            <w:pPr>
              <w:jc w:val="center"/>
            </w:pPr>
            <w:r>
              <w:t>.071</w:t>
            </w:r>
          </w:p>
        </w:tc>
        <w:tc>
          <w:tcPr>
            <w:tcW w:w="951" w:type="dxa"/>
            <w:gridSpan w:val="2"/>
          </w:tcPr>
          <w:p w14:paraId="5E1B013F" w14:textId="77777777" w:rsidR="00321BBD" w:rsidRDefault="00321BBD" w:rsidP="00321BBD">
            <w:pPr>
              <w:jc w:val="center"/>
            </w:pPr>
          </w:p>
        </w:tc>
      </w:tr>
      <w:tr w:rsidR="00321BBD" w14:paraId="0B7923E1" w14:textId="4D0BB36A" w:rsidTr="00D732FD">
        <w:trPr>
          <w:trHeight w:hRule="exact" w:val="425"/>
        </w:trPr>
        <w:tc>
          <w:tcPr>
            <w:tcW w:w="4071" w:type="dxa"/>
          </w:tcPr>
          <w:p w14:paraId="3DA4068C" w14:textId="68EDE499" w:rsidR="00321BBD" w:rsidRDefault="00321BBD" w:rsidP="00321BBD">
            <w:pPr>
              <w:ind w:left="319"/>
            </w:pPr>
            <w:r>
              <w:t>Professional education</w:t>
            </w:r>
          </w:p>
        </w:tc>
        <w:tc>
          <w:tcPr>
            <w:tcW w:w="951" w:type="dxa"/>
          </w:tcPr>
          <w:p w14:paraId="589C0818" w14:textId="5DB9A63D" w:rsidR="00321BBD" w:rsidRPr="0021399C" w:rsidRDefault="00321BBD" w:rsidP="00321BBD">
            <w:pPr>
              <w:jc w:val="center"/>
            </w:pPr>
            <w:r>
              <w:t>-0.01</w:t>
            </w:r>
          </w:p>
        </w:tc>
        <w:tc>
          <w:tcPr>
            <w:tcW w:w="951" w:type="dxa"/>
            <w:gridSpan w:val="2"/>
          </w:tcPr>
          <w:p w14:paraId="74EF5563" w14:textId="60EE26EA" w:rsidR="00321BBD" w:rsidRPr="0021399C" w:rsidRDefault="00321BBD" w:rsidP="00321BBD">
            <w:pPr>
              <w:jc w:val="center"/>
            </w:pPr>
            <w:r>
              <w:t>0.15</w:t>
            </w:r>
          </w:p>
        </w:tc>
        <w:tc>
          <w:tcPr>
            <w:tcW w:w="951" w:type="dxa"/>
            <w:gridSpan w:val="2"/>
          </w:tcPr>
          <w:p w14:paraId="1CAB9A8C" w14:textId="7D50D576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31</w:t>
            </w:r>
          </w:p>
        </w:tc>
        <w:tc>
          <w:tcPr>
            <w:tcW w:w="951" w:type="dxa"/>
            <w:gridSpan w:val="2"/>
          </w:tcPr>
          <w:p w14:paraId="7E54AFC4" w14:textId="55B06148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29</w:t>
            </w:r>
          </w:p>
        </w:tc>
        <w:tc>
          <w:tcPr>
            <w:tcW w:w="951" w:type="dxa"/>
            <w:gridSpan w:val="2"/>
          </w:tcPr>
          <w:p w14:paraId="11E7FA47" w14:textId="762D6B7C" w:rsidR="00321BBD" w:rsidRPr="0021399C" w:rsidRDefault="00321BBD" w:rsidP="00321BBD">
            <w:pPr>
              <w:jc w:val="center"/>
            </w:pPr>
            <w:r>
              <w:t>.949</w:t>
            </w:r>
          </w:p>
        </w:tc>
        <w:tc>
          <w:tcPr>
            <w:tcW w:w="951" w:type="dxa"/>
            <w:gridSpan w:val="2"/>
          </w:tcPr>
          <w:p w14:paraId="54EEC811" w14:textId="77777777" w:rsidR="00321BBD" w:rsidRDefault="00321BBD" w:rsidP="00321BBD">
            <w:pPr>
              <w:jc w:val="center"/>
            </w:pPr>
          </w:p>
        </w:tc>
      </w:tr>
      <w:tr w:rsidR="00321BBD" w14:paraId="41B4389A" w14:textId="677E16DB" w:rsidTr="00D732FD">
        <w:trPr>
          <w:trHeight w:hRule="exact" w:val="425"/>
        </w:trPr>
        <w:tc>
          <w:tcPr>
            <w:tcW w:w="4071" w:type="dxa"/>
          </w:tcPr>
          <w:p w14:paraId="4162170D" w14:textId="6B80C93A" w:rsidR="00321BBD" w:rsidRDefault="00321BBD" w:rsidP="00321BBD">
            <w:pPr>
              <w:ind w:left="319"/>
            </w:pPr>
            <w:r>
              <w:t>Bachelor’s degree</w:t>
            </w:r>
          </w:p>
        </w:tc>
        <w:tc>
          <w:tcPr>
            <w:tcW w:w="951" w:type="dxa"/>
          </w:tcPr>
          <w:p w14:paraId="6B1B1CEB" w14:textId="151742F5" w:rsidR="00321BBD" w:rsidRPr="0021399C" w:rsidRDefault="00321BBD" w:rsidP="00321BBD">
            <w:pPr>
              <w:jc w:val="center"/>
            </w:pPr>
            <w:r w:rsidRPr="00527EE3">
              <w:t>0.</w:t>
            </w:r>
            <w:r>
              <w:t>08</w:t>
            </w:r>
          </w:p>
        </w:tc>
        <w:tc>
          <w:tcPr>
            <w:tcW w:w="951" w:type="dxa"/>
            <w:gridSpan w:val="2"/>
          </w:tcPr>
          <w:p w14:paraId="0A31635A" w14:textId="63C1FBCE" w:rsidR="00321BBD" w:rsidRPr="0021399C" w:rsidRDefault="00321BBD" w:rsidP="00321BBD">
            <w:pPr>
              <w:jc w:val="center"/>
            </w:pPr>
            <w:r>
              <w:t>0.14</w:t>
            </w:r>
          </w:p>
        </w:tc>
        <w:tc>
          <w:tcPr>
            <w:tcW w:w="951" w:type="dxa"/>
            <w:gridSpan w:val="2"/>
          </w:tcPr>
          <w:p w14:paraId="23BD3077" w14:textId="2CDC66E8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19</w:t>
            </w:r>
          </w:p>
        </w:tc>
        <w:tc>
          <w:tcPr>
            <w:tcW w:w="951" w:type="dxa"/>
            <w:gridSpan w:val="2"/>
          </w:tcPr>
          <w:p w14:paraId="2BF9049F" w14:textId="0EC7514E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35</w:t>
            </w:r>
          </w:p>
        </w:tc>
        <w:tc>
          <w:tcPr>
            <w:tcW w:w="951" w:type="dxa"/>
            <w:gridSpan w:val="2"/>
          </w:tcPr>
          <w:p w14:paraId="0B3314DE" w14:textId="3BE66E48" w:rsidR="00321BBD" w:rsidRPr="0021399C" w:rsidRDefault="00321BBD" w:rsidP="00321BBD">
            <w:pPr>
              <w:jc w:val="center"/>
            </w:pPr>
            <w:r>
              <w:t>.549</w:t>
            </w:r>
          </w:p>
        </w:tc>
        <w:tc>
          <w:tcPr>
            <w:tcW w:w="951" w:type="dxa"/>
            <w:gridSpan w:val="2"/>
          </w:tcPr>
          <w:p w14:paraId="6B3FB1DD" w14:textId="77777777" w:rsidR="00321BBD" w:rsidRDefault="00321BBD" w:rsidP="00321BBD">
            <w:pPr>
              <w:jc w:val="center"/>
            </w:pPr>
          </w:p>
        </w:tc>
      </w:tr>
      <w:tr w:rsidR="00321BBD" w14:paraId="44663CA5" w14:textId="0597511E" w:rsidTr="00D732FD">
        <w:trPr>
          <w:trHeight w:hRule="exact" w:val="425"/>
        </w:trPr>
        <w:tc>
          <w:tcPr>
            <w:tcW w:w="4071" w:type="dxa"/>
          </w:tcPr>
          <w:p w14:paraId="39EC4F60" w14:textId="1AF2CD83" w:rsidR="00321BBD" w:rsidRDefault="00321BBD" w:rsidP="00321BBD">
            <w:pPr>
              <w:ind w:left="319"/>
            </w:pPr>
            <w:r>
              <w:t>Master’s degree</w:t>
            </w:r>
          </w:p>
        </w:tc>
        <w:tc>
          <w:tcPr>
            <w:tcW w:w="951" w:type="dxa"/>
          </w:tcPr>
          <w:p w14:paraId="39ADF123" w14:textId="135F3D1A" w:rsidR="00321BBD" w:rsidRPr="0021399C" w:rsidRDefault="00321BBD" w:rsidP="00321BBD">
            <w:pPr>
              <w:jc w:val="center"/>
            </w:pPr>
            <w:r w:rsidRPr="00527EE3">
              <w:t>0.</w:t>
            </w:r>
            <w:r>
              <w:t>18</w:t>
            </w:r>
          </w:p>
        </w:tc>
        <w:tc>
          <w:tcPr>
            <w:tcW w:w="951" w:type="dxa"/>
            <w:gridSpan w:val="2"/>
          </w:tcPr>
          <w:p w14:paraId="6108AEB2" w14:textId="4B032F53" w:rsidR="00321BBD" w:rsidRPr="0021399C" w:rsidRDefault="00321BBD" w:rsidP="00321BBD">
            <w:pPr>
              <w:jc w:val="center"/>
            </w:pPr>
            <w:r>
              <w:t>0.14</w:t>
            </w:r>
          </w:p>
        </w:tc>
        <w:tc>
          <w:tcPr>
            <w:tcW w:w="951" w:type="dxa"/>
            <w:gridSpan w:val="2"/>
          </w:tcPr>
          <w:p w14:paraId="2522BA7B" w14:textId="5929199B" w:rsidR="00321BBD" w:rsidRPr="0021399C" w:rsidRDefault="00321BBD" w:rsidP="00321BBD">
            <w:pPr>
              <w:jc w:val="center"/>
            </w:pPr>
            <w:r>
              <w:t>-0.09</w:t>
            </w:r>
          </w:p>
        </w:tc>
        <w:tc>
          <w:tcPr>
            <w:tcW w:w="951" w:type="dxa"/>
            <w:gridSpan w:val="2"/>
          </w:tcPr>
          <w:p w14:paraId="4058D607" w14:textId="3F635F05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46</w:t>
            </w:r>
          </w:p>
        </w:tc>
        <w:tc>
          <w:tcPr>
            <w:tcW w:w="951" w:type="dxa"/>
            <w:gridSpan w:val="2"/>
          </w:tcPr>
          <w:p w14:paraId="2B17A01D" w14:textId="2D74C1B7" w:rsidR="00321BBD" w:rsidRPr="0021399C" w:rsidRDefault="00321BBD" w:rsidP="00321BBD">
            <w:pPr>
              <w:jc w:val="center"/>
            </w:pPr>
            <w:r>
              <w:t>.186</w:t>
            </w:r>
          </w:p>
        </w:tc>
        <w:tc>
          <w:tcPr>
            <w:tcW w:w="951" w:type="dxa"/>
            <w:gridSpan w:val="2"/>
          </w:tcPr>
          <w:p w14:paraId="190F99AF" w14:textId="77777777" w:rsidR="00321BBD" w:rsidRDefault="00321BBD" w:rsidP="00321BBD">
            <w:pPr>
              <w:jc w:val="center"/>
            </w:pPr>
          </w:p>
        </w:tc>
      </w:tr>
      <w:tr w:rsidR="00321BBD" w14:paraId="18974BFD" w14:textId="06878161" w:rsidTr="00D732FD">
        <w:trPr>
          <w:trHeight w:hRule="exact" w:val="425"/>
        </w:trPr>
        <w:tc>
          <w:tcPr>
            <w:tcW w:w="4071" w:type="dxa"/>
          </w:tcPr>
          <w:p w14:paraId="2131640E" w14:textId="1F8D922B" w:rsidR="00321BBD" w:rsidRDefault="00321BBD" w:rsidP="00321BBD">
            <w:pPr>
              <w:ind w:left="319"/>
            </w:pPr>
            <w:r>
              <w:t>Doctoral degree</w:t>
            </w:r>
          </w:p>
        </w:tc>
        <w:tc>
          <w:tcPr>
            <w:tcW w:w="951" w:type="dxa"/>
          </w:tcPr>
          <w:p w14:paraId="7ED825F4" w14:textId="7E189930" w:rsidR="00321BBD" w:rsidRPr="0021399C" w:rsidRDefault="00321BBD" w:rsidP="00321BBD">
            <w:pPr>
              <w:jc w:val="center"/>
            </w:pPr>
            <w:r w:rsidRPr="00527EE3">
              <w:t>0.</w:t>
            </w:r>
            <w:r>
              <w:t>21</w:t>
            </w:r>
          </w:p>
        </w:tc>
        <w:tc>
          <w:tcPr>
            <w:tcW w:w="951" w:type="dxa"/>
            <w:gridSpan w:val="2"/>
          </w:tcPr>
          <w:p w14:paraId="4534FCAC" w14:textId="75D2038D" w:rsidR="00321BBD" w:rsidRPr="0021399C" w:rsidRDefault="00321BBD" w:rsidP="00321BBD">
            <w:pPr>
              <w:jc w:val="center"/>
            </w:pPr>
            <w:r>
              <w:t>0.17</w:t>
            </w:r>
          </w:p>
        </w:tc>
        <w:tc>
          <w:tcPr>
            <w:tcW w:w="951" w:type="dxa"/>
            <w:gridSpan w:val="2"/>
          </w:tcPr>
          <w:p w14:paraId="1CCE3637" w14:textId="7D32002C" w:rsidR="00321BBD" w:rsidRPr="0021399C" w:rsidRDefault="00321BBD" w:rsidP="00321BBD">
            <w:pPr>
              <w:jc w:val="center"/>
            </w:pPr>
            <w:r>
              <w:t>-0.12</w:t>
            </w:r>
          </w:p>
        </w:tc>
        <w:tc>
          <w:tcPr>
            <w:tcW w:w="951" w:type="dxa"/>
            <w:gridSpan w:val="2"/>
          </w:tcPr>
          <w:p w14:paraId="2E02ACC1" w14:textId="26A231B3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53</w:t>
            </w:r>
          </w:p>
        </w:tc>
        <w:tc>
          <w:tcPr>
            <w:tcW w:w="951" w:type="dxa"/>
            <w:gridSpan w:val="2"/>
          </w:tcPr>
          <w:p w14:paraId="37AA3A9C" w14:textId="483D9BC4" w:rsidR="00321BBD" w:rsidRPr="0021399C" w:rsidRDefault="00321BBD" w:rsidP="00321BBD">
            <w:pPr>
              <w:jc w:val="center"/>
            </w:pPr>
            <w:r>
              <w:t>.211</w:t>
            </w:r>
          </w:p>
        </w:tc>
        <w:tc>
          <w:tcPr>
            <w:tcW w:w="951" w:type="dxa"/>
            <w:gridSpan w:val="2"/>
          </w:tcPr>
          <w:p w14:paraId="177B1F90" w14:textId="77777777" w:rsidR="00321BBD" w:rsidRDefault="00321BBD" w:rsidP="00321BBD">
            <w:pPr>
              <w:jc w:val="center"/>
            </w:pPr>
          </w:p>
        </w:tc>
      </w:tr>
      <w:tr w:rsidR="00DF18E1" w14:paraId="4E9BE55F" w14:textId="69768910" w:rsidTr="00D732FD">
        <w:trPr>
          <w:trHeight w:hRule="exact" w:val="425"/>
        </w:trPr>
        <w:tc>
          <w:tcPr>
            <w:tcW w:w="4071" w:type="dxa"/>
          </w:tcPr>
          <w:p w14:paraId="7F4AF02A" w14:textId="77777777" w:rsidR="00DF18E1" w:rsidRDefault="00DF18E1" w:rsidP="00DF18E1">
            <w:r>
              <w:t>Pers. ind. values</w:t>
            </w:r>
          </w:p>
        </w:tc>
        <w:tc>
          <w:tcPr>
            <w:tcW w:w="951" w:type="dxa"/>
          </w:tcPr>
          <w:p w14:paraId="78EC717E" w14:textId="61FD3009" w:rsidR="00DF18E1" w:rsidRPr="0021399C" w:rsidRDefault="00DF18E1" w:rsidP="00DF18E1">
            <w:pPr>
              <w:jc w:val="center"/>
            </w:pPr>
            <w:r>
              <w:t>-</w:t>
            </w:r>
            <w:r w:rsidRPr="00527EE3">
              <w:t>0.0</w:t>
            </w:r>
            <w:r>
              <w:t>2</w:t>
            </w:r>
          </w:p>
        </w:tc>
        <w:tc>
          <w:tcPr>
            <w:tcW w:w="951" w:type="dxa"/>
            <w:gridSpan w:val="2"/>
          </w:tcPr>
          <w:p w14:paraId="21CAE0E4" w14:textId="6EFFC854" w:rsidR="00DF18E1" w:rsidRPr="0021399C" w:rsidRDefault="00DF18E1" w:rsidP="00DF18E1">
            <w:pPr>
              <w:jc w:val="center"/>
            </w:pPr>
            <w:r>
              <w:t>0.13</w:t>
            </w:r>
          </w:p>
        </w:tc>
        <w:tc>
          <w:tcPr>
            <w:tcW w:w="951" w:type="dxa"/>
            <w:gridSpan w:val="2"/>
          </w:tcPr>
          <w:p w14:paraId="7F2256E0" w14:textId="1168AB27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-0.0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8</w:t>
            </w:r>
          </w:p>
        </w:tc>
        <w:tc>
          <w:tcPr>
            <w:tcW w:w="951" w:type="dxa"/>
            <w:gridSpan w:val="2"/>
          </w:tcPr>
          <w:p w14:paraId="636BDD96" w14:textId="7BB10D54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0.0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3</w:t>
            </w:r>
          </w:p>
        </w:tc>
        <w:tc>
          <w:tcPr>
            <w:tcW w:w="951" w:type="dxa"/>
            <w:gridSpan w:val="2"/>
          </w:tcPr>
          <w:p w14:paraId="3C20BA67" w14:textId="3E6D471B" w:rsidR="00DF18E1" w:rsidRPr="0021399C" w:rsidRDefault="00DF18E1" w:rsidP="00DF18E1">
            <w:pPr>
              <w:jc w:val="center"/>
            </w:pPr>
            <w:r>
              <w:t>.362</w:t>
            </w:r>
          </w:p>
        </w:tc>
        <w:tc>
          <w:tcPr>
            <w:tcW w:w="951" w:type="dxa"/>
            <w:gridSpan w:val="2"/>
          </w:tcPr>
          <w:p w14:paraId="03751C08" w14:textId="0D02954F" w:rsidR="00DF18E1" w:rsidRDefault="00DF18E1" w:rsidP="00DF18E1">
            <w:pPr>
              <w:jc w:val="center"/>
            </w:pPr>
            <w:r>
              <w:t>1.32</w:t>
            </w:r>
          </w:p>
        </w:tc>
      </w:tr>
      <w:tr w:rsidR="00DF18E1" w14:paraId="2DA6B871" w14:textId="3EC123FE" w:rsidTr="00D732FD">
        <w:trPr>
          <w:trHeight w:hRule="exact" w:val="425"/>
        </w:trPr>
        <w:tc>
          <w:tcPr>
            <w:tcW w:w="4071" w:type="dxa"/>
          </w:tcPr>
          <w:p w14:paraId="4DBB5330" w14:textId="77777777" w:rsidR="00DF18E1" w:rsidRDefault="00DF18E1" w:rsidP="00DF18E1">
            <w:r>
              <w:t>Perc. ind. values EU</w:t>
            </w:r>
          </w:p>
        </w:tc>
        <w:tc>
          <w:tcPr>
            <w:tcW w:w="951" w:type="dxa"/>
          </w:tcPr>
          <w:p w14:paraId="267344F0" w14:textId="0A9D8722" w:rsidR="00DF18E1" w:rsidRPr="0021399C" w:rsidRDefault="00DF18E1" w:rsidP="00DF18E1">
            <w:pPr>
              <w:jc w:val="center"/>
            </w:pPr>
            <w:r w:rsidRPr="00527EE3">
              <w:rPr>
                <w:lang w:val="fr-FR"/>
              </w:rPr>
              <w:t>0.</w:t>
            </w:r>
            <w:r>
              <w:rPr>
                <w:lang w:val="fr-FR"/>
              </w:rPr>
              <w:t>60</w:t>
            </w:r>
          </w:p>
        </w:tc>
        <w:tc>
          <w:tcPr>
            <w:tcW w:w="951" w:type="dxa"/>
            <w:gridSpan w:val="2"/>
          </w:tcPr>
          <w:p w14:paraId="2F285F44" w14:textId="77777777" w:rsidR="00DF18E1" w:rsidRPr="0021399C" w:rsidRDefault="00DF18E1" w:rsidP="00DF18E1">
            <w:pPr>
              <w:jc w:val="center"/>
            </w:pPr>
            <w:r>
              <w:t>0.03</w:t>
            </w:r>
          </w:p>
        </w:tc>
        <w:tc>
          <w:tcPr>
            <w:tcW w:w="951" w:type="dxa"/>
            <w:gridSpan w:val="2"/>
          </w:tcPr>
          <w:p w14:paraId="3ADB7065" w14:textId="235F55A5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55</w:t>
            </w:r>
          </w:p>
        </w:tc>
        <w:tc>
          <w:tcPr>
            <w:tcW w:w="951" w:type="dxa"/>
            <w:gridSpan w:val="2"/>
          </w:tcPr>
          <w:p w14:paraId="0F73B17B" w14:textId="7F12E6E9" w:rsidR="00DF18E1" w:rsidRPr="0021399C" w:rsidRDefault="00DF18E1" w:rsidP="00DF18E1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65</w:t>
            </w:r>
          </w:p>
        </w:tc>
        <w:tc>
          <w:tcPr>
            <w:tcW w:w="951" w:type="dxa"/>
            <w:gridSpan w:val="2"/>
          </w:tcPr>
          <w:p w14:paraId="646C668A" w14:textId="77777777" w:rsidR="00DF18E1" w:rsidRPr="0021399C" w:rsidRDefault="00DF18E1" w:rsidP="00DF18E1">
            <w:pPr>
              <w:jc w:val="center"/>
            </w:pPr>
            <w:r>
              <w:t>&lt; .001</w:t>
            </w:r>
          </w:p>
        </w:tc>
        <w:tc>
          <w:tcPr>
            <w:tcW w:w="951" w:type="dxa"/>
            <w:gridSpan w:val="2"/>
          </w:tcPr>
          <w:p w14:paraId="128E8CE3" w14:textId="37269D64" w:rsidR="00DF18E1" w:rsidRDefault="00DF18E1" w:rsidP="00DF18E1">
            <w:pPr>
              <w:jc w:val="center"/>
            </w:pPr>
            <w:r>
              <w:t>1.22</w:t>
            </w:r>
          </w:p>
        </w:tc>
      </w:tr>
      <w:tr w:rsidR="00DF18E1" w:rsidRPr="00B402BE" w14:paraId="452DE1D4" w14:textId="01BF8A21" w:rsidTr="00D732FD">
        <w:trPr>
          <w:trHeight w:hRule="exact" w:val="425"/>
        </w:trPr>
        <w:tc>
          <w:tcPr>
            <w:tcW w:w="4071" w:type="dxa"/>
          </w:tcPr>
          <w:p w14:paraId="6FFE87A3" w14:textId="77777777" w:rsidR="00DF18E1" w:rsidRPr="00B402BE" w:rsidRDefault="00DF18E1" w:rsidP="00DF18E1">
            <w:pPr>
              <w:rPr>
                <w:lang w:val="fr-FR"/>
              </w:rPr>
            </w:pPr>
            <w:r w:rsidRPr="00B402BE">
              <w:rPr>
                <w:lang w:val="fr-FR"/>
              </w:rPr>
              <w:t xml:space="preserve">Pers. </w:t>
            </w:r>
            <w:r>
              <w:rPr>
                <w:lang w:val="fr-FR"/>
              </w:rPr>
              <w:t>i</w:t>
            </w:r>
            <w:r w:rsidRPr="00B402BE">
              <w:rPr>
                <w:lang w:val="fr-FR"/>
              </w:rPr>
              <w:t>nd. values X perc. ind. values EU</w:t>
            </w:r>
          </w:p>
        </w:tc>
        <w:tc>
          <w:tcPr>
            <w:tcW w:w="951" w:type="dxa"/>
          </w:tcPr>
          <w:p w14:paraId="12A66816" w14:textId="6FF156C1" w:rsidR="00DF18E1" w:rsidRPr="00B402BE" w:rsidRDefault="00DF18E1" w:rsidP="00DF18E1">
            <w:pPr>
              <w:jc w:val="center"/>
              <w:rPr>
                <w:lang w:val="fr-FR"/>
              </w:rPr>
            </w:pPr>
            <w:r w:rsidRPr="00527EE3">
              <w:rPr>
                <w:lang w:val="fr-FR"/>
              </w:rPr>
              <w:t>-0.0</w:t>
            </w:r>
            <w:r>
              <w:rPr>
                <w:lang w:val="fr-FR"/>
              </w:rPr>
              <w:t>3</w:t>
            </w:r>
          </w:p>
        </w:tc>
        <w:tc>
          <w:tcPr>
            <w:tcW w:w="951" w:type="dxa"/>
            <w:gridSpan w:val="2"/>
          </w:tcPr>
          <w:p w14:paraId="14F3CED0" w14:textId="77777777" w:rsidR="00DF18E1" w:rsidRPr="00B402BE" w:rsidRDefault="00DF18E1" w:rsidP="00DF18E1">
            <w:pPr>
              <w:jc w:val="center"/>
              <w:rPr>
                <w:lang w:val="fr-FR"/>
              </w:rPr>
            </w:pPr>
            <w:r>
              <w:t>0.03</w:t>
            </w:r>
          </w:p>
        </w:tc>
        <w:tc>
          <w:tcPr>
            <w:tcW w:w="951" w:type="dxa"/>
            <w:gridSpan w:val="2"/>
          </w:tcPr>
          <w:p w14:paraId="6851CB97" w14:textId="77777777" w:rsidR="00DF18E1" w:rsidRPr="00B402BE" w:rsidRDefault="00DF18E1" w:rsidP="00DF18E1">
            <w:pPr>
              <w:jc w:val="center"/>
              <w:rPr>
                <w:lang w:val="fr-FR"/>
              </w:rPr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-0.0</w:t>
            </w:r>
            <w:r w:rsidRPr="000F6DC2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7</w:t>
            </w:r>
          </w:p>
        </w:tc>
        <w:tc>
          <w:tcPr>
            <w:tcW w:w="951" w:type="dxa"/>
            <w:gridSpan w:val="2"/>
          </w:tcPr>
          <w:p w14:paraId="24FC4B61" w14:textId="6E0C9686" w:rsidR="00DF18E1" w:rsidRPr="00B402BE" w:rsidRDefault="00DF18E1" w:rsidP="00DF18E1">
            <w:pPr>
              <w:jc w:val="center"/>
              <w:rPr>
                <w:lang w:val="fr-FR"/>
              </w:rPr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0.0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2</w:t>
            </w:r>
          </w:p>
        </w:tc>
        <w:tc>
          <w:tcPr>
            <w:tcW w:w="951" w:type="dxa"/>
            <w:gridSpan w:val="2"/>
          </w:tcPr>
          <w:p w14:paraId="7DE494D0" w14:textId="17A9608A" w:rsidR="00DF18E1" w:rsidRPr="00B402BE" w:rsidRDefault="00DF18E1" w:rsidP="00DF18E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.322</w:t>
            </w:r>
          </w:p>
        </w:tc>
        <w:tc>
          <w:tcPr>
            <w:tcW w:w="951" w:type="dxa"/>
            <w:gridSpan w:val="2"/>
          </w:tcPr>
          <w:p w14:paraId="2C22C72A" w14:textId="5F70C6D0" w:rsidR="00DF18E1" w:rsidRDefault="00DF18E1" w:rsidP="00DF18E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1.16</w:t>
            </w:r>
          </w:p>
        </w:tc>
      </w:tr>
    </w:tbl>
    <w:bookmarkEnd w:id="0"/>
    <w:p w14:paraId="0C3D5C02" w14:textId="42737D13" w:rsidR="00C8067D" w:rsidRDefault="00C8067D" w:rsidP="00C8067D">
      <w:r>
        <w:rPr>
          <w:i/>
          <w:iCs/>
        </w:rPr>
        <w:t>Note</w:t>
      </w:r>
      <w:r>
        <w:t xml:space="preserve">. CI = confidence interval; </w:t>
      </w:r>
      <w:r w:rsidRPr="00B402BE">
        <w:rPr>
          <w:i/>
          <w:iCs/>
        </w:rPr>
        <w:t>LL</w:t>
      </w:r>
      <w:r>
        <w:t xml:space="preserve"> = lower limit; </w:t>
      </w:r>
      <w:r w:rsidRPr="00B402BE">
        <w:rPr>
          <w:i/>
          <w:iCs/>
        </w:rPr>
        <w:t>UL</w:t>
      </w:r>
      <w:r>
        <w:t xml:space="preserve"> = upper limit;</w:t>
      </w:r>
      <w:r w:rsidR="00DF18E1" w:rsidRPr="00DF18E1">
        <w:t xml:space="preserve"> </w:t>
      </w:r>
      <w:r w:rsidR="00DF18E1">
        <w:t>VIF = variance inflation factor;</w:t>
      </w:r>
      <w:r>
        <w:t xml:space="preserve"> pers. = personal; perc. = perceived; ind. = individualizing.</w:t>
      </w:r>
      <w:r w:rsidR="00101847">
        <w:t xml:space="preserve"> </w:t>
      </w:r>
      <w:r w:rsidR="00101847" w:rsidRPr="00321BBD">
        <w:rPr>
          <w:i/>
          <w:iCs/>
        </w:rPr>
        <w:t>R</w:t>
      </w:r>
      <w:r w:rsidR="00101847" w:rsidRPr="005C01EA">
        <w:rPr>
          <w:vertAlign w:val="superscript"/>
        </w:rPr>
        <w:t>2</w:t>
      </w:r>
      <w:r w:rsidR="00101847">
        <w:t xml:space="preserve"> = .402.</w:t>
      </w:r>
    </w:p>
    <w:p w14:paraId="28FF71F9" w14:textId="77777777" w:rsidR="00C8067D" w:rsidRPr="00206B93" w:rsidRDefault="00C8067D" w:rsidP="00C8067D">
      <w:r>
        <w:rPr>
          <w:vertAlign w:val="superscript"/>
        </w:rPr>
        <w:t>a</w:t>
      </w:r>
      <w:r>
        <w:t xml:space="preserve"> Reference group = Finland. </w:t>
      </w:r>
      <w:r>
        <w:rPr>
          <w:vertAlign w:val="superscript"/>
        </w:rPr>
        <w:t>b</w:t>
      </w:r>
      <w:r>
        <w:t xml:space="preserve"> Reference group = primary education.</w:t>
      </w:r>
    </w:p>
    <w:p w14:paraId="6AC42E9A" w14:textId="77777777" w:rsidR="00C8067D" w:rsidRDefault="00C8067D" w:rsidP="00C8067D"/>
    <w:p w14:paraId="3C40980E" w14:textId="77777777" w:rsidR="00E25C04" w:rsidRDefault="00E25C04">
      <w:pPr>
        <w:spacing w:before="0"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033CBF49" w14:textId="443DC3BF" w:rsidR="00C8067D" w:rsidRPr="00D46C56" w:rsidRDefault="00C8067D" w:rsidP="00C8067D">
      <w:r>
        <w:rPr>
          <w:b/>
          <w:bCs/>
        </w:rPr>
        <w:lastRenderedPageBreak/>
        <w:t xml:space="preserve">Supplementary </w:t>
      </w:r>
      <w:r w:rsidRPr="0067171C">
        <w:rPr>
          <w:b/>
          <w:bCs/>
        </w:rPr>
        <w:t xml:space="preserve">Table </w:t>
      </w:r>
      <w:r w:rsidR="00B4163C">
        <w:rPr>
          <w:b/>
          <w:bCs/>
        </w:rPr>
        <w:t>7</w:t>
      </w:r>
      <w:r w:rsidRPr="0067171C">
        <w:rPr>
          <w:b/>
          <w:bCs/>
        </w:rPr>
        <w:t xml:space="preserve">. </w:t>
      </w:r>
      <w:r w:rsidRPr="00D46C56">
        <w:t>Results from regression analyses on perceived legitimacy of the EU with binding values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11"/>
        <w:gridCol w:w="386"/>
        <w:gridCol w:w="599"/>
        <w:gridCol w:w="298"/>
        <w:gridCol w:w="688"/>
        <w:gridCol w:w="209"/>
        <w:gridCol w:w="776"/>
        <w:gridCol w:w="121"/>
        <w:gridCol w:w="897"/>
        <w:gridCol w:w="901"/>
      </w:tblGrid>
      <w:tr w:rsidR="00DF18E1" w14:paraId="6C85DDAE" w14:textId="53056AEA" w:rsidTr="00D732FD">
        <w:trPr>
          <w:trHeight w:hRule="exact" w:val="425"/>
        </w:trPr>
        <w:tc>
          <w:tcPr>
            <w:tcW w:w="4395" w:type="dxa"/>
            <w:tcBorders>
              <w:bottom w:val="nil"/>
            </w:tcBorders>
          </w:tcPr>
          <w:p w14:paraId="4C83183A" w14:textId="77777777" w:rsidR="00DF18E1" w:rsidRPr="0021399C" w:rsidRDefault="00DF18E1" w:rsidP="008154BB">
            <w:pPr>
              <w:jc w:val="center"/>
            </w:pPr>
            <w:r>
              <w:t>Effect</w:t>
            </w:r>
          </w:p>
        </w:tc>
        <w:tc>
          <w:tcPr>
            <w:tcW w:w="511" w:type="dxa"/>
            <w:tcBorders>
              <w:bottom w:val="nil"/>
            </w:tcBorders>
          </w:tcPr>
          <w:p w14:paraId="5C455891" w14:textId="77777777" w:rsidR="00DF18E1" w:rsidRPr="0021399C" w:rsidRDefault="00DF18E1" w:rsidP="008154BB">
            <w:pPr>
              <w:jc w:val="center"/>
            </w:pPr>
            <w:r>
              <w:t>Estimate</w:t>
            </w:r>
          </w:p>
        </w:tc>
        <w:tc>
          <w:tcPr>
            <w:tcW w:w="985" w:type="dxa"/>
            <w:gridSpan w:val="2"/>
            <w:tcBorders>
              <w:bottom w:val="nil"/>
            </w:tcBorders>
          </w:tcPr>
          <w:p w14:paraId="6B6387F1" w14:textId="77777777" w:rsidR="00DF18E1" w:rsidRPr="0021399C" w:rsidRDefault="00DF18E1" w:rsidP="008154BB">
            <w:pPr>
              <w:jc w:val="center"/>
              <w:rPr>
                <w:i/>
                <w:iCs/>
              </w:rPr>
            </w:pPr>
            <w:r w:rsidRPr="0021399C">
              <w:rPr>
                <w:i/>
                <w:iCs/>
              </w:rPr>
              <w:t>SE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631D83" w14:textId="77777777" w:rsidR="00DF18E1" w:rsidRPr="0021399C" w:rsidRDefault="00DF18E1" w:rsidP="008154BB">
            <w:pPr>
              <w:jc w:val="center"/>
            </w:pPr>
            <w:r>
              <w:t>95% CI</w:t>
            </w:r>
          </w:p>
        </w:tc>
        <w:tc>
          <w:tcPr>
            <w:tcW w:w="1014" w:type="dxa"/>
            <w:gridSpan w:val="2"/>
            <w:tcBorders>
              <w:bottom w:val="nil"/>
            </w:tcBorders>
          </w:tcPr>
          <w:p w14:paraId="49701942" w14:textId="77777777" w:rsidR="00DF18E1" w:rsidRPr="0021399C" w:rsidRDefault="00DF18E1" w:rsidP="008154BB">
            <w:pPr>
              <w:jc w:val="center"/>
              <w:rPr>
                <w:i/>
                <w:iCs/>
              </w:rPr>
            </w:pPr>
            <w:r w:rsidRPr="0021399C">
              <w:rPr>
                <w:i/>
                <w:iCs/>
              </w:rPr>
              <w:t>p</w:t>
            </w:r>
          </w:p>
        </w:tc>
        <w:tc>
          <w:tcPr>
            <w:tcW w:w="901" w:type="dxa"/>
            <w:tcBorders>
              <w:bottom w:val="nil"/>
            </w:tcBorders>
          </w:tcPr>
          <w:p w14:paraId="11E36AE7" w14:textId="405D2238" w:rsidR="00DF18E1" w:rsidRPr="00DF18E1" w:rsidRDefault="00DF18E1" w:rsidP="008154BB">
            <w:pPr>
              <w:jc w:val="center"/>
            </w:pPr>
            <w:r>
              <w:t>VIF</w:t>
            </w:r>
          </w:p>
        </w:tc>
      </w:tr>
      <w:tr w:rsidR="00DF18E1" w14:paraId="29069633" w14:textId="5C88D5DD" w:rsidTr="00D732FD">
        <w:trPr>
          <w:trHeight w:hRule="exact" w:val="425"/>
        </w:trPr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66963AD8" w14:textId="77777777" w:rsidR="00DF18E1" w:rsidRPr="0021399C" w:rsidRDefault="00DF18E1" w:rsidP="008154BB">
            <w:pPr>
              <w:jc w:val="center"/>
            </w:pPr>
          </w:p>
        </w:tc>
        <w:tc>
          <w:tcPr>
            <w:tcW w:w="511" w:type="dxa"/>
            <w:tcBorders>
              <w:top w:val="nil"/>
              <w:bottom w:val="single" w:sz="4" w:space="0" w:color="auto"/>
            </w:tcBorders>
          </w:tcPr>
          <w:p w14:paraId="2C5C5A32" w14:textId="77777777" w:rsidR="00DF18E1" w:rsidRPr="0021399C" w:rsidRDefault="00DF18E1" w:rsidP="008154BB">
            <w:pPr>
              <w:jc w:val="center"/>
            </w:pPr>
          </w:p>
        </w:tc>
        <w:tc>
          <w:tcPr>
            <w:tcW w:w="985" w:type="dxa"/>
            <w:gridSpan w:val="2"/>
            <w:tcBorders>
              <w:top w:val="nil"/>
              <w:bottom w:val="single" w:sz="4" w:space="0" w:color="auto"/>
            </w:tcBorders>
          </w:tcPr>
          <w:p w14:paraId="6DFCEEF4" w14:textId="77777777" w:rsidR="00DF18E1" w:rsidRPr="0021399C" w:rsidRDefault="00DF18E1" w:rsidP="008154BB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67E8B9" w14:textId="77777777" w:rsidR="00DF18E1" w:rsidRPr="0021399C" w:rsidRDefault="00DF18E1" w:rsidP="008154BB">
            <w:pPr>
              <w:jc w:val="center"/>
              <w:rPr>
                <w:i/>
                <w:iCs/>
              </w:rPr>
            </w:pPr>
            <w:r w:rsidRPr="0021399C">
              <w:rPr>
                <w:i/>
                <w:iCs/>
              </w:rPr>
              <w:t>LL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57D233" w14:textId="77777777" w:rsidR="00DF18E1" w:rsidRPr="0021399C" w:rsidRDefault="00DF18E1" w:rsidP="008154BB">
            <w:pPr>
              <w:jc w:val="center"/>
              <w:rPr>
                <w:i/>
                <w:iCs/>
              </w:rPr>
            </w:pPr>
            <w:r w:rsidRPr="0021399C">
              <w:rPr>
                <w:i/>
                <w:iCs/>
              </w:rPr>
              <w:t>UL</w:t>
            </w:r>
          </w:p>
        </w:tc>
        <w:tc>
          <w:tcPr>
            <w:tcW w:w="1014" w:type="dxa"/>
            <w:gridSpan w:val="2"/>
            <w:tcBorders>
              <w:top w:val="nil"/>
              <w:bottom w:val="single" w:sz="4" w:space="0" w:color="auto"/>
            </w:tcBorders>
          </w:tcPr>
          <w:p w14:paraId="5027FC4A" w14:textId="77777777" w:rsidR="00DF18E1" w:rsidRPr="0021399C" w:rsidRDefault="00DF18E1" w:rsidP="008154BB">
            <w:pPr>
              <w:jc w:val="center"/>
            </w:pPr>
          </w:p>
        </w:tc>
        <w:tc>
          <w:tcPr>
            <w:tcW w:w="901" w:type="dxa"/>
            <w:tcBorders>
              <w:top w:val="nil"/>
              <w:bottom w:val="single" w:sz="4" w:space="0" w:color="auto"/>
            </w:tcBorders>
          </w:tcPr>
          <w:p w14:paraId="08817719" w14:textId="77777777" w:rsidR="00DF18E1" w:rsidRPr="0021399C" w:rsidRDefault="00DF18E1" w:rsidP="008154BB">
            <w:pPr>
              <w:jc w:val="center"/>
            </w:pPr>
          </w:p>
        </w:tc>
      </w:tr>
      <w:tr w:rsidR="00F2589E" w14:paraId="70345115" w14:textId="69C2BE90" w:rsidTr="00D732FD">
        <w:trPr>
          <w:trHeight w:hRule="exact" w:val="425"/>
        </w:trPr>
        <w:tc>
          <w:tcPr>
            <w:tcW w:w="4395" w:type="dxa"/>
            <w:tcBorders>
              <w:top w:val="single" w:sz="4" w:space="0" w:color="auto"/>
            </w:tcBorders>
          </w:tcPr>
          <w:p w14:paraId="7CBCEAE8" w14:textId="77777777" w:rsidR="00F2589E" w:rsidRPr="0021399C" w:rsidRDefault="00F2589E" w:rsidP="00F2589E">
            <w:r>
              <w:t>Intercept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</w:tcBorders>
          </w:tcPr>
          <w:p w14:paraId="768CB1F3" w14:textId="5C0EC20A" w:rsidR="00F2589E" w:rsidRPr="0021399C" w:rsidRDefault="00F2589E" w:rsidP="00F2589E">
            <w:pPr>
              <w:jc w:val="center"/>
            </w:pPr>
            <w:r w:rsidRPr="00527EE3">
              <w:t>0.</w:t>
            </w:r>
            <w:r>
              <w:t>06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</w:tcBorders>
          </w:tcPr>
          <w:p w14:paraId="0E93B83B" w14:textId="75204DA1" w:rsidR="00F2589E" w:rsidRPr="0021399C" w:rsidRDefault="00F2589E" w:rsidP="00F2589E">
            <w:pPr>
              <w:jc w:val="center"/>
            </w:pPr>
            <w:r>
              <w:t>0.14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</w:tcBorders>
          </w:tcPr>
          <w:p w14:paraId="540F7A23" w14:textId="13D454E6" w:rsidR="00F2589E" w:rsidRPr="0021399C" w:rsidRDefault="00F2589E" w:rsidP="00F2589E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.22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</w:tcBorders>
          </w:tcPr>
          <w:p w14:paraId="70CD6E39" w14:textId="699CC87F" w:rsidR="00F2589E" w:rsidRPr="0021399C" w:rsidRDefault="00F2589E" w:rsidP="00F2589E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35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140A74EC" w14:textId="4A7923F1" w:rsidR="00F2589E" w:rsidRPr="0021399C" w:rsidRDefault="00F2589E" w:rsidP="00F2589E">
            <w:pPr>
              <w:jc w:val="center"/>
            </w:pPr>
            <w:r>
              <w:t>.660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6F159B43" w14:textId="77777777" w:rsidR="00F2589E" w:rsidRDefault="00F2589E" w:rsidP="00F2589E">
            <w:pPr>
              <w:jc w:val="center"/>
            </w:pPr>
          </w:p>
        </w:tc>
      </w:tr>
      <w:tr w:rsidR="00F2589E" w14:paraId="04170C58" w14:textId="2AF24A55" w:rsidTr="00D732FD">
        <w:trPr>
          <w:trHeight w:hRule="exact" w:val="425"/>
        </w:trPr>
        <w:tc>
          <w:tcPr>
            <w:tcW w:w="4395" w:type="dxa"/>
          </w:tcPr>
          <w:p w14:paraId="22177A2F" w14:textId="77777777" w:rsidR="00F2589E" w:rsidRPr="0021399C" w:rsidRDefault="00F2589E" w:rsidP="00F2589E">
            <w:r>
              <w:t>Country</w:t>
            </w:r>
            <w:r w:rsidRPr="00206B93">
              <w:rPr>
                <w:vertAlign w:val="superscript"/>
              </w:rPr>
              <w:t>a</w:t>
            </w:r>
          </w:p>
        </w:tc>
        <w:tc>
          <w:tcPr>
            <w:tcW w:w="897" w:type="dxa"/>
            <w:gridSpan w:val="2"/>
          </w:tcPr>
          <w:p w14:paraId="79B711BF" w14:textId="77777777" w:rsidR="00F2589E" w:rsidRPr="0021399C" w:rsidRDefault="00F2589E" w:rsidP="00F2589E">
            <w:pPr>
              <w:jc w:val="center"/>
            </w:pPr>
          </w:p>
        </w:tc>
        <w:tc>
          <w:tcPr>
            <w:tcW w:w="897" w:type="dxa"/>
            <w:gridSpan w:val="2"/>
          </w:tcPr>
          <w:p w14:paraId="7F30C0D2" w14:textId="77777777" w:rsidR="00F2589E" w:rsidRPr="0021399C" w:rsidRDefault="00F2589E" w:rsidP="00F2589E">
            <w:pPr>
              <w:jc w:val="center"/>
            </w:pPr>
          </w:p>
        </w:tc>
        <w:tc>
          <w:tcPr>
            <w:tcW w:w="897" w:type="dxa"/>
            <w:gridSpan w:val="2"/>
          </w:tcPr>
          <w:p w14:paraId="0C6242FC" w14:textId="77777777" w:rsidR="00F2589E" w:rsidRPr="0021399C" w:rsidRDefault="00F2589E" w:rsidP="00F2589E">
            <w:pPr>
              <w:jc w:val="center"/>
            </w:pPr>
          </w:p>
        </w:tc>
        <w:tc>
          <w:tcPr>
            <w:tcW w:w="897" w:type="dxa"/>
            <w:gridSpan w:val="2"/>
          </w:tcPr>
          <w:p w14:paraId="30B0796A" w14:textId="77777777" w:rsidR="00F2589E" w:rsidRPr="0021399C" w:rsidRDefault="00F2589E" w:rsidP="00F2589E">
            <w:pPr>
              <w:jc w:val="center"/>
            </w:pPr>
          </w:p>
        </w:tc>
        <w:tc>
          <w:tcPr>
            <w:tcW w:w="897" w:type="dxa"/>
          </w:tcPr>
          <w:p w14:paraId="7D2EB65D" w14:textId="77777777" w:rsidR="00F2589E" w:rsidRPr="0021399C" w:rsidRDefault="00F2589E" w:rsidP="00F2589E">
            <w:pPr>
              <w:jc w:val="center"/>
            </w:pPr>
          </w:p>
        </w:tc>
        <w:tc>
          <w:tcPr>
            <w:tcW w:w="897" w:type="dxa"/>
          </w:tcPr>
          <w:p w14:paraId="2C1A756C" w14:textId="1B919A3E" w:rsidR="00F2589E" w:rsidRPr="0021399C" w:rsidRDefault="00F2589E" w:rsidP="00F2589E">
            <w:pPr>
              <w:jc w:val="center"/>
            </w:pPr>
            <w:r>
              <w:t>1.53</w:t>
            </w:r>
          </w:p>
        </w:tc>
      </w:tr>
      <w:tr w:rsidR="00F2589E" w14:paraId="3B2BE226" w14:textId="0E178236" w:rsidTr="00D732FD">
        <w:trPr>
          <w:trHeight w:hRule="exact" w:val="425"/>
        </w:trPr>
        <w:tc>
          <w:tcPr>
            <w:tcW w:w="4395" w:type="dxa"/>
          </w:tcPr>
          <w:p w14:paraId="03413782" w14:textId="77777777" w:rsidR="00F2589E" w:rsidRPr="0021399C" w:rsidRDefault="00F2589E" w:rsidP="00F2589E">
            <w:pPr>
              <w:ind w:left="319"/>
            </w:pPr>
            <w:r>
              <w:t>France</w:t>
            </w:r>
          </w:p>
        </w:tc>
        <w:tc>
          <w:tcPr>
            <w:tcW w:w="897" w:type="dxa"/>
            <w:gridSpan w:val="2"/>
          </w:tcPr>
          <w:p w14:paraId="77FB17CB" w14:textId="7F832AC6" w:rsidR="00F2589E" w:rsidRPr="0021399C" w:rsidRDefault="00F2589E" w:rsidP="00F2589E">
            <w:pPr>
              <w:jc w:val="center"/>
            </w:pPr>
            <w:r w:rsidRPr="00527EE3">
              <w:t>-0.</w:t>
            </w:r>
            <w:r>
              <w:t>38</w:t>
            </w:r>
          </w:p>
        </w:tc>
        <w:tc>
          <w:tcPr>
            <w:tcW w:w="897" w:type="dxa"/>
            <w:gridSpan w:val="2"/>
          </w:tcPr>
          <w:p w14:paraId="76CCAEF8" w14:textId="183752A9" w:rsidR="00F2589E" w:rsidRPr="0021399C" w:rsidRDefault="00F2589E" w:rsidP="00F2589E">
            <w:pPr>
              <w:jc w:val="center"/>
            </w:pPr>
            <w:r>
              <w:t>0.09</w:t>
            </w:r>
          </w:p>
        </w:tc>
        <w:tc>
          <w:tcPr>
            <w:tcW w:w="897" w:type="dxa"/>
            <w:gridSpan w:val="2"/>
          </w:tcPr>
          <w:p w14:paraId="25616A57" w14:textId="7EB39064" w:rsidR="00F2589E" w:rsidRPr="0021399C" w:rsidRDefault="00F2589E" w:rsidP="00F2589E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55</w:t>
            </w:r>
          </w:p>
        </w:tc>
        <w:tc>
          <w:tcPr>
            <w:tcW w:w="897" w:type="dxa"/>
            <w:gridSpan w:val="2"/>
          </w:tcPr>
          <w:p w14:paraId="25394407" w14:textId="1D045D2C" w:rsidR="00F2589E" w:rsidRPr="0021399C" w:rsidRDefault="00F2589E" w:rsidP="00F2589E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20</w:t>
            </w:r>
          </w:p>
        </w:tc>
        <w:tc>
          <w:tcPr>
            <w:tcW w:w="897" w:type="dxa"/>
          </w:tcPr>
          <w:p w14:paraId="20F391C4" w14:textId="16CCC026" w:rsidR="00F2589E" w:rsidRPr="0021399C" w:rsidRDefault="00F2589E" w:rsidP="00F2589E">
            <w:pPr>
              <w:jc w:val="center"/>
            </w:pPr>
            <w:r>
              <w:t>&lt; .001</w:t>
            </w:r>
          </w:p>
        </w:tc>
        <w:tc>
          <w:tcPr>
            <w:tcW w:w="897" w:type="dxa"/>
          </w:tcPr>
          <w:p w14:paraId="36EAFA27" w14:textId="77777777" w:rsidR="00F2589E" w:rsidRDefault="00F2589E" w:rsidP="00F2589E">
            <w:pPr>
              <w:jc w:val="center"/>
            </w:pPr>
          </w:p>
        </w:tc>
      </w:tr>
      <w:tr w:rsidR="00F2589E" w14:paraId="49D8514E" w14:textId="6F8B8E45" w:rsidTr="00D732FD">
        <w:trPr>
          <w:trHeight w:hRule="exact" w:val="425"/>
        </w:trPr>
        <w:tc>
          <w:tcPr>
            <w:tcW w:w="4395" w:type="dxa"/>
          </w:tcPr>
          <w:p w14:paraId="1D8F8C65" w14:textId="77777777" w:rsidR="00F2589E" w:rsidRPr="0021399C" w:rsidRDefault="00F2589E" w:rsidP="00F2589E">
            <w:pPr>
              <w:ind w:left="319"/>
            </w:pPr>
            <w:r>
              <w:t>Germany</w:t>
            </w:r>
          </w:p>
        </w:tc>
        <w:tc>
          <w:tcPr>
            <w:tcW w:w="897" w:type="dxa"/>
            <w:gridSpan w:val="2"/>
          </w:tcPr>
          <w:p w14:paraId="2709C833" w14:textId="53BBB54C" w:rsidR="00F2589E" w:rsidRPr="0021399C" w:rsidRDefault="00F2589E" w:rsidP="00F2589E">
            <w:pPr>
              <w:jc w:val="center"/>
            </w:pPr>
            <w:r w:rsidRPr="00527EE3">
              <w:t>-0.</w:t>
            </w:r>
            <w:r>
              <w:t>20</w:t>
            </w:r>
          </w:p>
        </w:tc>
        <w:tc>
          <w:tcPr>
            <w:tcW w:w="897" w:type="dxa"/>
            <w:gridSpan w:val="2"/>
          </w:tcPr>
          <w:p w14:paraId="3D520746" w14:textId="103B1B05" w:rsidR="00F2589E" w:rsidRPr="0021399C" w:rsidRDefault="00F2589E" w:rsidP="00F2589E">
            <w:pPr>
              <w:jc w:val="center"/>
            </w:pPr>
            <w:r>
              <w:t>0.09</w:t>
            </w:r>
          </w:p>
        </w:tc>
        <w:tc>
          <w:tcPr>
            <w:tcW w:w="897" w:type="dxa"/>
            <w:gridSpan w:val="2"/>
          </w:tcPr>
          <w:p w14:paraId="0EEDCB7E" w14:textId="3C161010" w:rsidR="00F2589E" w:rsidRPr="0021399C" w:rsidRDefault="00F2589E" w:rsidP="00F2589E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37</w:t>
            </w:r>
          </w:p>
        </w:tc>
        <w:tc>
          <w:tcPr>
            <w:tcW w:w="897" w:type="dxa"/>
            <w:gridSpan w:val="2"/>
          </w:tcPr>
          <w:p w14:paraId="53A46A0D" w14:textId="63A40717" w:rsidR="00F2589E" w:rsidRPr="0021399C" w:rsidRDefault="00F2589E" w:rsidP="00F2589E">
            <w:pPr>
              <w:jc w:val="center"/>
            </w:pPr>
            <w:r>
              <w:t>-0.03</w:t>
            </w:r>
          </w:p>
        </w:tc>
        <w:tc>
          <w:tcPr>
            <w:tcW w:w="897" w:type="dxa"/>
          </w:tcPr>
          <w:p w14:paraId="65856749" w14:textId="60EE62DB" w:rsidR="00F2589E" w:rsidRPr="0021399C" w:rsidRDefault="00F2589E" w:rsidP="00F2589E">
            <w:pPr>
              <w:jc w:val="center"/>
            </w:pPr>
            <w:r>
              <w:t>.021</w:t>
            </w:r>
          </w:p>
        </w:tc>
        <w:tc>
          <w:tcPr>
            <w:tcW w:w="897" w:type="dxa"/>
          </w:tcPr>
          <w:p w14:paraId="57DDE0AE" w14:textId="77777777" w:rsidR="00F2589E" w:rsidRDefault="00F2589E" w:rsidP="00F2589E">
            <w:pPr>
              <w:jc w:val="center"/>
            </w:pPr>
          </w:p>
        </w:tc>
      </w:tr>
      <w:tr w:rsidR="00F2589E" w14:paraId="68FAE645" w14:textId="76015789" w:rsidTr="00D732FD">
        <w:trPr>
          <w:trHeight w:hRule="exact" w:val="425"/>
        </w:trPr>
        <w:tc>
          <w:tcPr>
            <w:tcW w:w="4395" w:type="dxa"/>
          </w:tcPr>
          <w:p w14:paraId="0AB40BDC" w14:textId="77777777" w:rsidR="00F2589E" w:rsidRPr="0021399C" w:rsidRDefault="00F2589E" w:rsidP="00F2589E">
            <w:pPr>
              <w:ind w:left="319"/>
            </w:pPr>
            <w:r>
              <w:t>Italy</w:t>
            </w:r>
          </w:p>
        </w:tc>
        <w:tc>
          <w:tcPr>
            <w:tcW w:w="897" w:type="dxa"/>
            <w:gridSpan w:val="2"/>
          </w:tcPr>
          <w:p w14:paraId="3837A754" w14:textId="6B7AA23F" w:rsidR="00F2589E" w:rsidRPr="0021399C" w:rsidRDefault="00F2589E" w:rsidP="00F2589E">
            <w:pPr>
              <w:jc w:val="center"/>
            </w:pPr>
            <w:r w:rsidRPr="00527EE3">
              <w:t>-0.1</w:t>
            </w:r>
            <w:r>
              <w:t>6</w:t>
            </w:r>
          </w:p>
        </w:tc>
        <w:tc>
          <w:tcPr>
            <w:tcW w:w="897" w:type="dxa"/>
            <w:gridSpan w:val="2"/>
          </w:tcPr>
          <w:p w14:paraId="4A1B0207" w14:textId="46B19023" w:rsidR="00F2589E" w:rsidRPr="0021399C" w:rsidRDefault="00F2589E" w:rsidP="00F2589E">
            <w:pPr>
              <w:jc w:val="center"/>
            </w:pPr>
            <w:r>
              <w:t>0.09</w:t>
            </w:r>
          </w:p>
        </w:tc>
        <w:tc>
          <w:tcPr>
            <w:tcW w:w="897" w:type="dxa"/>
            <w:gridSpan w:val="2"/>
          </w:tcPr>
          <w:p w14:paraId="0929AF72" w14:textId="5C048FA1" w:rsidR="00F2589E" w:rsidRPr="0021399C" w:rsidRDefault="00F2589E" w:rsidP="00F2589E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33</w:t>
            </w:r>
          </w:p>
        </w:tc>
        <w:tc>
          <w:tcPr>
            <w:tcW w:w="897" w:type="dxa"/>
            <w:gridSpan w:val="2"/>
          </w:tcPr>
          <w:p w14:paraId="1F3C6748" w14:textId="6B6A11BF" w:rsidR="00F2589E" w:rsidRPr="0021399C" w:rsidRDefault="00F2589E" w:rsidP="00F2589E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0.0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2</w:t>
            </w:r>
          </w:p>
        </w:tc>
        <w:tc>
          <w:tcPr>
            <w:tcW w:w="897" w:type="dxa"/>
          </w:tcPr>
          <w:p w14:paraId="6B52F7D7" w14:textId="4D99B0B7" w:rsidR="00F2589E" w:rsidRPr="0021399C" w:rsidRDefault="00F2589E" w:rsidP="00F2589E">
            <w:pPr>
              <w:jc w:val="center"/>
            </w:pPr>
            <w:r>
              <w:t>.075</w:t>
            </w:r>
          </w:p>
        </w:tc>
        <w:tc>
          <w:tcPr>
            <w:tcW w:w="897" w:type="dxa"/>
          </w:tcPr>
          <w:p w14:paraId="2C882B4A" w14:textId="77777777" w:rsidR="00F2589E" w:rsidRDefault="00F2589E" w:rsidP="00F2589E">
            <w:pPr>
              <w:jc w:val="center"/>
            </w:pPr>
          </w:p>
        </w:tc>
      </w:tr>
      <w:tr w:rsidR="00F2589E" w14:paraId="2C88BB6C" w14:textId="7EF18DEC" w:rsidTr="00D732FD">
        <w:trPr>
          <w:trHeight w:hRule="exact" w:val="425"/>
        </w:trPr>
        <w:tc>
          <w:tcPr>
            <w:tcW w:w="4395" w:type="dxa"/>
          </w:tcPr>
          <w:p w14:paraId="7C60C5F2" w14:textId="77777777" w:rsidR="00F2589E" w:rsidRDefault="00F2589E" w:rsidP="00F2589E">
            <w:pPr>
              <w:ind w:left="319"/>
            </w:pPr>
            <w:r>
              <w:t>Netherlands</w:t>
            </w:r>
          </w:p>
        </w:tc>
        <w:tc>
          <w:tcPr>
            <w:tcW w:w="897" w:type="dxa"/>
            <w:gridSpan w:val="2"/>
          </w:tcPr>
          <w:p w14:paraId="2796CFCC" w14:textId="6AC8B936" w:rsidR="00F2589E" w:rsidRPr="0021399C" w:rsidRDefault="00F2589E" w:rsidP="00F2589E">
            <w:pPr>
              <w:jc w:val="center"/>
            </w:pPr>
            <w:r w:rsidRPr="00527EE3">
              <w:t>-0.0</w:t>
            </w:r>
            <w:r>
              <w:t>5</w:t>
            </w:r>
          </w:p>
        </w:tc>
        <w:tc>
          <w:tcPr>
            <w:tcW w:w="897" w:type="dxa"/>
            <w:gridSpan w:val="2"/>
          </w:tcPr>
          <w:p w14:paraId="5FAE9AC0" w14:textId="1E1BDDE5" w:rsidR="00F2589E" w:rsidRPr="0021399C" w:rsidRDefault="00F2589E" w:rsidP="00F2589E">
            <w:pPr>
              <w:jc w:val="center"/>
            </w:pPr>
            <w:r>
              <w:t>0.09</w:t>
            </w:r>
          </w:p>
        </w:tc>
        <w:tc>
          <w:tcPr>
            <w:tcW w:w="897" w:type="dxa"/>
            <w:gridSpan w:val="2"/>
          </w:tcPr>
          <w:p w14:paraId="4873A931" w14:textId="46801683" w:rsidR="00F2589E" w:rsidRPr="0021399C" w:rsidRDefault="00F2589E" w:rsidP="00F2589E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 w:rsidRPr="0027728B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2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2</w:t>
            </w:r>
          </w:p>
        </w:tc>
        <w:tc>
          <w:tcPr>
            <w:tcW w:w="897" w:type="dxa"/>
            <w:gridSpan w:val="2"/>
          </w:tcPr>
          <w:p w14:paraId="182E96CB" w14:textId="03BFB4B2" w:rsidR="00F2589E" w:rsidRPr="0021399C" w:rsidRDefault="00F2589E" w:rsidP="00F2589E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0.1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2</w:t>
            </w:r>
          </w:p>
        </w:tc>
        <w:tc>
          <w:tcPr>
            <w:tcW w:w="897" w:type="dxa"/>
          </w:tcPr>
          <w:p w14:paraId="4E5BA2FE" w14:textId="49ABDB2A" w:rsidR="00F2589E" w:rsidRPr="0021399C" w:rsidRDefault="00F2589E" w:rsidP="00F2589E">
            <w:pPr>
              <w:jc w:val="center"/>
            </w:pPr>
            <w:r>
              <w:t>.590</w:t>
            </w:r>
          </w:p>
        </w:tc>
        <w:tc>
          <w:tcPr>
            <w:tcW w:w="897" w:type="dxa"/>
          </w:tcPr>
          <w:p w14:paraId="13DE80FC" w14:textId="77777777" w:rsidR="00F2589E" w:rsidRDefault="00F2589E" w:rsidP="00F2589E">
            <w:pPr>
              <w:jc w:val="center"/>
            </w:pPr>
          </w:p>
        </w:tc>
      </w:tr>
      <w:tr w:rsidR="00F2589E" w14:paraId="6612DBB4" w14:textId="5A070CE7" w:rsidTr="00D732FD">
        <w:trPr>
          <w:trHeight w:hRule="exact" w:val="425"/>
        </w:trPr>
        <w:tc>
          <w:tcPr>
            <w:tcW w:w="4395" w:type="dxa"/>
          </w:tcPr>
          <w:p w14:paraId="148AED36" w14:textId="77777777" w:rsidR="00F2589E" w:rsidRDefault="00F2589E" w:rsidP="00F2589E">
            <w:pPr>
              <w:ind w:left="319"/>
            </w:pPr>
            <w:r>
              <w:t>Poland</w:t>
            </w:r>
          </w:p>
        </w:tc>
        <w:tc>
          <w:tcPr>
            <w:tcW w:w="897" w:type="dxa"/>
            <w:gridSpan w:val="2"/>
          </w:tcPr>
          <w:p w14:paraId="30BAF554" w14:textId="6A298FCE" w:rsidR="00F2589E" w:rsidRPr="0021399C" w:rsidRDefault="00F2589E" w:rsidP="00F2589E">
            <w:pPr>
              <w:jc w:val="center"/>
            </w:pPr>
            <w:r w:rsidRPr="00527EE3">
              <w:t>-0.</w:t>
            </w:r>
            <w:r>
              <w:t>35</w:t>
            </w:r>
          </w:p>
        </w:tc>
        <w:tc>
          <w:tcPr>
            <w:tcW w:w="897" w:type="dxa"/>
            <w:gridSpan w:val="2"/>
          </w:tcPr>
          <w:p w14:paraId="0F6260A6" w14:textId="1DDB8CFA" w:rsidR="00F2589E" w:rsidRPr="0021399C" w:rsidRDefault="00F2589E" w:rsidP="00F2589E">
            <w:pPr>
              <w:jc w:val="center"/>
            </w:pPr>
            <w:r>
              <w:t>0.09</w:t>
            </w:r>
          </w:p>
        </w:tc>
        <w:tc>
          <w:tcPr>
            <w:tcW w:w="897" w:type="dxa"/>
            <w:gridSpan w:val="2"/>
          </w:tcPr>
          <w:p w14:paraId="4C227E92" w14:textId="6EF99AE5" w:rsidR="00F2589E" w:rsidRPr="0021399C" w:rsidRDefault="00F2589E" w:rsidP="00F2589E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53</w:t>
            </w:r>
          </w:p>
        </w:tc>
        <w:tc>
          <w:tcPr>
            <w:tcW w:w="897" w:type="dxa"/>
            <w:gridSpan w:val="2"/>
          </w:tcPr>
          <w:p w14:paraId="625E7EB4" w14:textId="75CB46FC" w:rsidR="00F2589E" w:rsidRPr="0021399C" w:rsidRDefault="00F2589E" w:rsidP="00F2589E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17</w:t>
            </w:r>
          </w:p>
        </w:tc>
        <w:tc>
          <w:tcPr>
            <w:tcW w:w="897" w:type="dxa"/>
          </w:tcPr>
          <w:p w14:paraId="5E2FAD29" w14:textId="409B5DD9" w:rsidR="00F2589E" w:rsidRPr="0021399C" w:rsidRDefault="00F2589E" w:rsidP="00F2589E">
            <w:pPr>
              <w:jc w:val="center"/>
            </w:pPr>
            <w:r>
              <w:t>&lt;.001</w:t>
            </w:r>
          </w:p>
        </w:tc>
        <w:tc>
          <w:tcPr>
            <w:tcW w:w="897" w:type="dxa"/>
          </w:tcPr>
          <w:p w14:paraId="5B86CD16" w14:textId="77777777" w:rsidR="00F2589E" w:rsidRDefault="00F2589E" w:rsidP="00F2589E">
            <w:pPr>
              <w:jc w:val="center"/>
            </w:pPr>
          </w:p>
        </w:tc>
      </w:tr>
      <w:tr w:rsidR="00F2589E" w14:paraId="1B8F5F7E" w14:textId="5D76B6A8" w:rsidTr="00D732FD">
        <w:trPr>
          <w:trHeight w:hRule="exact" w:val="425"/>
        </w:trPr>
        <w:tc>
          <w:tcPr>
            <w:tcW w:w="4395" w:type="dxa"/>
          </w:tcPr>
          <w:p w14:paraId="7C83721C" w14:textId="77777777" w:rsidR="00F2589E" w:rsidRDefault="00F2589E" w:rsidP="00F2589E">
            <w:r>
              <w:t>Age</w:t>
            </w:r>
          </w:p>
        </w:tc>
        <w:tc>
          <w:tcPr>
            <w:tcW w:w="897" w:type="dxa"/>
            <w:gridSpan w:val="2"/>
          </w:tcPr>
          <w:p w14:paraId="59BDA7B0" w14:textId="358F0F5A" w:rsidR="00F2589E" w:rsidRPr="0021399C" w:rsidRDefault="00F2589E" w:rsidP="00F2589E">
            <w:pPr>
              <w:jc w:val="center"/>
            </w:pPr>
            <w:r w:rsidRPr="00527EE3">
              <w:t>0.</w:t>
            </w:r>
            <w:r>
              <w:t>00</w:t>
            </w:r>
          </w:p>
        </w:tc>
        <w:tc>
          <w:tcPr>
            <w:tcW w:w="897" w:type="dxa"/>
            <w:gridSpan w:val="2"/>
          </w:tcPr>
          <w:p w14:paraId="5BD6ED2B" w14:textId="22850BD4" w:rsidR="00F2589E" w:rsidRPr="0021399C" w:rsidRDefault="00F2589E" w:rsidP="00F2589E">
            <w:pPr>
              <w:jc w:val="center"/>
            </w:pPr>
            <w:r>
              <w:t>0.03</w:t>
            </w:r>
          </w:p>
        </w:tc>
        <w:tc>
          <w:tcPr>
            <w:tcW w:w="897" w:type="dxa"/>
            <w:gridSpan w:val="2"/>
          </w:tcPr>
          <w:p w14:paraId="5F55697B" w14:textId="4BF379FF" w:rsidR="00F2589E" w:rsidRPr="0021399C" w:rsidRDefault="00F2589E" w:rsidP="00F2589E">
            <w:pPr>
              <w:jc w:val="center"/>
            </w:pPr>
            <w:r>
              <w:t>-0.05</w:t>
            </w:r>
          </w:p>
        </w:tc>
        <w:tc>
          <w:tcPr>
            <w:tcW w:w="897" w:type="dxa"/>
            <w:gridSpan w:val="2"/>
          </w:tcPr>
          <w:p w14:paraId="6ABC6BDF" w14:textId="4EDD042F" w:rsidR="00F2589E" w:rsidRPr="0021399C" w:rsidRDefault="00F2589E" w:rsidP="00F2589E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05</w:t>
            </w:r>
          </w:p>
        </w:tc>
        <w:tc>
          <w:tcPr>
            <w:tcW w:w="897" w:type="dxa"/>
          </w:tcPr>
          <w:p w14:paraId="59834232" w14:textId="5E6ED5DD" w:rsidR="00F2589E" w:rsidRPr="0021399C" w:rsidRDefault="00F2589E" w:rsidP="00F2589E">
            <w:pPr>
              <w:jc w:val="center"/>
            </w:pPr>
            <w:r>
              <w:t>.946</w:t>
            </w:r>
          </w:p>
        </w:tc>
        <w:tc>
          <w:tcPr>
            <w:tcW w:w="897" w:type="dxa"/>
          </w:tcPr>
          <w:p w14:paraId="2E4A39ED" w14:textId="3BD6EEF3" w:rsidR="00F2589E" w:rsidRDefault="00F2589E" w:rsidP="00F2589E">
            <w:pPr>
              <w:jc w:val="center"/>
            </w:pPr>
            <w:r>
              <w:t>1.15</w:t>
            </w:r>
          </w:p>
        </w:tc>
      </w:tr>
      <w:tr w:rsidR="00F2589E" w14:paraId="4785CCA5" w14:textId="709D0C57" w:rsidTr="00D732FD">
        <w:trPr>
          <w:trHeight w:hRule="exact" w:val="425"/>
        </w:trPr>
        <w:tc>
          <w:tcPr>
            <w:tcW w:w="4395" w:type="dxa"/>
          </w:tcPr>
          <w:p w14:paraId="664F2AC1" w14:textId="77777777" w:rsidR="00F2589E" w:rsidRPr="00206B93" w:rsidRDefault="00F2589E" w:rsidP="00F2589E">
            <w:pPr>
              <w:rPr>
                <w:vertAlign w:val="superscript"/>
              </w:rPr>
            </w:pPr>
            <w:r>
              <w:t>Education</w:t>
            </w:r>
            <w:r>
              <w:rPr>
                <w:vertAlign w:val="superscript"/>
              </w:rPr>
              <w:t>b</w:t>
            </w:r>
          </w:p>
        </w:tc>
        <w:tc>
          <w:tcPr>
            <w:tcW w:w="897" w:type="dxa"/>
            <w:gridSpan w:val="2"/>
          </w:tcPr>
          <w:p w14:paraId="062820FB" w14:textId="77777777" w:rsidR="00F2589E" w:rsidRPr="0021399C" w:rsidRDefault="00F2589E" w:rsidP="00F2589E">
            <w:pPr>
              <w:jc w:val="center"/>
            </w:pPr>
          </w:p>
        </w:tc>
        <w:tc>
          <w:tcPr>
            <w:tcW w:w="897" w:type="dxa"/>
            <w:gridSpan w:val="2"/>
          </w:tcPr>
          <w:p w14:paraId="4C86021E" w14:textId="77777777" w:rsidR="00F2589E" w:rsidRPr="0021399C" w:rsidRDefault="00F2589E" w:rsidP="00F2589E">
            <w:pPr>
              <w:jc w:val="center"/>
            </w:pPr>
          </w:p>
        </w:tc>
        <w:tc>
          <w:tcPr>
            <w:tcW w:w="897" w:type="dxa"/>
            <w:gridSpan w:val="2"/>
          </w:tcPr>
          <w:p w14:paraId="4C0C16EF" w14:textId="77777777" w:rsidR="00F2589E" w:rsidRPr="0021399C" w:rsidRDefault="00F2589E" w:rsidP="00F2589E">
            <w:pPr>
              <w:jc w:val="center"/>
            </w:pPr>
          </w:p>
        </w:tc>
        <w:tc>
          <w:tcPr>
            <w:tcW w:w="897" w:type="dxa"/>
            <w:gridSpan w:val="2"/>
          </w:tcPr>
          <w:p w14:paraId="06D8A718" w14:textId="77777777" w:rsidR="00F2589E" w:rsidRPr="0021399C" w:rsidRDefault="00F2589E" w:rsidP="00F2589E">
            <w:pPr>
              <w:jc w:val="center"/>
            </w:pPr>
          </w:p>
        </w:tc>
        <w:tc>
          <w:tcPr>
            <w:tcW w:w="897" w:type="dxa"/>
          </w:tcPr>
          <w:p w14:paraId="408EF625" w14:textId="77777777" w:rsidR="00F2589E" w:rsidRPr="0021399C" w:rsidRDefault="00F2589E" w:rsidP="00F2589E">
            <w:pPr>
              <w:jc w:val="center"/>
            </w:pPr>
          </w:p>
        </w:tc>
        <w:tc>
          <w:tcPr>
            <w:tcW w:w="897" w:type="dxa"/>
          </w:tcPr>
          <w:p w14:paraId="53EF5E3D" w14:textId="139D6C8E" w:rsidR="00F2589E" w:rsidRPr="0021399C" w:rsidRDefault="00F2589E" w:rsidP="00F2589E">
            <w:pPr>
              <w:jc w:val="center"/>
            </w:pPr>
            <w:r>
              <w:t>1.45</w:t>
            </w:r>
          </w:p>
        </w:tc>
      </w:tr>
      <w:tr w:rsidR="00321BBD" w14:paraId="5F158870" w14:textId="20FF3516" w:rsidTr="00D732FD">
        <w:trPr>
          <w:trHeight w:hRule="exact" w:val="425"/>
        </w:trPr>
        <w:tc>
          <w:tcPr>
            <w:tcW w:w="4395" w:type="dxa"/>
          </w:tcPr>
          <w:p w14:paraId="7308C2A9" w14:textId="7C345EC7" w:rsidR="00321BBD" w:rsidRDefault="00321BBD" w:rsidP="00321BBD">
            <w:pPr>
              <w:ind w:left="319"/>
            </w:pPr>
            <w:r>
              <w:t>Secondary education</w:t>
            </w:r>
          </w:p>
        </w:tc>
        <w:tc>
          <w:tcPr>
            <w:tcW w:w="897" w:type="dxa"/>
            <w:gridSpan w:val="2"/>
          </w:tcPr>
          <w:p w14:paraId="3220BCBD" w14:textId="36C8965E" w:rsidR="00321BBD" w:rsidRPr="0021399C" w:rsidRDefault="00321BBD" w:rsidP="00321BBD">
            <w:pPr>
              <w:jc w:val="center"/>
            </w:pPr>
            <w:r w:rsidRPr="00527EE3">
              <w:t>-0.0</w:t>
            </w:r>
            <w:r>
              <w:t>5</w:t>
            </w:r>
          </w:p>
        </w:tc>
        <w:tc>
          <w:tcPr>
            <w:tcW w:w="897" w:type="dxa"/>
            <w:gridSpan w:val="2"/>
          </w:tcPr>
          <w:p w14:paraId="2CF57581" w14:textId="5BE31050" w:rsidR="00321BBD" w:rsidRPr="0021399C" w:rsidRDefault="00321BBD" w:rsidP="00321BBD">
            <w:pPr>
              <w:jc w:val="center"/>
            </w:pPr>
            <w:r>
              <w:t>0.14</w:t>
            </w:r>
          </w:p>
        </w:tc>
        <w:tc>
          <w:tcPr>
            <w:tcW w:w="897" w:type="dxa"/>
            <w:gridSpan w:val="2"/>
          </w:tcPr>
          <w:p w14:paraId="5FA99D58" w14:textId="1F3596C4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-0.3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3</w:t>
            </w:r>
          </w:p>
        </w:tc>
        <w:tc>
          <w:tcPr>
            <w:tcW w:w="897" w:type="dxa"/>
            <w:gridSpan w:val="2"/>
          </w:tcPr>
          <w:p w14:paraId="09061DC0" w14:textId="0DCA7B37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23</w:t>
            </w:r>
          </w:p>
        </w:tc>
        <w:tc>
          <w:tcPr>
            <w:tcW w:w="897" w:type="dxa"/>
          </w:tcPr>
          <w:p w14:paraId="4AB00DFD" w14:textId="0800F101" w:rsidR="00321BBD" w:rsidRPr="0021399C" w:rsidRDefault="00321BBD" w:rsidP="00321BBD">
            <w:pPr>
              <w:jc w:val="center"/>
            </w:pPr>
            <w:r>
              <w:t>.720</w:t>
            </w:r>
          </w:p>
        </w:tc>
        <w:tc>
          <w:tcPr>
            <w:tcW w:w="897" w:type="dxa"/>
          </w:tcPr>
          <w:p w14:paraId="79A4482F" w14:textId="77777777" w:rsidR="00321BBD" w:rsidRDefault="00321BBD" w:rsidP="00321BBD">
            <w:pPr>
              <w:jc w:val="center"/>
            </w:pPr>
          </w:p>
        </w:tc>
      </w:tr>
      <w:tr w:rsidR="00321BBD" w14:paraId="25C00929" w14:textId="2E721FF2" w:rsidTr="00D732FD">
        <w:trPr>
          <w:trHeight w:hRule="exact" w:val="425"/>
        </w:trPr>
        <w:tc>
          <w:tcPr>
            <w:tcW w:w="4395" w:type="dxa"/>
          </w:tcPr>
          <w:p w14:paraId="58200F3F" w14:textId="2691841F" w:rsidR="00321BBD" w:rsidRDefault="00321BBD" w:rsidP="00321BBD">
            <w:pPr>
              <w:ind w:left="319"/>
            </w:pPr>
            <w:r>
              <w:t>Vocational education</w:t>
            </w:r>
          </w:p>
        </w:tc>
        <w:tc>
          <w:tcPr>
            <w:tcW w:w="897" w:type="dxa"/>
            <w:gridSpan w:val="2"/>
          </w:tcPr>
          <w:p w14:paraId="60F5C691" w14:textId="56AACB4B" w:rsidR="00321BBD" w:rsidRPr="0021399C" w:rsidRDefault="00321BBD" w:rsidP="00321BBD">
            <w:pPr>
              <w:jc w:val="center"/>
            </w:pPr>
            <w:r w:rsidRPr="00527EE3">
              <w:t>-0.</w:t>
            </w:r>
            <w:r>
              <w:t>26</w:t>
            </w:r>
          </w:p>
        </w:tc>
        <w:tc>
          <w:tcPr>
            <w:tcW w:w="897" w:type="dxa"/>
            <w:gridSpan w:val="2"/>
          </w:tcPr>
          <w:p w14:paraId="4FCF8AFB" w14:textId="342F6690" w:rsidR="00321BBD" w:rsidRPr="0021399C" w:rsidRDefault="00321BBD" w:rsidP="00321BBD">
            <w:pPr>
              <w:jc w:val="center"/>
            </w:pPr>
            <w:r>
              <w:t>0.17</w:t>
            </w:r>
          </w:p>
        </w:tc>
        <w:tc>
          <w:tcPr>
            <w:tcW w:w="897" w:type="dxa"/>
            <w:gridSpan w:val="2"/>
          </w:tcPr>
          <w:p w14:paraId="6813A502" w14:textId="6C873C90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60</w:t>
            </w:r>
          </w:p>
        </w:tc>
        <w:tc>
          <w:tcPr>
            <w:tcW w:w="897" w:type="dxa"/>
            <w:gridSpan w:val="2"/>
          </w:tcPr>
          <w:p w14:paraId="54AE3829" w14:textId="24C2093C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07</w:t>
            </w:r>
          </w:p>
        </w:tc>
        <w:tc>
          <w:tcPr>
            <w:tcW w:w="897" w:type="dxa"/>
          </w:tcPr>
          <w:p w14:paraId="3AAD4F17" w14:textId="4492311F" w:rsidR="00321BBD" w:rsidRPr="0021399C" w:rsidRDefault="00321BBD" w:rsidP="00321BBD">
            <w:pPr>
              <w:jc w:val="center"/>
            </w:pPr>
            <w:r>
              <w:t>.122</w:t>
            </w:r>
          </w:p>
        </w:tc>
        <w:tc>
          <w:tcPr>
            <w:tcW w:w="897" w:type="dxa"/>
          </w:tcPr>
          <w:p w14:paraId="6B405DE7" w14:textId="77777777" w:rsidR="00321BBD" w:rsidRDefault="00321BBD" w:rsidP="00321BBD">
            <w:pPr>
              <w:jc w:val="center"/>
            </w:pPr>
          </w:p>
        </w:tc>
      </w:tr>
      <w:tr w:rsidR="00321BBD" w14:paraId="4C956148" w14:textId="1F5F62B4" w:rsidTr="00D732FD">
        <w:trPr>
          <w:trHeight w:hRule="exact" w:val="425"/>
        </w:trPr>
        <w:tc>
          <w:tcPr>
            <w:tcW w:w="4395" w:type="dxa"/>
          </w:tcPr>
          <w:p w14:paraId="532C41A2" w14:textId="3B28B5F2" w:rsidR="00321BBD" w:rsidRDefault="00321BBD" w:rsidP="00321BBD">
            <w:pPr>
              <w:ind w:left="319"/>
            </w:pPr>
            <w:r>
              <w:t>Professional education</w:t>
            </w:r>
          </w:p>
        </w:tc>
        <w:tc>
          <w:tcPr>
            <w:tcW w:w="897" w:type="dxa"/>
            <w:gridSpan w:val="2"/>
          </w:tcPr>
          <w:p w14:paraId="63DED897" w14:textId="7145E9CA" w:rsidR="00321BBD" w:rsidRPr="0021399C" w:rsidRDefault="00321BBD" w:rsidP="00321BBD">
            <w:pPr>
              <w:jc w:val="center"/>
            </w:pPr>
            <w:r>
              <w:t>0.01</w:t>
            </w:r>
          </w:p>
        </w:tc>
        <w:tc>
          <w:tcPr>
            <w:tcW w:w="897" w:type="dxa"/>
            <w:gridSpan w:val="2"/>
          </w:tcPr>
          <w:p w14:paraId="7727F28B" w14:textId="57A9DA42" w:rsidR="00321BBD" w:rsidRPr="0021399C" w:rsidRDefault="00321BBD" w:rsidP="00321BBD">
            <w:pPr>
              <w:jc w:val="center"/>
            </w:pPr>
            <w:r>
              <w:t>0.16</w:t>
            </w:r>
          </w:p>
        </w:tc>
        <w:tc>
          <w:tcPr>
            <w:tcW w:w="897" w:type="dxa"/>
            <w:gridSpan w:val="2"/>
          </w:tcPr>
          <w:p w14:paraId="5290A898" w14:textId="689B8B49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30</w:t>
            </w:r>
          </w:p>
        </w:tc>
        <w:tc>
          <w:tcPr>
            <w:tcW w:w="897" w:type="dxa"/>
            <w:gridSpan w:val="2"/>
          </w:tcPr>
          <w:p w14:paraId="12A0B0DA" w14:textId="73A1AA10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32</w:t>
            </w:r>
          </w:p>
        </w:tc>
        <w:tc>
          <w:tcPr>
            <w:tcW w:w="897" w:type="dxa"/>
          </w:tcPr>
          <w:p w14:paraId="39AD68AC" w14:textId="0AB289BC" w:rsidR="00321BBD" w:rsidRPr="0021399C" w:rsidRDefault="00321BBD" w:rsidP="00321BBD">
            <w:pPr>
              <w:jc w:val="center"/>
            </w:pPr>
            <w:r>
              <w:t>.956</w:t>
            </w:r>
          </w:p>
        </w:tc>
        <w:tc>
          <w:tcPr>
            <w:tcW w:w="897" w:type="dxa"/>
          </w:tcPr>
          <w:p w14:paraId="295A4991" w14:textId="77777777" w:rsidR="00321BBD" w:rsidRDefault="00321BBD" w:rsidP="00321BBD">
            <w:pPr>
              <w:jc w:val="center"/>
            </w:pPr>
          </w:p>
        </w:tc>
      </w:tr>
      <w:tr w:rsidR="00321BBD" w14:paraId="2221DA72" w14:textId="07C4FFAB" w:rsidTr="00D732FD">
        <w:trPr>
          <w:trHeight w:hRule="exact" w:val="425"/>
        </w:trPr>
        <w:tc>
          <w:tcPr>
            <w:tcW w:w="4395" w:type="dxa"/>
          </w:tcPr>
          <w:p w14:paraId="19C1D5FC" w14:textId="50345750" w:rsidR="00321BBD" w:rsidRDefault="00321BBD" w:rsidP="00321BBD">
            <w:pPr>
              <w:ind w:left="319"/>
            </w:pPr>
            <w:r>
              <w:t>Bachelor’s degree</w:t>
            </w:r>
          </w:p>
        </w:tc>
        <w:tc>
          <w:tcPr>
            <w:tcW w:w="897" w:type="dxa"/>
            <w:gridSpan w:val="2"/>
          </w:tcPr>
          <w:p w14:paraId="3C3ADB52" w14:textId="4EBE9C98" w:rsidR="00321BBD" w:rsidRPr="0021399C" w:rsidRDefault="00321BBD" w:rsidP="00321BBD">
            <w:pPr>
              <w:jc w:val="center"/>
            </w:pPr>
            <w:r w:rsidRPr="00527EE3">
              <w:t>0.</w:t>
            </w:r>
            <w:r>
              <w:t>17</w:t>
            </w:r>
          </w:p>
        </w:tc>
        <w:tc>
          <w:tcPr>
            <w:tcW w:w="897" w:type="dxa"/>
            <w:gridSpan w:val="2"/>
          </w:tcPr>
          <w:p w14:paraId="38FCAA29" w14:textId="5CAA45F1" w:rsidR="00321BBD" w:rsidRPr="0021399C" w:rsidRDefault="00321BBD" w:rsidP="00321BBD">
            <w:pPr>
              <w:jc w:val="center"/>
            </w:pPr>
            <w:r>
              <w:t>0.14</w:t>
            </w:r>
          </w:p>
        </w:tc>
        <w:tc>
          <w:tcPr>
            <w:tcW w:w="897" w:type="dxa"/>
            <w:gridSpan w:val="2"/>
          </w:tcPr>
          <w:p w14:paraId="5018CAC6" w14:textId="2BF50C7F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10</w:t>
            </w:r>
          </w:p>
        </w:tc>
        <w:tc>
          <w:tcPr>
            <w:tcW w:w="897" w:type="dxa"/>
            <w:gridSpan w:val="2"/>
          </w:tcPr>
          <w:p w14:paraId="6227ECA3" w14:textId="0956822E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45</w:t>
            </w:r>
          </w:p>
        </w:tc>
        <w:tc>
          <w:tcPr>
            <w:tcW w:w="897" w:type="dxa"/>
          </w:tcPr>
          <w:p w14:paraId="30AE19D5" w14:textId="6CF55B78" w:rsidR="00321BBD" w:rsidRPr="0021399C" w:rsidRDefault="00321BBD" w:rsidP="00321BBD">
            <w:pPr>
              <w:jc w:val="center"/>
            </w:pPr>
            <w:r>
              <w:t>.221</w:t>
            </w:r>
          </w:p>
        </w:tc>
        <w:tc>
          <w:tcPr>
            <w:tcW w:w="897" w:type="dxa"/>
          </w:tcPr>
          <w:p w14:paraId="2B90FB3E" w14:textId="77777777" w:rsidR="00321BBD" w:rsidRDefault="00321BBD" w:rsidP="00321BBD">
            <w:pPr>
              <w:jc w:val="center"/>
            </w:pPr>
          </w:p>
        </w:tc>
      </w:tr>
      <w:tr w:rsidR="00321BBD" w14:paraId="6ACA368C" w14:textId="7403553C" w:rsidTr="00D732FD">
        <w:trPr>
          <w:trHeight w:hRule="exact" w:val="425"/>
        </w:trPr>
        <w:tc>
          <w:tcPr>
            <w:tcW w:w="4395" w:type="dxa"/>
          </w:tcPr>
          <w:p w14:paraId="07C607A2" w14:textId="2A800EC1" w:rsidR="00321BBD" w:rsidRDefault="00321BBD" w:rsidP="00321BBD">
            <w:pPr>
              <w:ind w:left="319"/>
            </w:pPr>
            <w:r>
              <w:t>Master’s degree</w:t>
            </w:r>
          </w:p>
        </w:tc>
        <w:tc>
          <w:tcPr>
            <w:tcW w:w="897" w:type="dxa"/>
            <w:gridSpan w:val="2"/>
          </w:tcPr>
          <w:p w14:paraId="531F7884" w14:textId="394B1366" w:rsidR="00321BBD" w:rsidRPr="0021399C" w:rsidRDefault="00321BBD" w:rsidP="00321BBD">
            <w:pPr>
              <w:jc w:val="center"/>
            </w:pPr>
            <w:r w:rsidRPr="00527EE3">
              <w:t>0.</w:t>
            </w:r>
            <w:r>
              <w:t>30</w:t>
            </w:r>
          </w:p>
        </w:tc>
        <w:tc>
          <w:tcPr>
            <w:tcW w:w="897" w:type="dxa"/>
            <w:gridSpan w:val="2"/>
          </w:tcPr>
          <w:p w14:paraId="795F2F4D" w14:textId="5C37FCD6" w:rsidR="00321BBD" w:rsidRPr="0021399C" w:rsidRDefault="00321BBD" w:rsidP="00321BBD">
            <w:pPr>
              <w:jc w:val="center"/>
            </w:pPr>
            <w:r>
              <w:t>0.14</w:t>
            </w:r>
          </w:p>
        </w:tc>
        <w:tc>
          <w:tcPr>
            <w:tcW w:w="897" w:type="dxa"/>
            <w:gridSpan w:val="2"/>
          </w:tcPr>
          <w:p w14:paraId="53A68486" w14:textId="4B6EE31C" w:rsidR="00321BBD" w:rsidRPr="0021399C" w:rsidRDefault="00321BBD" w:rsidP="00321BBD">
            <w:pPr>
              <w:jc w:val="center"/>
            </w:pPr>
            <w:r>
              <w:t>0.01</w:t>
            </w:r>
          </w:p>
        </w:tc>
        <w:tc>
          <w:tcPr>
            <w:tcW w:w="897" w:type="dxa"/>
            <w:gridSpan w:val="2"/>
          </w:tcPr>
          <w:p w14:paraId="3636E3B8" w14:textId="5B7BDA00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58</w:t>
            </w:r>
          </w:p>
        </w:tc>
        <w:tc>
          <w:tcPr>
            <w:tcW w:w="897" w:type="dxa"/>
          </w:tcPr>
          <w:p w14:paraId="72CAD7EB" w14:textId="70F9462E" w:rsidR="00321BBD" w:rsidRPr="0021399C" w:rsidRDefault="00321BBD" w:rsidP="00321BBD">
            <w:pPr>
              <w:jc w:val="center"/>
            </w:pPr>
            <w:r>
              <w:t>.041</w:t>
            </w:r>
          </w:p>
        </w:tc>
        <w:tc>
          <w:tcPr>
            <w:tcW w:w="897" w:type="dxa"/>
          </w:tcPr>
          <w:p w14:paraId="3EE9C539" w14:textId="77777777" w:rsidR="00321BBD" w:rsidRDefault="00321BBD" w:rsidP="00321BBD">
            <w:pPr>
              <w:jc w:val="center"/>
            </w:pPr>
          </w:p>
        </w:tc>
      </w:tr>
      <w:tr w:rsidR="00321BBD" w14:paraId="7B18B248" w14:textId="2940013D" w:rsidTr="00D732FD">
        <w:trPr>
          <w:trHeight w:hRule="exact" w:val="425"/>
        </w:trPr>
        <w:tc>
          <w:tcPr>
            <w:tcW w:w="4395" w:type="dxa"/>
          </w:tcPr>
          <w:p w14:paraId="6A9B9384" w14:textId="049489D1" w:rsidR="00321BBD" w:rsidRDefault="00321BBD" w:rsidP="00321BBD">
            <w:pPr>
              <w:ind w:left="319"/>
            </w:pPr>
            <w:r>
              <w:t>Doctoral degree</w:t>
            </w:r>
          </w:p>
        </w:tc>
        <w:tc>
          <w:tcPr>
            <w:tcW w:w="897" w:type="dxa"/>
            <w:gridSpan w:val="2"/>
          </w:tcPr>
          <w:p w14:paraId="6D771620" w14:textId="343EEC77" w:rsidR="00321BBD" w:rsidRPr="0021399C" w:rsidRDefault="00321BBD" w:rsidP="00321BBD">
            <w:pPr>
              <w:jc w:val="center"/>
            </w:pPr>
            <w:r w:rsidRPr="00527EE3">
              <w:t>0.</w:t>
            </w:r>
            <w:r>
              <w:t>27</w:t>
            </w:r>
          </w:p>
        </w:tc>
        <w:tc>
          <w:tcPr>
            <w:tcW w:w="897" w:type="dxa"/>
            <w:gridSpan w:val="2"/>
          </w:tcPr>
          <w:p w14:paraId="0C98CE67" w14:textId="0410D8CB" w:rsidR="00321BBD" w:rsidRPr="0021399C" w:rsidRDefault="00321BBD" w:rsidP="00321BBD">
            <w:pPr>
              <w:jc w:val="center"/>
            </w:pPr>
            <w:r>
              <w:t>0.17</w:t>
            </w:r>
          </w:p>
        </w:tc>
        <w:tc>
          <w:tcPr>
            <w:tcW w:w="897" w:type="dxa"/>
            <w:gridSpan w:val="2"/>
          </w:tcPr>
          <w:p w14:paraId="5D32F3CC" w14:textId="2FA367EF" w:rsidR="00321BBD" w:rsidRPr="0021399C" w:rsidRDefault="00321BBD" w:rsidP="00321BBD">
            <w:pPr>
              <w:jc w:val="center"/>
            </w:pPr>
            <w:r>
              <w:t>-0.06</w:t>
            </w:r>
          </w:p>
        </w:tc>
        <w:tc>
          <w:tcPr>
            <w:tcW w:w="897" w:type="dxa"/>
            <w:gridSpan w:val="2"/>
          </w:tcPr>
          <w:p w14:paraId="06BFC3A9" w14:textId="18F5A2B6" w:rsidR="00321BBD" w:rsidRPr="0021399C" w:rsidRDefault="00321BBD" w:rsidP="00321BBD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61</w:t>
            </w:r>
          </w:p>
        </w:tc>
        <w:tc>
          <w:tcPr>
            <w:tcW w:w="897" w:type="dxa"/>
          </w:tcPr>
          <w:p w14:paraId="05C1E91D" w14:textId="7C4B7907" w:rsidR="00321BBD" w:rsidRPr="0021399C" w:rsidRDefault="00321BBD" w:rsidP="00321BBD">
            <w:pPr>
              <w:jc w:val="center"/>
            </w:pPr>
            <w:r>
              <w:t>.110</w:t>
            </w:r>
          </w:p>
        </w:tc>
        <w:tc>
          <w:tcPr>
            <w:tcW w:w="897" w:type="dxa"/>
          </w:tcPr>
          <w:p w14:paraId="177C395C" w14:textId="77777777" w:rsidR="00321BBD" w:rsidRDefault="00321BBD" w:rsidP="00321BBD">
            <w:pPr>
              <w:jc w:val="center"/>
            </w:pPr>
          </w:p>
        </w:tc>
      </w:tr>
      <w:tr w:rsidR="00F2589E" w14:paraId="5928359E" w14:textId="13B13ABE" w:rsidTr="00D732FD">
        <w:trPr>
          <w:trHeight w:hRule="exact" w:val="425"/>
        </w:trPr>
        <w:tc>
          <w:tcPr>
            <w:tcW w:w="4395" w:type="dxa"/>
          </w:tcPr>
          <w:p w14:paraId="7D7C6F8F" w14:textId="5065DD00" w:rsidR="00F2589E" w:rsidRDefault="00F2589E" w:rsidP="00F2589E">
            <w:r>
              <w:t>Pers. bind. values</w:t>
            </w:r>
          </w:p>
        </w:tc>
        <w:tc>
          <w:tcPr>
            <w:tcW w:w="897" w:type="dxa"/>
            <w:gridSpan w:val="2"/>
          </w:tcPr>
          <w:p w14:paraId="29D0C772" w14:textId="1E1D704E" w:rsidR="00F2589E" w:rsidRPr="0021399C" w:rsidRDefault="00F2589E" w:rsidP="00F2589E">
            <w:pPr>
              <w:jc w:val="center"/>
            </w:pPr>
            <w:r w:rsidRPr="00527EE3">
              <w:t>0.0</w:t>
            </w:r>
            <w:r>
              <w:t>1</w:t>
            </w:r>
          </w:p>
        </w:tc>
        <w:tc>
          <w:tcPr>
            <w:tcW w:w="897" w:type="dxa"/>
            <w:gridSpan w:val="2"/>
          </w:tcPr>
          <w:p w14:paraId="49803C0D" w14:textId="073789B8" w:rsidR="00F2589E" w:rsidRPr="0021399C" w:rsidRDefault="00F2589E" w:rsidP="00F2589E">
            <w:pPr>
              <w:jc w:val="center"/>
            </w:pPr>
            <w:r>
              <w:t>0.03</w:t>
            </w:r>
          </w:p>
        </w:tc>
        <w:tc>
          <w:tcPr>
            <w:tcW w:w="897" w:type="dxa"/>
            <w:gridSpan w:val="2"/>
          </w:tcPr>
          <w:p w14:paraId="578C9E2E" w14:textId="15E5E946" w:rsidR="00F2589E" w:rsidRPr="0021399C" w:rsidRDefault="00F2589E" w:rsidP="00F2589E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-0.0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4</w:t>
            </w:r>
          </w:p>
        </w:tc>
        <w:tc>
          <w:tcPr>
            <w:tcW w:w="897" w:type="dxa"/>
            <w:gridSpan w:val="2"/>
          </w:tcPr>
          <w:p w14:paraId="489D3449" w14:textId="37D8B719" w:rsidR="00F2589E" w:rsidRPr="0021399C" w:rsidRDefault="00F2589E" w:rsidP="00F2589E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0.0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nl-NL"/>
              </w:rPr>
              <w:t>6</w:t>
            </w:r>
          </w:p>
        </w:tc>
        <w:tc>
          <w:tcPr>
            <w:tcW w:w="897" w:type="dxa"/>
          </w:tcPr>
          <w:p w14:paraId="51EBABBC" w14:textId="59E5165A" w:rsidR="00F2589E" w:rsidRPr="0021399C" w:rsidRDefault="00F2589E" w:rsidP="00F2589E">
            <w:pPr>
              <w:jc w:val="center"/>
            </w:pPr>
            <w:r>
              <w:t>.640</w:t>
            </w:r>
          </w:p>
        </w:tc>
        <w:tc>
          <w:tcPr>
            <w:tcW w:w="897" w:type="dxa"/>
          </w:tcPr>
          <w:p w14:paraId="112746F8" w14:textId="09AFFF95" w:rsidR="00F2589E" w:rsidRDefault="00F2589E" w:rsidP="00F2589E">
            <w:pPr>
              <w:jc w:val="center"/>
            </w:pPr>
            <w:r>
              <w:t>1.09</w:t>
            </w:r>
          </w:p>
        </w:tc>
      </w:tr>
      <w:tr w:rsidR="00F2589E" w14:paraId="424A78BB" w14:textId="2ADA578F" w:rsidTr="00D732FD">
        <w:trPr>
          <w:trHeight w:hRule="exact" w:val="425"/>
        </w:trPr>
        <w:tc>
          <w:tcPr>
            <w:tcW w:w="4395" w:type="dxa"/>
          </w:tcPr>
          <w:p w14:paraId="769DE4EF" w14:textId="44C34338" w:rsidR="00F2589E" w:rsidRDefault="00F2589E" w:rsidP="00F2589E">
            <w:r>
              <w:t>Perc. bind. values EU</w:t>
            </w:r>
          </w:p>
        </w:tc>
        <w:tc>
          <w:tcPr>
            <w:tcW w:w="897" w:type="dxa"/>
            <w:gridSpan w:val="2"/>
          </w:tcPr>
          <w:p w14:paraId="22648C4D" w14:textId="4AAA0407" w:rsidR="00F2589E" w:rsidRPr="0021399C" w:rsidRDefault="00F2589E" w:rsidP="00F2589E">
            <w:pPr>
              <w:jc w:val="center"/>
            </w:pPr>
            <w:r w:rsidRPr="00527EE3">
              <w:rPr>
                <w:lang w:val="fr-FR"/>
              </w:rPr>
              <w:t>0.</w:t>
            </w:r>
            <w:r>
              <w:rPr>
                <w:lang w:val="fr-FR"/>
              </w:rPr>
              <w:t>52</w:t>
            </w:r>
          </w:p>
        </w:tc>
        <w:tc>
          <w:tcPr>
            <w:tcW w:w="897" w:type="dxa"/>
            <w:gridSpan w:val="2"/>
          </w:tcPr>
          <w:p w14:paraId="066739F9" w14:textId="1CA44131" w:rsidR="00F2589E" w:rsidRPr="0021399C" w:rsidRDefault="00F2589E" w:rsidP="00F2589E">
            <w:pPr>
              <w:jc w:val="center"/>
            </w:pPr>
            <w:r>
              <w:t>0.03</w:t>
            </w:r>
          </w:p>
        </w:tc>
        <w:tc>
          <w:tcPr>
            <w:tcW w:w="897" w:type="dxa"/>
            <w:gridSpan w:val="2"/>
          </w:tcPr>
          <w:p w14:paraId="4127AA52" w14:textId="4CDB9340" w:rsidR="00F2589E" w:rsidRPr="0021399C" w:rsidRDefault="00F2589E" w:rsidP="00F2589E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47</w:t>
            </w:r>
          </w:p>
        </w:tc>
        <w:tc>
          <w:tcPr>
            <w:tcW w:w="897" w:type="dxa"/>
            <w:gridSpan w:val="2"/>
          </w:tcPr>
          <w:p w14:paraId="29BDF3B7" w14:textId="02C03E5E" w:rsidR="00F2589E" w:rsidRPr="0021399C" w:rsidRDefault="00F2589E" w:rsidP="00F2589E">
            <w:pPr>
              <w:jc w:val="center"/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58</w:t>
            </w:r>
          </w:p>
        </w:tc>
        <w:tc>
          <w:tcPr>
            <w:tcW w:w="897" w:type="dxa"/>
          </w:tcPr>
          <w:p w14:paraId="773B8AD8" w14:textId="064C1CDF" w:rsidR="00F2589E" w:rsidRPr="0021399C" w:rsidRDefault="00F2589E" w:rsidP="00F2589E">
            <w:pPr>
              <w:jc w:val="center"/>
            </w:pPr>
            <w:r>
              <w:t>&lt; .001</w:t>
            </w:r>
          </w:p>
        </w:tc>
        <w:tc>
          <w:tcPr>
            <w:tcW w:w="897" w:type="dxa"/>
          </w:tcPr>
          <w:p w14:paraId="155DDD06" w14:textId="3C06BF57" w:rsidR="00F2589E" w:rsidRDefault="00F2589E" w:rsidP="00F2589E">
            <w:pPr>
              <w:jc w:val="center"/>
            </w:pPr>
            <w:r>
              <w:t>1.17</w:t>
            </w:r>
          </w:p>
        </w:tc>
      </w:tr>
      <w:tr w:rsidR="00F2589E" w:rsidRPr="00B402BE" w14:paraId="1058F5D3" w14:textId="4CF4DB03" w:rsidTr="00D732FD">
        <w:trPr>
          <w:trHeight w:hRule="exact" w:val="425"/>
        </w:trPr>
        <w:tc>
          <w:tcPr>
            <w:tcW w:w="4395" w:type="dxa"/>
          </w:tcPr>
          <w:p w14:paraId="3E0665F1" w14:textId="3E4700E8" w:rsidR="00F2589E" w:rsidRPr="00B402BE" w:rsidRDefault="00F2589E" w:rsidP="00F2589E">
            <w:pPr>
              <w:rPr>
                <w:lang w:val="fr-FR"/>
              </w:rPr>
            </w:pPr>
            <w:r w:rsidRPr="00B402BE">
              <w:rPr>
                <w:lang w:val="fr-FR"/>
              </w:rPr>
              <w:t xml:space="preserve">Pers. </w:t>
            </w:r>
            <w:r>
              <w:rPr>
                <w:lang w:val="fr-FR"/>
              </w:rPr>
              <w:t>bi</w:t>
            </w:r>
            <w:r w:rsidRPr="00B402BE">
              <w:rPr>
                <w:lang w:val="fr-FR"/>
              </w:rPr>
              <w:t xml:space="preserve">nd. values X perc. </w:t>
            </w:r>
            <w:r>
              <w:rPr>
                <w:lang w:val="fr-FR"/>
              </w:rPr>
              <w:t>b</w:t>
            </w:r>
            <w:r w:rsidRPr="00B402BE">
              <w:rPr>
                <w:lang w:val="fr-FR"/>
              </w:rPr>
              <w:t>ind. values EU</w:t>
            </w:r>
          </w:p>
        </w:tc>
        <w:tc>
          <w:tcPr>
            <w:tcW w:w="897" w:type="dxa"/>
            <w:gridSpan w:val="2"/>
          </w:tcPr>
          <w:p w14:paraId="16819762" w14:textId="2488F20D" w:rsidR="00F2589E" w:rsidRPr="00B402BE" w:rsidRDefault="00F2589E" w:rsidP="00F2589E">
            <w:pPr>
              <w:jc w:val="center"/>
              <w:rPr>
                <w:lang w:val="fr-FR"/>
              </w:rPr>
            </w:pPr>
            <w:r w:rsidRPr="00527EE3">
              <w:rPr>
                <w:lang w:val="fr-FR"/>
              </w:rPr>
              <w:t>0.0</w:t>
            </w:r>
            <w:r>
              <w:rPr>
                <w:lang w:val="fr-FR"/>
              </w:rPr>
              <w:t>7</w:t>
            </w:r>
          </w:p>
        </w:tc>
        <w:tc>
          <w:tcPr>
            <w:tcW w:w="897" w:type="dxa"/>
            <w:gridSpan w:val="2"/>
          </w:tcPr>
          <w:p w14:paraId="0499535C" w14:textId="77BE7DB8" w:rsidR="00F2589E" w:rsidRPr="00B402BE" w:rsidRDefault="00F2589E" w:rsidP="00F2589E">
            <w:pPr>
              <w:jc w:val="center"/>
              <w:rPr>
                <w:lang w:val="fr-FR"/>
              </w:rPr>
            </w:pPr>
            <w:r>
              <w:t>0.02</w:t>
            </w:r>
          </w:p>
        </w:tc>
        <w:tc>
          <w:tcPr>
            <w:tcW w:w="897" w:type="dxa"/>
            <w:gridSpan w:val="2"/>
          </w:tcPr>
          <w:p w14:paraId="091FB236" w14:textId="23253C87" w:rsidR="00F2589E" w:rsidRPr="00B402BE" w:rsidRDefault="00F2589E" w:rsidP="00F2589E">
            <w:pPr>
              <w:jc w:val="center"/>
              <w:rPr>
                <w:lang w:val="fr-FR"/>
              </w:rPr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0.0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2</w:t>
            </w:r>
          </w:p>
        </w:tc>
        <w:tc>
          <w:tcPr>
            <w:tcW w:w="897" w:type="dxa"/>
            <w:gridSpan w:val="2"/>
          </w:tcPr>
          <w:p w14:paraId="20048787" w14:textId="76F61109" w:rsidR="00F2589E" w:rsidRPr="00B402BE" w:rsidRDefault="00F2589E" w:rsidP="00F2589E">
            <w:pPr>
              <w:jc w:val="center"/>
              <w:rPr>
                <w:lang w:val="fr-FR"/>
              </w:rPr>
            </w:pPr>
            <w:r w:rsidRPr="009C500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val="fr-FR" w:eastAsia="nl-NL"/>
              </w:rPr>
              <w:t>11</w:t>
            </w:r>
          </w:p>
        </w:tc>
        <w:tc>
          <w:tcPr>
            <w:tcW w:w="897" w:type="dxa"/>
          </w:tcPr>
          <w:p w14:paraId="68D00B93" w14:textId="171D8F1C" w:rsidR="00F2589E" w:rsidRPr="00B402BE" w:rsidRDefault="00F2589E" w:rsidP="00F2589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.002</w:t>
            </w:r>
          </w:p>
        </w:tc>
        <w:tc>
          <w:tcPr>
            <w:tcW w:w="897" w:type="dxa"/>
          </w:tcPr>
          <w:p w14:paraId="6882E5E4" w14:textId="65E2D37A" w:rsidR="00F2589E" w:rsidRDefault="00F2589E" w:rsidP="00F2589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1.13</w:t>
            </w:r>
          </w:p>
        </w:tc>
      </w:tr>
    </w:tbl>
    <w:p w14:paraId="3FDB56F3" w14:textId="77059C47" w:rsidR="00C8067D" w:rsidRDefault="00C8067D" w:rsidP="00C8067D">
      <w:r>
        <w:rPr>
          <w:i/>
          <w:iCs/>
        </w:rPr>
        <w:t>Note</w:t>
      </w:r>
      <w:r>
        <w:t xml:space="preserve">. CI = confidence interval; </w:t>
      </w:r>
      <w:r w:rsidRPr="00B402BE">
        <w:rPr>
          <w:i/>
          <w:iCs/>
        </w:rPr>
        <w:t>LL</w:t>
      </w:r>
      <w:r>
        <w:t xml:space="preserve"> = lower limit; </w:t>
      </w:r>
      <w:r w:rsidRPr="00B402BE">
        <w:rPr>
          <w:i/>
          <w:iCs/>
        </w:rPr>
        <w:t>UL</w:t>
      </w:r>
      <w:r>
        <w:t xml:space="preserve"> = upper limit;</w:t>
      </w:r>
      <w:r w:rsidR="00DF18E1" w:rsidRPr="00DF18E1">
        <w:t xml:space="preserve"> </w:t>
      </w:r>
      <w:r w:rsidR="00DF18E1">
        <w:t>VIF = variance inflation factor;</w:t>
      </w:r>
      <w:r>
        <w:t xml:space="preserve"> pers. = personal; perc. = perceived; bind. = binding.</w:t>
      </w:r>
      <w:r w:rsidR="0086599D">
        <w:t xml:space="preserve"> R</w:t>
      </w:r>
      <w:r w:rsidR="0086599D" w:rsidRPr="005C01EA">
        <w:rPr>
          <w:vertAlign w:val="superscript"/>
        </w:rPr>
        <w:t>2</w:t>
      </w:r>
      <w:r w:rsidR="0086599D">
        <w:t xml:space="preserve"> = .</w:t>
      </w:r>
      <w:r w:rsidR="00226636">
        <w:t>358</w:t>
      </w:r>
      <w:r w:rsidR="0086599D">
        <w:t>.</w:t>
      </w:r>
    </w:p>
    <w:p w14:paraId="5CA38410" w14:textId="77777777" w:rsidR="00C8067D" w:rsidRPr="00206B93" w:rsidRDefault="00C8067D" w:rsidP="00C8067D">
      <w:r>
        <w:rPr>
          <w:vertAlign w:val="superscript"/>
        </w:rPr>
        <w:t>a</w:t>
      </w:r>
      <w:r>
        <w:t xml:space="preserve"> Reference group = Finland. </w:t>
      </w:r>
      <w:r>
        <w:rPr>
          <w:vertAlign w:val="superscript"/>
        </w:rPr>
        <w:t>b</w:t>
      </w:r>
      <w:r>
        <w:t xml:space="preserve"> Reference group = primary education.</w:t>
      </w:r>
    </w:p>
    <w:p w14:paraId="76179534" w14:textId="01C3F2EA" w:rsidR="00AA7E96" w:rsidRDefault="00AA7E96" w:rsidP="00AA7E96"/>
    <w:p w14:paraId="554ABAC5" w14:textId="77777777" w:rsidR="00AA7E96" w:rsidRPr="00AA7E96" w:rsidRDefault="00AA7E96" w:rsidP="00AA7E96"/>
    <w:sectPr w:rsidR="00AA7E96" w:rsidRPr="00AA7E96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358F" w14:textId="77777777" w:rsidR="00860F1A" w:rsidRDefault="00860F1A" w:rsidP="00117666">
      <w:pPr>
        <w:spacing w:after="0"/>
      </w:pPr>
      <w:r>
        <w:separator/>
      </w:r>
    </w:p>
  </w:endnote>
  <w:endnote w:type="continuationSeparator" w:id="0">
    <w:p w14:paraId="32DF4407" w14:textId="77777777" w:rsidR="00860F1A" w:rsidRDefault="00860F1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B4CD" w14:textId="77777777" w:rsidR="00860F1A" w:rsidRDefault="00860F1A" w:rsidP="00117666">
      <w:pPr>
        <w:spacing w:after="0"/>
      </w:pPr>
      <w:r>
        <w:separator/>
      </w:r>
    </w:p>
  </w:footnote>
  <w:footnote w:type="continuationSeparator" w:id="0">
    <w:p w14:paraId="2E1A32D5" w14:textId="77777777" w:rsidR="00860F1A" w:rsidRDefault="00860F1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20C00"/>
    <w:rsid w:val="00034304"/>
    <w:rsid w:val="0003477F"/>
    <w:rsid w:val="00035434"/>
    <w:rsid w:val="00052A14"/>
    <w:rsid w:val="00077D53"/>
    <w:rsid w:val="000D7578"/>
    <w:rsid w:val="000E13A9"/>
    <w:rsid w:val="000E5A40"/>
    <w:rsid w:val="000F5330"/>
    <w:rsid w:val="00100516"/>
    <w:rsid w:val="00100CC9"/>
    <w:rsid w:val="00101847"/>
    <w:rsid w:val="00105FD9"/>
    <w:rsid w:val="00117666"/>
    <w:rsid w:val="0012047A"/>
    <w:rsid w:val="001549D3"/>
    <w:rsid w:val="00160065"/>
    <w:rsid w:val="00177D84"/>
    <w:rsid w:val="00192CA6"/>
    <w:rsid w:val="00195281"/>
    <w:rsid w:val="001C73F4"/>
    <w:rsid w:val="001D0645"/>
    <w:rsid w:val="00206B93"/>
    <w:rsid w:val="00226636"/>
    <w:rsid w:val="00241254"/>
    <w:rsid w:val="00242DF4"/>
    <w:rsid w:val="00261403"/>
    <w:rsid w:val="002658ED"/>
    <w:rsid w:val="00267D18"/>
    <w:rsid w:val="00274347"/>
    <w:rsid w:val="002868E2"/>
    <w:rsid w:val="002869C3"/>
    <w:rsid w:val="002936E4"/>
    <w:rsid w:val="002A1789"/>
    <w:rsid w:val="002B4A57"/>
    <w:rsid w:val="002C74CA"/>
    <w:rsid w:val="002D3703"/>
    <w:rsid w:val="002D3AC7"/>
    <w:rsid w:val="002D6393"/>
    <w:rsid w:val="00302847"/>
    <w:rsid w:val="003123F4"/>
    <w:rsid w:val="00321BBD"/>
    <w:rsid w:val="00337CE0"/>
    <w:rsid w:val="003544FB"/>
    <w:rsid w:val="003566AB"/>
    <w:rsid w:val="00361E4E"/>
    <w:rsid w:val="00385027"/>
    <w:rsid w:val="003B5BA8"/>
    <w:rsid w:val="003D181E"/>
    <w:rsid w:val="003D2F2D"/>
    <w:rsid w:val="003D4237"/>
    <w:rsid w:val="003E44A4"/>
    <w:rsid w:val="003F664F"/>
    <w:rsid w:val="00401590"/>
    <w:rsid w:val="004063DD"/>
    <w:rsid w:val="004200D9"/>
    <w:rsid w:val="00447801"/>
    <w:rsid w:val="00452E9C"/>
    <w:rsid w:val="004735C8"/>
    <w:rsid w:val="004757DA"/>
    <w:rsid w:val="0048468B"/>
    <w:rsid w:val="004947A6"/>
    <w:rsid w:val="004961FF"/>
    <w:rsid w:val="004B43C0"/>
    <w:rsid w:val="0051672B"/>
    <w:rsid w:val="00517A89"/>
    <w:rsid w:val="005250F2"/>
    <w:rsid w:val="00563C2B"/>
    <w:rsid w:val="00574EBC"/>
    <w:rsid w:val="00593EEA"/>
    <w:rsid w:val="005A5EEE"/>
    <w:rsid w:val="005C01EA"/>
    <w:rsid w:val="005F0D10"/>
    <w:rsid w:val="006110EA"/>
    <w:rsid w:val="006375C7"/>
    <w:rsid w:val="0064471F"/>
    <w:rsid w:val="00654E8F"/>
    <w:rsid w:val="00660D05"/>
    <w:rsid w:val="0067171C"/>
    <w:rsid w:val="006820B1"/>
    <w:rsid w:val="006879E4"/>
    <w:rsid w:val="006A3E49"/>
    <w:rsid w:val="006B7D14"/>
    <w:rsid w:val="006E34AC"/>
    <w:rsid w:val="00701727"/>
    <w:rsid w:val="00704DC3"/>
    <w:rsid w:val="0070566C"/>
    <w:rsid w:val="0070592E"/>
    <w:rsid w:val="00714C50"/>
    <w:rsid w:val="00725A7D"/>
    <w:rsid w:val="007501BE"/>
    <w:rsid w:val="007570D4"/>
    <w:rsid w:val="00790BB3"/>
    <w:rsid w:val="007C206C"/>
    <w:rsid w:val="007C286E"/>
    <w:rsid w:val="00817DD6"/>
    <w:rsid w:val="0083759F"/>
    <w:rsid w:val="0085160F"/>
    <w:rsid w:val="00860F1A"/>
    <w:rsid w:val="0086599D"/>
    <w:rsid w:val="00867B47"/>
    <w:rsid w:val="00885156"/>
    <w:rsid w:val="00886A78"/>
    <w:rsid w:val="008A066A"/>
    <w:rsid w:val="009151AA"/>
    <w:rsid w:val="0093429D"/>
    <w:rsid w:val="00943573"/>
    <w:rsid w:val="00964134"/>
    <w:rsid w:val="00970F7D"/>
    <w:rsid w:val="00980318"/>
    <w:rsid w:val="00980382"/>
    <w:rsid w:val="00994A3D"/>
    <w:rsid w:val="009A0A47"/>
    <w:rsid w:val="009B1C47"/>
    <w:rsid w:val="009C183A"/>
    <w:rsid w:val="009C2B12"/>
    <w:rsid w:val="009D1CF6"/>
    <w:rsid w:val="00A174D9"/>
    <w:rsid w:val="00AA4D24"/>
    <w:rsid w:val="00AA7E96"/>
    <w:rsid w:val="00AB43D7"/>
    <w:rsid w:val="00AB6715"/>
    <w:rsid w:val="00B1671E"/>
    <w:rsid w:val="00B25EB8"/>
    <w:rsid w:val="00B269DC"/>
    <w:rsid w:val="00B37F4D"/>
    <w:rsid w:val="00B402BE"/>
    <w:rsid w:val="00B4163C"/>
    <w:rsid w:val="00B5608D"/>
    <w:rsid w:val="00B71F37"/>
    <w:rsid w:val="00B746ED"/>
    <w:rsid w:val="00B92F11"/>
    <w:rsid w:val="00BB2E13"/>
    <w:rsid w:val="00BF3D4E"/>
    <w:rsid w:val="00C37DAE"/>
    <w:rsid w:val="00C52A7B"/>
    <w:rsid w:val="00C56BAF"/>
    <w:rsid w:val="00C679AA"/>
    <w:rsid w:val="00C75972"/>
    <w:rsid w:val="00C8067D"/>
    <w:rsid w:val="00C97B0D"/>
    <w:rsid w:val="00CB097A"/>
    <w:rsid w:val="00CD066B"/>
    <w:rsid w:val="00CD296D"/>
    <w:rsid w:val="00CE4FEE"/>
    <w:rsid w:val="00D060CF"/>
    <w:rsid w:val="00D24630"/>
    <w:rsid w:val="00D46C56"/>
    <w:rsid w:val="00D62DAD"/>
    <w:rsid w:val="00D732FD"/>
    <w:rsid w:val="00D838B5"/>
    <w:rsid w:val="00DA5F98"/>
    <w:rsid w:val="00DB59C3"/>
    <w:rsid w:val="00DC259A"/>
    <w:rsid w:val="00DD5274"/>
    <w:rsid w:val="00DE23E8"/>
    <w:rsid w:val="00DE2C81"/>
    <w:rsid w:val="00DF18E1"/>
    <w:rsid w:val="00E25C04"/>
    <w:rsid w:val="00E40DC9"/>
    <w:rsid w:val="00E52377"/>
    <w:rsid w:val="00E533B4"/>
    <w:rsid w:val="00E537AD"/>
    <w:rsid w:val="00E64E17"/>
    <w:rsid w:val="00E7773D"/>
    <w:rsid w:val="00E866C9"/>
    <w:rsid w:val="00E87E83"/>
    <w:rsid w:val="00EA3D3C"/>
    <w:rsid w:val="00EC090A"/>
    <w:rsid w:val="00ED20B5"/>
    <w:rsid w:val="00F03983"/>
    <w:rsid w:val="00F23A8F"/>
    <w:rsid w:val="00F2589E"/>
    <w:rsid w:val="00F46900"/>
    <w:rsid w:val="00F61D89"/>
    <w:rsid w:val="00F85329"/>
    <w:rsid w:val="00FA1DED"/>
    <w:rsid w:val="00FD50CA"/>
    <w:rsid w:val="00FD74C0"/>
    <w:rsid w:val="00FE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TableGrid2">
    <w:name w:val="Table Grid2"/>
    <w:basedOn w:val="TableNormal"/>
    <w:next w:val="TableGrid"/>
    <w:uiPriority w:val="39"/>
    <w:rsid w:val="00361E4E"/>
    <w:pPr>
      <w:spacing w:after="0" w:line="240" w:lineRule="auto"/>
    </w:pPr>
    <w:rPr>
      <w:rFonts w:ascii="Calibri" w:hAnsi="Calibr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246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6</Pages>
  <Words>961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Eva</cp:lastModifiedBy>
  <cp:revision>66</cp:revision>
  <cp:lastPrinted>2013-10-03T12:51:00Z</cp:lastPrinted>
  <dcterms:created xsi:type="dcterms:W3CDTF">2018-11-23T08:58:00Z</dcterms:created>
  <dcterms:modified xsi:type="dcterms:W3CDTF">2021-11-19T13:23:00Z</dcterms:modified>
</cp:coreProperties>
</file>