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4126E" w14:textId="32BA1F95" w:rsidR="007822BE" w:rsidRPr="00530AA0" w:rsidRDefault="007822BE" w:rsidP="007822BE">
      <w:pPr>
        <w:spacing w:line="480" w:lineRule="auto"/>
        <w:rPr>
          <w:rFonts w:ascii="Times New Roman" w:hAnsi="Times New Roman" w:cs="Times New Roman"/>
          <w:b/>
          <w:bCs/>
          <w:sz w:val="24"/>
          <w:szCs w:val="24"/>
        </w:rPr>
      </w:pPr>
      <w:r w:rsidRPr="00530AA0">
        <w:rPr>
          <w:rFonts w:ascii="Times New Roman" w:hAnsi="Times New Roman" w:cs="Times New Roman"/>
          <w:b/>
          <w:bCs/>
          <w:sz w:val="24"/>
          <w:szCs w:val="24"/>
        </w:rPr>
        <w:t>Supplemental material</w:t>
      </w:r>
    </w:p>
    <w:p w14:paraId="295A6F19" w14:textId="5BD16952" w:rsidR="00562876" w:rsidRPr="00530AA0" w:rsidRDefault="00562876" w:rsidP="007822BE">
      <w:pPr>
        <w:spacing w:line="480" w:lineRule="auto"/>
        <w:rPr>
          <w:rFonts w:ascii="Times New Roman" w:hAnsi="Times New Roman" w:cs="Times New Roman"/>
          <w:b/>
          <w:bCs/>
          <w:sz w:val="24"/>
          <w:szCs w:val="24"/>
        </w:rPr>
      </w:pPr>
      <w:r w:rsidRPr="00530AA0">
        <w:rPr>
          <w:rFonts w:ascii="Times New Roman" w:hAnsi="Times New Roman" w:cs="Times New Roman"/>
          <w:b/>
          <w:bCs/>
          <w:sz w:val="24"/>
          <w:szCs w:val="24"/>
        </w:rPr>
        <w:t>1.Study methods</w:t>
      </w:r>
    </w:p>
    <w:p w14:paraId="2C307B2B" w14:textId="3ED67EBB" w:rsidR="00D13804" w:rsidRPr="00530AA0" w:rsidRDefault="00562876" w:rsidP="00D13804">
      <w:pPr>
        <w:spacing w:line="480" w:lineRule="auto"/>
        <w:rPr>
          <w:rFonts w:ascii="Times New Roman" w:hAnsi="Times New Roman" w:cs="Times New Roman"/>
          <w:sz w:val="24"/>
          <w:szCs w:val="24"/>
        </w:rPr>
      </w:pPr>
      <w:r w:rsidRPr="00530AA0">
        <w:rPr>
          <w:rFonts w:ascii="Times New Roman" w:hAnsi="Times New Roman" w:cs="Times New Roman"/>
          <w:b/>
          <w:bCs/>
          <w:sz w:val="24"/>
          <w:szCs w:val="24"/>
        </w:rPr>
        <w:t>1</w:t>
      </w:r>
      <w:r w:rsidR="00D13804" w:rsidRPr="00530AA0">
        <w:rPr>
          <w:rFonts w:ascii="Times New Roman" w:hAnsi="Times New Roman" w:cs="Times New Roman"/>
          <w:b/>
          <w:bCs/>
          <w:sz w:val="24"/>
          <w:szCs w:val="24"/>
        </w:rPr>
        <w:t xml:space="preserve">.1Animal model: </w:t>
      </w:r>
      <w:bookmarkStart w:id="0" w:name="_Hlk69931602"/>
      <w:r w:rsidR="00D13804" w:rsidRPr="00530AA0">
        <w:rPr>
          <w:rFonts w:ascii="Times New Roman" w:hAnsi="Times New Roman" w:cs="Times New Roman"/>
          <w:sz w:val="24"/>
          <w:szCs w:val="24"/>
        </w:rPr>
        <w:t>Animal experiments were performed in accordance with Institutional Animal Care and Use of Laboratory Animals and were approved by the Capital Medical University Animal Care and Use Committee. And all of the animal experiments performed by us were in conformity with European Community guiding principles in the Care and Use of Animals (2010/63/UE).</w:t>
      </w:r>
      <w:bookmarkEnd w:id="0"/>
      <w:r w:rsidR="00D13804" w:rsidRPr="00530AA0">
        <w:rPr>
          <w:rFonts w:ascii="Times New Roman" w:hAnsi="Times New Roman" w:cs="Times New Roman"/>
          <w:sz w:val="24"/>
          <w:szCs w:val="24"/>
        </w:rPr>
        <w:t xml:space="preserve"> </w:t>
      </w:r>
      <w:r w:rsidR="00067AA3" w:rsidRPr="00530AA0">
        <w:rPr>
          <w:rFonts w:ascii="Times New Roman" w:hAnsi="Times New Roman" w:cs="Times New Roman"/>
          <w:sz w:val="24"/>
          <w:szCs w:val="24"/>
        </w:rPr>
        <w:t xml:space="preserve">A total of 58 male </w:t>
      </w:r>
      <w:proofErr w:type="spellStart"/>
      <w:r w:rsidR="00067AA3" w:rsidRPr="00530AA0">
        <w:rPr>
          <w:rFonts w:ascii="Times New Roman" w:hAnsi="Times New Roman" w:cs="Times New Roman"/>
          <w:sz w:val="24"/>
          <w:szCs w:val="24"/>
        </w:rPr>
        <w:t>ApoE</w:t>
      </w:r>
      <w:proofErr w:type="spellEnd"/>
      <w:r w:rsidR="00067AA3" w:rsidRPr="00530AA0">
        <w:rPr>
          <w:rFonts w:ascii="Times New Roman" w:hAnsi="Times New Roman" w:cs="Times New Roman"/>
          <w:sz w:val="24"/>
          <w:szCs w:val="24"/>
          <w:vertAlign w:val="superscript"/>
        </w:rPr>
        <w:t>-/-</w:t>
      </w:r>
      <w:r w:rsidR="00067AA3" w:rsidRPr="00530AA0">
        <w:rPr>
          <w:rFonts w:ascii="Times New Roman" w:hAnsi="Times New Roman" w:cs="Times New Roman"/>
          <w:sz w:val="24"/>
          <w:szCs w:val="24"/>
        </w:rPr>
        <w:t xml:space="preserve"> mouse (C57BL/6 background) at the age of 8 weeks were purchased from Beijing Vital River Laboratory Animal Technology. And a total of 40 male </w:t>
      </w:r>
      <w:proofErr w:type="spellStart"/>
      <w:r w:rsidR="00067AA3" w:rsidRPr="00530AA0">
        <w:rPr>
          <w:rFonts w:ascii="Times New Roman" w:hAnsi="Times New Roman" w:cs="Times New Roman"/>
          <w:sz w:val="24"/>
          <w:szCs w:val="24"/>
        </w:rPr>
        <w:t>Ldlr</w:t>
      </w:r>
      <w:proofErr w:type="spellEnd"/>
      <w:r w:rsidR="00067AA3" w:rsidRPr="00530AA0">
        <w:rPr>
          <w:rFonts w:ascii="Times New Roman" w:hAnsi="Times New Roman" w:cs="Times New Roman"/>
          <w:sz w:val="24"/>
          <w:szCs w:val="24"/>
          <w:vertAlign w:val="superscript"/>
        </w:rPr>
        <w:t>-/-</w:t>
      </w:r>
      <w:r w:rsidR="00067AA3" w:rsidRPr="00530AA0">
        <w:rPr>
          <w:rFonts w:ascii="Times New Roman" w:hAnsi="Times New Roman" w:cs="Times New Roman"/>
          <w:sz w:val="24"/>
          <w:szCs w:val="24"/>
        </w:rPr>
        <w:t xml:space="preserve"> mouse (C57BL/6 background) at the age of 10 weeks were purchased from Guangzhou </w:t>
      </w:r>
      <w:proofErr w:type="spellStart"/>
      <w:r w:rsidR="00067AA3" w:rsidRPr="00530AA0">
        <w:rPr>
          <w:rFonts w:ascii="Times New Roman" w:hAnsi="Times New Roman" w:cs="Times New Roman"/>
          <w:sz w:val="24"/>
          <w:szCs w:val="24"/>
        </w:rPr>
        <w:t>Cyagen</w:t>
      </w:r>
      <w:proofErr w:type="spellEnd"/>
      <w:r w:rsidR="00067AA3" w:rsidRPr="00530AA0">
        <w:rPr>
          <w:rFonts w:ascii="Times New Roman" w:hAnsi="Times New Roman" w:cs="Times New Roman"/>
          <w:sz w:val="24"/>
          <w:szCs w:val="24"/>
        </w:rPr>
        <w:t xml:space="preserve"> Biosciences Inc. </w:t>
      </w:r>
      <w:proofErr w:type="spellStart"/>
      <w:r w:rsidR="00067AA3" w:rsidRPr="00530AA0">
        <w:rPr>
          <w:rFonts w:ascii="Times New Roman" w:hAnsi="Times New Roman" w:cs="Times New Roman"/>
          <w:sz w:val="24"/>
          <w:szCs w:val="24"/>
        </w:rPr>
        <w:t>ApoE</w:t>
      </w:r>
      <w:proofErr w:type="spellEnd"/>
      <w:r w:rsidR="00067AA3" w:rsidRPr="00530AA0">
        <w:rPr>
          <w:rFonts w:ascii="Times New Roman" w:hAnsi="Times New Roman" w:cs="Times New Roman"/>
          <w:sz w:val="24"/>
          <w:szCs w:val="24"/>
          <w:vertAlign w:val="superscript"/>
        </w:rPr>
        <w:t>-/-</w:t>
      </w:r>
      <w:r w:rsidR="00067AA3" w:rsidRPr="00530AA0">
        <w:rPr>
          <w:rFonts w:ascii="Times New Roman" w:hAnsi="Times New Roman" w:cs="Times New Roman"/>
          <w:sz w:val="24"/>
          <w:szCs w:val="24"/>
        </w:rPr>
        <w:t xml:space="preserve"> mouse were fed on western diet for 12 weeks and </w:t>
      </w:r>
      <w:proofErr w:type="spellStart"/>
      <w:r w:rsidR="00067AA3" w:rsidRPr="00530AA0">
        <w:rPr>
          <w:rFonts w:ascii="Times New Roman" w:hAnsi="Times New Roman" w:cs="Times New Roman"/>
          <w:sz w:val="24"/>
          <w:szCs w:val="24"/>
        </w:rPr>
        <w:t>Ldlr</w:t>
      </w:r>
      <w:proofErr w:type="spellEnd"/>
      <w:r w:rsidR="00067AA3" w:rsidRPr="00530AA0">
        <w:rPr>
          <w:rFonts w:ascii="Times New Roman" w:hAnsi="Times New Roman" w:cs="Times New Roman"/>
          <w:sz w:val="24"/>
          <w:szCs w:val="24"/>
          <w:vertAlign w:val="superscript"/>
        </w:rPr>
        <w:t>-/-</w:t>
      </w:r>
      <w:r w:rsidR="00067AA3" w:rsidRPr="00530AA0">
        <w:rPr>
          <w:rFonts w:ascii="Times New Roman" w:hAnsi="Times New Roman" w:cs="Times New Roman"/>
          <w:sz w:val="24"/>
          <w:szCs w:val="24"/>
        </w:rPr>
        <w:t xml:space="preserve"> mouse were fed on western diet for 8 weeks in order to build up atherosclerotic lesion. </w:t>
      </w:r>
      <w:r w:rsidR="005D098B" w:rsidRPr="00530AA0">
        <w:rPr>
          <w:rFonts w:ascii="Times New Roman" w:hAnsi="Times New Roman" w:cs="Times New Roman"/>
          <w:sz w:val="24"/>
          <w:szCs w:val="24"/>
        </w:rPr>
        <w:t>The groups without minipump implantation were euthanized under deep anesthesia (induced by intraperitoneal injection with an overdose of pentobarbital sodium (200mg/kg)) in order to get their aortas and blood samples. The rest of mouse were randomly divided into 3 groups: (</w:t>
      </w:r>
      <w:proofErr w:type="spellStart"/>
      <w:r w:rsidR="005D098B" w:rsidRPr="00530AA0">
        <w:rPr>
          <w:rFonts w:ascii="Times New Roman" w:hAnsi="Times New Roman" w:cs="Times New Roman"/>
          <w:sz w:val="24"/>
          <w:szCs w:val="24"/>
        </w:rPr>
        <w:t>i</w:t>
      </w:r>
      <w:proofErr w:type="spellEnd"/>
      <w:r w:rsidR="005D098B" w:rsidRPr="00530AA0">
        <w:rPr>
          <w:rFonts w:ascii="Times New Roman" w:hAnsi="Times New Roman" w:cs="Times New Roman"/>
          <w:sz w:val="24"/>
          <w:szCs w:val="24"/>
        </w:rPr>
        <w:t xml:space="preserve">) controls (infused with normal saline), (ii) low dose omentin-1-treated group (infused with omentin-1 in the rate of 1μg/kg/h </w:t>
      </w:r>
      <w:r w:rsidR="005D098B" w:rsidRPr="00530AA0">
        <w:rPr>
          <w:rFonts w:ascii="Times New Roman" w:hAnsi="Times New Roman" w:cs="Times New Roman"/>
          <w:i/>
          <w:iCs/>
          <w:sz w:val="24"/>
          <w:szCs w:val="24"/>
        </w:rPr>
        <w:t>via</w:t>
      </w:r>
      <w:r w:rsidR="005D098B" w:rsidRPr="00530AA0">
        <w:rPr>
          <w:rFonts w:ascii="Times New Roman" w:hAnsi="Times New Roman" w:cs="Times New Roman"/>
          <w:sz w:val="24"/>
          <w:szCs w:val="24"/>
        </w:rPr>
        <w:t xml:space="preserve"> ALZET minipump), (iii) high dose omentin-1-treated group (infused with omentin-1 in the rate of 5μg/kg/h </w:t>
      </w:r>
      <w:r w:rsidR="005D098B" w:rsidRPr="00530AA0">
        <w:rPr>
          <w:rFonts w:ascii="Times New Roman" w:hAnsi="Times New Roman" w:cs="Times New Roman"/>
          <w:i/>
          <w:iCs/>
          <w:sz w:val="24"/>
          <w:szCs w:val="24"/>
        </w:rPr>
        <w:t>via</w:t>
      </w:r>
      <w:r w:rsidR="005D098B" w:rsidRPr="00530AA0">
        <w:rPr>
          <w:rFonts w:ascii="Times New Roman" w:hAnsi="Times New Roman" w:cs="Times New Roman"/>
          <w:sz w:val="24"/>
          <w:szCs w:val="24"/>
        </w:rPr>
        <w:t xml:space="preserve"> ALZET minipump). ALZET minipumps (ALZET Model 2004; </w:t>
      </w:r>
      <w:bookmarkStart w:id="1" w:name="_Hlk83293270"/>
      <w:r w:rsidR="005D098B" w:rsidRPr="00530AA0">
        <w:rPr>
          <w:rFonts w:ascii="Times New Roman" w:hAnsi="Times New Roman" w:cs="Times New Roman"/>
          <w:sz w:val="24"/>
          <w:szCs w:val="24"/>
        </w:rPr>
        <w:t>Cupertino, CA, USA)</w:t>
      </w:r>
      <w:bookmarkEnd w:id="1"/>
      <w:r w:rsidR="005D098B" w:rsidRPr="00530AA0">
        <w:rPr>
          <w:rFonts w:ascii="Times New Roman" w:hAnsi="Times New Roman" w:cs="Times New Roman"/>
          <w:sz w:val="24"/>
          <w:szCs w:val="24"/>
        </w:rPr>
        <w:t xml:space="preserve"> were used to achieve continuous infusion of flag-tagged omentin-1 (Abcam, ab157030) solution into mouse jugular vein. For implanting minipumps, anesthesia of mouse was induced by inhaling 2% isoflurane and maintained by inhaling </w:t>
      </w:r>
      <w:r w:rsidR="005D098B" w:rsidRPr="00530AA0">
        <w:rPr>
          <w:rFonts w:ascii="Times New Roman" w:hAnsi="Times New Roman" w:cs="Times New Roman"/>
          <w:sz w:val="24"/>
          <w:szCs w:val="24"/>
        </w:rPr>
        <w:lastRenderedPageBreak/>
        <w:t xml:space="preserve">1.5% isoflurane. Once </w:t>
      </w:r>
      <w:proofErr w:type="spellStart"/>
      <w:r w:rsidR="005D098B" w:rsidRPr="00530AA0">
        <w:rPr>
          <w:rFonts w:ascii="Times New Roman" w:hAnsi="Times New Roman" w:cs="Times New Roman"/>
          <w:sz w:val="24"/>
          <w:szCs w:val="24"/>
        </w:rPr>
        <w:t>anethetised</w:t>
      </w:r>
      <w:proofErr w:type="spellEnd"/>
      <w:r w:rsidR="005D098B" w:rsidRPr="00530AA0">
        <w:rPr>
          <w:rFonts w:ascii="Times New Roman" w:hAnsi="Times New Roman" w:cs="Times New Roman"/>
          <w:sz w:val="24"/>
          <w:szCs w:val="24"/>
        </w:rPr>
        <w:t xml:space="preserve">, mice </w:t>
      </w:r>
      <w:proofErr w:type="gramStart"/>
      <w:r w:rsidR="005D098B" w:rsidRPr="00530AA0">
        <w:rPr>
          <w:rFonts w:ascii="Times New Roman" w:hAnsi="Times New Roman" w:cs="Times New Roman"/>
          <w:sz w:val="24"/>
          <w:szCs w:val="24"/>
        </w:rPr>
        <w:t>was</w:t>
      </w:r>
      <w:proofErr w:type="gramEnd"/>
      <w:r w:rsidR="005D098B" w:rsidRPr="00530AA0">
        <w:rPr>
          <w:rFonts w:ascii="Times New Roman" w:hAnsi="Times New Roman" w:cs="Times New Roman"/>
          <w:sz w:val="24"/>
          <w:szCs w:val="24"/>
        </w:rPr>
        <w:t xml:space="preserve"> instrumented with a polyurethane catheter (ALZET, Cat No: 0007700; Cupertino, CA, USA) implanted in the right jugular vein. The catheter was attached to a ALZET minipump, which was implanted subcutaneously. </w:t>
      </w:r>
      <w:r w:rsidR="00D13804" w:rsidRPr="00530AA0">
        <w:rPr>
          <w:rFonts w:ascii="Times New Roman" w:hAnsi="Times New Roman" w:cs="Times New Roman"/>
          <w:sz w:val="24"/>
          <w:szCs w:val="24"/>
        </w:rPr>
        <w:t xml:space="preserve">All of the remaining mouse were fed on </w:t>
      </w:r>
      <w:r w:rsidR="001B1607" w:rsidRPr="00530AA0">
        <w:rPr>
          <w:rFonts w:ascii="Times New Roman" w:hAnsi="Times New Roman" w:cs="Times New Roman"/>
          <w:sz w:val="24"/>
          <w:szCs w:val="24"/>
        </w:rPr>
        <w:t xml:space="preserve">western </w:t>
      </w:r>
      <w:r w:rsidR="00D13804" w:rsidRPr="00530AA0">
        <w:rPr>
          <w:rFonts w:ascii="Times New Roman" w:hAnsi="Times New Roman" w:cs="Times New Roman"/>
          <w:sz w:val="24"/>
          <w:szCs w:val="24"/>
        </w:rPr>
        <w:t xml:space="preserve">diet after the implantation of minipumps. After 3-week of infusion, their blood pressure and body weight were measured before receiving euthanasia under deep anesthesia (the method was descripted as above). The whole aorta sample of every </w:t>
      </w:r>
      <w:proofErr w:type="gramStart"/>
      <w:r w:rsidR="00D13804" w:rsidRPr="00530AA0">
        <w:rPr>
          <w:rFonts w:ascii="Times New Roman" w:hAnsi="Times New Roman" w:cs="Times New Roman"/>
          <w:sz w:val="24"/>
          <w:szCs w:val="24"/>
        </w:rPr>
        <w:t>mice</w:t>
      </w:r>
      <w:proofErr w:type="gramEnd"/>
      <w:r w:rsidR="00D13804" w:rsidRPr="00530AA0">
        <w:rPr>
          <w:rFonts w:ascii="Times New Roman" w:hAnsi="Times New Roman" w:cs="Times New Roman"/>
          <w:sz w:val="24"/>
          <w:szCs w:val="24"/>
        </w:rPr>
        <w:t xml:space="preserve"> was obtained and used for immunochemistry analysis and immunofluorescence analysis. </w:t>
      </w:r>
      <w:r w:rsidR="00067AA3" w:rsidRPr="00530AA0">
        <w:rPr>
          <w:rFonts w:ascii="Times New Roman" w:hAnsi="Times New Roman" w:cs="Times New Roman"/>
          <w:sz w:val="24"/>
          <w:szCs w:val="24"/>
        </w:rPr>
        <w:t xml:space="preserve">The blood sample and whole aorta sample of every </w:t>
      </w:r>
      <w:proofErr w:type="gramStart"/>
      <w:r w:rsidR="00067AA3" w:rsidRPr="00530AA0">
        <w:rPr>
          <w:rFonts w:ascii="Times New Roman" w:hAnsi="Times New Roman" w:cs="Times New Roman"/>
          <w:sz w:val="24"/>
          <w:szCs w:val="24"/>
        </w:rPr>
        <w:t>mice</w:t>
      </w:r>
      <w:proofErr w:type="gramEnd"/>
      <w:r w:rsidR="00067AA3" w:rsidRPr="00530AA0">
        <w:rPr>
          <w:rFonts w:ascii="Times New Roman" w:hAnsi="Times New Roman" w:cs="Times New Roman"/>
          <w:sz w:val="24"/>
          <w:szCs w:val="24"/>
        </w:rPr>
        <w:t xml:space="preserve"> was obtained. Fasting plasma glucose, triglyceride, total cholesterol, low-density lipoprotein (LDL) cholesterol and high-density (HDL) cholesterol were measured enzymatic methods. The omentin-1 concentration of plasma was measure by ELISA analysis (</w:t>
      </w:r>
      <w:proofErr w:type="spellStart"/>
      <w:r w:rsidR="00067AA3" w:rsidRPr="00530AA0">
        <w:rPr>
          <w:rFonts w:ascii="Times New Roman" w:hAnsi="Times New Roman" w:cs="Times New Roman"/>
          <w:sz w:val="24"/>
          <w:szCs w:val="24"/>
        </w:rPr>
        <w:t>Biovendor</w:t>
      </w:r>
      <w:proofErr w:type="spellEnd"/>
      <w:r w:rsidR="00067AA3" w:rsidRPr="00530AA0">
        <w:rPr>
          <w:rFonts w:ascii="Times New Roman" w:hAnsi="Times New Roman" w:cs="Times New Roman"/>
          <w:sz w:val="24"/>
          <w:szCs w:val="24"/>
        </w:rPr>
        <w:t>, RD191100200R).</w:t>
      </w:r>
    </w:p>
    <w:p w14:paraId="5AF1E7E0" w14:textId="2850B3B5" w:rsidR="00D13804" w:rsidRPr="00530AA0" w:rsidRDefault="00562876" w:rsidP="00D13804">
      <w:pPr>
        <w:spacing w:line="480" w:lineRule="auto"/>
        <w:rPr>
          <w:rFonts w:ascii="Times New Roman" w:hAnsi="Times New Roman" w:cs="Times New Roman"/>
          <w:sz w:val="24"/>
          <w:szCs w:val="24"/>
        </w:rPr>
      </w:pPr>
      <w:r w:rsidRPr="00530AA0">
        <w:rPr>
          <w:rFonts w:ascii="Times New Roman" w:hAnsi="Times New Roman" w:cs="Times New Roman"/>
          <w:b/>
          <w:bCs/>
          <w:sz w:val="24"/>
          <w:szCs w:val="24"/>
        </w:rPr>
        <w:t>1</w:t>
      </w:r>
      <w:r w:rsidR="00D13804" w:rsidRPr="00530AA0">
        <w:rPr>
          <w:rFonts w:ascii="Times New Roman" w:hAnsi="Times New Roman" w:cs="Times New Roman"/>
          <w:b/>
          <w:bCs/>
          <w:sz w:val="24"/>
          <w:szCs w:val="24"/>
        </w:rPr>
        <w:t xml:space="preserve">.2Mouse aortic root atherosclerotic lesion assessment: </w:t>
      </w:r>
      <w:r w:rsidR="00D13804" w:rsidRPr="00530AA0">
        <w:rPr>
          <w:rFonts w:ascii="Times New Roman" w:hAnsi="Times New Roman" w:cs="Times New Roman"/>
          <w:sz w:val="24"/>
          <w:szCs w:val="24"/>
        </w:rPr>
        <w:t xml:space="preserve">Eight </w:t>
      </w:r>
      <w:bookmarkStart w:id="2" w:name="OLE_LINK7"/>
      <w:bookmarkStart w:id="3" w:name="OLE_LINK8"/>
      <w:r w:rsidR="00D13804" w:rsidRPr="00530AA0">
        <w:rPr>
          <w:rFonts w:ascii="Times New Roman" w:hAnsi="Times New Roman" w:cs="Times New Roman"/>
          <w:sz w:val="24"/>
          <w:szCs w:val="24"/>
        </w:rPr>
        <w:t>micrometer</w:t>
      </w:r>
      <w:bookmarkEnd w:id="2"/>
      <w:bookmarkEnd w:id="3"/>
      <w:r w:rsidR="00D13804" w:rsidRPr="00530AA0">
        <w:rPr>
          <w:rFonts w:ascii="Times New Roman" w:hAnsi="Times New Roman" w:cs="Times New Roman"/>
          <w:sz w:val="24"/>
          <w:szCs w:val="24"/>
        </w:rPr>
        <w:t xml:space="preserve"> (8mm) cryosection were taken from the entire region of the valve leaflet and every 10th section (80</w:t>
      </w:r>
      <w:r w:rsidR="00D13804" w:rsidRPr="00530AA0">
        <w:rPr>
          <w:rFonts w:ascii="Arial" w:hAnsi="Arial" w:cs="Arial"/>
          <w:sz w:val="24"/>
          <w:szCs w:val="24"/>
        </w:rPr>
        <w:t>μ</w:t>
      </w:r>
      <w:r w:rsidR="00D13804" w:rsidRPr="00530AA0">
        <w:rPr>
          <w:rFonts w:ascii="Times New Roman" w:hAnsi="Times New Roman" w:cs="Times New Roman"/>
          <w:sz w:val="24"/>
          <w:szCs w:val="24"/>
        </w:rPr>
        <w:t>m) was subjected to Oil red O staining (</w:t>
      </w:r>
      <w:proofErr w:type="spellStart"/>
      <w:r w:rsidR="00D13804" w:rsidRPr="00530AA0">
        <w:rPr>
          <w:rFonts w:ascii="Times New Roman" w:hAnsi="Times New Roman" w:cs="Times New Roman"/>
          <w:sz w:val="24"/>
          <w:szCs w:val="24"/>
        </w:rPr>
        <w:t>Solarbio</w:t>
      </w:r>
      <w:proofErr w:type="spellEnd"/>
      <w:r w:rsidR="00D13804" w:rsidRPr="00530AA0">
        <w:rPr>
          <w:rFonts w:ascii="Times New Roman" w:hAnsi="Times New Roman" w:cs="Times New Roman"/>
          <w:sz w:val="24"/>
          <w:szCs w:val="24"/>
        </w:rPr>
        <w:t xml:space="preserve"> Life Science, G1262) and hematoxylin counterstaining. Images were captured under identical microscope. Light conditions and camera were NIKON CI-8 and NIKON DS-U3. All of sections were coded and analyzed blind. The value of lipid content (the proportion of oil red O positive area in plaque) of each section was calculated and averaged to obtain the mean lipid content of AS lesion per mouse. Three sections from different levels of aortic root in each mouse were obtained and subjected to HE staining and Masson’s trichrome staining (</w:t>
      </w:r>
      <w:proofErr w:type="spellStart"/>
      <w:r w:rsidR="00D13804" w:rsidRPr="00530AA0">
        <w:rPr>
          <w:rFonts w:ascii="Times New Roman" w:hAnsi="Times New Roman" w:cs="Times New Roman"/>
          <w:sz w:val="24"/>
          <w:szCs w:val="24"/>
        </w:rPr>
        <w:t>Solarbio</w:t>
      </w:r>
      <w:proofErr w:type="spellEnd"/>
      <w:r w:rsidR="00D13804" w:rsidRPr="00530AA0">
        <w:rPr>
          <w:rFonts w:ascii="Times New Roman" w:hAnsi="Times New Roman" w:cs="Times New Roman"/>
          <w:sz w:val="24"/>
          <w:szCs w:val="24"/>
        </w:rPr>
        <w:t xml:space="preserve"> Life Science, G1340). Plaque stability was evaluated by assessing </w:t>
      </w:r>
      <w:r w:rsidR="00D13804" w:rsidRPr="00530AA0">
        <w:rPr>
          <w:rFonts w:ascii="Times New Roman" w:hAnsi="Times New Roman" w:cs="Times New Roman"/>
          <w:sz w:val="24"/>
          <w:szCs w:val="24"/>
        </w:rPr>
        <w:lastRenderedPageBreak/>
        <w:t xml:space="preserve">the necrotic cores formation (necrosis area versus total plaque area) and collagen content (proportion of collagen fiber in plaque) of the AS lesion. </w:t>
      </w:r>
    </w:p>
    <w:p w14:paraId="0D59729E" w14:textId="77777777" w:rsidR="00D13804" w:rsidRPr="00530AA0" w:rsidRDefault="00D13804" w:rsidP="00D13804">
      <w:pPr>
        <w:spacing w:line="480" w:lineRule="auto"/>
        <w:rPr>
          <w:rFonts w:ascii="Times New Roman" w:hAnsi="Times New Roman" w:cs="Times New Roman"/>
          <w:sz w:val="24"/>
          <w:szCs w:val="24"/>
        </w:rPr>
      </w:pPr>
      <w:r w:rsidRPr="00530AA0">
        <w:rPr>
          <w:rFonts w:ascii="Times New Roman" w:hAnsi="Times New Roman" w:cs="Times New Roman"/>
          <w:sz w:val="24"/>
          <w:szCs w:val="24"/>
        </w:rPr>
        <w:t>Macrophage infiltration was detected by using an antibody against CD68 (Cell Signaling Technology, 97778S), the macrophage content of plaque was expressed as the proportion of CD68+ cells. To determine the pro-inflammatory cytokines expression within the atherosclerotic lesion, immunohistochemistry analysis and western blot were performed by using antibodies against TNF-α (Abcam, ab9739), and IL-1</w:t>
      </w:r>
      <w:r w:rsidRPr="00530AA0">
        <w:rPr>
          <w:rFonts w:ascii="Arial" w:hAnsi="Arial" w:cs="Arial"/>
          <w:sz w:val="24"/>
          <w:szCs w:val="24"/>
        </w:rPr>
        <w:t xml:space="preserve">β </w:t>
      </w:r>
      <w:r w:rsidRPr="00530AA0">
        <w:rPr>
          <w:rFonts w:ascii="Times New Roman" w:hAnsi="Times New Roman" w:cs="Times New Roman"/>
          <w:sz w:val="24"/>
          <w:szCs w:val="24"/>
        </w:rPr>
        <w:t xml:space="preserve">(Abcam, ab9722). The results of immunohistochemistry analysis were expressed in integral optical density (IOD) of positive staining area versus AS lesion area ((IOD, sum)/ (Plaque area, </w:t>
      </w:r>
      <w:r w:rsidRPr="00530AA0">
        <w:rPr>
          <w:rFonts w:ascii="Arial" w:hAnsi="Arial" w:cs="Arial"/>
          <w:sz w:val="24"/>
          <w:szCs w:val="24"/>
        </w:rPr>
        <w:t>μ</w:t>
      </w:r>
      <w:r w:rsidRPr="00530AA0">
        <w:rPr>
          <w:rFonts w:ascii="Times New Roman" w:hAnsi="Times New Roman" w:cs="Times New Roman"/>
          <w:sz w:val="24"/>
          <w:szCs w:val="24"/>
        </w:rPr>
        <w:t>m</w:t>
      </w:r>
      <w:r w:rsidRPr="00530AA0">
        <w:rPr>
          <w:rFonts w:ascii="Times New Roman" w:hAnsi="Times New Roman" w:cs="Times New Roman"/>
          <w:sz w:val="24"/>
          <w:szCs w:val="24"/>
          <w:vertAlign w:val="superscript"/>
        </w:rPr>
        <w:t>2</w:t>
      </w:r>
      <w:r w:rsidRPr="00530AA0">
        <w:rPr>
          <w:rFonts w:ascii="Times New Roman" w:hAnsi="Times New Roman" w:cs="Times New Roman"/>
          <w:sz w:val="24"/>
          <w:szCs w:val="24"/>
        </w:rPr>
        <w:t xml:space="preserve">)). To assess integrin αvβ3 and αvβ5 expression of the infiltrated macrophages in the plaque, we performed immunofluorescence experiments. For the purpose of detecting the colocalization of exogenous omentin-1 to the plaque integrin αvβ3 and αvβ5, immunofluorescence co-localization analysis was performed by applying antibodies against flag tag (Abcam, ab205606), integrin αvβ3 (Santa Cruz, sc-7312), integrin αvβ5 (Santa Cruz, sc-13588). </w:t>
      </w:r>
    </w:p>
    <w:p w14:paraId="3B8EBCA3" w14:textId="203002C2" w:rsidR="00D13804" w:rsidRPr="00530AA0" w:rsidRDefault="00D13804" w:rsidP="00D13804">
      <w:pPr>
        <w:spacing w:line="480" w:lineRule="auto"/>
        <w:rPr>
          <w:rFonts w:ascii="Times New Roman" w:hAnsi="Times New Roman" w:cs="Times New Roman"/>
          <w:sz w:val="24"/>
          <w:szCs w:val="24"/>
        </w:rPr>
      </w:pPr>
      <w:r w:rsidRPr="00530AA0">
        <w:rPr>
          <w:rFonts w:ascii="Times New Roman" w:hAnsi="Times New Roman" w:cs="Times New Roman"/>
          <w:sz w:val="24"/>
          <w:szCs w:val="24"/>
        </w:rPr>
        <w:t xml:space="preserve">Cell apoptosis in plaque was detected by using </w:t>
      </w:r>
      <w:r w:rsidRPr="00530AA0">
        <w:rPr>
          <w:rFonts w:ascii="Times New Roman" w:hAnsi="Times New Roman" w:cs="Times New Roman"/>
          <w:i/>
          <w:iCs/>
          <w:sz w:val="24"/>
          <w:szCs w:val="24"/>
        </w:rPr>
        <w:t>in situ</w:t>
      </w:r>
      <w:r w:rsidRPr="00530AA0">
        <w:rPr>
          <w:rFonts w:ascii="Times New Roman" w:hAnsi="Times New Roman" w:cs="Times New Roman"/>
          <w:sz w:val="24"/>
          <w:szCs w:val="24"/>
        </w:rPr>
        <w:t xml:space="preserve"> cell death detection kit (TUNEL assay kit, Roche)</w:t>
      </w:r>
      <w:r w:rsidRPr="00530AA0">
        <w:rPr>
          <w:rFonts w:ascii="Times New Roman" w:hAnsi="Times New Roman" w:cs="Times New Roman" w:hint="eastAsia"/>
          <w:sz w:val="24"/>
          <w:szCs w:val="24"/>
        </w:rPr>
        <w:t>,</w:t>
      </w:r>
      <w:r w:rsidRPr="00530AA0">
        <w:rPr>
          <w:rFonts w:ascii="Times New Roman" w:hAnsi="Times New Roman" w:cs="Times New Roman"/>
          <w:sz w:val="24"/>
          <w:szCs w:val="24"/>
        </w:rPr>
        <w:t xml:space="preserve"> and the cells undergoing apoptosis were quantified by counting TUNEL+ cells.</w:t>
      </w:r>
    </w:p>
    <w:p w14:paraId="6DE79D9E" w14:textId="77777777" w:rsidR="00D13804" w:rsidRPr="00530AA0" w:rsidRDefault="00D13804" w:rsidP="00D13804">
      <w:pPr>
        <w:spacing w:line="480" w:lineRule="auto"/>
        <w:rPr>
          <w:rFonts w:ascii="Times New Roman" w:hAnsi="Times New Roman" w:cs="Times New Roman"/>
          <w:sz w:val="24"/>
          <w:szCs w:val="24"/>
        </w:rPr>
      </w:pPr>
      <w:r w:rsidRPr="00530AA0">
        <w:rPr>
          <w:rFonts w:ascii="Times New Roman" w:hAnsi="Times New Roman" w:cs="Times New Roman"/>
          <w:sz w:val="24"/>
          <w:szCs w:val="24"/>
        </w:rPr>
        <w:t>About Six micrometer (6mm) of aortic root tissue was taken from the subjects for western blot analysis. After removing the adherent tissue from the vessel, each sample was cut into pieces. The weight of sample was measured, and lysis buffer (containing 1Mm PMSF) was added to the sample at the ratio of 100</w:t>
      </w:r>
      <w:r w:rsidRPr="00530AA0">
        <w:rPr>
          <w:rFonts w:ascii="Arial" w:hAnsi="Arial" w:cs="Arial"/>
          <w:sz w:val="24"/>
          <w:szCs w:val="24"/>
        </w:rPr>
        <w:t>μ</w:t>
      </w:r>
      <w:r w:rsidRPr="00530AA0">
        <w:rPr>
          <w:rFonts w:ascii="Times New Roman" w:hAnsi="Times New Roman" w:cs="Times New Roman"/>
          <w:sz w:val="24"/>
          <w:szCs w:val="24"/>
        </w:rPr>
        <w:t xml:space="preserve">l:20mg. Each of sample was </w:t>
      </w:r>
      <w:r w:rsidRPr="00530AA0">
        <w:rPr>
          <w:rFonts w:ascii="Times New Roman" w:hAnsi="Times New Roman" w:cs="Times New Roman"/>
          <w:sz w:val="24"/>
          <w:szCs w:val="24"/>
        </w:rPr>
        <w:lastRenderedPageBreak/>
        <w:t xml:space="preserve">grinded and centrifugated. The supernatant of sample was collected, and protein concentration of each sample was quantified and equilibrated before undergoing western blotting. </w:t>
      </w:r>
    </w:p>
    <w:p w14:paraId="69969F85" w14:textId="483036C2" w:rsidR="00D13804" w:rsidRPr="00530AA0" w:rsidRDefault="00562876" w:rsidP="00D13804">
      <w:pPr>
        <w:spacing w:line="480" w:lineRule="auto"/>
        <w:rPr>
          <w:rFonts w:ascii="Times New Roman" w:hAnsi="Times New Roman" w:cs="Times New Roman"/>
          <w:sz w:val="24"/>
          <w:szCs w:val="24"/>
        </w:rPr>
      </w:pPr>
      <w:r w:rsidRPr="00530AA0">
        <w:rPr>
          <w:rFonts w:ascii="Times New Roman" w:hAnsi="Times New Roman" w:cs="Times New Roman"/>
          <w:b/>
          <w:bCs/>
          <w:sz w:val="24"/>
          <w:szCs w:val="24"/>
        </w:rPr>
        <w:t>1</w:t>
      </w:r>
      <w:r w:rsidR="00D13804" w:rsidRPr="00530AA0">
        <w:rPr>
          <w:rFonts w:ascii="Times New Roman" w:hAnsi="Times New Roman" w:cs="Times New Roman"/>
          <w:b/>
          <w:bCs/>
          <w:sz w:val="24"/>
          <w:szCs w:val="24"/>
        </w:rPr>
        <w:t xml:space="preserve">.3Cell culture and reagents: </w:t>
      </w:r>
      <w:r w:rsidR="00D13804" w:rsidRPr="00530AA0">
        <w:rPr>
          <w:rFonts w:ascii="Times New Roman" w:hAnsi="Times New Roman" w:cs="Times New Roman"/>
          <w:sz w:val="24"/>
          <w:szCs w:val="24"/>
        </w:rPr>
        <w:t xml:space="preserve">RAW264.7 and THP1 cell lines were purchased from </w:t>
      </w:r>
      <w:proofErr w:type="spellStart"/>
      <w:r w:rsidR="00D13804" w:rsidRPr="00530AA0">
        <w:rPr>
          <w:rFonts w:ascii="Times New Roman" w:hAnsi="Times New Roman" w:cs="Times New Roman"/>
          <w:sz w:val="24"/>
          <w:szCs w:val="24"/>
        </w:rPr>
        <w:t>Cyagen</w:t>
      </w:r>
      <w:proofErr w:type="spellEnd"/>
      <w:r w:rsidR="00D13804" w:rsidRPr="00530AA0">
        <w:rPr>
          <w:rFonts w:ascii="Times New Roman" w:hAnsi="Times New Roman" w:cs="Times New Roman"/>
          <w:sz w:val="24"/>
          <w:szCs w:val="24"/>
        </w:rPr>
        <w:t xml:space="preserve"> Bioscience (Guangzhou, China). RAW264.7 and THP1 cells were cultured in RPMI 1640 medium supplemented with 10% fetal bovine serum and 1% penicillin-streptomycin solution. THP1 cells were incubated with PMA (Sigma-</w:t>
      </w:r>
      <w:proofErr w:type="spellStart"/>
      <w:r w:rsidR="00D13804" w:rsidRPr="00530AA0">
        <w:rPr>
          <w:rFonts w:ascii="Times New Roman" w:hAnsi="Times New Roman" w:cs="Times New Roman"/>
          <w:sz w:val="24"/>
          <w:szCs w:val="24"/>
        </w:rPr>
        <w:t>aldrich</w:t>
      </w:r>
      <w:proofErr w:type="spellEnd"/>
      <w:r w:rsidR="00D13804" w:rsidRPr="00530AA0">
        <w:rPr>
          <w:rFonts w:ascii="Times New Roman" w:hAnsi="Times New Roman" w:cs="Times New Roman"/>
          <w:sz w:val="24"/>
          <w:szCs w:val="24"/>
        </w:rPr>
        <w:t xml:space="preserve">, P1585) containing medium in a concentration of 100ng/ml for 48 hours in order to differentiate them into THP1-derived macrophages. To establish foam cell models </w:t>
      </w:r>
      <w:r w:rsidR="00D13804" w:rsidRPr="00530AA0">
        <w:rPr>
          <w:rFonts w:ascii="Times New Roman" w:hAnsi="Times New Roman" w:cs="Times New Roman"/>
          <w:i/>
          <w:iCs/>
          <w:sz w:val="24"/>
          <w:szCs w:val="24"/>
        </w:rPr>
        <w:t>in vitro</w:t>
      </w:r>
      <w:r w:rsidR="00D13804" w:rsidRPr="00530AA0">
        <w:rPr>
          <w:rFonts w:ascii="Times New Roman" w:hAnsi="Times New Roman" w:cs="Times New Roman"/>
          <w:sz w:val="24"/>
          <w:szCs w:val="24"/>
        </w:rPr>
        <w:t>, RAW264.7-derived macrophages were incubated with human mild oxidized low-density lipoprotein (ox-LDL) (</w:t>
      </w:r>
      <w:proofErr w:type="spellStart"/>
      <w:r w:rsidR="00D13804" w:rsidRPr="00530AA0">
        <w:rPr>
          <w:rFonts w:ascii="Times New Roman" w:hAnsi="Times New Roman" w:cs="Times New Roman"/>
          <w:sz w:val="24"/>
          <w:szCs w:val="24"/>
        </w:rPr>
        <w:t>Yiyuan</w:t>
      </w:r>
      <w:proofErr w:type="spellEnd"/>
      <w:r w:rsidR="00D13804" w:rsidRPr="00530AA0">
        <w:rPr>
          <w:rFonts w:ascii="Times New Roman" w:hAnsi="Times New Roman" w:cs="Times New Roman"/>
          <w:sz w:val="24"/>
          <w:szCs w:val="24"/>
        </w:rPr>
        <w:t xml:space="preserve"> Biotech, Guangzhou, YB-002) or human high ox-LDL (</w:t>
      </w:r>
      <w:proofErr w:type="spellStart"/>
      <w:r w:rsidR="00D13804" w:rsidRPr="00530AA0">
        <w:rPr>
          <w:rFonts w:ascii="Times New Roman" w:hAnsi="Times New Roman" w:cs="Times New Roman"/>
          <w:sz w:val="24"/>
          <w:szCs w:val="24"/>
        </w:rPr>
        <w:t>Yiyuan</w:t>
      </w:r>
      <w:proofErr w:type="spellEnd"/>
      <w:r w:rsidR="00D13804" w:rsidRPr="00530AA0">
        <w:rPr>
          <w:rFonts w:ascii="Times New Roman" w:hAnsi="Times New Roman" w:cs="Times New Roman"/>
          <w:sz w:val="24"/>
          <w:szCs w:val="24"/>
        </w:rPr>
        <w:t xml:space="preserve"> Biotech, Guangzhou, high ox-LDL) in a concentration of 50μg/ml for 24 hours. Lipid peroxidation was quantified by </w:t>
      </w:r>
      <w:proofErr w:type="spellStart"/>
      <w:r w:rsidR="00D13804" w:rsidRPr="00530AA0">
        <w:rPr>
          <w:rFonts w:ascii="Times New Roman" w:hAnsi="Times New Roman" w:cs="Times New Roman"/>
          <w:sz w:val="24"/>
          <w:szCs w:val="24"/>
        </w:rPr>
        <w:t>thiobarbituric</w:t>
      </w:r>
      <w:proofErr w:type="spellEnd"/>
      <w:r w:rsidR="00D13804" w:rsidRPr="00530AA0">
        <w:rPr>
          <w:rFonts w:ascii="Times New Roman" w:hAnsi="Times New Roman" w:cs="Times New Roman"/>
          <w:sz w:val="24"/>
          <w:szCs w:val="24"/>
        </w:rPr>
        <w:t xml:space="preserve"> acid reactive substances (TBARS) assay. The TBARS of ox-LDL was determined </w:t>
      </w:r>
      <w:proofErr w:type="spellStart"/>
      <w:r w:rsidR="00D13804" w:rsidRPr="00530AA0">
        <w:rPr>
          <w:rFonts w:ascii="Times New Roman" w:hAnsi="Times New Roman" w:cs="Times New Roman"/>
          <w:sz w:val="24"/>
          <w:szCs w:val="24"/>
        </w:rPr>
        <w:t>colorimetrically</w:t>
      </w:r>
      <w:proofErr w:type="spellEnd"/>
      <w:r w:rsidR="00D13804" w:rsidRPr="00530AA0">
        <w:rPr>
          <w:rFonts w:ascii="Times New Roman" w:hAnsi="Times New Roman" w:cs="Times New Roman"/>
          <w:sz w:val="24"/>
          <w:szCs w:val="24"/>
        </w:rPr>
        <w:t xml:space="preserve"> by using Malondialdehyde (MDA</w:t>
      </w:r>
      <w:r w:rsidR="00D13804" w:rsidRPr="00530AA0">
        <w:rPr>
          <w:rFonts w:ascii="Times New Roman" w:hAnsi="Times New Roman" w:cs="Times New Roman" w:hint="eastAsia"/>
          <w:sz w:val="24"/>
          <w:szCs w:val="24"/>
        </w:rPr>
        <w:t>)</w:t>
      </w:r>
      <w:r w:rsidR="00D13804" w:rsidRPr="00530AA0">
        <w:rPr>
          <w:rFonts w:ascii="Times New Roman" w:hAnsi="Times New Roman" w:cs="Times New Roman"/>
          <w:sz w:val="24"/>
          <w:szCs w:val="24"/>
        </w:rPr>
        <w:t xml:space="preserve"> as a standard. The TBARS of mild ox-LDL surpassed 18.5 </w:t>
      </w:r>
      <w:proofErr w:type="spellStart"/>
      <w:r w:rsidR="00D13804" w:rsidRPr="00530AA0">
        <w:rPr>
          <w:rFonts w:ascii="Times New Roman" w:hAnsi="Times New Roman" w:cs="Times New Roman"/>
          <w:sz w:val="24"/>
          <w:szCs w:val="24"/>
        </w:rPr>
        <w:t>nmoles</w:t>
      </w:r>
      <w:proofErr w:type="spellEnd"/>
      <w:r w:rsidR="00D13804" w:rsidRPr="00530AA0">
        <w:rPr>
          <w:rFonts w:ascii="Times New Roman" w:hAnsi="Times New Roman" w:cs="Times New Roman"/>
          <w:sz w:val="24"/>
          <w:szCs w:val="24"/>
        </w:rPr>
        <w:t xml:space="preserve"> of MDA/mg protein (starting LDL was less than 0.50 </w:t>
      </w:r>
      <w:proofErr w:type="spellStart"/>
      <w:r w:rsidR="00D13804" w:rsidRPr="00530AA0">
        <w:rPr>
          <w:rFonts w:ascii="Times New Roman" w:hAnsi="Times New Roman" w:cs="Times New Roman"/>
          <w:sz w:val="24"/>
          <w:szCs w:val="24"/>
        </w:rPr>
        <w:t>nmoles</w:t>
      </w:r>
      <w:proofErr w:type="spellEnd"/>
      <w:r w:rsidR="00D13804" w:rsidRPr="00530AA0">
        <w:rPr>
          <w:rFonts w:ascii="Times New Roman" w:hAnsi="Times New Roman" w:cs="Times New Roman"/>
          <w:sz w:val="24"/>
          <w:szCs w:val="24"/>
        </w:rPr>
        <w:t xml:space="preserve"> of MDA/mg protein), and TBARS of high ox-LDL surpassed 90 </w:t>
      </w:r>
      <w:proofErr w:type="spellStart"/>
      <w:r w:rsidR="00D13804" w:rsidRPr="00530AA0">
        <w:rPr>
          <w:rFonts w:ascii="Times New Roman" w:hAnsi="Times New Roman" w:cs="Times New Roman"/>
          <w:sz w:val="24"/>
          <w:szCs w:val="24"/>
        </w:rPr>
        <w:t>nmoles</w:t>
      </w:r>
      <w:proofErr w:type="spellEnd"/>
      <w:r w:rsidR="00D13804" w:rsidRPr="00530AA0">
        <w:rPr>
          <w:rFonts w:ascii="Times New Roman" w:hAnsi="Times New Roman" w:cs="Times New Roman"/>
          <w:sz w:val="24"/>
          <w:szCs w:val="24"/>
        </w:rPr>
        <w:t xml:space="preserve"> of MDA/mg protein (starting LDL was less than 1 </w:t>
      </w:r>
      <w:proofErr w:type="spellStart"/>
      <w:r w:rsidR="00D13804" w:rsidRPr="00530AA0">
        <w:rPr>
          <w:rFonts w:ascii="Times New Roman" w:hAnsi="Times New Roman" w:cs="Times New Roman"/>
          <w:sz w:val="24"/>
          <w:szCs w:val="24"/>
        </w:rPr>
        <w:t>nmoles</w:t>
      </w:r>
      <w:proofErr w:type="spellEnd"/>
      <w:r w:rsidR="00D13804" w:rsidRPr="00530AA0">
        <w:rPr>
          <w:rFonts w:ascii="Times New Roman" w:hAnsi="Times New Roman" w:cs="Times New Roman"/>
          <w:sz w:val="24"/>
          <w:szCs w:val="24"/>
        </w:rPr>
        <w:t xml:space="preserve"> of MDA/mg protein). After the incubation, the accumulation of lipid droplets within the cytoplasm were detected by using oil red o stain kit. To assess the effects of omentin-1 on foam cell formation, human recombinant omentin-1 (Abcam, ab157030) was added to the culture medium before incubating with ox-LDL. </w:t>
      </w:r>
    </w:p>
    <w:p w14:paraId="5272AB86" w14:textId="5D1834E4" w:rsidR="00D13804" w:rsidRPr="00530AA0" w:rsidRDefault="00D13804" w:rsidP="00D13804">
      <w:pPr>
        <w:spacing w:line="480" w:lineRule="auto"/>
        <w:rPr>
          <w:rFonts w:ascii="Times New Roman" w:hAnsi="Times New Roman" w:cs="Times New Roman"/>
          <w:sz w:val="24"/>
          <w:szCs w:val="24"/>
        </w:rPr>
      </w:pPr>
      <w:r w:rsidRPr="00530AA0">
        <w:rPr>
          <w:rFonts w:ascii="Times New Roman" w:hAnsi="Times New Roman" w:cs="Times New Roman"/>
          <w:sz w:val="24"/>
          <w:szCs w:val="24"/>
        </w:rPr>
        <w:lastRenderedPageBreak/>
        <w:t xml:space="preserve">The small interfering RNA (siRNA) of ITGAV was bought from </w:t>
      </w:r>
      <w:proofErr w:type="spellStart"/>
      <w:r w:rsidRPr="00530AA0">
        <w:rPr>
          <w:rFonts w:ascii="Times New Roman" w:hAnsi="Times New Roman" w:cs="Times New Roman"/>
          <w:sz w:val="24"/>
          <w:szCs w:val="24"/>
        </w:rPr>
        <w:t>GenePharma</w:t>
      </w:r>
      <w:proofErr w:type="spellEnd"/>
      <w:r w:rsidRPr="00530AA0">
        <w:rPr>
          <w:rFonts w:ascii="Times New Roman" w:hAnsi="Times New Roman" w:cs="Times New Roman"/>
          <w:sz w:val="24"/>
          <w:szCs w:val="24"/>
        </w:rPr>
        <w:t xml:space="preserve"> Co., Ltd (Suzhou, China), and the nucleotide sequence is shown in Table 1. The transfection experiment was performed according to the procedure provided by the supplier, the transfection efficiency was determined by RT-qPCR analysis. To </w:t>
      </w:r>
      <w:r w:rsidR="008E7113" w:rsidRPr="00530AA0">
        <w:rPr>
          <w:rFonts w:ascii="Times New Roman" w:hAnsi="Times New Roman" w:cs="Times New Roman"/>
          <w:sz w:val="24"/>
          <w:szCs w:val="24"/>
        </w:rPr>
        <w:t xml:space="preserve">further </w:t>
      </w:r>
      <w:r w:rsidRPr="00530AA0">
        <w:rPr>
          <w:rFonts w:ascii="Times New Roman" w:hAnsi="Times New Roman" w:cs="Times New Roman"/>
          <w:sz w:val="24"/>
          <w:szCs w:val="24"/>
        </w:rPr>
        <w:t xml:space="preserve">validate the role played by integrin in transducing omentin-1 signals, we also purchased </w:t>
      </w:r>
      <w:proofErr w:type="spellStart"/>
      <w:r w:rsidRPr="00530AA0">
        <w:rPr>
          <w:rFonts w:ascii="Times New Roman" w:hAnsi="Times New Roman" w:cs="Times New Roman"/>
          <w:sz w:val="24"/>
          <w:szCs w:val="24"/>
        </w:rPr>
        <w:t>cilengitide</w:t>
      </w:r>
      <w:proofErr w:type="spellEnd"/>
      <w:r w:rsidRPr="00530AA0">
        <w:rPr>
          <w:rFonts w:ascii="Times New Roman" w:hAnsi="Times New Roman" w:cs="Times New Roman"/>
          <w:sz w:val="24"/>
          <w:szCs w:val="24"/>
        </w:rPr>
        <w:t xml:space="preserve">, a potent inhibitor to integrin αvβ3 and αvβ5, from </w:t>
      </w:r>
      <w:proofErr w:type="spellStart"/>
      <w:r w:rsidRPr="00530AA0">
        <w:rPr>
          <w:rFonts w:ascii="Times New Roman" w:hAnsi="Times New Roman" w:cs="Times New Roman"/>
          <w:sz w:val="24"/>
          <w:szCs w:val="24"/>
        </w:rPr>
        <w:t>MedChemExpress</w:t>
      </w:r>
      <w:proofErr w:type="spellEnd"/>
      <w:r w:rsidRPr="00530AA0">
        <w:rPr>
          <w:rFonts w:ascii="Times New Roman" w:hAnsi="Times New Roman" w:cs="Times New Roman"/>
          <w:sz w:val="24"/>
          <w:szCs w:val="24"/>
        </w:rPr>
        <w:t xml:space="preserve">. </w:t>
      </w:r>
    </w:p>
    <w:p w14:paraId="142B1756" w14:textId="3410F9AF" w:rsidR="00D13804" w:rsidRPr="00530AA0" w:rsidRDefault="00562876" w:rsidP="00D13804">
      <w:pPr>
        <w:spacing w:line="480" w:lineRule="auto"/>
        <w:rPr>
          <w:rFonts w:ascii="Times New Roman" w:eastAsiaTheme="minorHAnsi" w:hAnsi="Times New Roman" w:cs="Times New Roman"/>
          <w:sz w:val="24"/>
          <w:szCs w:val="24"/>
        </w:rPr>
      </w:pPr>
      <w:r w:rsidRPr="00530AA0">
        <w:rPr>
          <w:rFonts w:ascii="Times New Roman" w:hAnsi="Times New Roman" w:cs="Times New Roman"/>
          <w:b/>
          <w:bCs/>
          <w:sz w:val="24"/>
          <w:szCs w:val="24"/>
        </w:rPr>
        <w:t>1</w:t>
      </w:r>
      <w:r w:rsidR="00D13804" w:rsidRPr="00530AA0">
        <w:rPr>
          <w:rFonts w:ascii="Times New Roman" w:hAnsi="Times New Roman" w:cs="Times New Roman"/>
          <w:b/>
          <w:bCs/>
          <w:sz w:val="24"/>
          <w:szCs w:val="24"/>
        </w:rPr>
        <w:t xml:space="preserve">.4Immunoprecipitation: </w:t>
      </w:r>
      <w:r w:rsidR="00D13804" w:rsidRPr="00530AA0">
        <w:rPr>
          <w:rFonts w:ascii="Times New Roman" w:eastAsiaTheme="minorHAnsi" w:hAnsi="Times New Roman" w:cs="Times New Roman"/>
          <w:sz w:val="24"/>
          <w:szCs w:val="24"/>
        </w:rPr>
        <w:t xml:space="preserve">To verify the binding of omentin-1 to integrin αvβ3 and αvβ5, we performed immunoprecipitation experiments </w:t>
      </w:r>
      <w:r w:rsidR="00D13804" w:rsidRPr="00530AA0">
        <w:rPr>
          <w:rFonts w:ascii="Times New Roman" w:eastAsiaTheme="minorHAnsi" w:hAnsi="Times New Roman" w:cs="Times New Roman"/>
          <w:i/>
          <w:iCs/>
          <w:sz w:val="24"/>
          <w:szCs w:val="24"/>
        </w:rPr>
        <w:t>in vitro</w:t>
      </w:r>
      <w:r w:rsidR="00D13804" w:rsidRPr="00530AA0">
        <w:rPr>
          <w:rFonts w:ascii="Times New Roman" w:eastAsiaTheme="minorHAnsi" w:hAnsi="Times New Roman" w:cs="Times New Roman"/>
          <w:sz w:val="24"/>
          <w:szCs w:val="24"/>
        </w:rPr>
        <w:t>. Human recombinant omentin-1 protein labeled by flag tag (Abcam, ab157030) and his-tag (Abcam, ab207144) were used to ascertain that the artificial synthetic tag</w:t>
      </w:r>
      <w:r w:rsidR="00BB71E5" w:rsidRPr="00530AA0">
        <w:rPr>
          <w:rFonts w:ascii="Times New Roman" w:eastAsiaTheme="minorHAnsi" w:hAnsi="Times New Roman" w:cs="Times New Roman"/>
          <w:sz w:val="24"/>
          <w:szCs w:val="24"/>
        </w:rPr>
        <w:t>s</w:t>
      </w:r>
      <w:r w:rsidR="00D13804" w:rsidRPr="00530AA0">
        <w:rPr>
          <w:rFonts w:ascii="Times New Roman" w:eastAsiaTheme="minorHAnsi" w:hAnsi="Times New Roman" w:cs="Times New Roman"/>
          <w:sz w:val="24"/>
          <w:szCs w:val="24"/>
        </w:rPr>
        <w:t xml:space="preserve"> of recombinant </w:t>
      </w:r>
      <w:r w:rsidR="00BB71E5" w:rsidRPr="00530AA0">
        <w:rPr>
          <w:rFonts w:ascii="Times New Roman" w:eastAsiaTheme="minorHAnsi" w:hAnsi="Times New Roman" w:cs="Times New Roman"/>
          <w:sz w:val="24"/>
          <w:szCs w:val="24"/>
        </w:rPr>
        <w:t>omentin-1</w:t>
      </w:r>
      <w:r w:rsidR="00D13804" w:rsidRPr="00530AA0">
        <w:rPr>
          <w:rFonts w:ascii="Times New Roman" w:eastAsiaTheme="minorHAnsi" w:hAnsi="Times New Roman" w:cs="Times New Roman"/>
          <w:sz w:val="24"/>
          <w:szCs w:val="24"/>
        </w:rPr>
        <w:t xml:space="preserve"> w</w:t>
      </w:r>
      <w:r w:rsidR="00BB71E5" w:rsidRPr="00530AA0">
        <w:rPr>
          <w:rFonts w:ascii="Times New Roman" w:eastAsiaTheme="minorHAnsi" w:hAnsi="Times New Roman" w:cs="Times New Roman"/>
          <w:sz w:val="24"/>
          <w:szCs w:val="24"/>
        </w:rPr>
        <w:t>ere</w:t>
      </w:r>
      <w:r w:rsidR="00D13804" w:rsidRPr="00530AA0">
        <w:rPr>
          <w:rFonts w:ascii="Times New Roman" w:eastAsiaTheme="minorHAnsi" w:hAnsi="Times New Roman" w:cs="Times New Roman"/>
          <w:sz w:val="24"/>
          <w:szCs w:val="24"/>
        </w:rPr>
        <w:t xml:space="preserve"> not implicated in the molecule interaction. Recombinant human integrin αvβ3 and αvβ5 protein were purchased from R&amp;D Systems. The antibodies against αvβ3 (R&amp;D Systems, MAB3050), αvβ5 (</w:t>
      </w:r>
      <w:r w:rsidR="00115A13" w:rsidRPr="00530AA0">
        <w:rPr>
          <w:rFonts w:ascii="Times New Roman" w:eastAsiaTheme="minorHAnsi" w:hAnsi="Times New Roman" w:cs="Times New Roman"/>
          <w:sz w:val="24"/>
          <w:szCs w:val="24"/>
        </w:rPr>
        <w:t>R&amp;D Systems</w:t>
      </w:r>
      <w:r w:rsidR="00D13804" w:rsidRPr="00530AA0">
        <w:rPr>
          <w:rFonts w:ascii="Times New Roman" w:eastAsiaTheme="minorHAnsi" w:hAnsi="Times New Roman" w:cs="Times New Roman"/>
          <w:sz w:val="24"/>
          <w:szCs w:val="24"/>
        </w:rPr>
        <w:t>,</w:t>
      </w:r>
      <w:r w:rsidR="00115A13" w:rsidRPr="00530AA0">
        <w:t xml:space="preserve"> </w:t>
      </w:r>
      <w:r w:rsidR="00115A13" w:rsidRPr="00530AA0">
        <w:rPr>
          <w:rFonts w:ascii="Times New Roman" w:eastAsiaTheme="minorHAnsi" w:hAnsi="Times New Roman" w:cs="Times New Roman"/>
          <w:sz w:val="24"/>
          <w:szCs w:val="24"/>
        </w:rPr>
        <w:t>MAB2528</w:t>
      </w:r>
      <w:r w:rsidR="00D13804" w:rsidRPr="00530AA0">
        <w:rPr>
          <w:rFonts w:ascii="Times New Roman" w:eastAsiaTheme="minorHAnsi" w:hAnsi="Times New Roman" w:cs="Times New Roman"/>
          <w:sz w:val="24"/>
          <w:szCs w:val="24"/>
        </w:rPr>
        <w:t>) and omentin-1 (</w:t>
      </w:r>
      <w:proofErr w:type="spellStart"/>
      <w:r w:rsidR="00D13804" w:rsidRPr="00530AA0">
        <w:rPr>
          <w:rFonts w:ascii="Times New Roman" w:eastAsiaTheme="minorHAnsi" w:hAnsi="Times New Roman" w:cs="Times New Roman"/>
          <w:sz w:val="24"/>
          <w:szCs w:val="24"/>
        </w:rPr>
        <w:t>Proteintech</w:t>
      </w:r>
      <w:proofErr w:type="spellEnd"/>
      <w:r w:rsidR="00D13804" w:rsidRPr="00530AA0">
        <w:rPr>
          <w:rFonts w:ascii="Times New Roman" w:eastAsiaTheme="minorHAnsi" w:hAnsi="Times New Roman" w:cs="Times New Roman"/>
          <w:sz w:val="24"/>
          <w:szCs w:val="24"/>
        </w:rPr>
        <w:t>, 11770</w:t>
      </w:r>
      <w:r w:rsidR="00D13804" w:rsidRPr="00530AA0">
        <w:rPr>
          <w:rFonts w:ascii="Times New Roman" w:eastAsiaTheme="minorHAnsi" w:hAnsi="Times New Roman" w:cs="Times New Roman" w:hint="eastAsia"/>
          <w:sz w:val="24"/>
          <w:szCs w:val="24"/>
        </w:rPr>
        <w:t>-</w:t>
      </w:r>
      <w:r w:rsidR="00D13804" w:rsidRPr="00530AA0">
        <w:rPr>
          <w:rFonts w:ascii="Times New Roman" w:eastAsiaTheme="minorHAnsi" w:hAnsi="Times New Roman" w:cs="Times New Roman"/>
          <w:sz w:val="24"/>
          <w:szCs w:val="24"/>
        </w:rPr>
        <w:t>1</w:t>
      </w:r>
      <w:r w:rsidR="00D13804" w:rsidRPr="00530AA0">
        <w:rPr>
          <w:rFonts w:ascii="Times New Roman" w:eastAsiaTheme="minorHAnsi" w:hAnsi="Times New Roman" w:cs="Times New Roman" w:hint="eastAsia"/>
          <w:sz w:val="24"/>
          <w:szCs w:val="24"/>
        </w:rPr>
        <w:t>-</w:t>
      </w:r>
      <w:r w:rsidR="00D13804" w:rsidRPr="00530AA0">
        <w:rPr>
          <w:rFonts w:ascii="Times New Roman" w:eastAsiaTheme="minorHAnsi" w:hAnsi="Times New Roman" w:cs="Times New Roman"/>
          <w:sz w:val="24"/>
          <w:szCs w:val="24"/>
        </w:rPr>
        <w:t>AP) were used in immuno</w:t>
      </w:r>
      <w:r w:rsidR="00115A13" w:rsidRPr="00530AA0">
        <w:rPr>
          <w:rFonts w:ascii="Times New Roman" w:eastAsiaTheme="minorHAnsi" w:hAnsi="Times New Roman" w:cs="Times New Roman"/>
          <w:sz w:val="24"/>
          <w:szCs w:val="24"/>
        </w:rPr>
        <w:t>precipitation</w:t>
      </w:r>
      <w:r w:rsidR="00D13804" w:rsidRPr="00530AA0">
        <w:rPr>
          <w:rFonts w:ascii="Times New Roman" w:eastAsiaTheme="minorHAnsi" w:hAnsi="Times New Roman" w:cs="Times New Roman"/>
          <w:sz w:val="24"/>
          <w:szCs w:val="24"/>
        </w:rPr>
        <w:t xml:space="preserve"> analysis. </w:t>
      </w:r>
    </w:p>
    <w:p w14:paraId="542B080C" w14:textId="0D564FDB" w:rsidR="00D13804" w:rsidRPr="00530AA0" w:rsidRDefault="00D13804" w:rsidP="00D13804">
      <w:pPr>
        <w:spacing w:line="480" w:lineRule="auto"/>
        <w:rPr>
          <w:rFonts w:ascii="Times New Roman" w:eastAsiaTheme="minorHAnsi" w:hAnsi="Times New Roman" w:cs="Times New Roman"/>
          <w:sz w:val="24"/>
          <w:szCs w:val="24"/>
        </w:rPr>
      </w:pPr>
      <w:r w:rsidRPr="00530AA0">
        <w:rPr>
          <w:rFonts w:ascii="Times New Roman" w:eastAsiaTheme="minorHAnsi" w:hAnsi="Times New Roman" w:cs="Times New Roman"/>
          <w:sz w:val="24"/>
          <w:szCs w:val="24"/>
        </w:rPr>
        <w:t>Flag-tagged or his-tagged omentin-1 (both of 50ng) was incubated with 100ng of αvβ3 or αvβ5 protein in 0.5ml of buffer containing 50 mM Tris (pH 7.4), 150 mM NaCl, 10%</w:t>
      </w:r>
      <w:r w:rsidRPr="00530AA0">
        <w:rPr>
          <w:rFonts w:ascii="Times New Roman" w:eastAsiaTheme="minorHAnsi" w:hAnsi="Times New Roman" w:cs="Times New Roman" w:hint="eastAsia"/>
          <w:sz w:val="24"/>
          <w:szCs w:val="24"/>
        </w:rPr>
        <w:t xml:space="preserve"> </w:t>
      </w:r>
      <w:r w:rsidRPr="00530AA0">
        <w:rPr>
          <w:rFonts w:ascii="Times New Roman" w:eastAsiaTheme="minorHAnsi" w:hAnsi="Times New Roman" w:cs="Times New Roman"/>
          <w:sz w:val="24"/>
          <w:szCs w:val="24"/>
        </w:rPr>
        <w:t>glycerol, and 1 mM DTT for 12 hour at 4°C, then 5</w:t>
      </w:r>
      <w:r w:rsidRPr="00530AA0">
        <w:rPr>
          <w:rFonts w:ascii="Arial" w:eastAsiaTheme="minorHAnsi" w:hAnsi="Arial" w:cs="Arial"/>
          <w:sz w:val="24"/>
          <w:szCs w:val="24"/>
        </w:rPr>
        <w:t>μ</w:t>
      </w:r>
      <w:r w:rsidRPr="00530AA0">
        <w:rPr>
          <w:rFonts w:ascii="Times New Roman" w:eastAsiaTheme="minorHAnsi" w:hAnsi="Times New Roman" w:cs="Times New Roman"/>
          <w:sz w:val="24"/>
          <w:szCs w:val="24"/>
        </w:rPr>
        <w:t>g anti-omentin-1, anti-αvβ3 or anti-αvβ5 antibody was added to each sample and incubated</w:t>
      </w:r>
      <w:r w:rsidRPr="00530AA0">
        <w:rPr>
          <w:rFonts w:ascii="Times New Roman" w:eastAsiaTheme="minorHAnsi" w:hAnsi="Times New Roman" w:cs="Times New Roman" w:hint="eastAsia"/>
          <w:sz w:val="24"/>
          <w:szCs w:val="24"/>
        </w:rPr>
        <w:t xml:space="preserve"> </w:t>
      </w:r>
      <w:r w:rsidRPr="00530AA0">
        <w:rPr>
          <w:rFonts w:ascii="Times New Roman" w:eastAsiaTheme="minorHAnsi" w:hAnsi="Times New Roman" w:cs="Times New Roman"/>
          <w:sz w:val="24"/>
          <w:szCs w:val="24"/>
        </w:rPr>
        <w:t>overnight at 4°C. The samples were incubated for additional 2 h with</w:t>
      </w:r>
      <w:r w:rsidRPr="00530AA0">
        <w:rPr>
          <w:rFonts w:ascii="Times New Roman" w:eastAsiaTheme="minorHAnsi" w:hAnsi="Times New Roman" w:cs="Times New Roman" w:hint="eastAsia"/>
          <w:sz w:val="24"/>
          <w:szCs w:val="24"/>
        </w:rPr>
        <w:t xml:space="preserve"> </w:t>
      </w:r>
      <w:r w:rsidRPr="00530AA0">
        <w:rPr>
          <w:rFonts w:ascii="Times New Roman" w:eastAsiaTheme="minorHAnsi" w:hAnsi="Times New Roman" w:cs="Times New Roman"/>
          <w:sz w:val="24"/>
          <w:szCs w:val="24"/>
        </w:rPr>
        <w:t>5</w:t>
      </w:r>
      <w:r w:rsidRPr="00530AA0">
        <w:rPr>
          <w:rFonts w:ascii="Arial" w:eastAsiaTheme="minorHAnsi" w:hAnsi="Arial" w:cs="Arial"/>
          <w:sz w:val="24"/>
          <w:szCs w:val="24"/>
        </w:rPr>
        <w:t>μ</w:t>
      </w:r>
      <w:r w:rsidRPr="00530AA0">
        <w:rPr>
          <w:rFonts w:ascii="Times New Roman" w:eastAsiaTheme="minorHAnsi" w:hAnsi="Times New Roman" w:cs="Times New Roman"/>
          <w:sz w:val="24"/>
          <w:szCs w:val="24"/>
        </w:rPr>
        <w:t>l Sepharose beads. The immunocomplexes were</w:t>
      </w:r>
      <w:r w:rsidRPr="00530AA0">
        <w:rPr>
          <w:rFonts w:ascii="Times New Roman" w:eastAsiaTheme="minorHAnsi" w:hAnsi="Times New Roman" w:cs="Times New Roman" w:hint="eastAsia"/>
          <w:sz w:val="24"/>
          <w:szCs w:val="24"/>
        </w:rPr>
        <w:t xml:space="preserve"> </w:t>
      </w:r>
      <w:r w:rsidRPr="00530AA0">
        <w:rPr>
          <w:rFonts w:ascii="Times New Roman" w:eastAsiaTheme="minorHAnsi" w:hAnsi="Times New Roman" w:cs="Times New Roman"/>
          <w:sz w:val="24"/>
          <w:szCs w:val="24"/>
        </w:rPr>
        <w:t>resolved by 12% SDS-PAGE and analyzed by Western blotting using</w:t>
      </w:r>
      <w:r w:rsidRPr="00530AA0">
        <w:rPr>
          <w:rFonts w:ascii="Times New Roman" w:eastAsiaTheme="minorHAnsi" w:hAnsi="Times New Roman" w:cs="Times New Roman" w:hint="eastAsia"/>
          <w:sz w:val="24"/>
          <w:szCs w:val="24"/>
        </w:rPr>
        <w:t xml:space="preserve"> </w:t>
      </w:r>
      <w:r w:rsidRPr="00530AA0">
        <w:rPr>
          <w:rFonts w:ascii="Times New Roman" w:eastAsiaTheme="minorHAnsi" w:hAnsi="Times New Roman" w:cs="Times New Roman"/>
          <w:sz w:val="24"/>
          <w:szCs w:val="24"/>
        </w:rPr>
        <w:t>anti-omentin-1</w:t>
      </w:r>
      <w:r w:rsidR="00115A13" w:rsidRPr="00530AA0">
        <w:rPr>
          <w:rFonts w:ascii="Times New Roman" w:eastAsiaTheme="minorHAnsi" w:hAnsi="Times New Roman" w:cs="Times New Roman"/>
          <w:sz w:val="24"/>
          <w:szCs w:val="24"/>
        </w:rPr>
        <w:t xml:space="preserve"> (</w:t>
      </w:r>
      <w:proofErr w:type="spellStart"/>
      <w:r w:rsidR="00115A13" w:rsidRPr="00530AA0">
        <w:rPr>
          <w:rFonts w:ascii="Times New Roman" w:eastAsiaTheme="minorHAnsi" w:hAnsi="Times New Roman" w:cs="Times New Roman"/>
          <w:sz w:val="24"/>
          <w:szCs w:val="24"/>
        </w:rPr>
        <w:t>Proteintech</w:t>
      </w:r>
      <w:proofErr w:type="spellEnd"/>
      <w:r w:rsidR="00115A13" w:rsidRPr="00530AA0">
        <w:rPr>
          <w:rFonts w:ascii="Times New Roman" w:eastAsiaTheme="minorHAnsi" w:hAnsi="Times New Roman" w:cs="Times New Roman"/>
          <w:sz w:val="24"/>
          <w:szCs w:val="24"/>
        </w:rPr>
        <w:t>, 11770</w:t>
      </w:r>
      <w:r w:rsidR="00115A13" w:rsidRPr="00530AA0">
        <w:rPr>
          <w:rFonts w:ascii="Times New Roman" w:eastAsiaTheme="minorHAnsi" w:hAnsi="Times New Roman" w:cs="Times New Roman" w:hint="eastAsia"/>
          <w:sz w:val="24"/>
          <w:szCs w:val="24"/>
        </w:rPr>
        <w:t>-</w:t>
      </w:r>
      <w:r w:rsidR="00115A13" w:rsidRPr="00530AA0">
        <w:rPr>
          <w:rFonts w:ascii="Times New Roman" w:eastAsiaTheme="minorHAnsi" w:hAnsi="Times New Roman" w:cs="Times New Roman"/>
          <w:sz w:val="24"/>
          <w:szCs w:val="24"/>
        </w:rPr>
        <w:t>1</w:t>
      </w:r>
      <w:r w:rsidR="00115A13" w:rsidRPr="00530AA0">
        <w:rPr>
          <w:rFonts w:ascii="Times New Roman" w:eastAsiaTheme="minorHAnsi" w:hAnsi="Times New Roman" w:cs="Times New Roman" w:hint="eastAsia"/>
          <w:sz w:val="24"/>
          <w:szCs w:val="24"/>
        </w:rPr>
        <w:t>-</w:t>
      </w:r>
      <w:r w:rsidR="00115A13" w:rsidRPr="00530AA0">
        <w:rPr>
          <w:rFonts w:ascii="Times New Roman" w:eastAsiaTheme="minorHAnsi" w:hAnsi="Times New Roman" w:cs="Times New Roman"/>
          <w:sz w:val="24"/>
          <w:szCs w:val="24"/>
        </w:rPr>
        <w:t>AP)</w:t>
      </w:r>
      <w:r w:rsidRPr="00530AA0">
        <w:rPr>
          <w:rFonts w:ascii="Times New Roman" w:eastAsiaTheme="minorHAnsi" w:hAnsi="Times New Roman" w:cs="Times New Roman"/>
          <w:sz w:val="24"/>
          <w:szCs w:val="24"/>
        </w:rPr>
        <w:t>, anti-αv</w:t>
      </w:r>
      <w:r w:rsidR="00115A13" w:rsidRPr="00530AA0">
        <w:rPr>
          <w:rFonts w:ascii="Times New Roman" w:eastAsiaTheme="minorHAnsi" w:hAnsi="Times New Roman" w:cs="Times New Roman"/>
          <w:sz w:val="24"/>
          <w:szCs w:val="24"/>
        </w:rPr>
        <w:t xml:space="preserve"> </w:t>
      </w:r>
      <w:r w:rsidR="00D4127B" w:rsidRPr="00530AA0">
        <w:rPr>
          <w:rFonts w:ascii="Times New Roman" w:eastAsiaTheme="minorHAnsi" w:hAnsi="Times New Roman" w:cs="Times New Roman"/>
          <w:sz w:val="24"/>
          <w:szCs w:val="24"/>
        </w:rPr>
        <w:t>(</w:t>
      </w:r>
      <w:proofErr w:type="spellStart"/>
      <w:r w:rsidR="00D4127B" w:rsidRPr="00530AA0">
        <w:rPr>
          <w:rFonts w:ascii="Times New Roman" w:eastAsiaTheme="minorHAnsi" w:hAnsi="Times New Roman" w:cs="Times New Roman"/>
          <w:sz w:val="24"/>
          <w:szCs w:val="24"/>
        </w:rPr>
        <w:t>Proteintech</w:t>
      </w:r>
      <w:proofErr w:type="spellEnd"/>
      <w:r w:rsidR="00D4127B" w:rsidRPr="00530AA0">
        <w:rPr>
          <w:rFonts w:ascii="Times New Roman" w:eastAsiaTheme="minorHAnsi" w:hAnsi="Times New Roman" w:cs="Times New Roman"/>
          <w:sz w:val="24"/>
          <w:szCs w:val="24"/>
        </w:rPr>
        <w:t>, 27096</w:t>
      </w:r>
      <w:r w:rsidR="00D4127B" w:rsidRPr="00530AA0">
        <w:rPr>
          <w:rFonts w:ascii="Times New Roman" w:eastAsiaTheme="minorHAnsi" w:hAnsi="Times New Roman" w:cs="Times New Roman" w:hint="eastAsia"/>
          <w:sz w:val="24"/>
          <w:szCs w:val="24"/>
        </w:rPr>
        <w:t>-</w:t>
      </w:r>
      <w:r w:rsidR="00D4127B" w:rsidRPr="00530AA0">
        <w:rPr>
          <w:rFonts w:ascii="Times New Roman" w:eastAsiaTheme="minorHAnsi" w:hAnsi="Times New Roman" w:cs="Times New Roman"/>
          <w:sz w:val="24"/>
          <w:szCs w:val="24"/>
        </w:rPr>
        <w:t>1</w:t>
      </w:r>
      <w:r w:rsidR="00D4127B" w:rsidRPr="00530AA0">
        <w:rPr>
          <w:rFonts w:ascii="Times New Roman" w:eastAsiaTheme="minorHAnsi" w:hAnsi="Times New Roman" w:cs="Times New Roman" w:hint="eastAsia"/>
          <w:sz w:val="24"/>
          <w:szCs w:val="24"/>
        </w:rPr>
        <w:t>-</w:t>
      </w:r>
      <w:r w:rsidR="00D4127B" w:rsidRPr="00530AA0">
        <w:rPr>
          <w:rFonts w:ascii="Times New Roman" w:eastAsiaTheme="minorHAnsi" w:hAnsi="Times New Roman" w:cs="Times New Roman"/>
          <w:sz w:val="24"/>
          <w:szCs w:val="24"/>
        </w:rPr>
        <w:t>AP)</w:t>
      </w:r>
      <w:r w:rsidR="00115A13" w:rsidRPr="00530AA0">
        <w:rPr>
          <w:rFonts w:ascii="Times New Roman" w:eastAsiaTheme="minorHAnsi" w:hAnsi="Times New Roman" w:cs="Times New Roman"/>
          <w:sz w:val="24"/>
          <w:szCs w:val="24"/>
        </w:rPr>
        <w:t>,</w:t>
      </w:r>
      <w:r w:rsidRPr="00530AA0">
        <w:rPr>
          <w:rFonts w:ascii="Times New Roman" w:eastAsiaTheme="minorHAnsi" w:hAnsi="Times New Roman" w:cs="Times New Roman"/>
          <w:sz w:val="24"/>
          <w:szCs w:val="24"/>
        </w:rPr>
        <w:t xml:space="preserve"> anti-β</w:t>
      </w:r>
      <w:r w:rsidR="00115A13" w:rsidRPr="00530AA0">
        <w:rPr>
          <w:rFonts w:ascii="Times New Roman" w:eastAsiaTheme="minorHAnsi" w:hAnsi="Times New Roman" w:cs="Times New Roman"/>
          <w:sz w:val="24"/>
          <w:szCs w:val="24"/>
        </w:rPr>
        <w:t xml:space="preserve">3 </w:t>
      </w:r>
      <w:r w:rsidR="00D4127B" w:rsidRPr="00530AA0">
        <w:rPr>
          <w:rFonts w:ascii="Times New Roman" w:eastAsiaTheme="minorHAnsi" w:hAnsi="Times New Roman" w:cs="Times New Roman"/>
          <w:sz w:val="24"/>
          <w:szCs w:val="24"/>
        </w:rPr>
        <w:t>(</w:t>
      </w:r>
      <w:proofErr w:type="spellStart"/>
      <w:r w:rsidR="00D4127B" w:rsidRPr="00530AA0">
        <w:rPr>
          <w:rFonts w:ascii="Times New Roman" w:eastAsiaTheme="minorHAnsi" w:hAnsi="Times New Roman" w:cs="Times New Roman"/>
          <w:sz w:val="24"/>
          <w:szCs w:val="24"/>
        </w:rPr>
        <w:t>Proteintech</w:t>
      </w:r>
      <w:proofErr w:type="spellEnd"/>
      <w:r w:rsidR="00D4127B" w:rsidRPr="00530AA0">
        <w:rPr>
          <w:rFonts w:ascii="Times New Roman" w:eastAsiaTheme="minorHAnsi" w:hAnsi="Times New Roman" w:cs="Times New Roman"/>
          <w:sz w:val="24"/>
          <w:szCs w:val="24"/>
        </w:rPr>
        <w:t xml:space="preserve">, 18309-1-AP) </w:t>
      </w:r>
      <w:r w:rsidR="00115A13" w:rsidRPr="00530AA0">
        <w:rPr>
          <w:rFonts w:ascii="Times New Roman" w:eastAsiaTheme="minorHAnsi" w:hAnsi="Times New Roman" w:cs="Times New Roman"/>
          <w:sz w:val="24"/>
          <w:szCs w:val="24"/>
        </w:rPr>
        <w:t>or anti-β5</w:t>
      </w:r>
      <w:r w:rsidRPr="00530AA0">
        <w:rPr>
          <w:rFonts w:ascii="Times New Roman" w:eastAsiaTheme="minorHAnsi" w:hAnsi="Times New Roman" w:cs="Times New Roman"/>
          <w:sz w:val="24"/>
          <w:szCs w:val="24"/>
        </w:rPr>
        <w:t xml:space="preserve"> antibodies</w:t>
      </w:r>
      <w:r w:rsidR="00D4127B" w:rsidRPr="00530AA0">
        <w:rPr>
          <w:rFonts w:ascii="Times New Roman" w:eastAsiaTheme="minorHAnsi" w:hAnsi="Times New Roman" w:cs="Times New Roman"/>
          <w:sz w:val="24"/>
          <w:szCs w:val="24"/>
        </w:rPr>
        <w:t xml:space="preserve"> (28543-1-AP)</w:t>
      </w:r>
      <w:r w:rsidRPr="00530AA0">
        <w:rPr>
          <w:rFonts w:ascii="Times New Roman" w:eastAsiaTheme="minorHAnsi" w:hAnsi="Times New Roman" w:cs="Times New Roman"/>
          <w:sz w:val="24"/>
          <w:szCs w:val="24"/>
        </w:rPr>
        <w:t xml:space="preserve">. </w:t>
      </w:r>
    </w:p>
    <w:p w14:paraId="11E08AFB" w14:textId="68860E7C" w:rsidR="00D13804" w:rsidRPr="00530AA0" w:rsidRDefault="00562876" w:rsidP="00D13804">
      <w:pPr>
        <w:spacing w:line="480" w:lineRule="auto"/>
        <w:rPr>
          <w:rFonts w:ascii="Times New Roman" w:hAnsi="Times New Roman" w:cs="Times New Roman"/>
          <w:sz w:val="24"/>
          <w:szCs w:val="24"/>
        </w:rPr>
      </w:pPr>
      <w:r w:rsidRPr="00530AA0">
        <w:rPr>
          <w:rFonts w:ascii="Times New Roman" w:hAnsi="Times New Roman" w:cs="Times New Roman"/>
          <w:b/>
          <w:bCs/>
          <w:sz w:val="24"/>
          <w:szCs w:val="24"/>
        </w:rPr>
        <w:lastRenderedPageBreak/>
        <w:t>1</w:t>
      </w:r>
      <w:r w:rsidR="00D13804" w:rsidRPr="00530AA0">
        <w:rPr>
          <w:rFonts w:ascii="Times New Roman" w:hAnsi="Times New Roman" w:cs="Times New Roman"/>
          <w:b/>
          <w:bCs/>
          <w:sz w:val="24"/>
          <w:szCs w:val="24"/>
        </w:rPr>
        <w:t xml:space="preserve">.5Confocal microscopy: </w:t>
      </w:r>
      <w:r w:rsidR="00D13804" w:rsidRPr="00530AA0">
        <w:rPr>
          <w:rFonts w:ascii="Times New Roman" w:hAnsi="Times New Roman" w:cs="Times New Roman"/>
          <w:sz w:val="24"/>
          <w:szCs w:val="24"/>
        </w:rPr>
        <w:t xml:space="preserve">RAW264.7-derived macrophages were grown in confocal dishes, and they were co-incubated with recombinant omentin-1 (flag tag labeled, Abcam, ab157030) for 2 hours. Then the cells were rinsed by PBS and fixed by 4% Paraformaldehyde. Antibodies against flag tag, integrin αvβ3 (Santa Cruz, sc-7312) and αvβ5 (Santa Cruz, sc-13588) were used to confirm the co-localization of exogenous omentin-1 and integrin receptors </w:t>
      </w:r>
      <w:r w:rsidR="00D13804" w:rsidRPr="00530AA0">
        <w:rPr>
          <w:rFonts w:ascii="Times New Roman" w:hAnsi="Times New Roman" w:cs="Times New Roman"/>
          <w:i/>
          <w:iCs/>
          <w:sz w:val="24"/>
          <w:szCs w:val="24"/>
        </w:rPr>
        <w:t>in vitro</w:t>
      </w:r>
      <w:r w:rsidR="00D13804" w:rsidRPr="00530AA0">
        <w:rPr>
          <w:rFonts w:ascii="Times New Roman" w:hAnsi="Times New Roman" w:cs="Times New Roman"/>
          <w:sz w:val="24"/>
          <w:szCs w:val="24"/>
        </w:rPr>
        <w:t xml:space="preserve">. Confocal microscopy </w:t>
      </w:r>
      <w:r w:rsidR="00D13804" w:rsidRPr="00530AA0">
        <w:rPr>
          <w:rFonts w:ascii="Times New Roman" w:hAnsi="Times New Roman" w:cs="Times New Roman" w:hint="eastAsia"/>
          <w:sz w:val="24"/>
          <w:szCs w:val="24"/>
        </w:rPr>
        <w:t>w</w:t>
      </w:r>
      <w:r w:rsidR="00D13804" w:rsidRPr="00530AA0">
        <w:rPr>
          <w:rFonts w:ascii="Times New Roman" w:hAnsi="Times New Roman" w:cs="Times New Roman"/>
          <w:sz w:val="24"/>
          <w:szCs w:val="24"/>
        </w:rPr>
        <w:t>as performed by using LEICA TCS SP5 MP.</w:t>
      </w:r>
    </w:p>
    <w:p w14:paraId="6E4071C2" w14:textId="5B7B0268" w:rsidR="00D13804" w:rsidRPr="00530AA0" w:rsidRDefault="00562876" w:rsidP="00D13804">
      <w:pPr>
        <w:spacing w:line="480" w:lineRule="auto"/>
        <w:rPr>
          <w:rFonts w:ascii="Times New Roman" w:hAnsi="Times New Roman" w:cs="Times New Roman"/>
          <w:sz w:val="24"/>
          <w:szCs w:val="24"/>
        </w:rPr>
      </w:pPr>
      <w:r w:rsidRPr="00530AA0">
        <w:rPr>
          <w:rFonts w:ascii="Times New Roman" w:hAnsi="Times New Roman" w:cs="Times New Roman"/>
          <w:b/>
          <w:bCs/>
          <w:sz w:val="24"/>
          <w:szCs w:val="24"/>
        </w:rPr>
        <w:t>1</w:t>
      </w:r>
      <w:r w:rsidR="00D13804" w:rsidRPr="00530AA0">
        <w:rPr>
          <w:rFonts w:ascii="Times New Roman" w:hAnsi="Times New Roman" w:cs="Times New Roman"/>
          <w:b/>
          <w:bCs/>
          <w:sz w:val="24"/>
          <w:szCs w:val="24"/>
        </w:rPr>
        <w:t xml:space="preserve">.6Flowcytometry assay: </w:t>
      </w:r>
      <w:r w:rsidR="00D13804" w:rsidRPr="00530AA0">
        <w:rPr>
          <w:rFonts w:ascii="Times New Roman" w:hAnsi="Times New Roman" w:cs="Times New Roman"/>
          <w:sz w:val="24"/>
          <w:szCs w:val="24"/>
        </w:rPr>
        <w:t xml:space="preserve">To validate whether using of </w:t>
      </w:r>
      <w:r w:rsidR="00B31D17" w:rsidRPr="00530AA0">
        <w:rPr>
          <w:rFonts w:ascii="Times New Roman" w:hAnsi="Times New Roman" w:cs="Times New Roman"/>
          <w:sz w:val="24"/>
          <w:szCs w:val="24"/>
        </w:rPr>
        <w:t xml:space="preserve">neutralizing </w:t>
      </w:r>
      <w:r w:rsidR="00D13804" w:rsidRPr="00530AA0">
        <w:rPr>
          <w:rFonts w:ascii="Times New Roman" w:hAnsi="Times New Roman" w:cs="Times New Roman"/>
          <w:sz w:val="24"/>
          <w:szCs w:val="24"/>
        </w:rPr>
        <w:t>antibodies against αvβ3 or αvβ5 can impact the binding of omentin-1 to cell membrane, we conducted flowcytometry analysis. 5</w:t>
      </w:r>
      <w:r w:rsidR="00D13804" w:rsidRPr="00530AA0">
        <w:rPr>
          <w:rFonts w:ascii="Times New Roman" w:hAnsi="Times New Roman" w:cs="Times New Roman" w:hint="eastAsia"/>
          <w:sz w:val="24"/>
          <w:szCs w:val="24"/>
        </w:rPr>
        <w:t>×</w:t>
      </w:r>
      <w:r w:rsidR="00D13804" w:rsidRPr="00530AA0">
        <w:rPr>
          <w:rFonts w:ascii="Times New Roman" w:hAnsi="Times New Roman" w:cs="Times New Roman"/>
          <w:sz w:val="24"/>
          <w:szCs w:val="24"/>
        </w:rPr>
        <w:t>10</w:t>
      </w:r>
      <w:r w:rsidR="00D13804" w:rsidRPr="00530AA0">
        <w:rPr>
          <w:rFonts w:ascii="Times New Roman" w:hAnsi="Times New Roman" w:cs="Times New Roman"/>
          <w:sz w:val="24"/>
          <w:szCs w:val="24"/>
          <w:vertAlign w:val="superscript"/>
        </w:rPr>
        <w:t xml:space="preserve">4 </w:t>
      </w:r>
      <w:r w:rsidR="00D13804" w:rsidRPr="00530AA0">
        <w:rPr>
          <w:rFonts w:ascii="Times New Roman" w:hAnsi="Times New Roman" w:cs="Times New Roman"/>
          <w:sz w:val="24"/>
          <w:szCs w:val="24"/>
        </w:rPr>
        <w:t>of THP1 cells were induced by incubating with 100ng/ml PMA for 48 hours in order to differentiate them into THP1-derived macrophages. After that, they were washed by PBS twice and incubated with 16</w:t>
      </w:r>
      <w:r w:rsidR="00D13804" w:rsidRPr="00530AA0">
        <w:rPr>
          <w:rFonts w:ascii="Arial" w:hAnsi="Arial" w:cs="Arial"/>
          <w:sz w:val="24"/>
          <w:szCs w:val="24"/>
        </w:rPr>
        <w:t>μ</w:t>
      </w:r>
      <w:r w:rsidR="00D13804" w:rsidRPr="00530AA0">
        <w:rPr>
          <w:rFonts w:ascii="Times New Roman" w:hAnsi="Times New Roman" w:cs="Times New Roman"/>
          <w:sz w:val="24"/>
          <w:szCs w:val="24"/>
        </w:rPr>
        <w:t xml:space="preserve">g/ml of αvβ3-antibody (Abcam, ab190147), αvβ5-antibody (Abcam, ab177004) or IgG </w:t>
      </w:r>
      <w:r w:rsidR="00581A07" w:rsidRPr="00530AA0">
        <w:rPr>
          <w:rFonts w:ascii="Times New Roman" w:hAnsi="Times New Roman" w:cs="Times New Roman"/>
          <w:sz w:val="24"/>
          <w:szCs w:val="24"/>
        </w:rPr>
        <w:t xml:space="preserve">isotype </w:t>
      </w:r>
      <w:r w:rsidR="00D13804" w:rsidRPr="00530AA0">
        <w:rPr>
          <w:rFonts w:ascii="Times New Roman" w:hAnsi="Times New Roman" w:cs="Times New Roman"/>
          <w:sz w:val="24"/>
          <w:szCs w:val="24"/>
        </w:rPr>
        <w:t>(with PBS containing 0.5% FBS) for 1 hour in 37</w:t>
      </w:r>
      <w:r w:rsidR="00D13804" w:rsidRPr="00530AA0">
        <w:rPr>
          <w:rFonts w:ascii="Times New Roman" w:hAnsi="Times New Roman" w:cs="Times New Roman" w:hint="eastAsia"/>
          <w:sz w:val="24"/>
          <w:szCs w:val="24"/>
        </w:rPr>
        <w:t>℃</w:t>
      </w:r>
      <w:r w:rsidR="00D13804" w:rsidRPr="00530AA0">
        <w:rPr>
          <w:rFonts w:ascii="Times New Roman" w:hAnsi="Times New Roman" w:cs="Times New Roman" w:hint="eastAsia"/>
          <w:sz w:val="24"/>
          <w:szCs w:val="24"/>
        </w:rPr>
        <w:t>.</w:t>
      </w:r>
      <w:r w:rsidR="00D13804" w:rsidRPr="00530AA0">
        <w:rPr>
          <w:rFonts w:ascii="Times New Roman" w:hAnsi="Times New Roman" w:cs="Times New Roman"/>
          <w:sz w:val="24"/>
          <w:szCs w:val="24"/>
        </w:rPr>
        <w:t xml:space="preserve"> The cells were then washed twice by 0.5</w:t>
      </w:r>
      <w:r w:rsidR="00D13804" w:rsidRPr="00530AA0">
        <w:rPr>
          <w:rFonts w:ascii="Times New Roman" w:hAnsi="Times New Roman" w:cs="Times New Roman" w:hint="eastAsia"/>
          <w:sz w:val="24"/>
          <w:szCs w:val="24"/>
        </w:rPr>
        <w:t>%</w:t>
      </w:r>
      <w:r w:rsidR="00D13804" w:rsidRPr="00530AA0">
        <w:rPr>
          <w:rFonts w:ascii="Times New Roman" w:hAnsi="Times New Roman" w:cs="Times New Roman"/>
          <w:sz w:val="24"/>
          <w:szCs w:val="24"/>
        </w:rPr>
        <w:t>FBS/PBS and further incubated with 1.6</w:t>
      </w:r>
      <w:r w:rsidR="00D13804" w:rsidRPr="00530AA0">
        <w:rPr>
          <w:rFonts w:ascii="Arial" w:hAnsi="Arial" w:cs="Arial"/>
          <w:sz w:val="24"/>
          <w:szCs w:val="24"/>
        </w:rPr>
        <w:t>μ</w:t>
      </w:r>
      <w:r w:rsidR="00D13804" w:rsidRPr="00530AA0">
        <w:rPr>
          <w:rFonts w:ascii="Times New Roman" w:hAnsi="Times New Roman" w:cs="Times New Roman"/>
          <w:sz w:val="24"/>
          <w:szCs w:val="24"/>
        </w:rPr>
        <w:t>g/ml flag-tagged omentin-1 (Abcam, ab157030) for 45 minutes in 37</w:t>
      </w:r>
      <w:r w:rsidR="00D13804" w:rsidRPr="00530AA0">
        <w:rPr>
          <w:rFonts w:ascii="Times New Roman" w:hAnsi="Times New Roman" w:cs="Times New Roman" w:hint="eastAsia"/>
          <w:sz w:val="24"/>
          <w:szCs w:val="24"/>
        </w:rPr>
        <w:t>℃</w:t>
      </w:r>
      <w:r w:rsidR="00D13804" w:rsidRPr="00530AA0">
        <w:rPr>
          <w:rFonts w:ascii="Times New Roman" w:hAnsi="Times New Roman" w:cs="Times New Roman"/>
          <w:sz w:val="24"/>
          <w:szCs w:val="24"/>
        </w:rPr>
        <w:t xml:space="preserve">. After incubating, the cells were washed by 0.5%FBS/PBS and labeled by PE Anti-DDDDK (flag) tag (Abcam, ab72469, 1:500 </w:t>
      </w:r>
      <w:r w:rsidR="00D13804" w:rsidRPr="00530AA0">
        <w:rPr>
          <w:rFonts w:ascii="Times New Roman" w:hAnsi="Times New Roman" w:cs="Times New Roman" w:hint="eastAsia"/>
          <w:sz w:val="24"/>
          <w:szCs w:val="24"/>
        </w:rPr>
        <w:t>i</w:t>
      </w:r>
      <w:r w:rsidR="00D13804" w:rsidRPr="00530AA0">
        <w:rPr>
          <w:rFonts w:ascii="Times New Roman" w:hAnsi="Times New Roman" w:cs="Times New Roman"/>
          <w:sz w:val="24"/>
          <w:szCs w:val="24"/>
        </w:rPr>
        <w:t>n 0.5%FBS/PBS) for 30 minutes in 37</w:t>
      </w:r>
      <w:r w:rsidR="00D13804" w:rsidRPr="00530AA0">
        <w:rPr>
          <w:rFonts w:ascii="Times New Roman" w:hAnsi="Times New Roman" w:cs="Times New Roman" w:hint="eastAsia"/>
          <w:sz w:val="24"/>
          <w:szCs w:val="24"/>
        </w:rPr>
        <w:t>℃</w:t>
      </w:r>
      <w:r w:rsidR="00D13804" w:rsidRPr="00530AA0">
        <w:rPr>
          <w:rFonts w:ascii="Times New Roman" w:hAnsi="Times New Roman" w:cs="Times New Roman" w:hint="eastAsia"/>
          <w:sz w:val="24"/>
          <w:szCs w:val="24"/>
        </w:rPr>
        <w:t>.</w:t>
      </w:r>
      <w:r w:rsidR="00D13804" w:rsidRPr="00530AA0">
        <w:rPr>
          <w:rFonts w:ascii="Times New Roman" w:hAnsi="Times New Roman" w:cs="Times New Roman"/>
          <w:sz w:val="24"/>
          <w:szCs w:val="24"/>
        </w:rPr>
        <w:t xml:space="preserve"> All of cells were washed by 0.5%FBS/PBS twice and PBS once and collected by using enzyme-free cell dissociation buffer (</w:t>
      </w:r>
      <w:proofErr w:type="spellStart"/>
      <w:r w:rsidR="00D13804" w:rsidRPr="00530AA0">
        <w:rPr>
          <w:rFonts w:ascii="Times New Roman" w:hAnsi="Times New Roman" w:cs="Times New Roman"/>
          <w:sz w:val="24"/>
          <w:szCs w:val="24"/>
        </w:rPr>
        <w:t>Thermofisher</w:t>
      </w:r>
      <w:proofErr w:type="spellEnd"/>
      <w:r w:rsidR="00D13804" w:rsidRPr="00530AA0">
        <w:rPr>
          <w:rFonts w:ascii="Times New Roman" w:hAnsi="Times New Roman" w:cs="Times New Roman"/>
          <w:sz w:val="24"/>
          <w:szCs w:val="24"/>
        </w:rPr>
        <w:t xml:space="preserve">, 13151014). The cell only stained by PE Anti-DDDDK (flag) tag was considered as negative control. Fluorescence intensity of cells was quantified by </w:t>
      </w:r>
      <w:bookmarkStart w:id="4" w:name="OLE_LINK6"/>
      <w:r w:rsidR="00D13804" w:rsidRPr="00530AA0">
        <w:rPr>
          <w:rFonts w:ascii="Times New Roman" w:hAnsi="Times New Roman" w:cs="Times New Roman"/>
          <w:sz w:val="24"/>
          <w:szCs w:val="24"/>
        </w:rPr>
        <w:t xml:space="preserve">BD </w:t>
      </w:r>
      <w:proofErr w:type="spellStart"/>
      <w:r w:rsidR="00D13804" w:rsidRPr="00530AA0">
        <w:rPr>
          <w:rFonts w:ascii="Times New Roman" w:hAnsi="Times New Roman" w:cs="Times New Roman"/>
          <w:sz w:val="24"/>
          <w:szCs w:val="24"/>
        </w:rPr>
        <w:t>FACSCanto</w:t>
      </w:r>
      <w:proofErr w:type="spellEnd"/>
      <w:r w:rsidR="00D13804" w:rsidRPr="00530AA0">
        <w:rPr>
          <w:rFonts w:ascii="Times New Roman" w:hAnsi="Times New Roman" w:cs="Times New Roman"/>
          <w:sz w:val="24"/>
          <w:szCs w:val="24"/>
        </w:rPr>
        <w:t xml:space="preserve"> II</w:t>
      </w:r>
      <w:bookmarkEnd w:id="4"/>
      <w:r w:rsidR="00D13804" w:rsidRPr="00530AA0">
        <w:rPr>
          <w:rFonts w:ascii="Times New Roman" w:hAnsi="Times New Roman" w:cs="Times New Roman"/>
          <w:sz w:val="24"/>
          <w:szCs w:val="24"/>
        </w:rPr>
        <w:t xml:space="preserve">. The result was analyzed by </w:t>
      </w:r>
      <w:proofErr w:type="spellStart"/>
      <w:r w:rsidR="00D13804" w:rsidRPr="00530AA0">
        <w:rPr>
          <w:rFonts w:ascii="Times New Roman" w:hAnsi="Times New Roman" w:cs="Times New Roman"/>
          <w:sz w:val="24"/>
          <w:szCs w:val="24"/>
        </w:rPr>
        <w:t>Flowjo</w:t>
      </w:r>
      <w:proofErr w:type="spellEnd"/>
      <w:r w:rsidR="00D13804" w:rsidRPr="00530AA0">
        <w:rPr>
          <w:rFonts w:ascii="Times New Roman" w:hAnsi="Times New Roman" w:cs="Times New Roman"/>
          <w:sz w:val="24"/>
          <w:szCs w:val="24"/>
        </w:rPr>
        <w:t xml:space="preserve"> Vx 0.7.</w:t>
      </w:r>
    </w:p>
    <w:p w14:paraId="3959109E" w14:textId="1ACFC896" w:rsidR="00D13804" w:rsidRPr="00530AA0" w:rsidRDefault="00562876" w:rsidP="00D13804">
      <w:pPr>
        <w:spacing w:line="480" w:lineRule="auto"/>
        <w:rPr>
          <w:rFonts w:ascii="Times New Roman" w:hAnsi="Times New Roman" w:cs="Times New Roman"/>
          <w:sz w:val="24"/>
          <w:szCs w:val="24"/>
        </w:rPr>
      </w:pPr>
      <w:r w:rsidRPr="00530AA0">
        <w:rPr>
          <w:rFonts w:ascii="Times New Roman" w:hAnsi="Times New Roman" w:cs="Times New Roman"/>
          <w:b/>
          <w:bCs/>
          <w:sz w:val="24"/>
          <w:szCs w:val="24"/>
        </w:rPr>
        <w:lastRenderedPageBreak/>
        <w:t>1</w:t>
      </w:r>
      <w:r w:rsidR="00D13804" w:rsidRPr="00530AA0">
        <w:rPr>
          <w:rFonts w:ascii="Times New Roman" w:hAnsi="Times New Roman" w:cs="Times New Roman"/>
          <w:b/>
          <w:bCs/>
          <w:sz w:val="24"/>
          <w:szCs w:val="24"/>
        </w:rPr>
        <w:t>.7Western blot:</w:t>
      </w:r>
      <w:r w:rsidR="00D13804" w:rsidRPr="00530AA0">
        <w:rPr>
          <w:rFonts w:ascii="Times New Roman" w:hAnsi="Times New Roman" w:cs="Times New Roman"/>
          <w:sz w:val="24"/>
          <w:szCs w:val="24"/>
        </w:rPr>
        <w:t xml:space="preserve"> Western blot experiments were conducted to determine the deviation of protein expression between different groups. Antibodies were purchased from Abcam and Cell Signaling Technology. To assess the translocation of protein rac1 to the membrane, we extracted membrane protein and cytosol protein respectively. Protein concentration of each sample was equilibrated and immunoblotting experiments were conducted in accordance with the procedure. We replicated each experiment for at least 3 times to validate the results we got. We used β-actin </w:t>
      </w:r>
      <w:r w:rsidR="00643A3C" w:rsidRPr="00530AA0">
        <w:rPr>
          <w:rFonts w:ascii="Times New Roman" w:hAnsi="Times New Roman" w:cs="Times New Roman"/>
          <w:sz w:val="24"/>
          <w:szCs w:val="24"/>
        </w:rPr>
        <w:t xml:space="preserve">and </w:t>
      </w:r>
      <w:r w:rsidR="00662797" w:rsidRPr="00530AA0">
        <w:rPr>
          <w:rFonts w:ascii="Times New Roman" w:hAnsi="Times New Roman" w:cs="Times New Roman"/>
          <w:sz w:val="24"/>
          <w:szCs w:val="24"/>
        </w:rPr>
        <w:t>glyceraldehyde-3-phosphate dehydrogenase (</w:t>
      </w:r>
      <w:r w:rsidR="00643A3C" w:rsidRPr="00530AA0">
        <w:rPr>
          <w:rFonts w:ascii="Times New Roman" w:hAnsi="Times New Roman" w:cs="Times New Roman"/>
          <w:sz w:val="24"/>
          <w:szCs w:val="24"/>
        </w:rPr>
        <w:t>GAPDH</w:t>
      </w:r>
      <w:r w:rsidR="00662797" w:rsidRPr="00530AA0">
        <w:rPr>
          <w:rFonts w:ascii="Times New Roman" w:hAnsi="Times New Roman" w:cs="Times New Roman"/>
          <w:sz w:val="24"/>
          <w:szCs w:val="24"/>
        </w:rPr>
        <w:t>)</w:t>
      </w:r>
      <w:r w:rsidR="00643A3C" w:rsidRPr="00530AA0">
        <w:rPr>
          <w:rFonts w:ascii="Times New Roman" w:hAnsi="Times New Roman" w:cs="Times New Roman"/>
          <w:sz w:val="24"/>
          <w:szCs w:val="24"/>
        </w:rPr>
        <w:t xml:space="preserve"> </w:t>
      </w:r>
      <w:r w:rsidR="00D13804" w:rsidRPr="00530AA0">
        <w:rPr>
          <w:rFonts w:ascii="Times New Roman" w:hAnsi="Times New Roman" w:cs="Times New Roman"/>
          <w:sz w:val="24"/>
          <w:szCs w:val="24"/>
        </w:rPr>
        <w:t>to normalized the expression of target protein in each sample.</w:t>
      </w:r>
    </w:p>
    <w:p w14:paraId="28DF6207" w14:textId="7A39D8AF" w:rsidR="00D13804" w:rsidRPr="00530AA0" w:rsidRDefault="00562876" w:rsidP="00D13804">
      <w:pPr>
        <w:spacing w:line="480" w:lineRule="auto"/>
        <w:rPr>
          <w:rFonts w:ascii="Times New Roman" w:hAnsi="Times New Roman" w:cs="Times New Roman"/>
          <w:b/>
          <w:bCs/>
          <w:sz w:val="24"/>
          <w:szCs w:val="24"/>
        </w:rPr>
      </w:pPr>
      <w:r w:rsidRPr="00530AA0">
        <w:rPr>
          <w:rFonts w:ascii="Times New Roman" w:hAnsi="Times New Roman" w:cs="Times New Roman"/>
          <w:b/>
          <w:bCs/>
          <w:sz w:val="24"/>
          <w:szCs w:val="24"/>
        </w:rPr>
        <w:t>1</w:t>
      </w:r>
      <w:r w:rsidR="00D13804" w:rsidRPr="00530AA0">
        <w:rPr>
          <w:rFonts w:ascii="Times New Roman" w:hAnsi="Times New Roman" w:cs="Times New Roman"/>
          <w:b/>
          <w:bCs/>
          <w:sz w:val="24"/>
          <w:szCs w:val="24"/>
        </w:rPr>
        <w:t xml:space="preserve">.8RT-qPCR analysis: </w:t>
      </w:r>
      <w:proofErr w:type="spellStart"/>
      <w:r w:rsidR="00D13804" w:rsidRPr="00530AA0">
        <w:rPr>
          <w:rFonts w:ascii="Times New Roman" w:hAnsi="Times New Roman" w:cs="Times New Roman"/>
          <w:sz w:val="24"/>
          <w:szCs w:val="24"/>
        </w:rPr>
        <w:t>TRIzol</w:t>
      </w:r>
      <w:proofErr w:type="spellEnd"/>
      <w:r w:rsidR="00D13804" w:rsidRPr="00530AA0">
        <w:rPr>
          <w:rFonts w:ascii="Times New Roman" w:hAnsi="Times New Roman" w:cs="Times New Roman"/>
          <w:sz w:val="24"/>
          <w:szCs w:val="24"/>
        </w:rPr>
        <w:t xml:space="preserve"> reagent (Invitrogen) was used to extract total RNAs of cells according to the manufacturer’s guidance. </w:t>
      </w:r>
      <w:proofErr w:type="spellStart"/>
      <w:r w:rsidR="00D13804" w:rsidRPr="00530AA0">
        <w:rPr>
          <w:rFonts w:ascii="Times New Roman" w:hAnsi="Times New Roman" w:cs="Times New Roman"/>
          <w:sz w:val="24"/>
          <w:szCs w:val="24"/>
        </w:rPr>
        <w:t>TranScript</w:t>
      </w:r>
      <w:proofErr w:type="spellEnd"/>
      <w:r w:rsidR="00D13804" w:rsidRPr="00530AA0">
        <w:rPr>
          <w:rFonts w:ascii="Times New Roman" w:hAnsi="Times New Roman" w:cs="Times New Roman"/>
          <w:sz w:val="24"/>
          <w:szCs w:val="24"/>
        </w:rPr>
        <w:t xml:space="preserve"> One-Step gDNA Removal and cDNA synthesis kit (</w:t>
      </w:r>
      <w:proofErr w:type="spellStart"/>
      <w:r w:rsidR="00D13804" w:rsidRPr="00530AA0">
        <w:rPr>
          <w:rFonts w:ascii="Times New Roman" w:hAnsi="Times New Roman" w:cs="Times New Roman"/>
          <w:sz w:val="24"/>
          <w:szCs w:val="24"/>
        </w:rPr>
        <w:t>Trasgen</w:t>
      </w:r>
      <w:proofErr w:type="spellEnd"/>
      <w:r w:rsidR="00D13804" w:rsidRPr="00530AA0">
        <w:rPr>
          <w:rFonts w:ascii="Times New Roman" w:hAnsi="Times New Roman" w:cs="Times New Roman"/>
          <w:sz w:val="24"/>
          <w:szCs w:val="24"/>
        </w:rPr>
        <w:t xml:space="preserve"> Biotech, Beijing, China) was used to reverse transcript isolated RNA to cDNA. RNA expression levels were detected by SYBR </w:t>
      </w:r>
      <w:proofErr w:type="spellStart"/>
      <w:r w:rsidR="00D13804" w:rsidRPr="00530AA0">
        <w:rPr>
          <w:rFonts w:ascii="Times New Roman" w:hAnsi="Times New Roman" w:cs="Times New Roman"/>
          <w:sz w:val="24"/>
          <w:szCs w:val="24"/>
        </w:rPr>
        <w:t>Supermix</w:t>
      </w:r>
      <w:proofErr w:type="spellEnd"/>
      <w:r w:rsidR="00D13804" w:rsidRPr="00530AA0">
        <w:rPr>
          <w:rFonts w:ascii="Times New Roman" w:hAnsi="Times New Roman" w:cs="Times New Roman"/>
          <w:sz w:val="24"/>
          <w:szCs w:val="24"/>
        </w:rPr>
        <w:t xml:space="preserve"> (</w:t>
      </w:r>
      <w:proofErr w:type="spellStart"/>
      <w:r w:rsidR="00D13804" w:rsidRPr="00530AA0">
        <w:rPr>
          <w:rFonts w:ascii="Times New Roman" w:hAnsi="Times New Roman" w:cs="Times New Roman"/>
          <w:sz w:val="24"/>
          <w:szCs w:val="24"/>
        </w:rPr>
        <w:t>Transgen</w:t>
      </w:r>
      <w:proofErr w:type="spellEnd"/>
      <w:r w:rsidR="00D13804" w:rsidRPr="00530AA0">
        <w:rPr>
          <w:rFonts w:ascii="Times New Roman" w:hAnsi="Times New Roman" w:cs="Times New Roman"/>
          <w:sz w:val="24"/>
          <w:szCs w:val="24"/>
        </w:rPr>
        <w:t xml:space="preserve"> Biotech) and 7500 FAST Real-time PCR System (Applied Biosystems, Foster, CA, USA). We used GAPDH to standardized the relative expression of ITGAV gene. The difference of </w:t>
      </w:r>
      <w:proofErr w:type="spellStart"/>
      <w:r w:rsidR="00D13804" w:rsidRPr="00530AA0">
        <w:rPr>
          <w:rFonts w:ascii="Times New Roman" w:hAnsi="Times New Roman" w:cs="Times New Roman"/>
          <w:sz w:val="24"/>
          <w:szCs w:val="24"/>
        </w:rPr>
        <w:t>Cq</w:t>
      </w:r>
      <w:proofErr w:type="spellEnd"/>
      <w:r w:rsidR="00D13804" w:rsidRPr="00530AA0">
        <w:rPr>
          <w:rFonts w:ascii="Times New Roman" w:hAnsi="Times New Roman" w:cs="Times New Roman"/>
          <w:sz w:val="24"/>
          <w:szCs w:val="24"/>
        </w:rPr>
        <w:t xml:space="preserve"> value of GAPDH in each group is less than 1.0. We repeated each sample 2 times and replicated each experiment using at least 4 biological samples. The primer sequence used for RT-qPCR is shown in Table 2.</w:t>
      </w:r>
    </w:p>
    <w:p w14:paraId="1FB6A507" w14:textId="699F1E4A" w:rsidR="00D13804" w:rsidRPr="00530AA0" w:rsidRDefault="00562876" w:rsidP="00D13804">
      <w:pPr>
        <w:spacing w:line="480" w:lineRule="auto"/>
        <w:rPr>
          <w:rFonts w:ascii="Times New Roman" w:hAnsi="Times New Roman" w:cs="Times New Roman"/>
          <w:sz w:val="24"/>
          <w:szCs w:val="24"/>
        </w:rPr>
      </w:pPr>
      <w:r w:rsidRPr="00530AA0">
        <w:rPr>
          <w:rFonts w:ascii="Times New Roman" w:hAnsi="Times New Roman" w:cs="Times New Roman"/>
          <w:b/>
          <w:bCs/>
          <w:sz w:val="24"/>
          <w:szCs w:val="24"/>
        </w:rPr>
        <w:t>1</w:t>
      </w:r>
      <w:r w:rsidR="00D13804" w:rsidRPr="00530AA0">
        <w:rPr>
          <w:rFonts w:ascii="Times New Roman" w:hAnsi="Times New Roman" w:cs="Times New Roman"/>
          <w:b/>
          <w:bCs/>
          <w:sz w:val="24"/>
          <w:szCs w:val="24"/>
        </w:rPr>
        <w:t>.</w:t>
      </w:r>
      <w:r w:rsidR="001B1607" w:rsidRPr="00530AA0">
        <w:rPr>
          <w:rFonts w:ascii="Times New Roman" w:hAnsi="Times New Roman" w:cs="Times New Roman"/>
          <w:b/>
          <w:bCs/>
          <w:sz w:val="24"/>
          <w:szCs w:val="24"/>
        </w:rPr>
        <w:t>9</w:t>
      </w:r>
      <w:r w:rsidR="00D13804" w:rsidRPr="00530AA0">
        <w:rPr>
          <w:rFonts w:ascii="Times New Roman" w:hAnsi="Times New Roman" w:cs="Times New Roman"/>
          <w:b/>
          <w:bCs/>
          <w:sz w:val="24"/>
          <w:szCs w:val="24"/>
        </w:rPr>
        <w:t xml:space="preserve">Apoptosis assay in vitro: </w:t>
      </w:r>
      <w:r w:rsidR="00D13804" w:rsidRPr="00530AA0">
        <w:rPr>
          <w:rFonts w:ascii="Times New Roman" w:hAnsi="Times New Roman" w:cs="Times New Roman"/>
          <w:i/>
          <w:iCs/>
          <w:sz w:val="24"/>
          <w:szCs w:val="24"/>
        </w:rPr>
        <w:t>In situ</w:t>
      </w:r>
      <w:r w:rsidR="00D13804" w:rsidRPr="00530AA0">
        <w:rPr>
          <w:rFonts w:ascii="Times New Roman" w:hAnsi="Times New Roman" w:cs="Times New Roman"/>
          <w:sz w:val="24"/>
          <w:szCs w:val="24"/>
        </w:rPr>
        <w:t xml:space="preserve"> cell death detection kit ((TUNEL assay kit, Roche) was used to determine the apoptotic rate of macrophages </w:t>
      </w:r>
      <w:r w:rsidR="00D13804" w:rsidRPr="00530AA0">
        <w:rPr>
          <w:rFonts w:ascii="Times New Roman" w:hAnsi="Times New Roman" w:cs="Times New Roman"/>
          <w:i/>
          <w:iCs/>
          <w:sz w:val="24"/>
          <w:szCs w:val="24"/>
        </w:rPr>
        <w:t>in vitro</w:t>
      </w:r>
      <w:r w:rsidR="00D13804" w:rsidRPr="00530AA0">
        <w:rPr>
          <w:rFonts w:ascii="Times New Roman" w:hAnsi="Times New Roman" w:cs="Times New Roman"/>
          <w:sz w:val="24"/>
          <w:szCs w:val="24"/>
        </w:rPr>
        <w:t>. The experiment was conducted under the guidance provided by the manufacturer.</w:t>
      </w:r>
    </w:p>
    <w:p w14:paraId="3CE5B4FE" w14:textId="4A94DD1C" w:rsidR="00D13804" w:rsidRPr="00530AA0" w:rsidRDefault="00562876" w:rsidP="00D13804">
      <w:pPr>
        <w:spacing w:line="480" w:lineRule="auto"/>
        <w:rPr>
          <w:rFonts w:ascii="Times New Roman" w:hAnsi="Times New Roman" w:cs="Times New Roman"/>
          <w:sz w:val="24"/>
          <w:szCs w:val="24"/>
        </w:rPr>
      </w:pPr>
      <w:r w:rsidRPr="00530AA0">
        <w:rPr>
          <w:rFonts w:ascii="Times New Roman" w:hAnsi="Times New Roman" w:cs="Times New Roman"/>
          <w:b/>
          <w:bCs/>
          <w:sz w:val="24"/>
          <w:szCs w:val="24"/>
        </w:rPr>
        <w:t>1</w:t>
      </w:r>
      <w:r w:rsidR="00D13804" w:rsidRPr="00530AA0">
        <w:rPr>
          <w:rFonts w:ascii="Times New Roman" w:hAnsi="Times New Roman" w:cs="Times New Roman"/>
          <w:b/>
          <w:bCs/>
          <w:sz w:val="24"/>
          <w:szCs w:val="24"/>
        </w:rPr>
        <w:t>.1</w:t>
      </w:r>
      <w:r w:rsidR="001B1607" w:rsidRPr="00530AA0">
        <w:rPr>
          <w:rFonts w:ascii="Times New Roman" w:hAnsi="Times New Roman" w:cs="Times New Roman"/>
          <w:b/>
          <w:bCs/>
          <w:sz w:val="24"/>
          <w:szCs w:val="24"/>
        </w:rPr>
        <w:t>0</w:t>
      </w:r>
      <w:r w:rsidR="00D13804" w:rsidRPr="00530AA0">
        <w:rPr>
          <w:rFonts w:ascii="Times New Roman" w:hAnsi="Times New Roman" w:cs="Times New Roman"/>
          <w:b/>
          <w:bCs/>
          <w:sz w:val="24"/>
          <w:szCs w:val="24"/>
        </w:rPr>
        <w:t xml:space="preserve">Oil red o staining in vitro: </w:t>
      </w:r>
      <w:r w:rsidR="00D13804" w:rsidRPr="00530AA0">
        <w:rPr>
          <w:rFonts w:ascii="Times New Roman" w:hAnsi="Times New Roman" w:cs="Times New Roman"/>
          <w:sz w:val="24"/>
          <w:szCs w:val="24"/>
        </w:rPr>
        <w:t>The oil red o stain kit (</w:t>
      </w:r>
      <w:proofErr w:type="spellStart"/>
      <w:r w:rsidR="00D13804" w:rsidRPr="00530AA0">
        <w:rPr>
          <w:rFonts w:ascii="Times New Roman" w:hAnsi="Times New Roman" w:cs="Times New Roman"/>
          <w:sz w:val="24"/>
          <w:szCs w:val="24"/>
        </w:rPr>
        <w:t>Solarbio</w:t>
      </w:r>
      <w:proofErr w:type="spellEnd"/>
      <w:r w:rsidR="00D13804" w:rsidRPr="00530AA0">
        <w:rPr>
          <w:rFonts w:ascii="Times New Roman" w:hAnsi="Times New Roman" w:cs="Times New Roman"/>
          <w:sz w:val="24"/>
          <w:szCs w:val="24"/>
        </w:rPr>
        <w:t xml:space="preserve">, G1262) was used to detect lipid retention in cell and tissue. Samples were processed in accordance with </w:t>
      </w:r>
      <w:r w:rsidR="00D13804" w:rsidRPr="00530AA0">
        <w:rPr>
          <w:rFonts w:ascii="Times New Roman" w:hAnsi="Times New Roman" w:cs="Times New Roman"/>
          <w:sz w:val="24"/>
          <w:szCs w:val="24"/>
        </w:rPr>
        <w:lastRenderedPageBreak/>
        <w:t xml:space="preserve">manufacturer’s guidance. </w:t>
      </w:r>
    </w:p>
    <w:p w14:paraId="65FB45DF" w14:textId="524A77AA" w:rsidR="00D13804" w:rsidRPr="00530AA0" w:rsidRDefault="00562876" w:rsidP="00D13804">
      <w:pPr>
        <w:spacing w:line="480" w:lineRule="auto"/>
        <w:rPr>
          <w:rFonts w:ascii="Times New Roman" w:hAnsi="Times New Roman" w:cs="Times New Roman"/>
          <w:b/>
          <w:bCs/>
          <w:sz w:val="24"/>
          <w:szCs w:val="24"/>
        </w:rPr>
      </w:pPr>
      <w:r w:rsidRPr="00530AA0">
        <w:rPr>
          <w:rFonts w:ascii="Times New Roman" w:hAnsi="Times New Roman" w:cs="Times New Roman"/>
          <w:b/>
          <w:bCs/>
          <w:sz w:val="24"/>
          <w:szCs w:val="24"/>
        </w:rPr>
        <w:t>1</w:t>
      </w:r>
      <w:r w:rsidR="00D13804" w:rsidRPr="00530AA0">
        <w:rPr>
          <w:rFonts w:ascii="Times New Roman" w:hAnsi="Times New Roman" w:cs="Times New Roman"/>
          <w:b/>
          <w:bCs/>
          <w:sz w:val="24"/>
          <w:szCs w:val="24"/>
        </w:rPr>
        <w:t>.1</w:t>
      </w:r>
      <w:r w:rsidR="001B1607" w:rsidRPr="00530AA0">
        <w:rPr>
          <w:rFonts w:ascii="Times New Roman" w:hAnsi="Times New Roman" w:cs="Times New Roman"/>
          <w:b/>
          <w:bCs/>
          <w:sz w:val="24"/>
          <w:szCs w:val="24"/>
        </w:rPr>
        <w:t>1</w:t>
      </w:r>
      <w:r w:rsidR="00D13804" w:rsidRPr="00530AA0">
        <w:rPr>
          <w:rFonts w:ascii="Times New Roman" w:hAnsi="Times New Roman" w:cs="Times New Roman"/>
          <w:b/>
          <w:bCs/>
          <w:sz w:val="24"/>
          <w:szCs w:val="24"/>
        </w:rPr>
        <w:t>Statistical analysis:</w:t>
      </w:r>
      <w:r w:rsidR="00D13804" w:rsidRPr="00530AA0">
        <w:rPr>
          <w:rFonts w:ascii="Times New Roman" w:hAnsi="Times New Roman" w:cs="Times New Roman"/>
          <w:sz w:val="24"/>
          <w:szCs w:val="24"/>
        </w:rPr>
        <w:t xml:space="preserve"> Results were presented as mean ± SEM</w:t>
      </w:r>
      <w:r w:rsidR="00D13804" w:rsidRPr="00530AA0">
        <w:rPr>
          <w:rFonts w:ascii="Times New Roman" w:hAnsi="Times New Roman" w:cs="Times New Roman" w:hint="eastAsia"/>
          <w:sz w:val="24"/>
          <w:szCs w:val="24"/>
        </w:rPr>
        <w:t xml:space="preserve"> </w:t>
      </w:r>
      <w:r w:rsidR="00D13804" w:rsidRPr="00530AA0">
        <w:rPr>
          <w:rFonts w:ascii="Times New Roman" w:hAnsi="Times New Roman" w:cs="Times New Roman"/>
          <w:sz w:val="24"/>
          <w:szCs w:val="24"/>
        </w:rPr>
        <w:t>for continuous data and as frequencies for categorical data. Unpaired two-tailed Student t test was used for comparison between two groups. One-way ANOVA followed by Bonferroni multiple comparisons post-test was performed to assess the significance of deviation when three or more groups were involved. The χ</w:t>
      </w:r>
      <w:r w:rsidR="00D13804" w:rsidRPr="00530AA0">
        <w:rPr>
          <w:rFonts w:ascii="Times New Roman" w:hAnsi="Times New Roman" w:cs="Times New Roman"/>
          <w:sz w:val="24"/>
          <w:szCs w:val="24"/>
          <w:vertAlign w:val="superscript"/>
        </w:rPr>
        <w:t xml:space="preserve">2 </w:t>
      </w:r>
      <w:r w:rsidR="00D13804" w:rsidRPr="00530AA0">
        <w:rPr>
          <w:rFonts w:ascii="Times New Roman" w:hAnsi="Times New Roman" w:cs="Times New Roman"/>
          <w:sz w:val="24"/>
          <w:szCs w:val="24"/>
        </w:rPr>
        <w:t>test was used to compare the categorial data. All data were analyzed by GraphPad Prism 7 and SPSS 26. P values &lt;0.05 was considered as statistical significance. P values were given in the figures. Representative images were selected as those that show values close to the means of the results obtained from all analyzed samples.</w:t>
      </w:r>
    </w:p>
    <w:p w14:paraId="337B000B" w14:textId="0C79CC00" w:rsidR="007822BE" w:rsidRPr="00530AA0" w:rsidRDefault="00BD0022" w:rsidP="007822BE">
      <w:pPr>
        <w:spacing w:line="480" w:lineRule="auto"/>
        <w:rPr>
          <w:rFonts w:ascii="Times New Roman" w:hAnsi="Times New Roman" w:cs="Times New Roman"/>
          <w:b/>
          <w:bCs/>
          <w:sz w:val="24"/>
          <w:szCs w:val="24"/>
        </w:rPr>
      </w:pPr>
      <w:r w:rsidRPr="00530AA0">
        <w:rPr>
          <w:rFonts w:ascii="Times New Roman" w:hAnsi="Times New Roman" w:cs="Times New Roman"/>
          <w:b/>
          <w:bCs/>
          <w:sz w:val="24"/>
          <w:szCs w:val="24"/>
        </w:rPr>
        <w:t>2.Supplementary figures:</w:t>
      </w:r>
    </w:p>
    <w:p w14:paraId="10BD79EB" w14:textId="22ECD52D" w:rsidR="007822BE" w:rsidRPr="00530AA0" w:rsidRDefault="007822BE" w:rsidP="007822BE">
      <w:pPr>
        <w:spacing w:line="480" w:lineRule="auto"/>
        <w:rPr>
          <w:rFonts w:ascii="Times New Roman" w:hAnsi="Times New Roman" w:cs="Times New Roman"/>
          <w:sz w:val="24"/>
          <w:szCs w:val="24"/>
        </w:rPr>
      </w:pPr>
      <w:r w:rsidRPr="00530AA0">
        <w:rPr>
          <w:rFonts w:ascii="Times New Roman" w:hAnsi="Times New Roman" w:cs="Times New Roman"/>
          <w:b/>
          <w:bCs/>
          <w:sz w:val="24"/>
          <w:szCs w:val="24"/>
        </w:rPr>
        <w:t xml:space="preserve">Figure S1: </w:t>
      </w:r>
      <w:r w:rsidR="007D3EBB" w:rsidRPr="00530AA0">
        <w:rPr>
          <w:rFonts w:ascii="Times New Roman" w:hAnsi="Times New Roman" w:cs="Times New Roman"/>
          <w:b/>
          <w:bCs/>
          <w:sz w:val="24"/>
          <w:szCs w:val="24"/>
        </w:rPr>
        <w:t xml:space="preserve">Infusion of omentin-1 elevated exogenous omentin-1 retention in plaque of </w:t>
      </w:r>
      <w:proofErr w:type="spellStart"/>
      <w:r w:rsidR="007D3EBB" w:rsidRPr="00530AA0">
        <w:rPr>
          <w:rFonts w:ascii="Times New Roman" w:hAnsi="Times New Roman" w:cs="Times New Roman"/>
          <w:b/>
          <w:bCs/>
          <w:sz w:val="24"/>
          <w:szCs w:val="24"/>
        </w:rPr>
        <w:t>ApoE</w:t>
      </w:r>
      <w:proofErr w:type="spellEnd"/>
      <w:r w:rsidR="007D3EBB" w:rsidRPr="00530AA0">
        <w:rPr>
          <w:rFonts w:ascii="Times New Roman" w:hAnsi="Times New Roman" w:cs="Times New Roman"/>
          <w:b/>
          <w:bCs/>
          <w:sz w:val="24"/>
          <w:szCs w:val="24"/>
          <w:vertAlign w:val="superscript"/>
        </w:rPr>
        <w:t>-/-</w:t>
      </w:r>
      <w:r w:rsidR="007D3EBB" w:rsidRPr="00530AA0">
        <w:rPr>
          <w:rFonts w:ascii="Times New Roman" w:hAnsi="Times New Roman" w:cs="Times New Roman"/>
          <w:b/>
          <w:bCs/>
          <w:sz w:val="24"/>
          <w:szCs w:val="24"/>
        </w:rPr>
        <w:t xml:space="preserve"> mouse. </w:t>
      </w:r>
      <w:r w:rsidR="00044DF9" w:rsidRPr="00530AA0">
        <w:rPr>
          <w:rFonts w:ascii="Times New Roman" w:hAnsi="Times New Roman" w:cs="Times New Roman"/>
          <w:sz w:val="24"/>
          <w:szCs w:val="24"/>
        </w:rPr>
        <w:t xml:space="preserve">A. </w:t>
      </w:r>
      <w:r w:rsidRPr="00530AA0">
        <w:rPr>
          <w:rFonts w:ascii="Times New Roman" w:hAnsi="Times New Roman" w:cs="Times New Roman"/>
          <w:sz w:val="24"/>
          <w:szCs w:val="24"/>
        </w:rPr>
        <w:t>Anti-flag tag showed the localization of exogenous omentin-1 (red) in the plaque area</w:t>
      </w:r>
      <w:r w:rsidR="00C85FA9" w:rsidRPr="00530AA0">
        <w:rPr>
          <w:rFonts w:ascii="Times New Roman" w:hAnsi="Times New Roman" w:cs="Times New Roman"/>
          <w:sz w:val="24"/>
          <w:szCs w:val="24"/>
        </w:rPr>
        <w:t xml:space="preserve"> of </w:t>
      </w:r>
      <w:proofErr w:type="spellStart"/>
      <w:r w:rsidR="00C85FA9" w:rsidRPr="00530AA0">
        <w:rPr>
          <w:rFonts w:ascii="Times New Roman" w:hAnsi="Times New Roman" w:cs="Times New Roman"/>
          <w:sz w:val="24"/>
          <w:szCs w:val="24"/>
        </w:rPr>
        <w:t>ApoE</w:t>
      </w:r>
      <w:proofErr w:type="spellEnd"/>
      <w:r w:rsidR="00C85FA9" w:rsidRPr="00530AA0">
        <w:rPr>
          <w:rFonts w:ascii="Times New Roman" w:hAnsi="Times New Roman" w:cs="Times New Roman"/>
          <w:sz w:val="24"/>
          <w:szCs w:val="24"/>
          <w:vertAlign w:val="superscript"/>
        </w:rPr>
        <w:t>-/-</w:t>
      </w:r>
      <w:r w:rsidR="00C85FA9" w:rsidRPr="00530AA0">
        <w:rPr>
          <w:rFonts w:ascii="Times New Roman" w:hAnsi="Times New Roman" w:cs="Times New Roman"/>
          <w:sz w:val="24"/>
          <w:szCs w:val="24"/>
        </w:rPr>
        <w:t xml:space="preserve"> mouse</w:t>
      </w:r>
      <w:r w:rsidRPr="00530AA0">
        <w:rPr>
          <w:rFonts w:ascii="Times New Roman" w:hAnsi="Times New Roman" w:cs="Times New Roman"/>
          <w:sz w:val="24"/>
          <w:szCs w:val="24"/>
        </w:rPr>
        <w:t xml:space="preserve">. The magnitude of flag-tagged omentin-1 retention in plaque was expressed by calculating the proportion of red fluorescence positive area. </w:t>
      </w:r>
      <w:r w:rsidR="00CE46C4" w:rsidRPr="00530AA0">
        <w:rPr>
          <w:rFonts w:ascii="Times New Roman" w:hAnsi="Times New Roman" w:cs="Times New Roman"/>
          <w:sz w:val="24"/>
          <w:szCs w:val="24"/>
        </w:rPr>
        <w:t xml:space="preserve">B. </w:t>
      </w:r>
      <w:r w:rsidRPr="00530AA0">
        <w:rPr>
          <w:rFonts w:ascii="Times New Roman" w:hAnsi="Times New Roman" w:cs="Times New Roman"/>
          <w:sz w:val="24"/>
          <w:szCs w:val="24"/>
        </w:rPr>
        <w:t>Graph showed that intravenous infusion significantly elevated omentin-1 retention in plaque site. Plaque area was marked by dot line (n=6). (Lu=the lumen of aorta)</w:t>
      </w:r>
      <w:r w:rsidR="00044DF9" w:rsidRPr="00530AA0">
        <w:rPr>
          <w:rFonts w:ascii="Times New Roman" w:hAnsi="Times New Roman" w:cs="Times New Roman"/>
          <w:sz w:val="24"/>
          <w:szCs w:val="24"/>
        </w:rPr>
        <w:t xml:space="preserve"> </w:t>
      </w:r>
      <w:r w:rsidR="00CE46C4" w:rsidRPr="00530AA0">
        <w:rPr>
          <w:rFonts w:ascii="Times New Roman" w:hAnsi="Times New Roman" w:cs="Times New Roman"/>
          <w:sz w:val="24"/>
          <w:szCs w:val="24"/>
        </w:rPr>
        <w:t>C</w:t>
      </w:r>
      <w:r w:rsidR="00044DF9" w:rsidRPr="00530AA0">
        <w:rPr>
          <w:rFonts w:ascii="Times New Roman" w:hAnsi="Times New Roman" w:cs="Times New Roman"/>
          <w:sz w:val="24"/>
          <w:szCs w:val="24"/>
        </w:rPr>
        <w:t>. Aortic root sections were stained by mouse IgG isotype, which was used as negative controls in immunohistochemical analysis.</w:t>
      </w:r>
    </w:p>
    <w:p w14:paraId="6A9CE2C9" w14:textId="1FB520A6" w:rsidR="00E36AD3" w:rsidRPr="00530AA0" w:rsidRDefault="00E36AD3" w:rsidP="007822BE">
      <w:pPr>
        <w:spacing w:line="480" w:lineRule="auto"/>
        <w:rPr>
          <w:rFonts w:ascii="Times New Roman" w:hAnsi="Times New Roman" w:cs="Times New Roman"/>
          <w:sz w:val="24"/>
          <w:szCs w:val="24"/>
        </w:rPr>
      </w:pPr>
    </w:p>
    <w:p w14:paraId="02B23BCD" w14:textId="00262A29" w:rsidR="00E36AD3" w:rsidRPr="00530AA0" w:rsidRDefault="00E36AD3" w:rsidP="007822BE">
      <w:pPr>
        <w:spacing w:line="480" w:lineRule="auto"/>
        <w:rPr>
          <w:rFonts w:ascii="Times New Roman" w:hAnsi="Times New Roman" w:cs="Times New Roman"/>
          <w:sz w:val="24"/>
          <w:szCs w:val="24"/>
        </w:rPr>
      </w:pPr>
      <w:r w:rsidRPr="00530AA0">
        <w:rPr>
          <w:rFonts w:ascii="Times New Roman" w:hAnsi="Times New Roman" w:cs="Times New Roman" w:hint="eastAsia"/>
          <w:b/>
          <w:bCs/>
          <w:sz w:val="24"/>
          <w:szCs w:val="24"/>
        </w:rPr>
        <w:t>F</w:t>
      </w:r>
      <w:r w:rsidRPr="00530AA0">
        <w:rPr>
          <w:rFonts w:ascii="Times New Roman" w:hAnsi="Times New Roman" w:cs="Times New Roman"/>
          <w:b/>
          <w:bCs/>
          <w:sz w:val="24"/>
          <w:szCs w:val="24"/>
        </w:rPr>
        <w:t>igure S2:</w:t>
      </w:r>
      <w:r w:rsidR="00CE46C4" w:rsidRPr="00530AA0">
        <w:rPr>
          <w:rFonts w:ascii="Times New Roman" w:hAnsi="Times New Roman" w:cs="Times New Roman"/>
          <w:b/>
          <w:bCs/>
          <w:sz w:val="24"/>
          <w:szCs w:val="24"/>
        </w:rPr>
        <w:t xml:space="preserve"> </w:t>
      </w:r>
      <w:r w:rsidR="00971025" w:rsidRPr="00530AA0">
        <w:rPr>
          <w:rFonts w:ascii="Times New Roman" w:hAnsi="Times New Roman" w:cs="Times New Roman"/>
          <w:b/>
          <w:bCs/>
          <w:sz w:val="24"/>
          <w:szCs w:val="24"/>
        </w:rPr>
        <w:t xml:space="preserve">Infusion of omentin-1 elevated exogenous omentin-1 retention in plaque of </w:t>
      </w:r>
      <w:proofErr w:type="spellStart"/>
      <w:r w:rsidR="00971025" w:rsidRPr="00530AA0">
        <w:rPr>
          <w:rFonts w:ascii="Times New Roman" w:hAnsi="Times New Roman" w:cs="Times New Roman"/>
          <w:b/>
          <w:bCs/>
          <w:sz w:val="24"/>
          <w:szCs w:val="24"/>
        </w:rPr>
        <w:t>Ldlr</w:t>
      </w:r>
      <w:proofErr w:type="spellEnd"/>
      <w:r w:rsidR="00971025" w:rsidRPr="00530AA0">
        <w:rPr>
          <w:rFonts w:ascii="Times New Roman" w:hAnsi="Times New Roman" w:cs="Times New Roman"/>
          <w:b/>
          <w:bCs/>
          <w:sz w:val="24"/>
          <w:szCs w:val="24"/>
          <w:vertAlign w:val="superscript"/>
        </w:rPr>
        <w:t>-/-</w:t>
      </w:r>
      <w:r w:rsidR="00971025" w:rsidRPr="00530AA0">
        <w:rPr>
          <w:rFonts w:ascii="Times New Roman" w:hAnsi="Times New Roman" w:cs="Times New Roman"/>
          <w:b/>
          <w:bCs/>
          <w:sz w:val="24"/>
          <w:szCs w:val="24"/>
        </w:rPr>
        <w:t xml:space="preserve"> mouse. </w:t>
      </w:r>
      <w:r w:rsidR="00CE46C4" w:rsidRPr="00530AA0">
        <w:rPr>
          <w:rFonts w:ascii="Times New Roman" w:hAnsi="Times New Roman" w:cs="Times New Roman"/>
          <w:sz w:val="24"/>
          <w:szCs w:val="24"/>
        </w:rPr>
        <w:t xml:space="preserve">A. Anti-flag tag showed the localization of exogenous </w:t>
      </w:r>
      <w:r w:rsidR="00CE46C4" w:rsidRPr="00530AA0">
        <w:rPr>
          <w:rFonts w:ascii="Times New Roman" w:hAnsi="Times New Roman" w:cs="Times New Roman"/>
          <w:sz w:val="24"/>
          <w:szCs w:val="24"/>
        </w:rPr>
        <w:lastRenderedPageBreak/>
        <w:t xml:space="preserve">omentin-1 (red) in the plaque area of </w:t>
      </w:r>
      <w:proofErr w:type="spellStart"/>
      <w:r w:rsidR="00CE46C4" w:rsidRPr="00530AA0">
        <w:rPr>
          <w:rFonts w:ascii="Times New Roman" w:hAnsi="Times New Roman" w:cs="Times New Roman"/>
          <w:sz w:val="24"/>
          <w:szCs w:val="24"/>
        </w:rPr>
        <w:t>Ldlr</w:t>
      </w:r>
      <w:proofErr w:type="spellEnd"/>
      <w:r w:rsidR="00CE46C4" w:rsidRPr="00530AA0">
        <w:rPr>
          <w:rFonts w:ascii="Times New Roman" w:hAnsi="Times New Roman" w:cs="Times New Roman"/>
          <w:sz w:val="24"/>
          <w:szCs w:val="24"/>
          <w:vertAlign w:val="superscript"/>
        </w:rPr>
        <w:t>-/-</w:t>
      </w:r>
      <w:r w:rsidR="00CE46C4" w:rsidRPr="00530AA0">
        <w:rPr>
          <w:rFonts w:ascii="Times New Roman" w:hAnsi="Times New Roman" w:cs="Times New Roman"/>
          <w:sz w:val="24"/>
          <w:szCs w:val="24"/>
        </w:rPr>
        <w:t xml:space="preserve"> mouse. The magnitude of flag-tagged omentin-1 retention in plaque was expressed by calculating the proportion of red fluorescence positive area. B. Graph showed that intravenous infusion significantly elevated omentin-1 retention in plaque site. Plaque area was marked by dot line (n=6). (Lu=the lumen of aorta)</w:t>
      </w:r>
    </w:p>
    <w:p w14:paraId="60FCD963" w14:textId="0DDD9951" w:rsidR="007822BE" w:rsidRPr="00530AA0" w:rsidRDefault="007822BE" w:rsidP="007822BE">
      <w:pPr>
        <w:spacing w:line="480" w:lineRule="auto"/>
        <w:rPr>
          <w:rFonts w:ascii="Times New Roman" w:hAnsi="Times New Roman" w:cs="Times New Roman"/>
          <w:sz w:val="24"/>
          <w:szCs w:val="24"/>
        </w:rPr>
      </w:pPr>
    </w:p>
    <w:p w14:paraId="0E8B88F9" w14:textId="06CACB19" w:rsidR="00973756" w:rsidRPr="00530AA0" w:rsidRDefault="007822BE" w:rsidP="007822BE">
      <w:pPr>
        <w:spacing w:line="480" w:lineRule="auto"/>
        <w:rPr>
          <w:rFonts w:ascii="Times New Roman" w:hAnsi="Times New Roman" w:cs="Times New Roman"/>
          <w:sz w:val="24"/>
          <w:szCs w:val="24"/>
        </w:rPr>
      </w:pPr>
      <w:r w:rsidRPr="00530AA0">
        <w:rPr>
          <w:rFonts w:ascii="Times New Roman" w:hAnsi="Times New Roman" w:cs="Times New Roman" w:hint="eastAsia"/>
          <w:b/>
          <w:bCs/>
          <w:sz w:val="24"/>
          <w:szCs w:val="24"/>
        </w:rPr>
        <w:t>F</w:t>
      </w:r>
      <w:r w:rsidRPr="00530AA0">
        <w:rPr>
          <w:rFonts w:ascii="Times New Roman" w:hAnsi="Times New Roman" w:cs="Times New Roman"/>
          <w:b/>
          <w:bCs/>
          <w:sz w:val="24"/>
          <w:szCs w:val="24"/>
        </w:rPr>
        <w:t>igure S</w:t>
      </w:r>
      <w:r w:rsidR="00DD0988" w:rsidRPr="00530AA0">
        <w:rPr>
          <w:rFonts w:ascii="Times New Roman" w:hAnsi="Times New Roman" w:cs="Times New Roman"/>
          <w:b/>
          <w:bCs/>
          <w:sz w:val="24"/>
          <w:szCs w:val="24"/>
        </w:rPr>
        <w:t>3</w:t>
      </w:r>
      <w:r w:rsidRPr="00530AA0">
        <w:rPr>
          <w:rFonts w:ascii="Times New Roman" w:hAnsi="Times New Roman" w:cs="Times New Roman"/>
          <w:b/>
          <w:bCs/>
          <w:sz w:val="24"/>
          <w:szCs w:val="24"/>
        </w:rPr>
        <w:t xml:space="preserve">: </w:t>
      </w:r>
      <w:bookmarkStart w:id="5" w:name="_Hlk79174297"/>
      <w:r w:rsidR="00971025" w:rsidRPr="00530AA0">
        <w:rPr>
          <w:rFonts w:ascii="Times New Roman" w:hAnsi="Times New Roman" w:cs="Times New Roman"/>
          <w:b/>
          <w:bCs/>
          <w:sz w:val="24"/>
          <w:szCs w:val="24"/>
        </w:rPr>
        <w:t xml:space="preserve">Infusion of omentin-1 reduced macrophage infiltration in plaque of </w:t>
      </w:r>
      <w:proofErr w:type="spellStart"/>
      <w:r w:rsidR="00971025" w:rsidRPr="00530AA0">
        <w:rPr>
          <w:rFonts w:ascii="Times New Roman" w:hAnsi="Times New Roman" w:cs="Times New Roman"/>
          <w:b/>
          <w:bCs/>
          <w:sz w:val="24"/>
          <w:szCs w:val="24"/>
        </w:rPr>
        <w:t>ApoE</w:t>
      </w:r>
      <w:proofErr w:type="spellEnd"/>
      <w:r w:rsidR="00971025" w:rsidRPr="00530AA0">
        <w:rPr>
          <w:rFonts w:ascii="Times New Roman" w:hAnsi="Times New Roman" w:cs="Times New Roman"/>
          <w:b/>
          <w:bCs/>
          <w:sz w:val="24"/>
          <w:szCs w:val="24"/>
          <w:vertAlign w:val="superscript"/>
        </w:rPr>
        <w:t>-/-</w:t>
      </w:r>
      <w:r w:rsidR="00971025" w:rsidRPr="00530AA0">
        <w:rPr>
          <w:rFonts w:ascii="Times New Roman" w:hAnsi="Times New Roman" w:cs="Times New Roman"/>
          <w:b/>
          <w:bCs/>
          <w:sz w:val="24"/>
          <w:szCs w:val="24"/>
        </w:rPr>
        <w:t xml:space="preserve"> mouse. </w:t>
      </w:r>
      <w:r w:rsidR="00973756" w:rsidRPr="00530AA0">
        <w:rPr>
          <w:rFonts w:ascii="Times New Roman" w:hAnsi="Times New Roman" w:cs="Times New Roman"/>
          <w:sz w:val="24"/>
          <w:szCs w:val="24"/>
        </w:rPr>
        <w:t>Representative images of mouse’s aortic root sections were stained by DAPI (blue) and the antibody of macrophage marker CD68 (red).</w:t>
      </w:r>
      <w:bookmarkEnd w:id="5"/>
      <w:r w:rsidR="00973756" w:rsidRPr="00530AA0">
        <w:rPr>
          <w:rFonts w:ascii="Times New Roman" w:hAnsi="Times New Roman" w:cs="Times New Roman"/>
          <w:sz w:val="24"/>
          <w:szCs w:val="24"/>
        </w:rPr>
        <w:t xml:space="preserve"> The plaque area was marked by dot line, and the red fluorescence area within the atherosclerotic plaque represents the area of macrophage infiltration. </w:t>
      </w:r>
      <w:bookmarkStart w:id="6" w:name="_Hlk79174587"/>
      <w:r w:rsidR="00973756" w:rsidRPr="00530AA0">
        <w:rPr>
          <w:rFonts w:ascii="Times New Roman" w:hAnsi="Times New Roman" w:cs="Times New Roman"/>
          <w:sz w:val="24"/>
          <w:szCs w:val="24"/>
        </w:rPr>
        <w:t>The macrophage infiltration in each sample was quantified by calculating proportion of CD68 positive area (CD68+ area/ total plaque area, n</w:t>
      </w:r>
      <w:r w:rsidR="00973756" w:rsidRPr="00530AA0">
        <w:rPr>
          <w:rFonts w:ascii="Times New Roman" w:hAnsi="Times New Roman" w:cs="Times New Roman"/>
          <w:sz w:val="24"/>
          <w:szCs w:val="24"/>
          <w:vertAlign w:val="subscript"/>
        </w:rPr>
        <w:t>1,2,3,4</w:t>
      </w:r>
      <w:r w:rsidR="00973756" w:rsidRPr="00530AA0">
        <w:rPr>
          <w:rFonts w:ascii="Times New Roman" w:hAnsi="Times New Roman" w:cs="Times New Roman"/>
          <w:sz w:val="24"/>
          <w:szCs w:val="24"/>
        </w:rPr>
        <w:t>=8).</w:t>
      </w:r>
    </w:p>
    <w:bookmarkEnd w:id="6"/>
    <w:p w14:paraId="32A4FC92" w14:textId="77777777" w:rsidR="00DD0988" w:rsidRPr="00530AA0" w:rsidRDefault="00DD0988" w:rsidP="007822BE">
      <w:pPr>
        <w:spacing w:line="480" w:lineRule="auto"/>
        <w:rPr>
          <w:rFonts w:ascii="Times New Roman" w:hAnsi="Times New Roman" w:cs="Times New Roman"/>
          <w:b/>
          <w:bCs/>
          <w:sz w:val="24"/>
          <w:szCs w:val="24"/>
        </w:rPr>
      </w:pPr>
    </w:p>
    <w:p w14:paraId="78D58B4A" w14:textId="1FC92E3C" w:rsidR="0063341F" w:rsidRPr="00530AA0" w:rsidRDefault="007822BE" w:rsidP="00971025">
      <w:pPr>
        <w:spacing w:line="480" w:lineRule="auto"/>
        <w:rPr>
          <w:rFonts w:ascii="Times New Roman" w:hAnsi="Times New Roman" w:cs="Times New Roman"/>
          <w:sz w:val="24"/>
          <w:szCs w:val="24"/>
        </w:rPr>
      </w:pPr>
      <w:r w:rsidRPr="00530AA0">
        <w:rPr>
          <w:rFonts w:ascii="Times New Roman" w:hAnsi="Times New Roman" w:cs="Times New Roman"/>
          <w:b/>
          <w:bCs/>
          <w:sz w:val="24"/>
          <w:szCs w:val="24"/>
        </w:rPr>
        <w:t xml:space="preserve">Figure S4: </w:t>
      </w:r>
      <w:r w:rsidR="00971025" w:rsidRPr="00530AA0">
        <w:rPr>
          <w:rFonts w:ascii="Times New Roman" w:hAnsi="Times New Roman" w:cs="Times New Roman"/>
          <w:b/>
          <w:bCs/>
          <w:sz w:val="24"/>
          <w:szCs w:val="24"/>
        </w:rPr>
        <w:t xml:space="preserve">Infusion of omentin-1 enhanced plaque stability in </w:t>
      </w:r>
      <w:proofErr w:type="spellStart"/>
      <w:r w:rsidR="00971025" w:rsidRPr="00530AA0">
        <w:rPr>
          <w:rFonts w:ascii="Times New Roman" w:hAnsi="Times New Roman" w:cs="Times New Roman"/>
          <w:b/>
          <w:bCs/>
          <w:sz w:val="24"/>
          <w:szCs w:val="24"/>
        </w:rPr>
        <w:t>Ldlr</w:t>
      </w:r>
      <w:proofErr w:type="spellEnd"/>
      <w:r w:rsidR="00971025" w:rsidRPr="00530AA0">
        <w:rPr>
          <w:rFonts w:ascii="Times New Roman" w:hAnsi="Times New Roman" w:cs="Times New Roman"/>
          <w:b/>
          <w:bCs/>
          <w:sz w:val="24"/>
          <w:szCs w:val="24"/>
          <w:vertAlign w:val="superscript"/>
        </w:rPr>
        <w:t>-/-</w:t>
      </w:r>
      <w:r w:rsidR="00971025" w:rsidRPr="00530AA0">
        <w:rPr>
          <w:rFonts w:ascii="Times New Roman" w:hAnsi="Times New Roman" w:cs="Times New Roman"/>
          <w:b/>
          <w:bCs/>
          <w:sz w:val="24"/>
          <w:szCs w:val="24"/>
        </w:rPr>
        <w:t xml:space="preserve"> mice.</w:t>
      </w:r>
      <w:r w:rsidR="00971025" w:rsidRPr="00530AA0">
        <w:rPr>
          <w:rFonts w:ascii="Times New Roman" w:hAnsi="Times New Roman" w:cs="Times New Roman"/>
          <w:sz w:val="24"/>
          <w:szCs w:val="24"/>
        </w:rPr>
        <w:t xml:space="preserve"> A. Representative images of </w:t>
      </w:r>
      <w:proofErr w:type="spellStart"/>
      <w:r w:rsidR="00971025" w:rsidRPr="00530AA0">
        <w:rPr>
          <w:rFonts w:ascii="Times New Roman" w:hAnsi="Times New Roman" w:cs="Times New Roman"/>
          <w:sz w:val="24"/>
          <w:szCs w:val="24"/>
        </w:rPr>
        <w:t>Ldlr</w:t>
      </w:r>
      <w:proofErr w:type="spellEnd"/>
      <w:r w:rsidR="00971025" w:rsidRPr="00530AA0">
        <w:rPr>
          <w:rFonts w:ascii="Times New Roman" w:hAnsi="Times New Roman" w:cs="Times New Roman"/>
          <w:sz w:val="24"/>
          <w:szCs w:val="24"/>
          <w:vertAlign w:val="superscript"/>
        </w:rPr>
        <w:t>-/-</w:t>
      </w:r>
      <w:r w:rsidR="00971025" w:rsidRPr="00530AA0">
        <w:rPr>
          <w:rFonts w:ascii="Times New Roman" w:hAnsi="Times New Roman" w:cs="Times New Roman"/>
          <w:sz w:val="24"/>
          <w:szCs w:val="24"/>
        </w:rPr>
        <w:t xml:space="preserve"> mouse’s aortic root lesion sections stained by hematoxylin and Masson's trichrome. B. Graph shows the formation of necrotic cores. Formation of necrotic cores (pointed out by dot line) was assessed by calculating the proportion of necrosis area in the plaque (n</w:t>
      </w:r>
      <w:r w:rsidR="00971025" w:rsidRPr="00530AA0">
        <w:rPr>
          <w:rFonts w:ascii="Times New Roman" w:hAnsi="Times New Roman" w:cs="Times New Roman"/>
          <w:sz w:val="24"/>
          <w:szCs w:val="24"/>
          <w:vertAlign w:val="subscript"/>
        </w:rPr>
        <w:t>1</w:t>
      </w:r>
      <w:r w:rsidR="002868C1" w:rsidRPr="00530AA0">
        <w:rPr>
          <w:rFonts w:ascii="Times New Roman" w:hAnsi="Times New Roman" w:cs="Times New Roman"/>
          <w:sz w:val="24"/>
          <w:szCs w:val="24"/>
          <w:vertAlign w:val="subscript"/>
        </w:rPr>
        <w:t>,</w:t>
      </w:r>
      <w:r w:rsidR="00971025" w:rsidRPr="00530AA0">
        <w:rPr>
          <w:rFonts w:ascii="Times New Roman" w:hAnsi="Times New Roman" w:cs="Times New Roman"/>
          <w:sz w:val="24"/>
          <w:szCs w:val="24"/>
          <w:vertAlign w:val="subscript"/>
        </w:rPr>
        <w:t>2,3,4</w:t>
      </w:r>
      <w:r w:rsidR="00971025" w:rsidRPr="00530AA0">
        <w:rPr>
          <w:rFonts w:ascii="Times New Roman" w:hAnsi="Times New Roman" w:cs="Times New Roman"/>
          <w:sz w:val="24"/>
          <w:szCs w:val="24"/>
        </w:rPr>
        <w:t>=</w:t>
      </w:r>
      <w:r w:rsidR="002868C1" w:rsidRPr="00530AA0">
        <w:rPr>
          <w:rFonts w:ascii="Times New Roman" w:hAnsi="Times New Roman" w:cs="Times New Roman"/>
          <w:sz w:val="24"/>
          <w:szCs w:val="24"/>
        </w:rPr>
        <w:t>10</w:t>
      </w:r>
      <w:r w:rsidR="00971025" w:rsidRPr="00530AA0">
        <w:rPr>
          <w:rFonts w:ascii="Times New Roman" w:hAnsi="Times New Roman" w:cs="Times New Roman"/>
          <w:sz w:val="24"/>
          <w:szCs w:val="24"/>
        </w:rPr>
        <w:t>). C. Graph shows the collagen content of AS plaque. Collagen content was expressed in the proportion of collagen fiber (blue) in the plaque area (n</w:t>
      </w:r>
      <w:r w:rsidR="00971025" w:rsidRPr="00530AA0">
        <w:rPr>
          <w:rFonts w:ascii="Times New Roman" w:hAnsi="Times New Roman" w:cs="Times New Roman"/>
          <w:sz w:val="24"/>
          <w:szCs w:val="24"/>
          <w:vertAlign w:val="subscript"/>
        </w:rPr>
        <w:t>1</w:t>
      </w:r>
      <w:r w:rsidR="002868C1" w:rsidRPr="00530AA0">
        <w:rPr>
          <w:rFonts w:ascii="Times New Roman" w:hAnsi="Times New Roman" w:cs="Times New Roman"/>
          <w:sz w:val="24"/>
          <w:szCs w:val="24"/>
          <w:vertAlign w:val="subscript"/>
        </w:rPr>
        <w:t>,</w:t>
      </w:r>
      <w:r w:rsidR="00971025" w:rsidRPr="00530AA0">
        <w:rPr>
          <w:rFonts w:ascii="Times New Roman" w:hAnsi="Times New Roman" w:cs="Times New Roman"/>
          <w:sz w:val="24"/>
          <w:szCs w:val="24"/>
          <w:vertAlign w:val="subscript"/>
        </w:rPr>
        <w:t>2,3,4</w:t>
      </w:r>
      <w:r w:rsidR="00971025" w:rsidRPr="00530AA0">
        <w:rPr>
          <w:rFonts w:ascii="Times New Roman" w:hAnsi="Times New Roman" w:cs="Times New Roman"/>
          <w:sz w:val="24"/>
          <w:szCs w:val="24"/>
        </w:rPr>
        <w:t xml:space="preserve">=10). D. Graph shows the size of AS lesion in each group. No significant difference was found between experimental groups and control </w:t>
      </w:r>
      <w:r w:rsidR="00971025" w:rsidRPr="00530AA0">
        <w:rPr>
          <w:rFonts w:ascii="Times New Roman" w:hAnsi="Times New Roman" w:cs="Times New Roman"/>
          <w:sz w:val="24"/>
          <w:szCs w:val="24"/>
        </w:rPr>
        <w:lastRenderedPageBreak/>
        <w:t>group (n</w:t>
      </w:r>
      <w:r w:rsidR="00971025" w:rsidRPr="00530AA0">
        <w:rPr>
          <w:rFonts w:ascii="Times New Roman" w:hAnsi="Times New Roman" w:cs="Times New Roman"/>
          <w:sz w:val="24"/>
          <w:szCs w:val="24"/>
          <w:vertAlign w:val="subscript"/>
        </w:rPr>
        <w:t>1</w:t>
      </w:r>
      <w:r w:rsidR="002868C1" w:rsidRPr="00530AA0">
        <w:rPr>
          <w:rFonts w:ascii="Times New Roman" w:hAnsi="Times New Roman" w:cs="Times New Roman"/>
          <w:sz w:val="24"/>
          <w:szCs w:val="24"/>
          <w:vertAlign w:val="subscript"/>
        </w:rPr>
        <w:t>,</w:t>
      </w:r>
      <w:r w:rsidR="00971025" w:rsidRPr="00530AA0">
        <w:rPr>
          <w:rFonts w:ascii="Times New Roman" w:hAnsi="Times New Roman" w:cs="Times New Roman"/>
          <w:sz w:val="24"/>
          <w:szCs w:val="24"/>
          <w:vertAlign w:val="subscript"/>
        </w:rPr>
        <w:t>2,3,4</w:t>
      </w:r>
      <w:r w:rsidR="00971025" w:rsidRPr="00530AA0">
        <w:rPr>
          <w:rFonts w:ascii="Times New Roman" w:hAnsi="Times New Roman" w:cs="Times New Roman"/>
          <w:sz w:val="24"/>
          <w:szCs w:val="24"/>
        </w:rPr>
        <w:t xml:space="preserve">=10). </w:t>
      </w:r>
      <w:r w:rsidR="0063341F" w:rsidRPr="00530AA0">
        <w:rPr>
          <w:rFonts w:ascii="Times New Roman" w:hAnsi="Times New Roman" w:cs="Times New Roman"/>
          <w:sz w:val="24"/>
          <w:szCs w:val="24"/>
        </w:rPr>
        <w:t>E. Representative images of mouse’s aortic root sections stained by oil red O. F. Graph show the lipid content (red) in plaque area. Lipid content was expressed in the proportion of oil red positive area in plaque area (n</w:t>
      </w:r>
      <w:r w:rsidR="0063341F" w:rsidRPr="00530AA0">
        <w:rPr>
          <w:rFonts w:ascii="Times New Roman" w:hAnsi="Times New Roman" w:cs="Times New Roman"/>
          <w:sz w:val="24"/>
          <w:szCs w:val="24"/>
          <w:vertAlign w:val="subscript"/>
        </w:rPr>
        <w:t>1,2,3,4</w:t>
      </w:r>
      <w:r w:rsidR="0063341F" w:rsidRPr="00530AA0">
        <w:rPr>
          <w:rFonts w:ascii="Times New Roman" w:hAnsi="Times New Roman" w:cs="Times New Roman"/>
          <w:sz w:val="24"/>
          <w:szCs w:val="24"/>
        </w:rPr>
        <w:t xml:space="preserve">=8). All of data in this figure were presented as </w:t>
      </w:r>
      <w:proofErr w:type="spellStart"/>
      <w:r w:rsidR="0063341F" w:rsidRPr="00530AA0">
        <w:rPr>
          <w:rFonts w:ascii="Times New Roman" w:hAnsi="Times New Roman" w:cs="Times New Roman"/>
          <w:sz w:val="24"/>
          <w:szCs w:val="24"/>
        </w:rPr>
        <w:t>mean±SEM</w:t>
      </w:r>
      <w:proofErr w:type="spellEnd"/>
      <w:r w:rsidR="0063341F" w:rsidRPr="00530AA0">
        <w:rPr>
          <w:rFonts w:ascii="Times New Roman" w:hAnsi="Times New Roman" w:cs="Times New Roman"/>
          <w:sz w:val="24"/>
          <w:szCs w:val="24"/>
        </w:rPr>
        <w:t>. (</w:t>
      </w:r>
      <w:proofErr w:type="spellStart"/>
      <w:r w:rsidR="0063341F" w:rsidRPr="00530AA0">
        <w:rPr>
          <w:rFonts w:ascii="Times New Roman" w:hAnsi="Times New Roman" w:cs="Times New Roman"/>
          <w:sz w:val="24"/>
          <w:szCs w:val="24"/>
        </w:rPr>
        <w:t>n.s</w:t>
      </w:r>
      <w:proofErr w:type="spellEnd"/>
      <w:r w:rsidR="0063341F" w:rsidRPr="00530AA0">
        <w:rPr>
          <w:rFonts w:ascii="Times New Roman" w:hAnsi="Times New Roman" w:cs="Times New Roman"/>
          <w:sz w:val="24"/>
          <w:szCs w:val="24"/>
        </w:rPr>
        <w:t>.=non-significant, n</w:t>
      </w:r>
      <w:r w:rsidR="0063341F" w:rsidRPr="00530AA0">
        <w:rPr>
          <w:rFonts w:ascii="Times New Roman" w:hAnsi="Times New Roman" w:cs="Times New Roman"/>
          <w:sz w:val="24"/>
          <w:szCs w:val="24"/>
          <w:vertAlign w:val="subscript"/>
        </w:rPr>
        <w:t>1</w:t>
      </w:r>
      <w:r w:rsidR="0063341F" w:rsidRPr="00530AA0">
        <w:rPr>
          <w:rFonts w:ascii="Times New Roman" w:hAnsi="Times New Roman" w:cs="Times New Roman"/>
          <w:sz w:val="24"/>
          <w:szCs w:val="24"/>
        </w:rPr>
        <w:t xml:space="preserve">=the number of subjects in </w:t>
      </w:r>
      <w:r w:rsidR="008704ED" w:rsidRPr="00530AA0">
        <w:rPr>
          <w:rFonts w:ascii="Times New Roman" w:hAnsi="Times New Roman" w:cs="Times New Roman"/>
          <w:sz w:val="24"/>
          <w:szCs w:val="24"/>
        </w:rPr>
        <w:t>b</w:t>
      </w:r>
      <w:r w:rsidR="0063341F" w:rsidRPr="00530AA0">
        <w:rPr>
          <w:rFonts w:ascii="Times New Roman" w:hAnsi="Times New Roman" w:cs="Times New Roman"/>
          <w:sz w:val="24"/>
          <w:szCs w:val="24"/>
        </w:rPr>
        <w:t xml:space="preserve">efore </w:t>
      </w:r>
      <w:r w:rsidR="008704ED" w:rsidRPr="00530AA0">
        <w:rPr>
          <w:rFonts w:ascii="Times New Roman" w:hAnsi="Times New Roman" w:cs="Times New Roman"/>
          <w:sz w:val="24"/>
          <w:szCs w:val="24"/>
        </w:rPr>
        <w:t>s</w:t>
      </w:r>
      <w:r w:rsidR="0063341F" w:rsidRPr="00530AA0">
        <w:rPr>
          <w:rFonts w:ascii="Times New Roman" w:hAnsi="Times New Roman" w:cs="Times New Roman"/>
          <w:sz w:val="24"/>
          <w:szCs w:val="24"/>
        </w:rPr>
        <w:t>urgery group, n</w:t>
      </w:r>
      <w:r w:rsidR="0063341F" w:rsidRPr="00530AA0">
        <w:rPr>
          <w:rFonts w:ascii="Times New Roman" w:hAnsi="Times New Roman" w:cs="Times New Roman"/>
          <w:sz w:val="24"/>
          <w:szCs w:val="24"/>
          <w:vertAlign w:val="subscript"/>
        </w:rPr>
        <w:t>2</w:t>
      </w:r>
      <w:r w:rsidR="0063341F" w:rsidRPr="00530AA0">
        <w:rPr>
          <w:rFonts w:ascii="Times New Roman" w:hAnsi="Times New Roman" w:cs="Times New Roman"/>
          <w:sz w:val="24"/>
          <w:szCs w:val="24"/>
        </w:rPr>
        <w:t xml:space="preserve">=the number of subjects in </w:t>
      </w:r>
      <w:r w:rsidR="008704ED" w:rsidRPr="00530AA0">
        <w:rPr>
          <w:rFonts w:ascii="Times New Roman" w:hAnsi="Times New Roman" w:cs="Times New Roman"/>
          <w:sz w:val="24"/>
          <w:szCs w:val="24"/>
        </w:rPr>
        <w:t>normal saline (</w:t>
      </w:r>
      <w:r w:rsidR="0063341F" w:rsidRPr="00530AA0">
        <w:rPr>
          <w:rFonts w:ascii="Times New Roman" w:hAnsi="Times New Roman" w:cs="Times New Roman"/>
          <w:sz w:val="24"/>
          <w:szCs w:val="24"/>
        </w:rPr>
        <w:t>NS</w:t>
      </w:r>
      <w:r w:rsidR="008704ED" w:rsidRPr="00530AA0">
        <w:rPr>
          <w:rFonts w:ascii="Times New Roman" w:hAnsi="Times New Roman" w:cs="Times New Roman"/>
          <w:sz w:val="24"/>
          <w:szCs w:val="24"/>
        </w:rPr>
        <w:t>)</w:t>
      </w:r>
      <w:r w:rsidR="0063341F" w:rsidRPr="00530AA0">
        <w:rPr>
          <w:rFonts w:ascii="Times New Roman" w:hAnsi="Times New Roman" w:cs="Times New Roman"/>
          <w:sz w:val="24"/>
          <w:szCs w:val="24"/>
        </w:rPr>
        <w:t xml:space="preserve"> </w:t>
      </w:r>
      <w:r w:rsidR="008704ED" w:rsidRPr="00530AA0">
        <w:rPr>
          <w:rFonts w:ascii="Times New Roman" w:hAnsi="Times New Roman" w:cs="Times New Roman"/>
          <w:sz w:val="24"/>
          <w:szCs w:val="24"/>
        </w:rPr>
        <w:t>i</w:t>
      </w:r>
      <w:r w:rsidR="0063341F" w:rsidRPr="00530AA0">
        <w:rPr>
          <w:rFonts w:ascii="Times New Roman" w:hAnsi="Times New Roman" w:cs="Times New Roman"/>
          <w:sz w:val="24"/>
          <w:szCs w:val="24"/>
        </w:rPr>
        <w:t>nfusion group, n</w:t>
      </w:r>
      <w:r w:rsidR="0063341F" w:rsidRPr="00530AA0">
        <w:rPr>
          <w:rFonts w:ascii="Times New Roman" w:hAnsi="Times New Roman" w:cs="Times New Roman"/>
          <w:sz w:val="24"/>
          <w:szCs w:val="24"/>
          <w:vertAlign w:val="subscript"/>
        </w:rPr>
        <w:t>3</w:t>
      </w:r>
      <w:r w:rsidR="0063341F" w:rsidRPr="00530AA0">
        <w:rPr>
          <w:rFonts w:ascii="Times New Roman" w:hAnsi="Times New Roman" w:cs="Times New Roman"/>
          <w:sz w:val="24"/>
          <w:szCs w:val="24"/>
        </w:rPr>
        <w:t>=the number of subjects in group infused with omentin-1(1</w:t>
      </w:r>
      <w:r w:rsidR="0063341F" w:rsidRPr="00530AA0">
        <w:rPr>
          <w:rFonts w:ascii="Arial" w:hAnsi="Arial" w:cs="Arial"/>
          <w:sz w:val="24"/>
          <w:szCs w:val="24"/>
        </w:rPr>
        <w:t>μ</w:t>
      </w:r>
      <w:r w:rsidR="0063341F" w:rsidRPr="00530AA0">
        <w:rPr>
          <w:rFonts w:ascii="Times New Roman" w:hAnsi="Times New Roman" w:cs="Times New Roman"/>
          <w:sz w:val="24"/>
          <w:szCs w:val="24"/>
        </w:rPr>
        <w:t>g/kg/h), n</w:t>
      </w:r>
      <w:r w:rsidR="0063341F" w:rsidRPr="00530AA0">
        <w:rPr>
          <w:rFonts w:ascii="Times New Roman" w:hAnsi="Times New Roman" w:cs="Times New Roman"/>
          <w:sz w:val="24"/>
          <w:szCs w:val="24"/>
          <w:vertAlign w:val="subscript"/>
        </w:rPr>
        <w:t>4</w:t>
      </w:r>
      <w:r w:rsidR="0063341F" w:rsidRPr="00530AA0">
        <w:rPr>
          <w:rFonts w:ascii="Times New Roman" w:hAnsi="Times New Roman" w:cs="Times New Roman"/>
          <w:sz w:val="24"/>
          <w:szCs w:val="24"/>
        </w:rPr>
        <w:t>=the number of subjects in group infused with omentin-1(5</w:t>
      </w:r>
      <w:r w:rsidR="0063341F" w:rsidRPr="00530AA0">
        <w:rPr>
          <w:rFonts w:ascii="Arial" w:hAnsi="Arial" w:cs="Arial"/>
          <w:sz w:val="24"/>
          <w:szCs w:val="24"/>
        </w:rPr>
        <w:t>μ</w:t>
      </w:r>
      <w:r w:rsidR="0063341F" w:rsidRPr="00530AA0">
        <w:rPr>
          <w:rFonts w:ascii="Times New Roman" w:hAnsi="Times New Roman" w:cs="Times New Roman"/>
          <w:sz w:val="24"/>
          <w:szCs w:val="24"/>
        </w:rPr>
        <w:t>g/kg/h))</w:t>
      </w:r>
    </w:p>
    <w:p w14:paraId="3FE163CD" w14:textId="77777777" w:rsidR="0063341F" w:rsidRPr="00530AA0" w:rsidRDefault="0063341F" w:rsidP="00971025">
      <w:pPr>
        <w:spacing w:line="480" w:lineRule="auto"/>
        <w:rPr>
          <w:rFonts w:ascii="Times New Roman" w:hAnsi="Times New Roman" w:cs="Times New Roman"/>
          <w:sz w:val="24"/>
          <w:szCs w:val="24"/>
        </w:rPr>
      </w:pPr>
    </w:p>
    <w:p w14:paraId="5DDFE5A3" w14:textId="77777777" w:rsidR="0063341F" w:rsidRPr="00530AA0" w:rsidRDefault="0063341F" w:rsidP="00971025">
      <w:pPr>
        <w:spacing w:line="480" w:lineRule="auto"/>
        <w:rPr>
          <w:rFonts w:ascii="Times New Roman" w:hAnsi="Times New Roman" w:cs="Times New Roman"/>
          <w:sz w:val="24"/>
          <w:szCs w:val="24"/>
        </w:rPr>
      </w:pPr>
    </w:p>
    <w:p w14:paraId="5ADC00F4" w14:textId="296B28E4" w:rsidR="00971025" w:rsidRPr="00530AA0" w:rsidRDefault="0063341F" w:rsidP="00971025">
      <w:pPr>
        <w:spacing w:line="480" w:lineRule="auto"/>
        <w:rPr>
          <w:rFonts w:ascii="Times New Roman" w:hAnsi="Times New Roman" w:cs="Times New Roman"/>
          <w:sz w:val="24"/>
          <w:szCs w:val="24"/>
        </w:rPr>
      </w:pPr>
      <w:r w:rsidRPr="00530AA0">
        <w:rPr>
          <w:rFonts w:ascii="Times New Roman" w:hAnsi="Times New Roman" w:cs="Times New Roman"/>
          <w:b/>
          <w:bCs/>
          <w:sz w:val="24"/>
          <w:szCs w:val="24"/>
        </w:rPr>
        <w:t xml:space="preserve">Figure S5: Infusion of omentin-1 reduced inflammatory cytokines expression and cell death in plaque of </w:t>
      </w:r>
      <w:proofErr w:type="spellStart"/>
      <w:r w:rsidRPr="00530AA0">
        <w:rPr>
          <w:rFonts w:ascii="Times New Roman" w:hAnsi="Times New Roman" w:cs="Times New Roman"/>
          <w:b/>
          <w:bCs/>
          <w:sz w:val="24"/>
          <w:szCs w:val="24"/>
        </w:rPr>
        <w:t>Ldlr</w:t>
      </w:r>
      <w:proofErr w:type="spellEnd"/>
      <w:r w:rsidRPr="00530AA0">
        <w:rPr>
          <w:rFonts w:ascii="Times New Roman" w:hAnsi="Times New Roman" w:cs="Times New Roman"/>
          <w:b/>
          <w:bCs/>
          <w:sz w:val="24"/>
          <w:szCs w:val="24"/>
          <w:vertAlign w:val="superscript"/>
        </w:rPr>
        <w:t>-/-</w:t>
      </w:r>
      <w:r w:rsidRPr="00530AA0">
        <w:rPr>
          <w:rFonts w:ascii="Times New Roman" w:hAnsi="Times New Roman" w:cs="Times New Roman"/>
          <w:b/>
          <w:bCs/>
          <w:sz w:val="24"/>
          <w:szCs w:val="24"/>
        </w:rPr>
        <w:t xml:space="preserve"> mouse. </w:t>
      </w:r>
      <w:r w:rsidRPr="00530AA0">
        <w:rPr>
          <w:rFonts w:ascii="Times New Roman" w:hAnsi="Times New Roman" w:cs="Times New Roman"/>
          <w:sz w:val="24"/>
          <w:szCs w:val="24"/>
        </w:rPr>
        <w:t>A</w:t>
      </w:r>
      <w:r w:rsidR="00971025" w:rsidRPr="00530AA0">
        <w:rPr>
          <w:rFonts w:ascii="Times New Roman" w:hAnsi="Times New Roman" w:cs="Times New Roman"/>
          <w:sz w:val="24"/>
          <w:szCs w:val="24"/>
        </w:rPr>
        <w:t xml:space="preserve">. </w:t>
      </w:r>
      <w:r w:rsidR="002868C1" w:rsidRPr="00530AA0">
        <w:rPr>
          <w:rFonts w:ascii="Times New Roman" w:hAnsi="Times New Roman" w:cs="Times New Roman"/>
          <w:sz w:val="24"/>
          <w:szCs w:val="24"/>
        </w:rPr>
        <w:t xml:space="preserve">Representative micrographs of </w:t>
      </w:r>
      <w:proofErr w:type="spellStart"/>
      <w:r w:rsidR="0067735B" w:rsidRPr="00530AA0">
        <w:rPr>
          <w:rFonts w:ascii="Times New Roman" w:hAnsi="Times New Roman" w:cs="Times New Roman"/>
          <w:sz w:val="24"/>
          <w:szCs w:val="24"/>
        </w:rPr>
        <w:t>Ldlr</w:t>
      </w:r>
      <w:proofErr w:type="spellEnd"/>
      <w:r w:rsidR="002868C1" w:rsidRPr="00530AA0">
        <w:rPr>
          <w:rFonts w:ascii="Times New Roman" w:hAnsi="Times New Roman" w:cs="Times New Roman"/>
          <w:sz w:val="24"/>
          <w:szCs w:val="24"/>
          <w:vertAlign w:val="superscript"/>
        </w:rPr>
        <w:t>-/-</w:t>
      </w:r>
      <w:r w:rsidR="002868C1" w:rsidRPr="00530AA0">
        <w:rPr>
          <w:rFonts w:ascii="Times New Roman" w:hAnsi="Times New Roman" w:cs="Times New Roman"/>
          <w:sz w:val="24"/>
          <w:szCs w:val="24"/>
        </w:rPr>
        <w:t xml:space="preserve"> mouse’s aortic root sections stained by the antibodies against IL-1β or TNF-α. </w:t>
      </w:r>
      <w:r w:rsidRPr="00530AA0">
        <w:rPr>
          <w:rFonts w:ascii="Times New Roman" w:hAnsi="Times New Roman" w:cs="Times New Roman"/>
          <w:sz w:val="24"/>
          <w:szCs w:val="24"/>
        </w:rPr>
        <w:t>B</w:t>
      </w:r>
      <w:r w:rsidR="002868C1" w:rsidRPr="00530AA0">
        <w:rPr>
          <w:rFonts w:ascii="Times New Roman" w:hAnsi="Times New Roman" w:cs="Times New Roman"/>
          <w:sz w:val="24"/>
          <w:szCs w:val="24"/>
        </w:rPr>
        <w:t xml:space="preserve">. </w:t>
      </w:r>
      <w:r w:rsidRPr="00530AA0">
        <w:rPr>
          <w:rFonts w:ascii="Times New Roman" w:hAnsi="Times New Roman" w:cs="Times New Roman"/>
          <w:sz w:val="24"/>
          <w:szCs w:val="24"/>
        </w:rPr>
        <w:t>C.</w:t>
      </w:r>
      <w:r w:rsidR="00C87056" w:rsidRPr="00530AA0">
        <w:rPr>
          <w:rFonts w:ascii="Times New Roman" w:hAnsi="Times New Roman" w:cs="Times New Roman"/>
          <w:sz w:val="24"/>
          <w:szCs w:val="24"/>
        </w:rPr>
        <w:t xml:space="preserve"> </w:t>
      </w:r>
      <w:r w:rsidR="002868C1" w:rsidRPr="00530AA0">
        <w:rPr>
          <w:rFonts w:ascii="Times New Roman" w:hAnsi="Times New Roman" w:cs="Times New Roman"/>
          <w:sz w:val="24"/>
          <w:szCs w:val="24"/>
        </w:rPr>
        <w:t>Graph show the intensity of inflammatory cytokines expression (n</w:t>
      </w:r>
      <w:r w:rsidR="002868C1" w:rsidRPr="00530AA0">
        <w:rPr>
          <w:rFonts w:ascii="Times New Roman" w:hAnsi="Times New Roman" w:cs="Times New Roman"/>
          <w:sz w:val="24"/>
          <w:szCs w:val="24"/>
          <w:vertAlign w:val="subscript"/>
        </w:rPr>
        <w:t>1,2,3,4</w:t>
      </w:r>
      <w:r w:rsidR="002868C1" w:rsidRPr="00530AA0">
        <w:rPr>
          <w:rFonts w:ascii="Times New Roman" w:hAnsi="Times New Roman" w:cs="Times New Roman"/>
          <w:sz w:val="24"/>
          <w:szCs w:val="24"/>
        </w:rPr>
        <w:t xml:space="preserve">=8). The results of immunohistochemistry analysis were expressed in integral optical density (IOD) of positive staining area versus plaque area ((IOD, sum)/ (Plaque area, </w:t>
      </w:r>
      <w:r w:rsidR="002868C1" w:rsidRPr="00530AA0">
        <w:rPr>
          <w:rFonts w:ascii="Arial" w:hAnsi="Arial" w:cs="Arial"/>
          <w:sz w:val="24"/>
          <w:szCs w:val="24"/>
        </w:rPr>
        <w:t>μ</w:t>
      </w:r>
      <w:r w:rsidR="002868C1" w:rsidRPr="00530AA0">
        <w:rPr>
          <w:rFonts w:ascii="Times New Roman" w:hAnsi="Times New Roman" w:cs="Times New Roman"/>
          <w:sz w:val="24"/>
          <w:szCs w:val="24"/>
        </w:rPr>
        <w:t>m</w:t>
      </w:r>
      <w:r w:rsidR="002868C1" w:rsidRPr="00530AA0">
        <w:rPr>
          <w:rFonts w:ascii="Times New Roman" w:hAnsi="Times New Roman" w:cs="Times New Roman"/>
          <w:sz w:val="24"/>
          <w:szCs w:val="24"/>
          <w:vertAlign w:val="superscript"/>
        </w:rPr>
        <w:t>2</w:t>
      </w:r>
      <w:r w:rsidR="002868C1" w:rsidRPr="00530AA0">
        <w:rPr>
          <w:rFonts w:ascii="Times New Roman" w:hAnsi="Times New Roman" w:cs="Times New Roman"/>
          <w:sz w:val="24"/>
          <w:szCs w:val="24"/>
        </w:rPr>
        <w:t xml:space="preserve">)). </w:t>
      </w:r>
      <w:r w:rsidRPr="00530AA0">
        <w:rPr>
          <w:rFonts w:ascii="Times New Roman" w:hAnsi="Times New Roman" w:cs="Times New Roman"/>
          <w:sz w:val="24"/>
          <w:szCs w:val="24"/>
        </w:rPr>
        <w:t>D</w:t>
      </w:r>
      <w:r w:rsidR="00971025" w:rsidRPr="00530AA0">
        <w:rPr>
          <w:rFonts w:ascii="Times New Roman" w:hAnsi="Times New Roman" w:cs="Times New Roman"/>
          <w:sz w:val="24"/>
          <w:szCs w:val="24"/>
        </w:rPr>
        <w:t xml:space="preserve">. </w:t>
      </w:r>
      <w:r w:rsidR="00C87056" w:rsidRPr="00530AA0">
        <w:rPr>
          <w:rFonts w:ascii="Times New Roman" w:hAnsi="Times New Roman" w:cs="Times New Roman"/>
          <w:sz w:val="24"/>
          <w:szCs w:val="24"/>
        </w:rPr>
        <w:t>Aortic root samples was collected from animal models and the expression of TNF-</w:t>
      </w:r>
      <w:r w:rsidR="00C87056" w:rsidRPr="00530AA0">
        <w:rPr>
          <w:rFonts w:ascii="Arial" w:hAnsi="Arial" w:cs="Arial"/>
          <w:sz w:val="24"/>
          <w:szCs w:val="24"/>
        </w:rPr>
        <w:t>α</w:t>
      </w:r>
      <w:r w:rsidR="00C87056" w:rsidRPr="00530AA0">
        <w:rPr>
          <w:rFonts w:ascii="Times New Roman" w:hAnsi="Times New Roman" w:cs="Times New Roman"/>
          <w:sz w:val="24"/>
          <w:szCs w:val="24"/>
        </w:rPr>
        <w:t xml:space="preserve"> and IL-1</w:t>
      </w:r>
      <w:r w:rsidR="00C87056" w:rsidRPr="00530AA0">
        <w:rPr>
          <w:rFonts w:ascii="Arial" w:hAnsi="Arial" w:cs="Arial"/>
          <w:sz w:val="24"/>
          <w:szCs w:val="24"/>
        </w:rPr>
        <w:t>β</w:t>
      </w:r>
      <w:r w:rsidR="00C87056" w:rsidRPr="00530AA0">
        <w:rPr>
          <w:rFonts w:ascii="Times New Roman" w:hAnsi="Times New Roman" w:cs="Times New Roman"/>
          <w:sz w:val="24"/>
          <w:szCs w:val="24"/>
        </w:rPr>
        <w:t xml:space="preserve"> were quantified by western blot analysis. </w:t>
      </w:r>
      <w:r w:rsidRPr="00530AA0">
        <w:rPr>
          <w:rFonts w:ascii="Times New Roman" w:hAnsi="Times New Roman" w:cs="Times New Roman"/>
          <w:sz w:val="24"/>
          <w:szCs w:val="24"/>
        </w:rPr>
        <w:t>E. Representative images of mouse’s aortic root sections were stained by DAPI (blue) and the apoptotic cell was detected by TUNEL staining (green). The plaque area was marked by dot line. F. The graph shows the cells undergoing apoptosis in AS lesion. The intensity of apoptosis was quantified by counting apoptotic cells (TUNEL+ cells) in each sample (n</w:t>
      </w:r>
      <w:r w:rsidRPr="00530AA0">
        <w:rPr>
          <w:rFonts w:ascii="Times New Roman" w:hAnsi="Times New Roman" w:cs="Times New Roman"/>
          <w:sz w:val="24"/>
          <w:szCs w:val="24"/>
          <w:vertAlign w:val="subscript"/>
        </w:rPr>
        <w:t>1,2,3,4</w:t>
      </w:r>
      <w:r w:rsidRPr="00530AA0">
        <w:rPr>
          <w:rFonts w:ascii="Times New Roman" w:hAnsi="Times New Roman" w:cs="Times New Roman"/>
          <w:sz w:val="24"/>
          <w:szCs w:val="24"/>
        </w:rPr>
        <w:t xml:space="preserve">=8). </w:t>
      </w:r>
      <w:r w:rsidR="00971025" w:rsidRPr="00530AA0">
        <w:rPr>
          <w:rFonts w:ascii="Times New Roman" w:hAnsi="Times New Roman" w:cs="Times New Roman"/>
          <w:sz w:val="24"/>
          <w:szCs w:val="24"/>
        </w:rPr>
        <w:t xml:space="preserve">All </w:t>
      </w:r>
      <w:r w:rsidRPr="00530AA0">
        <w:rPr>
          <w:rFonts w:ascii="Times New Roman" w:hAnsi="Times New Roman" w:cs="Times New Roman"/>
          <w:sz w:val="24"/>
          <w:szCs w:val="24"/>
        </w:rPr>
        <w:t xml:space="preserve">of </w:t>
      </w:r>
      <w:r w:rsidR="00971025" w:rsidRPr="00530AA0">
        <w:rPr>
          <w:rFonts w:ascii="Times New Roman" w:hAnsi="Times New Roman" w:cs="Times New Roman"/>
          <w:sz w:val="24"/>
          <w:szCs w:val="24"/>
        </w:rPr>
        <w:t xml:space="preserve">data in this figure were presented as </w:t>
      </w:r>
      <w:proofErr w:type="spellStart"/>
      <w:r w:rsidR="00971025" w:rsidRPr="00530AA0">
        <w:rPr>
          <w:rFonts w:ascii="Times New Roman" w:hAnsi="Times New Roman" w:cs="Times New Roman"/>
          <w:sz w:val="24"/>
          <w:szCs w:val="24"/>
        </w:rPr>
        <w:t>mean±SEM</w:t>
      </w:r>
      <w:proofErr w:type="spellEnd"/>
      <w:r w:rsidR="00971025" w:rsidRPr="00530AA0">
        <w:rPr>
          <w:rFonts w:ascii="Times New Roman" w:hAnsi="Times New Roman" w:cs="Times New Roman"/>
          <w:sz w:val="24"/>
          <w:szCs w:val="24"/>
        </w:rPr>
        <w:t>. (</w:t>
      </w:r>
      <w:proofErr w:type="spellStart"/>
      <w:r w:rsidR="00971025" w:rsidRPr="00530AA0">
        <w:rPr>
          <w:rFonts w:ascii="Times New Roman" w:hAnsi="Times New Roman" w:cs="Times New Roman"/>
          <w:sz w:val="24"/>
          <w:szCs w:val="24"/>
        </w:rPr>
        <w:t>n.s</w:t>
      </w:r>
      <w:proofErr w:type="spellEnd"/>
      <w:r w:rsidR="00971025" w:rsidRPr="00530AA0">
        <w:rPr>
          <w:rFonts w:ascii="Times New Roman" w:hAnsi="Times New Roman" w:cs="Times New Roman"/>
          <w:sz w:val="24"/>
          <w:szCs w:val="24"/>
        </w:rPr>
        <w:t>.=non-significant, n</w:t>
      </w:r>
      <w:r w:rsidR="00971025" w:rsidRPr="00530AA0">
        <w:rPr>
          <w:rFonts w:ascii="Times New Roman" w:hAnsi="Times New Roman" w:cs="Times New Roman"/>
          <w:sz w:val="24"/>
          <w:szCs w:val="24"/>
          <w:vertAlign w:val="subscript"/>
        </w:rPr>
        <w:t>1</w:t>
      </w:r>
      <w:r w:rsidR="00971025" w:rsidRPr="00530AA0">
        <w:rPr>
          <w:rFonts w:ascii="Times New Roman" w:hAnsi="Times New Roman" w:cs="Times New Roman"/>
          <w:sz w:val="24"/>
          <w:szCs w:val="24"/>
        </w:rPr>
        <w:t xml:space="preserve">=the number of </w:t>
      </w:r>
      <w:r w:rsidR="00971025" w:rsidRPr="00530AA0">
        <w:rPr>
          <w:rFonts w:ascii="Times New Roman" w:hAnsi="Times New Roman" w:cs="Times New Roman"/>
          <w:sz w:val="24"/>
          <w:szCs w:val="24"/>
        </w:rPr>
        <w:lastRenderedPageBreak/>
        <w:t xml:space="preserve">subjects in </w:t>
      </w:r>
      <w:r w:rsidR="009B7E00" w:rsidRPr="00530AA0">
        <w:rPr>
          <w:rFonts w:ascii="Times New Roman" w:hAnsi="Times New Roman" w:cs="Times New Roman"/>
          <w:sz w:val="24"/>
          <w:szCs w:val="24"/>
        </w:rPr>
        <w:t>b</w:t>
      </w:r>
      <w:r w:rsidR="00971025" w:rsidRPr="00530AA0">
        <w:rPr>
          <w:rFonts w:ascii="Times New Roman" w:hAnsi="Times New Roman" w:cs="Times New Roman"/>
          <w:sz w:val="24"/>
          <w:szCs w:val="24"/>
        </w:rPr>
        <w:t xml:space="preserve">efore </w:t>
      </w:r>
      <w:r w:rsidR="009B7E00" w:rsidRPr="00530AA0">
        <w:rPr>
          <w:rFonts w:ascii="Times New Roman" w:hAnsi="Times New Roman" w:cs="Times New Roman"/>
          <w:sz w:val="24"/>
          <w:szCs w:val="24"/>
        </w:rPr>
        <w:t>s</w:t>
      </w:r>
      <w:r w:rsidR="00971025" w:rsidRPr="00530AA0">
        <w:rPr>
          <w:rFonts w:ascii="Times New Roman" w:hAnsi="Times New Roman" w:cs="Times New Roman"/>
          <w:sz w:val="24"/>
          <w:szCs w:val="24"/>
        </w:rPr>
        <w:t>urgery group, n</w:t>
      </w:r>
      <w:r w:rsidR="00971025" w:rsidRPr="00530AA0">
        <w:rPr>
          <w:rFonts w:ascii="Times New Roman" w:hAnsi="Times New Roman" w:cs="Times New Roman"/>
          <w:sz w:val="24"/>
          <w:szCs w:val="24"/>
          <w:vertAlign w:val="subscript"/>
        </w:rPr>
        <w:t>2</w:t>
      </w:r>
      <w:r w:rsidR="00971025" w:rsidRPr="00530AA0">
        <w:rPr>
          <w:rFonts w:ascii="Times New Roman" w:hAnsi="Times New Roman" w:cs="Times New Roman"/>
          <w:sz w:val="24"/>
          <w:szCs w:val="24"/>
        </w:rPr>
        <w:t xml:space="preserve">=the number of subjects in NS </w:t>
      </w:r>
      <w:r w:rsidR="009B7E00" w:rsidRPr="00530AA0">
        <w:rPr>
          <w:rFonts w:ascii="Times New Roman" w:hAnsi="Times New Roman" w:cs="Times New Roman"/>
          <w:sz w:val="24"/>
          <w:szCs w:val="24"/>
        </w:rPr>
        <w:t>i</w:t>
      </w:r>
      <w:r w:rsidR="00971025" w:rsidRPr="00530AA0">
        <w:rPr>
          <w:rFonts w:ascii="Times New Roman" w:hAnsi="Times New Roman" w:cs="Times New Roman"/>
          <w:sz w:val="24"/>
          <w:szCs w:val="24"/>
        </w:rPr>
        <w:t>nfusion group, n</w:t>
      </w:r>
      <w:r w:rsidR="00971025" w:rsidRPr="00530AA0">
        <w:rPr>
          <w:rFonts w:ascii="Times New Roman" w:hAnsi="Times New Roman" w:cs="Times New Roman"/>
          <w:sz w:val="24"/>
          <w:szCs w:val="24"/>
          <w:vertAlign w:val="subscript"/>
        </w:rPr>
        <w:t>3</w:t>
      </w:r>
      <w:r w:rsidR="00971025" w:rsidRPr="00530AA0">
        <w:rPr>
          <w:rFonts w:ascii="Times New Roman" w:hAnsi="Times New Roman" w:cs="Times New Roman"/>
          <w:sz w:val="24"/>
          <w:szCs w:val="24"/>
        </w:rPr>
        <w:t>=the number of subjects in group infused with omentin-1(1</w:t>
      </w:r>
      <w:r w:rsidR="00971025" w:rsidRPr="00530AA0">
        <w:rPr>
          <w:rFonts w:ascii="Arial" w:hAnsi="Arial" w:cs="Arial"/>
          <w:sz w:val="24"/>
          <w:szCs w:val="24"/>
        </w:rPr>
        <w:t>μ</w:t>
      </w:r>
      <w:r w:rsidR="00971025" w:rsidRPr="00530AA0">
        <w:rPr>
          <w:rFonts w:ascii="Times New Roman" w:hAnsi="Times New Roman" w:cs="Times New Roman"/>
          <w:sz w:val="24"/>
          <w:szCs w:val="24"/>
        </w:rPr>
        <w:t>g/kg/h), n</w:t>
      </w:r>
      <w:r w:rsidR="00971025" w:rsidRPr="00530AA0">
        <w:rPr>
          <w:rFonts w:ascii="Times New Roman" w:hAnsi="Times New Roman" w:cs="Times New Roman"/>
          <w:sz w:val="24"/>
          <w:szCs w:val="24"/>
          <w:vertAlign w:val="subscript"/>
        </w:rPr>
        <w:t>4</w:t>
      </w:r>
      <w:r w:rsidR="00971025" w:rsidRPr="00530AA0">
        <w:rPr>
          <w:rFonts w:ascii="Times New Roman" w:hAnsi="Times New Roman" w:cs="Times New Roman"/>
          <w:sz w:val="24"/>
          <w:szCs w:val="24"/>
        </w:rPr>
        <w:t>=the number of subjects in group infused with omentin-1(5</w:t>
      </w:r>
      <w:r w:rsidR="00971025" w:rsidRPr="00530AA0">
        <w:rPr>
          <w:rFonts w:ascii="Arial" w:hAnsi="Arial" w:cs="Arial"/>
          <w:sz w:val="24"/>
          <w:szCs w:val="24"/>
        </w:rPr>
        <w:t>μ</w:t>
      </w:r>
      <w:r w:rsidR="00971025" w:rsidRPr="00530AA0">
        <w:rPr>
          <w:rFonts w:ascii="Times New Roman" w:hAnsi="Times New Roman" w:cs="Times New Roman"/>
          <w:sz w:val="24"/>
          <w:szCs w:val="24"/>
        </w:rPr>
        <w:t>g/kg/h))</w:t>
      </w:r>
    </w:p>
    <w:p w14:paraId="0BBEA8F3" w14:textId="77777777" w:rsidR="007822BE" w:rsidRPr="00530AA0" w:rsidRDefault="007822BE" w:rsidP="007822BE">
      <w:pPr>
        <w:spacing w:line="480" w:lineRule="auto"/>
        <w:rPr>
          <w:rFonts w:ascii="Times New Roman" w:hAnsi="Times New Roman" w:cs="Times New Roman"/>
          <w:sz w:val="24"/>
          <w:szCs w:val="24"/>
        </w:rPr>
      </w:pPr>
    </w:p>
    <w:p w14:paraId="12F5B8E1" w14:textId="3C376D39" w:rsidR="0063341F" w:rsidRPr="00530AA0" w:rsidRDefault="0063341F" w:rsidP="0063341F">
      <w:pPr>
        <w:spacing w:line="480" w:lineRule="auto"/>
        <w:rPr>
          <w:rFonts w:ascii="Times New Roman" w:hAnsi="Times New Roman" w:cs="Times New Roman"/>
          <w:b/>
          <w:bCs/>
          <w:sz w:val="24"/>
          <w:szCs w:val="24"/>
        </w:rPr>
      </w:pPr>
      <w:r w:rsidRPr="00530AA0">
        <w:rPr>
          <w:rFonts w:ascii="Times New Roman" w:hAnsi="Times New Roman" w:cs="Times New Roman"/>
          <w:b/>
          <w:bCs/>
          <w:sz w:val="24"/>
          <w:szCs w:val="24"/>
        </w:rPr>
        <w:t xml:space="preserve">Figure S6: Infusion of omentin-1 reduced macrophage infiltration in plaque of </w:t>
      </w:r>
      <w:proofErr w:type="spellStart"/>
      <w:r w:rsidRPr="00530AA0">
        <w:rPr>
          <w:rFonts w:ascii="Times New Roman" w:hAnsi="Times New Roman" w:cs="Times New Roman"/>
          <w:b/>
          <w:bCs/>
          <w:sz w:val="24"/>
          <w:szCs w:val="24"/>
        </w:rPr>
        <w:t>Ldlr</w:t>
      </w:r>
      <w:proofErr w:type="spellEnd"/>
      <w:r w:rsidRPr="00530AA0">
        <w:rPr>
          <w:rFonts w:ascii="Times New Roman" w:hAnsi="Times New Roman" w:cs="Times New Roman"/>
          <w:b/>
          <w:bCs/>
          <w:sz w:val="24"/>
          <w:szCs w:val="24"/>
          <w:vertAlign w:val="superscript"/>
        </w:rPr>
        <w:t>-/-</w:t>
      </w:r>
      <w:r w:rsidRPr="00530AA0">
        <w:rPr>
          <w:rFonts w:ascii="Times New Roman" w:hAnsi="Times New Roman" w:cs="Times New Roman"/>
          <w:b/>
          <w:bCs/>
          <w:sz w:val="24"/>
          <w:szCs w:val="24"/>
        </w:rPr>
        <w:t xml:space="preserve"> mouse. </w:t>
      </w:r>
      <w:r w:rsidRPr="00530AA0">
        <w:rPr>
          <w:rFonts w:ascii="Times New Roman" w:hAnsi="Times New Roman" w:cs="Times New Roman"/>
          <w:sz w:val="24"/>
          <w:szCs w:val="24"/>
        </w:rPr>
        <w:t>A</w:t>
      </w:r>
      <w:r w:rsidR="0067735B" w:rsidRPr="00530AA0">
        <w:rPr>
          <w:rFonts w:ascii="Times New Roman" w:hAnsi="Times New Roman" w:cs="Times New Roman"/>
          <w:sz w:val="24"/>
          <w:szCs w:val="24"/>
        </w:rPr>
        <w:t>.</w:t>
      </w:r>
      <w:r w:rsidR="004F473F" w:rsidRPr="00530AA0">
        <w:rPr>
          <w:rFonts w:ascii="Times New Roman" w:hAnsi="Times New Roman" w:cs="Times New Roman"/>
          <w:sz w:val="24"/>
          <w:szCs w:val="24"/>
        </w:rPr>
        <w:t xml:space="preserve"> Representative images of mouse’s aortic root sections were stained by DAPI (blue) and the antibody of macrophage marker CD68 (red). The plaque area was marked by dot line, and the red fluorescence area within the atherosclerotic plaque represents the area of macrophage infiltration. </w:t>
      </w:r>
      <w:r w:rsidRPr="00530AA0">
        <w:rPr>
          <w:rFonts w:ascii="Times New Roman" w:hAnsi="Times New Roman" w:cs="Times New Roman"/>
          <w:sz w:val="24"/>
          <w:szCs w:val="24"/>
        </w:rPr>
        <w:t>B</w:t>
      </w:r>
      <w:r w:rsidR="0067735B" w:rsidRPr="00530AA0">
        <w:rPr>
          <w:rFonts w:ascii="Times New Roman" w:hAnsi="Times New Roman" w:cs="Times New Roman"/>
          <w:sz w:val="24"/>
          <w:szCs w:val="24"/>
        </w:rPr>
        <w:t xml:space="preserve">. The graph shows macrophage infiltration level in AS lesion. </w:t>
      </w:r>
      <w:r w:rsidR="004F473F" w:rsidRPr="00530AA0">
        <w:rPr>
          <w:rFonts w:ascii="Times New Roman" w:hAnsi="Times New Roman" w:cs="Times New Roman"/>
          <w:sz w:val="24"/>
          <w:szCs w:val="24"/>
        </w:rPr>
        <w:t>The macrophage infiltration in each sample was quantified by calculating proportion of CD68 positive area (CD68+ area/ total plaque area, n</w:t>
      </w:r>
      <w:r w:rsidR="004F473F" w:rsidRPr="00530AA0">
        <w:rPr>
          <w:rFonts w:ascii="Times New Roman" w:hAnsi="Times New Roman" w:cs="Times New Roman"/>
          <w:sz w:val="24"/>
          <w:szCs w:val="24"/>
          <w:vertAlign w:val="subscript"/>
        </w:rPr>
        <w:t>1,2,3,4</w:t>
      </w:r>
      <w:r w:rsidR="004F473F" w:rsidRPr="00530AA0">
        <w:rPr>
          <w:rFonts w:ascii="Times New Roman" w:hAnsi="Times New Roman" w:cs="Times New Roman"/>
          <w:sz w:val="24"/>
          <w:szCs w:val="24"/>
        </w:rPr>
        <w:t>=8).</w:t>
      </w:r>
      <w:r w:rsidRPr="00530AA0">
        <w:t xml:space="preserve"> </w:t>
      </w:r>
      <w:r w:rsidRPr="00530AA0">
        <w:rPr>
          <w:rFonts w:ascii="Times New Roman" w:hAnsi="Times New Roman" w:cs="Times New Roman"/>
          <w:sz w:val="24"/>
          <w:szCs w:val="24"/>
        </w:rPr>
        <w:t>C. Mouse IgG was used as a control of</w:t>
      </w:r>
      <w:r w:rsidRPr="00530AA0">
        <w:rPr>
          <w:rFonts w:ascii="Times New Roman" w:hAnsi="Times New Roman" w:cs="Times New Roman" w:hint="eastAsia"/>
          <w:sz w:val="24"/>
          <w:szCs w:val="24"/>
        </w:rPr>
        <w:t xml:space="preserve"> </w:t>
      </w:r>
      <w:r w:rsidRPr="00530AA0">
        <w:rPr>
          <w:rFonts w:ascii="Times New Roman" w:hAnsi="Times New Roman" w:cs="Times New Roman"/>
          <w:sz w:val="24"/>
          <w:szCs w:val="24"/>
        </w:rPr>
        <w:t>the antibody against integrin receptors. Confocal analysis indicated that exogeneous</w:t>
      </w:r>
      <w:r w:rsidRPr="00530AA0">
        <w:rPr>
          <w:rFonts w:ascii="Times New Roman" w:hAnsi="Times New Roman" w:cs="Times New Roman" w:hint="eastAsia"/>
          <w:sz w:val="24"/>
          <w:szCs w:val="24"/>
        </w:rPr>
        <w:t xml:space="preserve"> </w:t>
      </w:r>
      <w:r w:rsidRPr="00530AA0">
        <w:rPr>
          <w:rFonts w:ascii="Times New Roman" w:hAnsi="Times New Roman" w:cs="Times New Roman"/>
          <w:sz w:val="24"/>
          <w:szCs w:val="24"/>
        </w:rPr>
        <w:t>omentin-1 did not exhibit co-localization with mouse IgG, which can verify the</w:t>
      </w:r>
      <w:r w:rsidRPr="00530AA0">
        <w:rPr>
          <w:rFonts w:ascii="Times New Roman" w:hAnsi="Times New Roman" w:cs="Times New Roman" w:hint="eastAsia"/>
          <w:sz w:val="24"/>
          <w:szCs w:val="24"/>
        </w:rPr>
        <w:t xml:space="preserve"> </w:t>
      </w:r>
      <w:r w:rsidRPr="00530AA0">
        <w:rPr>
          <w:rFonts w:ascii="Times New Roman" w:hAnsi="Times New Roman" w:cs="Times New Roman"/>
          <w:sz w:val="24"/>
          <w:szCs w:val="24"/>
        </w:rPr>
        <w:t>specificity of molecular interaction between omentin-1 and integrin receptors.</w:t>
      </w:r>
    </w:p>
    <w:p w14:paraId="19BC99A1" w14:textId="77777777" w:rsidR="007B5D41" w:rsidRPr="00530AA0" w:rsidRDefault="007B5D41" w:rsidP="007822BE">
      <w:pPr>
        <w:spacing w:line="480" w:lineRule="auto"/>
        <w:rPr>
          <w:rFonts w:ascii="Times New Roman" w:hAnsi="Times New Roman" w:cs="Times New Roman"/>
          <w:b/>
          <w:bCs/>
          <w:sz w:val="24"/>
          <w:szCs w:val="24"/>
        </w:rPr>
      </w:pPr>
    </w:p>
    <w:p w14:paraId="35F79BB2" w14:textId="0AEFB13C" w:rsidR="007822BE" w:rsidRPr="00530AA0" w:rsidRDefault="007B5D41" w:rsidP="007822BE">
      <w:pPr>
        <w:spacing w:line="480" w:lineRule="auto"/>
        <w:rPr>
          <w:rFonts w:ascii="Times New Roman" w:hAnsi="Times New Roman" w:cs="Times New Roman"/>
          <w:sz w:val="24"/>
          <w:szCs w:val="24"/>
        </w:rPr>
      </w:pPr>
      <w:r w:rsidRPr="00530AA0">
        <w:rPr>
          <w:rFonts w:ascii="Times New Roman" w:hAnsi="Times New Roman" w:cs="Times New Roman"/>
          <w:b/>
          <w:bCs/>
          <w:sz w:val="24"/>
          <w:szCs w:val="24"/>
        </w:rPr>
        <w:t xml:space="preserve">Figure S7: Replicate of fluorescence analysis demonstrated the spatial co-localization of infiltrated macrophages, exogenous omentin-1 (labeled by flag tag) and integrin receptors in </w:t>
      </w:r>
      <w:proofErr w:type="spellStart"/>
      <w:r w:rsidRPr="00530AA0">
        <w:rPr>
          <w:rFonts w:ascii="Times New Roman" w:hAnsi="Times New Roman" w:cs="Times New Roman"/>
          <w:b/>
          <w:bCs/>
          <w:sz w:val="24"/>
          <w:szCs w:val="24"/>
        </w:rPr>
        <w:t>ApoE</w:t>
      </w:r>
      <w:proofErr w:type="spellEnd"/>
      <w:r w:rsidRPr="00530AA0">
        <w:rPr>
          <w:rFonts w:ascii="Times New Roman" w:hAnsi="Times New Roman" w:cs="Times New Roman"/>
          <w:b/>
          <w:bCs/>
          <w:sz w:val="24"/>
          <w:szCs w:val="24"/>
          <w:vertAlign w:val="superscript"/>
        </w:rPr>
        <w:t>-/-</w:t>
      </w:r>
      <w:r w:rsidRPr="00530AA0">
        <w:rPr>
          <w:rFonts w:ascii="Times New Roman" w:hAnsi="Times New Roman" w:cs="Times New Roman"/>
          <w:b/>
          <w:bCs/>
          <w:sz w:val="24"/>
          <w:szCs w:val="24"/>
        </w:rPr>
        <w:t xml:space="preserve"> mice’s atherosclerotic plaque.</w:t>
      </w:r>
      <w:r w:rsidRPr="00530AA0">
        <w:rPr>
          <w:rFonts w:ascii="Times New Roman" w:hAnsi="Times New Roman" w:cs="Times New Roman"/>
          <w:sz w:val="24"/>
          <w:szCs w:val="24"/>
        </w:rPr>
        <w:t xml:space="preserve"> The aortic root sections were stained by primary antibodies against F4/80 (macrophage marker), </w:t>
      </w:r>
      <w:bookmarkStart w:id="7" w:name="_Hlk42854338"/>
      <w:r w:rsidRPr="00530AA0">
        <w:rPr>
          <w:rFonts w:ascii="Times New Roman" w:hAnsi="Times New Roman" w:cs="Times New Roman"/>
          <w:sz w:val="24"/>
          <w:szCs w:val="24"/>
        </w:rPr>
        <w:t>αvβ3</w:t>
      </w:r>
      <w:bookmarkEnd w:id="7"/>
      <w:r w:rsidRPr="00530AA0">
        <w:rPr>
          <w:rFonts w:ascii="Times New Roman" w:hAnsi="Times New Roman" w:cs="Times New Roman"/>
          <w:sz w:val="24"/>
          <w:szCs w:val="24"/>
        </w:rPr>
        <w:t xml:space="preserve">, αvβ5 and flag tag (the marker of exogenous omentin-1). Fluorescence secondary antibodies against protein from mouse, rabbit and rat were used to mark the localization </w:t>
      </w:r>
      <w:r w:rsidRPr="00530AA0">
        <w:rPr>
          <w:rFonts w:ascii="Times New Roman" w:hAnsi="Times New Roman" w:cs="Times New Roman"/>
          <w:sz w:val="24"/>
          <w:szCs w:val="24"/>
        </w:rPr>
        <w:lastRenderedPageBreak/>
        <w:t xml:space="preserve">of the primary antibodies. A. Macrophage (F4/80) was dyed red and αvβ3 was dyed green. The plaque area was marked by dot line. B. Macrophage (F4/80) was dyed red and αvβ5 was dyed yellow. The plaque area was marked by dot line. C. Flag-tagged exogenous omentin-1 (flag tag) was dyed red and αvβ3 was dyed green. The plaque area was marked by dot line. D. Flag-tagged exogenous omentin-1 (flag tag) was dyed red and αvβ5 was dyed yellow. The plaque area was marked by dot line. E. Flag-tagged exogenous omentin-1 (flag tag) was dyed red and macrophage (F4/80) was dyed green. </w:t>
      </w:r>
    </w:p>
    <w:p w14:paraId="465B6529" w14:textId="520AF18D" w:rsidR="000A1E17" w:rsidRPr="00530AA0" w:rsidRDefault="000A1E17" w:rsidP="007822BE">
      <w:pPr>
        <w:spacing w:line="480" w:lineRule="auto"/>
        <w:rPr>
          <w:rFonts w:ascii="Times New Roman" w:hAnsi="Times New Roman" w:cs="Times New Roman"/>
          <w:sz w:val="24"/>
          <w:szCs w:val="24"/>
        </w:rPr>
      </w:pPr>
    </w:p>
    <w:p w14:paraId="08E1A24A" w14:textId="286F06E4" w:rsidR="000A1E17" w:rsidRPr="00530AA0" w:rsidRDefault="000A1E17" w:rsidP="007822BE">
      <w:pPr>
        <w:spacing w:line="480" w:lineRule="auto"/>
        <w:rPr>
          <w:rFonts w:ascii="Times New Roman" w:hAnsi="Times New Roman" w:cs="Times New Roman"/>
          <w:sz w:val="24"/>
          <w:szCs w:val="24"/>
        </w:rPr>
      </w:pPr>
      <w:r w:rsidRPr="00530AA0">
        <w:rPr>
          <w:rFonts w:ascii="Times New Roman" w:hAnsi="Times New Roman" w:cs="Times New Roman"/>
          <w:b/>
          <w:bCs/>
          <w:sz w:val="24"/>
          <w:szCs w:val="24"/>
        </w:rPr>
        <w:t xml:space="preserve">Figure S8: Replicate of fluorescence analysis demonstrated the spatial co-localization of infiltrated macrophages, exogenous omentin-1 (labeled by flag tag) and integrin receptors in </w:t>
      </w:r>
      <w:proofErr w:type="spellStart"/>
      <w:r w:rsidRPr="00530AA0">
        <w:rPr>
          <w:rFonts w:ascii="Times New Roman" w:hAnsi="Times New Roman" w:cs="Times New Roman"/>
          <w:b/>
          <w:bCs/>
          <w:sz w:val="24"/>
          <w:szCs w:val="24"/>
        </w:rPr>
        <w:t>ApoE</w:t>
      </w:r>
      <w:proofErr w:type="spellEnd"/>
      <w:r w:rsidRPr="00530AA0">
        <w:rPr>
          <w:rFonts w:ascii="Times New Roman" w:hAnsi="Times New Roman" w:cs="Times New Roman"/>
          <w:b/>
          <w:bCs/>
          <w:sz w:val="24"/>
          <w:szCs w:val="24"/>
          <w:vertAlign w:val="superscript"/>
        </w:rPr>
        <w:t>-/-</w:t>
      </w:r>
      <w:r w:rsidRPr="00530AA0">
        <w:rPr>
          <w:rFonts w:ascii="Times New Roman" w:hAnsi="Times New Roman" w:cs="Times New Roman"/>
          <w:b/>
          <w:bCs/>
          <w:sz w:val="24"/>
          <w:szCs w:val="24"/>
        </w:rPr>
        <w:t xml:space="preserve"> mice’s atherosclerotic plaque.</w:t>
      </w:r>
      <w:r w:rsidRPr="00530AA0">
        <w:rPr>
          <w:rFonts w:ascii="Times New Roman" w:hAnsi="Times New Roman" w:cs="Times New Roman"/>
          <w:sz w:val="24"/>
          <w:szCs w:val="24"/>
        </w:rPr>
        <w:t xml:space="preserve"> The aortic root sections were stained by primary antibodies against F4/80 (macrophage marker), αvβ3, αvβ5 and flag tag (the marker of exogenous omentin-1). Fluorescence secondary antibodies against protein from mouse, rabbit and rat were used to mark the localization of the primary antibodies. A. Macrophage (F4/80) was dyed red and αvβ3 was dyed green. The plaque area was marked by dot line. B. Macrophage (F4/80) was dyed red and αvβ5 was dyed yellow. The plaque area was marked by dot line. C. Flag-tagged exogenous omentin-1 (flag tag) was dyed red and αvβ3 was dyed green. The plaque area was marked by dot line. D. Flag-tagged exogenous omentin-1 (flag tag) was dyed red and αvβ5 was dyed yellow. The plaque area was marked by dot line. E. Flag-tagged exogenous omentin-1 (flag tag) was dyed red and macrophage (F4/80) was dyed green. </w:t>
      </w:r>
    </w:p>
    <w:p w14:paraId="6890F72B" w14:textId="77777777" w:rsidR="000A1E17" w:rsidRPr="00530AA0" w:rsidRDefault="000A1E17" w:rsidP="007822BE">
      <w:pPr>
        <w:spacing w:line="480" w:lineRule="auto"/>
        <w:rPr>
          <w:rFonts w:ascii="Times New Roman" w:hAnsi="Times New Roman" w:cs="Times New Roman"/>
          <w:sz w:val="24"/>
          <w:szCs w:val="24"/>
        </w:rPr>
      </w:pPr>
    </w:p>
    <w:p w14:paraId="75A4DBF3" w14:textId="044963F9" w:rsidR="00BC5060" w:rsidRPr="00530AA0" w:rsidRDefault="007822BE" w:rsidP="00BC5060">
      <w:pPr>
        <w:spacing w:line="480" w:lineRule="auto"/>
        <w:rPr>
          <w:rFonts w:ascii="Times New Roman" w:hAnsi="Times New Roman" w:cs="Times New Roman"/>
          <w:sz w:val="24"/>
          <w:szCs w:val="24"/>
        </w:rPr>
      </w:pPr>
      <w:r w:rsidRPr="00530AA0">
        <w:rPr>
          <w:rFonts w:ascii="Times New Roman" w:hAnsi="Times New Roman" w:cs="Times New Roman"/>
          <w:b/>
          <w:bCs/>
          <w:sz w:val="24"/>
          <w:szCs w:val="24"/>
        </w:rPr>
        <w:lastRenderedPageBreak/>
        <w:t>Figure S</w:t>
      </w:r>
      <w:r w:rsidR="00810A27" w:rsidRPr="00530AA0">
        <w:rPr>
          <w:rFonts w:ascii="Times New Roman" w:hAnsi="Times New Roman" w:cs="Times New Roman"/>
          <w:b/>
          <w:bCs/>
          <w:sz w:val="24"/>
          <w:szCs w:val="24"/>
        </w:rPr>
        <w:t>9</w:t>
      </w:r>
      <w:r w:rsidRPr="00530AA0">
        <w:rPr>
          <w:rFonts w:ascii="Times New Roman" w:hAnsi="Times New Roman" w:cs="Times New Roman"/>
          <w:b/>
          <w:bCs/>
          <w:sz w:val="24"/>
          <w:szCs w:val="24"/>
        </w:rPr>
        <w:t xml:space="preserve">: </w:t>
      </w:r>
      <w:r w:rsidR="00BC5060" w:rsidRPr="00530AA0">
        <w:rPr>
          <w:rFonts w:ascii="Times New Roman" w:hAnsi="Times New Roman" w:cs="Times New Roman"/>
          <w:b/>
          <w:bCs/>
          <w:sz w:val="24"/>
          <w:szCs w:val="24"/>
        </w:rPr>
        <w:t xml:space="preserve">Fluorescence analysis of co-localization of infiltrated macrophages, exogenous omentin-1 (labeled by flag tag) and integrin receptors in NS-treated </w:t>
      </w:r>
      <w:proofErr w:type="spellStart"/>
      <w:r w:rsidR="00BC5060" w:rsidRPr="00530AA0">
        <w:rPr>
          <w:rFonts w:ascii="Times New Roman" w:hAnsi="Times New Roman" w:cs="Times New Roman"/>
          <w:b/>
          <w:bCs/>
          <w:sz w:val="24"/>
          <w:szCs w:val="24"/>
        </w:rPr>
        <w:t>ApoE</w:t>
      </w:r>
      <w:proofErr w:type="spellEnd"/>
      <w:r w:rsidR="00BC5060" w:rsidRPr="00530AA0">
        <w:rPr>
          <w:rFonts w:ascii="Times New Roman" w:hAnsi="Times New Roman" w:cs="Times New Roman"/>
          <w:b/>
          <w:bCs/>
          <w:sz w:val="24"/>
          <w:szCs w:val="24"/>
          <w:vertAlign w:val="superscript"/>
        </w:rPr>
        <w:t>-/-</w:t>
      </w:r>
      <w:r w:rsidR="00BC5060" w:rsidRPr="00530AA0">
        <w:rPr>
          <w:rFonts w:ascii="Times New Roman" w:hAnsi="Times New Roman" w:cs="Times New Roman"/>
          <w:b/>
          <w:bCs/>
          <w:sz w:val="24"/>
          <w:szCs w:val="24"/>
        </w:rPr>
        <w:t xml:space="preserve"> mice’s atherosclerotic plaque.</w:t>
      </w:r>
      <w:r w:rsidR="00BC5060" w:rsidRPr="00530AA0">
        <w:rPr>
          <w:rFonts w:ascii="Times New Roman" w:hAnsi="Times New Roman" w:cs="Times New Roman"/>
          <w:sz w:val="24"/>
          <w:szCs w:val="24"/>
        </w:rPr>
        <w:t xml:space="preserve"> </w:t>
      </w:r>
      <w:r w:rsidR="00810A27" w:rsidRPr="00530AA0">
        <w:rPr>
          <w:rFonts w:ascii="Times New Roman" w:hAnsi="Times New Roman" w:cs="Times New Roman"/>
          <w:sz w:val="24"/>
          <w:szCs w:val="24"/>
        </w:rPr>
        <w:t xml:space="preserve">The aortic root sections were stained by primary antibodies against F4/80 (macrophage marker), αvβ3, αvβ5 and flag tag (the marker of exogenous omentin-1). Fluorescence secondary antibodies against protein from mouse, rabbit and rat were used to mark the localization of the primary antibodies. </w:t>
      </w:r>
      <w:r w:rsidR="00BC5060" w:rsidRPr="00530AA0">
        <w:rPr>
          <w:rFonts w:ascii="Times New Roman" w:hAnsi="Times New Roman" w:cs="Times New Roman"/>
          <w:sz w:val="24"/>
          <w:szCs w:val="24"/>
        </w:rPr>
        <w:t xml:space="preserve">A. Macrophage (F4/80) was dyed red and αvβ3 was dyed green. The plaque area was marked by dot line. B. Macrophage (F4/80) was dyed red and αvβ5 was dyed yellow. The plaque area was marked by dot line. C. </w:t>
      </w:r>
      <w:bookmarkStart w:id="8" w:name="_Hlk42855035"/>
      <w:r w:rsidR="00BC5060" w:rsidRPr="00530AA0">
        <w:rPr>
          <w:rFonts w:ascii="Times New Roman" w:hAnsi="Times New Roman" w:cs="Times New Roman"/>
          <w:sz w:val="24"/>
          <w:szCs w:val="24"/>
        </w:rPr>
        <w:t>Flag-tagged exogenous omentin-1 (flag tag) was dyed red and αvβ3 was dyed green. The plaque area was marked by dot line. D. Flag-tagged exogenous omentin-1 (flag tag) was dyed red and αvβ5 was dyed yellow. The plaque area was marked by dot line. E. Flag-tagged exogenous omentin-1 (flag tag) was dyed red and macrophage (F4/80) was dyed green. The plaque area was marked by dot line.</w:t>
      </w:r>
      <w:bookmarkEnd w:id="8"/>
      <w:r w:rsidR="00BC5060" w:rsidRPr="00530AA0">
        <w:rPr>
          <w:rFonts w:ascii="Times New Roman" w:hAnsi="Times New Roman" w:cs="Times New Roman"/>
          <w:sz w:val="24"/>
          <w:szCs w:val="24"/>
        </w:rPr>
        <w:t xml:space="preserve"> (Lu=the lumen of aorta)</w:t>
      </w:r>
    </w:p>
    <w:p w14:paraId="1D14D4EF" w14:textId="77777777" w:rsidR="007822BE" w:rsidRPr="00530AA0" w:rsidRDefault="007822BE" w:rsidP="007822BE">
      <w:pPr>
        <w:spacing w:line="480" w:lineRule="auto"/>
        <w:rPr>
          <w:rFonts w:ascii="Times New Roman" w:hAnsi="Times New Roman" w:cs="Times New Roman"/>
          <w:sz w:val="24"/>
          <w:szCs w:val="24"/>
        </w:rPr>
      </w:pPr>
      <w:bookmarkStart w:id="9" w:name="OLE_LINK2"/>
      <w:bookmarkStart w:id="10" w:name="OLE_LINK3"/>
    </w:p>
    <w:bookmarkEnd w:id="9"/>
    <w:bookmarkEnd w:id="10"/>
    <w:p w14:paraId="58AC09E4" w14:textId="07D32744" w:rsidR="00BC5060" w:rsidRPr="00530AA0" w:rsidRDefault="007822BE" w:rsidP="00BC5060">
      <w:pPr>
        <w:spacing w:line="480" w:lineRule="auto"/>
        <w:rPr>
          <w:rFonts w:ascii="Times New Roman" w:hAnsi="Times New Roman" w:cs="Times New Roman"/>
          <w:sz w:val="24"/>
          <w:szCs w:val="24"/>
        </w:rPr>
      </w:pPr>
      <w:r w:rsidRPr="00530AA0">
        <w:rPr>
          <w:rFonts w:ascii="Times New Roman" w:hAnsi="Times New Roman" w:cs="Times New Roman"/>
          <w:b/>
          <w:bCs/>
          <w:sz w:val="24"/>
          <w:szCs w:val="24"/>
        </w:rPr>
        <w:t>Figure S</w:t>
      </w:r>
      <w:r w:rsidR="00810A27" w:rsidRPr="00530AA0">
        <w:rPr>
          <w:rFonts w:ascii="Times New Roman" w:hAnsi="Times New Roman" w:cs="Times New Roman"/>
          <w:b/>
          <w:bCs/>
          <w:sz w:val="24"/>
          <w:szCs w:val="24"/>
        </w:rPr>
        <w:t>10</w:t>
      </w:r>
      <w:r w:rsidRPr="00530AA0">
        <w:rPr>
          <w:rFonts w:ascii="Times New Roman" w:hAnsi="Times New Roman" w:cs="Times New Roman"/>
          <w:b/>
          <w:bCs/>
          <w:sz w:val="24"/>
          <w:szCs w:val="24"/>
        </w:rPr>
        <w:t xml:space="preserve">: </w:t>
      </w:r>
      <w:r w:rsidR="00BC5060" w:rsidRPr="00530AA0">
        <w:rPr>
          <w:rFonts w:ascii="Times New Roman" w:hAnsi="Times New Roman" w:cs="Times New Roman"/>
          <w:b/>
          <w:bCs/>
          <w:sz w:val="24"/>
          <w:szCs w:val="24"/>
        </w:rPr>
        <w:t xml:space="preserve">Omentin-1 reduced apoptosis induced by high ox-LDL and integrin inhibitor </w:t>
      </w:r>
      <w:proofErr w:type="spellStart"/>
      <w:r w:rsidR="00BC5060" w:rsidRPr="00530AA0">
        <w:rPr>
          <w:rFonts w:ascii="Times New Roman" w:hAnsi="Times New Roman" w:cs="Times New Roman"/>
          <w:b/>
          <w:bCs/>
          <w:sz w:val="24"/>
          <w:szCs w:val="24"/>
        </w:rPr>
        <w:t>cilengitide</w:t>
      </w:r>
      <w:proofErr w:type="spellEnd"/>
      <w:r w:rsidR="00BC5060" w:rsidRPr="00530AA0">
        <w:rPr>
          <w:rFonts w:ascii="Times New Roman" w:hAnsi="Times New Roman" w:cs="Times New Roman"/>
          <w:b/>
          <w:bCs/>
          <w:sz w:val="24"/>
          <w:szCs w:val="24"/>
        </w:rPr>
        <w:t xml:space="preserve"> completely reversed its anti-apoptosis function. </w:t>
      </w:r>
      <w:r w:rsidR="00BC5060" w:rsidRPr="00530AA0">
        <w:rPr>
          <w:rFonts w:ascii="Times New Roman" w:hAnsi="Times New Roman" w:cs="Times New Roman"/>
          <w:sz w:val="24"/>
          <w:szCs w:val="24"/>
        </w:rPr>
        <w:t xml:space="preserve">RAW264.7-derived macrophages were pretreated by omentin-1 (800ng/ml) in RPMI1640 (containing 5% FBS), then they were stimulated by high ox-LDL for 24 hours. In some of the groups, cells were co-incubated with </w:t>
      </w:r>
      <w:proofErr w:type="spellStart"/>
      <w:r w:rsidR="00BC5060" w:rsidRPr="00530AA0">
        <w:rPr>
          <w:rFonts w:ascii="Times New Roman" w:hAnsi="Times New Roman" w:cs="Times New Roman"/>
          <w:sz w:val="24"/>
          <w:szCs w:val="24"/>
        </w:rPr>
        <w:t>cilengitide</w:t>
      </w:r>
      <w:proofErr w:type="spellEnd"/>
      <w:r w:rsidR="00BC5060" w:rsidRPr="00530AA0">
        <w:rPr>
          <w:rFonts w:ascii="Times New Roman" w:hAnsi="Times New Roman" w:cs="Times New Roman"/>
          <w:sz w:val="24"/>
          <w:szCs w:val="24"/>
        </w:rPr>
        <w:t xml:space="preserve"> (2.5μM) for 1 hour before adding omentin-1 to the medium. All of the cells were fixed and subjected to TUNEL analysis.</w:t>
      </w:r>
    </w:p>
    <w:p w14:paraId="502C0425" w14:textId="77777777" w:rsidR="007822BE" w:rsidRPr="00530AA0" w:rsidRDefault="007822BE" w:rsidP="007822BE">
      <w:pPr>
        <w:spacing w:line="480" w:lineRule="auto"/>
        <w:rPr>
          <w:rFonts w:ascii="Times New Roman" w:hAnsi="Times New Roman" w:cs="Times New Roman"/>
          <w:sz w:val="24"/>
          <w:szCs w:val="24"/>
        </w:rPr>
      </w:pPr>
    </w:p>
    <w:p w14:paraId="215A95FA" w14:textId="232DF99F" w:rsidR="00BC5060" w:rsidRPr="00530AA0" w:rsidRDefault="007822BE" w:rsidP="00BC5060">
      <w:pPr>
        <w:spacing w:line="480" w:lineRule="auto"/>
        <w:rPr>
          <w:rFonts w:ascii="Times New Roman" w:hAnsi="Times New Roman" w:cs="Times New Roman"/>
          <w:sz w:val="24"/>
          <w:szCs w:val="24"/>
        </w:rPr>
      </w:pPr>
      <w:r w:rsidRPr="00530AA0">
        <w:rPr>
          <w:rFonts w:ascii="Times New Roman" w:hAnsi="Times New Roman" w:cs="Times New Roman"/>
          <w:b/>
          <w:bCs/>
          <w:sz w:val="24"/>
          <w:szCs w:val="24"/>
        </w:rPr>
        <w:lastRenderedPageBreak/>
        <w:t>Figure S</w:t>
      </w:r>
      <w:r w:rsidR="00810A27" w:rsidRPr="00530AA0">
        <w:rPr>
          <w:rFonts w:ascii="Times New Roman" w:hAnsi="Times New Roman" w:cs="Times New Roman"/>
          <w:b/>
          <w:bCs/>
          <w:sz w:val="24"/>
          <w:szCs w:val="24"/>
        </w:rPr>
        <w:t>11</w:t>
      </w:r>
      <w:r w:rsidRPr="00530AA0">
        <w:rPr>
          <w:rFonts w:ascii="Times New Roman" w:hAnsi="Times New Roman" w:cs="Times New Roman"/>
          <w:b/>
          <w:bCs/>
          <w:sz w:val="24"/>
          <w:szCs w:val="24"/>
        </w:rPr>
        <w:t>:</w:t>
      </w:r>
      <w:r w:rsidR="00A92773" w:rsidRPr="00530AA0">
        <w:rPr>
          <w:rFonts w:ascii="Times New Roman" w:hAnsi="Times New Roman" w:cs="Times New Roman"/>
          <w:sz w:val="24"/>
          <w:szCs w:val="24"/>
        </w:rPr>
        <w:t xml:space="preserve"> </w:t>
      </w:r>
      <w:r w:rsidR="00BC5060" w:rsidRPr="00530AA0">
        <w:rPr>
          <w:rFonts w:ascii="Times New Roman" w:hAnsi="Times New Roman" w:cs="Times New Roman"/>
          <w:b/>
          <w:bCs/>
          <w:sz w:val="24"/>
          <w:szCs w:val="24"/>
        </w:rPr>
        <w:t xml:space="preserve">Omentin-1 reduced high ox-LDL-induced apoptosis in RAW264.7-derived macrophages and ITGAV knockdown significantly diminished its anti-apoptosis function. </w:t>
      </w:r>
      <w:r w:rsidR="00BC5060" w:rsidRPr="00530AA0">
        <w:rPr>
          <w:rFonts w:ascii="Times New Roman" w:hAnsi="Times New Roman" w:cs="Times New Roman"/>
          <w:sz w:val="24"/>
          <w:szCs w:val="24"/>
        </w:rPr>
        <w:t>RAW264.7-derived macrophages were transfected by ITGAV siRNA or negative control (NC) for 6 hours. The medium was then replaced by RPMI 1640 (containing 5% FBS) and the cells were incubated for 12 hours. After that, cells were pretreated by omentin-1 (800ng/ml) for 1 hour and subsequently stimulated by high ox-LDL (50μg/ml) for 24 hours. All of the cells were fixed and subjected to TUNEL analysis.</w:t>
      </w:r>
    </w:p>
    <w:p w14:paraId="0587CC27" w14:textId="77777777" w:rsidR="007822BE" w:rsidRPr="00530AA0" w:rsidRDefault="007822BE" w:rsidP="007822BE">
      <w:pPr>
        <w:spacing w:line="480" w:lineRule="auto"/>
        <w:rPr>
          <w:rFonts w:ascii="Times New Roman" w:hAnsi="Times New Roman" w:cs="Times New Roman"/>
          <w:sz w:val="24"/>
          <w:szCs w:val="24"/>
        </w:rPr>
      </w:pPr>
    </w:p>
    <w:p w14:paraId="588E410E" w14:textId="3AD6BBE2" w:rsidR="00BC5060" w:rsidRPr="00530AA0" w:rsidRDefault="007822BE" w:rsidP="00BC5060">
      <w:pPr>
        <w:spacing w:line="480" w:lineRule="auto"/>
        <w:rPr>
          <w:rFonts w:ascii="Times New Roman" w:hAnsi="Times New Roman" w:cs="Times New Roman"/>
          <w:sz w:val="24"/>
          <w:szCs w:val="24"/>
        </w:rPr>
      </w:pPr>
      <w:r w:rsidRPr="00530AA0">
        <w:rPr>
          <w:rFonts w:ascii="Times New Roman" w:eastAsiaTheme="minorHAnsi" w:hAnsi="Times New Roman" w:cs="Times New Roman" w:hint="eastAsia"/>
          <w:b/>
          <w:bCs/>
          <w:sz w:val="24"/>
          <w:szCs w:val="24"/>
        </w:rPr>
        <w:t>F</w:t>
      </w:r>
      <w:r w:rsidRPr="00530AA0">
        <w:rPr>
          <w:rFonts w:ascii="Times New Roman" w:eastAsiaTheme="minorHAnsi" w:hAnsi="Times New Roman" w:cs="Times New Roman"/>
          <w:b/>
          <w:bCs/>
          <w:sz w:val="24"/>
          <w:szCs w:val="24"/>
        </w:rPr>
        <w:t>igure S1</w:t>
      </w:r>
      <w:r w:rsidR="00810A27" w:rsidRPr="00530AA0">
        <w:rPr>
          <w:rFonts w:ascii="Times New Roman" w:eastAsiaTheme="minorHAnsi" w:hAnsi="Times New Roman" w:cs="Times New Roman"/>
          <w:b/>
          <w:bCs/>
          <w:sz w:val="24"/>
          <w:szCs w:val="24"/>
        </w:rPr>
        <w:t>2</w:t>
      </w:r>
      <w:r w:rsidRPr="00530AA0">
        <w:rPr>
          <w:rFonts w:ascii="Times New Roman" w:eastAsiaTheme="minorHAnsi" w:hAnsi="Times New Roman" w:cs="Times New Roman"/>
          <w:b/>
          <w:bCs/>
          <w:sz w:val="24"/>
          <w:szCs w:val="24"/>
        </w:rPr>
        <w:t xml:space="preserve">: </w:t>
      </w:r>
      <w:r w:rsidR="00BC5060" w:rsidRPr="00530AA0">
        <w:rPr>
          <w:rFonts w:ascii="Times New Roman" w:hAnsi="Times New Roman" w:cs="Times New Roman"/>
          <w:b/>
          <w:bCs/>
          <w:sz w:val="24"/>
          <w:szCs w:val="24"/>
        </w:rPr>
        <w:t xml:space="preserve">Omentin-1 attenuated the lipid retention induced by ox-LDL and integrin inhibitor </w:t>
      </w:r>
      <w:proofErr w:type="spellStart"/>
      <w:r w:rsidR="00BC5060" w:rsidRPr="00530AA0">
        <w:rPr>
          <w:rFonts w:ascii="Times New Roman" w:hAnsi="Times New Roman" w:cs="Times New Roman"/>
          <w:b/>
          <w:bCs/>
          <w:sz w:val="24"/>
          <w:szCs w:val="24"/>
        </w:rPr>
        <w:t>cilengitide</w:t>
      </w:r>
      <w:proofErr w:type="spellEnd"/>
      <w:r w:rsidR="00BC5060" w:rsidRPr="00530AA0">
        <w:rPr>
          <w:rFonts w:ascii="Times New Roman" w:hAnsi="Times New Roman" w:cs="Times New Roman"/>
          <w:b/>
          <w:bCs/>
          <w:sz w:val="24"/>
          <w:szCs w:val="24"/>
        </w:rPr>
        <w:t xml:space="preserve"> completely reversed its bioeffects. </w:t>
      </w:r>
      <w:r w:rsidR="00BC5060" w:rsidRPr="00530AA0">
        <w:rPr>
          <w:rFonts w:ascii="Times New Roman" w:hAnsi="Times New Roman" w:cs="Times New Roman"/>
          <w:sz w:val="24"/>
          <w:szCs w:val="24"/>
        </w:rPr>
        <w:t xml:space="preserve">RAW264.7-derived macrophages were pretreated by omentin-1 (900ng/ml) for 1.5 hours and then were co-incubated with mild ox-LDL for 24 hours. In some of the groups, cells were co-incubated with </w:t>
      </w:r>
      <w:proofErr w:type="spellStart"/>
      <w:r w:rsidR="00BC5060" w:rsidRPr="00530AA0">
        <w:rPr>
          <w:rFonts w:ascii="Times New Roman" w:hAnsi="Times New Roman" w:cs="Times New Roman"/>
          <w:sz w:val="24"/>
          <w:szCs w:val="24"/>
        </w:rPr>
        <w:t>cilengitide</w:t>
      </w:r>
      <w:proofErr w:type="spellEnd"/>
      <w:r w:rsidR="00BC5060" w:rsidRPr="00530AA0">
        <w:rPr>
          <w:rFonts w:ascii="Times New Roman" w:hAnsi="Times New Roman" w:cs="Times New Roman"/>
          <w:sz w:val="24"/>
          <w:szCs w:val="24"/>
        </w:rPr>
        <w:t xml:space="preserve"> (2.5μM) for 1 hour before adding omentin-1 to the medium. All of cells were then fixed and dyed by oil red o stain kit. The lipid droplets within the cytoplasm were dyed red.</w:t>
      </w:r>
    </w:p>
    <w:p w14:paraId="0E4A6EED" w14:textId="7C5C515C" w:rsidR="00BC5060" w:rsidRPr="00530AA0" w:rsidRDefault="00BC5060" w:rsidP="007822BE">
      <w:pPr>
        <w:spacing w:line="480" w:lineRule="auto"/>
        <w:rPr>
          <w:rFonts w:ascii="Times New Roman" w:eastAsiaTheme="minorHAnsi" w:hAnsi="Times New Roman" w:cs="Times New Roman"/>
          <w:b/>
          <w:bCs/>
          <w:sz w:val="24"/>
          <w:szCs w:val="24"/>
        </w:rPr>
      </w:pPr>
    </w:p>
    <w:p w14:paraId="13E8DEC7" w14:textId="2A403A1F" w:rsidR="00BC5060" w:rsidRPr="00530AA0" w:rsidRDefault="00BC5060" w:rsidP="00BC5060">
      <w:pPr>
        <w:spacing w:line="480" w:lineRule="auto"/>
        <w:rPr>
          <w:rFonts w:ascii="Times New Roman" w:hAnsi="Times New Roman" w:cs="Times New Roman"/>
          <w:sz w:val="24"/>
          <w:szCs w:val="24"/>
        </w:rPr>
      </w:pPr>
      <w:r w:rsidRPr="00530AA0">
        <w:rPr>
          <w:rFonts w:ascii="Times New Roman" w:eastAsiaTheme="minorHAnsi" w:hAnsi="Times New Roman" w:cs="Times New Roman" w:hint="eastAsia"/>
          <w:b/>
          <w:bCs/>
          <w:sz w:val="24"/>
          <w:szCs w:val="24"/>
        </w:rPr>
        <w:t>F</w:t>
      </w:r>
      <w:r w:rsidRPr="00530AA0">
        <w:rPr>
          <w:rFonts w:ascii="Times New Roman" w:eastAsiaTheme="minorHAnsi" w:hAnsi="Times New Roman" w:cs="Times New Roman"/>
          <w:b/>
          <w:bCs/>
          <w:sz w:val="24"/>
          <w:szCs w:val="24"/>
        </w:rPr>
        <w:t>igure S1</w:t>
      </w:r>
      <w:r w:rsidR="00810A27" w:rsidRPr="00530AA0">
        <w:rPr>
          <w:rFonts w:ascii="Times New Roman" w:eastAsiaTheme="minorHAnsi" w:hAnsi="Times New Roman" w:cs="Times New Roman"/>
          <w:b/>
          <w:bCs/>
          <w:sz w:val="24"/>
          <w:szCs w:val="24"/>
        </w:rPr>
        <w:t>3</w:t>
      </w:r>
      <w:r w:rsidRPr="00530AA0">
        <w:rPr>
          <w:rFonts w:ascii="Times New Roman" w:eastAsiaTheme="minorHAnsi" w:hAnsi="Times New Roman" w:cs="Times New Roman"/>
          <w:b/>
          <w:bCs/>
          <w:sz w:val="24"/>
          <w:szCs w:val="24"/>
        </w:rPr>
        <w:t xml:space="preserve">: </w:t>
      </w:r>
      <w:r w:rsidRPr="00530AA0">
        <w:rPr>
          <w:rFonts w:ascii="Times New Roman" w:hAnsi="Times New Roman" w:cs="Times New Roman"/>
          <w:b/>
          <w:bCs/>
          <w:sz w:val="24"/>
          <w:szCs w:val="24"/>
        </w:rPr>
        <w:t xml:space="preserve">Omentin-1 attenuated the lipid retention induced by ox-LDL and integrin inhibitor </w:t>
      </w:r>
      <w:proofErr w:type="spellStart"/>
      <w:r w:rsidRPr="00530AA0">
        <w:rPr>
          <w:rFonts w:ascii="Times New Roman" w:hAnsi="Times New Roman" w:cs="Times New Roman"/>
          <w:b/>
          <w:bCs/>
          <w:sz w:val="24"/>
          <w:szCs w:val="24"/>
        </w:rPr>
        <w:t>cilengitide</w:t>
      </w:r>
      <w:proofErr w:type="spellEnd"/>
      <w:r w:rsidRPr="00530AA0">
        <w:rPr>
          <w:rFonts w:ascii="Times New Roman" w:hAnsi="Times New Roman" w:cs="Times New Roman"/>
          <w:b/>
          <w:bCs/>
          <w:sz w:val="24"/>
          <w:szCs w:val="24"/>
        </w:rPr>
        <w:t xml:space="preserve"> completely reversed its bioeffects. </w:t>
      </w:r>
      <w:r w:rsidRPr="00530AA0">
        <w:rPr>
          <w:rFonts w:ascii="Times New Roman" w:hAnsi="Times New Roman" w:cs="Times New Roman"/>
          <w:sz w:val="24"/>
          <w:szCs w:val="24"/>
        </w:rPr>
        <w:t xml:space="preserve">RAW264.7-derived macrophages were pretreated by omentin-1 (900ng/ml) for 1.5 hours and then were co-incubated with mild ox-LDL for 24 hours. In some of the groups, cells were co-incubated with </w:t>
      </w:r>
      <w:proofErr w:type="spellStart"/>
      <w:r w:rsidRPr="00530AA0">
        <w:rPr>
          <w:rFonts w:ascii="Times New Roman" w:hAnsi="Times New Roman" w:cs="Times New Roman"/>
          <w:sz w:val="24"/>
          <w:szCs w:val="24"/>
        </w:rPr>
        <w:t>cilengitide</w:t>
      </w:r>
      <w:proofErr w:type="spellEnd"/>
      <w:r w:rsidRPr="00530AA0">
        <w:rPr>
          <w:rFonts w:ascii="Times New Roman" w:hAnsi="Times New Roman" w:cs="Times New Roman"/>
          <w:sz w:val="24"/>
          <w:szCs w:val="24"/>
        </w:rPr>
        <w:t xml:space="preserve"> (2.5μM) for 1 hour before adding omentin-1 to the medium. </w:t>
      </w:r>
      <w:r w:rsidRPr="00530AA0">
        <w:rPr>
          <w:rFonts w:ascii="Times New Roman" w:hAnsi="Times New Roman" w:cs="Times New Roman"/>
          <w:sz w:val="24"/>
          <w:szCs w:val="24"/>
        </w:rPr>
        <w:lastRenderedPageBreak/>
        <w:t>All of cells were then fixed and dyed by oil red o stain kit. The lipid droplets within the cytoplasm were dyed red.</w:t>
      </w:r>
    </w:p>
    <w:p w14:paraId="7CAA2982" w14:textId="03BB82A3" w:rsidR="00BC5060" w:rsidRPr="00530AA0" w:rsidRDefault="00BC5060" w:rsidP="007822BE">
      <w:pPr>
        <w:spacing w:line="480" w:lineRule="auto"/>
        <w:rPr>
          <w:rFonts w:ascii="Times New Roman" w:eastAsiaTheme="minorHAnsi" w:hAnsi="Times New Roman" w:cs="Times New Roman"/>
          <w:b/>
          <w:bCs/>
          <w:sz w:val="24"/>
          <w:szCs w:val="24"/>
        </w:rPr>
      </w:pPr>
    </w:p>
    <w:p w14:paraId="45468633" w14:textId="63214B2C" w:rsidR="00F41597" w:rsidRPr="00530AA0" w:rsidRDefault="00BC5060" w:rsidP="009B7E00">
      <w:pPr>
        <w:spacing w:line="480" w:lineRule="auto"/>
        <w:rPr>
          <w:rFonts w:ascii="Times New Roman" w:hAnsi="Times New Roman" w:cs="Times New Roman"/>
          <w:sz w:val="24"/>
          <w:szCs w:val="24"/>
        </w:rPr>
      </w:pPr>
      <w:r w:rsidRPr="00530AA0">
        <w:rPr>
          <w:rFonts w:ascii="Times New Roman" w:eastAsiaTheme="minorHAnsi" w:hAnsi="Times New Roman" w:cs="Times New Roman" w:hint="eastAsia"/>
          <w:b/>
          <w:bCs/>
          <w:sz w:val="24"/>
          <w:szCs w:val="24"/>
        </w:rPr>
        <w:t>F</w:t>
      </w:r>
      <w:r w:rsidRPr="00530AA0">
        <w:rPr>
          <w:rFonts w:ascii="Times New Roman" w:eastAsiaTheme="minorHAnsi" w:hAnsi="Times New Roman" w:cs="Times New Roman"/>
          <w:b/>
          <w:bCs/>
          <w:sz w:val="24"/>
          <w:szCs w:val="24"/>
        </w:rPr>
        <w:t>igure S1</w:t>
      </w:r>
      <w:r w:rsidR="00810A27" w:rsidRPr="00530AA0">
        <w:rPr>
          <w:rFonts w:ascii="Times New Roman" w:eastAsiaTheme="minorHAnsi" w:hAnsi="Times New Roman" w:cs="Times New Roman"/>
          <w:b/>
          <w:bCs/>
          <w:sz w:val="24"/>
          <w:szCs w:val="24"/>
        </w:rPr>
        <w:t>4</w:t>
      </w:r>
      <w:r w:rsidRPr="00530AA0">
        <w:rPr>
          <w:rFonts w:ascii="Times New Roman" w:eastAsiaTheme="minorHAnsi" w:hAnsi="Times New Roman" w:cs="Times New Roman"/>
          <w:b/>
          <w:bCs/>
          <w:sz w:val="24"/>
          <w:szCs w:val="24"/>
        </w:rPr>
        <w:t xml:space="preserve">: </w:t>
      </w:r>
      <w:r w:rsidR="00DE01A0" w:rsidRPr="00530AA0">
        <w:rPr>
          <w:rFonts w:ascii="Times New Roman" w:hAnsi="Times New Roman" w:cs="Times New Roman"/>
          <w:sz w:val="24"/>
          <w:szCs w:val="24"/>
        </w:rPr>
        <w:t>A. RAW264.7-derived macrophages were transfected by ITGAV siRNA or negative control (NC) for 6 hours. The medium was then replaced by RPMI 1640 (containing 5% FBS) and the cells were incubated for 12 hours. After that, the cells were rinsed and total protein and RNAs of cells was extracted. Expression levels of ITGAV was measured by RT-qPCR analysis and western blot analysis</w:t>
      </w:r>
      <w:r w:rsidR="00DE01A0" w:rsidRPr="00530AA0">
        <w:rPr>
          <w:rFonts w:ascii="Times New Roman" w:eastAsiaTheme="minorHAnsi" w:hAnsi="Times New Roman" w:cs="Times New Roman"/>
          <w:sz w:val="24"/>
          <w:szCs w:val="24"/>
        </w:rPr>
        <w:t>.</w:t>
      </w:r>
      <w:r w:rsidR="00DE01A0" w:rsidRPr="00530AA0">
        <w:t xml:space="preserve"> </w:t>
      </w:r>
      <w:r w:rsidR="00DE01A0" w:rsidRPr="00530AA0">
        <w:rPr>
          <w:rFonts w:ascii="Times New Roman" w:hAnsi="Times New Roman" w:cs="Times New Roman"/>
          <w:sz w:val="24"/>
          <w:szCs w:val="24"/>
        </w:rPr>
        <w:t xml:space="preserve">B. RAW264.7-derived macrophages were co-incubated with omentin-1 in different concentration for 6 hours. Some of groups were pretreated by </w:t>
      </w:r>
      <w:proofErr w:type="spellStart"/>
      <w:r w:rsidR="00DE01A0" w:rsidRPr="00530AA0">
        <w:rPr>
          <w:rFonts w:ascii="Times New Roman" w:hAnsi="Times New Roman" w:cs="Times New Roman"/>
          <w:sz w:val="24"/>
          <w:szCs w:val="24"/>
        </w:rPr>
        <w:t>cilengitide</w:t>
      </w:r>
      <w:proofErr w:type="spellEnd"/>
      <w:r w:rsidR="00DE01A0" w:rsidRPr="00530AA0">
        <w:rPr>
          <w:rFonts w:ascii="Times New Roman" w:hAnsi="Times New Roman" w:cs="Times New Roman"/>
          <w:sz w:val="24"/>
          <w:szCs w:val="24"/>
        </w:rPr>
        <w:t xml:space="preserve"> (2.5μM) before adding omentin-1 to the medium. Cell membrane and cytosol protein was extracted respectively for immunoblotting analysis.</w:t>
      </w:r>
    </w:p>
    <w:sectPr w:rsidR="00F41597" w:rsidRPr="00530A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DF63" w14:textId="77777777" w:rsidR="00CE426D" w:rsidRDefault="00CE426D" w:rsidP="007822BE">
      <w:r>
        <w:separator/>
      </w:r>
    </w:p>
  </w:endnote>
  <w:endnote w:type="continuationSeparator" w:id="0">
    <w:p w14:paraId="66431811" w14:textId="77777777" w:rsidR="00CE426D" w:rsidRDefault="00CE426D" w:rsidP="0078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8FF0B" w14:textId="77777777" w:rsidR="00CE426D" w:rsidRDefault="00CE426D" w:rsidP="007822BE">
      <w:r>
        <w:separator/>
      </w:r>
    </w:p>
  </w:footnote>
  <w:footnote w:type="continuationSeparator" w:id="0">
    <w:p w14:paraId="5A8262A9" w14:textId="77777777" w:rsidR="00CE426D" w:rsidRDefault="00CE426D" w:rsidP="00782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64"/>
    <w:rsid w:val="00044DF9"/>
    <w:rsid w:val="00067AA3"/>
    <w:rsid w:val="000A1E17"/>
    <w:rsid w:val="00115A13"/>
    <w:rsid w:val="001237E1"/>
    <w:rsid w:val="00130D2E"/>
    <w:rsid w:val="00171A59"/>
    <w:rsid w:val="00183592"/>
    <w:rsid w:val="001B1607"/>
    <w:rsid w:val="001B3190"/>
    <w:rsid w:val="002868C1"/>
    <w:rsid w:val="002D4A46"/>
    <w:rsid w:val="003A5802"/>
    <w:rsid w:val="003F7DD5"/>
    <w:rsid w:val="004679F4"/>
    <w:rsid w:val="004A5E26"/>
    <w:rsid w:val="004F473F"/>
    <w:rsid w:val="00530AA0"/>
    <w:rsid w:val="00562876"/>
    <w:rsid w:val="0056547E"/>
    <w:rsid w:val="00581A07"/>
    <w:rsid w:val="005A177C"/>
    <w:rsid w:val="005A33AF"/>
    <w:rsid w:val="005B79F2"/>
    <w:rsid w:val="005C173E"/>
    <w:rsid w:val="005D028B"/>
    <w:rsid w:val="005D098B"/>
    <w:rsid w:val="006030F9"/>
    <w:rsid w:val="00632C85"/>
    <w:rsid w:val="0063341F"/>
    <w:rsid w:val="00643A3C"/>
    <w:rsid w:val="00662797"/>
    <w:rsid w:val="00664031"/>
    <w:rsid w:val="0067735B"/>
    <w:rsid w:val="00762827"/>
    <w:rsid w:val="007822BE"/>
    <w:rsid w:val="007913E7"/>
    <w:rsid w:val="00791F41"/>
    <w:rsid w:val="007B5D41"/>
    <w:rsid w:val="007C7E99"/>
    <w:rsid w:val="007D0FFE"/>
    <w:rsid w:val="007D3EBB"/>
    <w:rsid w:val="00810A27"/>
    <w:rsid w:val="008704ED"/>
    <w:rsid w:val="008769E6"/>
    <w:rsid w:val="008E29DC"/>
    <w:rsid w:val="008E7113"/>
    <w:rsid w:val="0094067F"/>
    <w:rsid w:val="00966C64"/>
    <w:rsid w:val="00971025"/>
    <w:rsid w:val="00971FD4"/>
    <w:rsid w:val="00973756"/>
    <w:rsid w:val="009B7E00"/>
    <w:rsid w:val="00A44950"/>
    <w:rsid w:val="00A90181"/>
    <w:rsid w:val="00A92773"/>
    <w:rsid w:val="00B31D17"/>
    <w:rsid w:val="00BB71E5"/>
    <w:rsid w:val="00BC5060"/>
    <w:rsid w:val="00BD0022"/>
    <w:rsid w:val="00C85FA9"/>
    <w:rsid w:val="00C87056"/>
    <w:rsid w:val="00CC7E90"/>
    <w:rsid w:val="00CE426D"/>
    <w:rsid w:val="00CE46C4"/>
    <w:rsid w:val="00D13804"/>
    <w:rsid w:val="00D252B5"/>
    <w:rsid w:val="00D4127B"/>
    <w:rsid w:val="00DD0988"/>
    <w:rsid w:val="00DE01A0"/>
    <w:rsid w:val="00DF6F2C"/>
    <w:rsid w:val="00E357D0"/>
    <w:rsid w:val="00E36AD3"/>
    <w:rsid w:val="00E64FB2"/>
    <w:rsid w:val="00F00254"/>
    <w:rsid w:val="00F63261"/>
    <w:rsid w:val="00F80263"/>
    <w:rsid w:val="00FC3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E80C0"/>
  <w15:chartTrackingRefBased/>
  <w15:docId w15:val="{B1B761E1-4261-48D3-BC9D-77FD4B39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4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2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22BE"/>
    <w:rPr>
      <w:sz w:val="18"/>
      <w:szCs w:val="18"/>
    </w:rPr>
  </w:style>
  <w:style w:type="paragraph" w:styleId="a5">
    <w:name w:val="footer"/>
    <w:basedOn w:val="a"/>
    <w:link w:val="a6"/>
    <w:uiPriority w:val="99"/>
    <w:unhideWhenUsed/>
    <w:rsid w:val="007822BE"/>
    <w:pPr>
      <w:tabs>
        <w:tab w:val="center" w:pos="4153"/>
        <w:tab w:val="right" w:pos="8306"/>
      </w:tabs>
      <w:snapToGrid w:val="0"/>
      <w:jc w:val="left"/>
    </w:pPr>
    <w:rPr>
      <w:sz w:val="18"/>
      <w:szCs w:val="18"/>
    </w:rPr>
  </w:style>
  <w:style w:type="character" w:customStyle="1" w:styleId="a6">
    <w:name w:val="页脚 字符"/>
    <w:basedOn w:val="a0"/>
    <w:link w:val="a5"/>
    <w:uiPriority w:val="99"/>
    <w:rsid w:val="007822BE"/>
    <w:rPr>
      <w:sz w:val="18"/>
      <w:szCs w:val="18"/>
    </w:rPr>
  </w:style>
  <w:style w:type="paragraph" w:customStyle="1" w:styleId="EndNoteBibliography">
    <w:name w:val="EndNote Bibliography"/>
    <w:basedOn w:val="a"/>
    <w:link w:val="EndNoteBibliography0"/>
    <w:rsid w:val="00D13804"/>
    <w:rPr>
      <w:rFonts w:ascii="等线" w:eastAsia="等线" w:hAnsi="等线"/>
      <w:noProof/>
      <w:sz w:val="20"/>
    </w:rPr>
  </w:style>
  <w:style w:type="character" w:customStyle="1" w:styleId="EndNoteBibliography0">
    <w:name w:val="EndNote Bibliography 字符"/>
    <w:basedOn w:val="a0"/>
    <w:link w:val="EndNoteBibliography"/>
    <w:rsid w:val="00D13804"/>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15</Pages>
  <Words>3565</Words>
  <Characters>20326</Characters>
  <Application>Microsoft Office Word</Application>
  <DocSecurity>0</DocSecurity>
  <Lines>169</Lines>
  <Paragraphs>47</Paragraphs>
  <ScaleCrop>false</ScaleCrop>
  <Company/>
  <LinksUpToDate>false</LinksUpToDate>
  <CharactersWithSpaces>23844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xmlxz123@163.com</dc:creator>
  <cp:keywords/>
  <dc:description/>
  <cp:lastModifiedBy>xmlxz123@163.com</cp:lastModifiedBy>
  <cp:revision>51</cp:revision>
  <dcterms:created xsi:type="dcterms:W3CDTF">2021-05-07T09:02:00Z</dcterms:created>
  <dcterms:modified xsi:type="dcterms:W3CDTF">2021-10-05T12:48:00Z</dcterms:modified>
</cp:coreProperties>
</file>