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CCCE" w14:textId="6185E1C5" w:rsidR="003F097B" w:rsidRDefault="003F097B" w:rsidP="003F097B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A07193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Table </w:t>
      </w:r>
      <w:r w:rsidR="00A07193" w:rsidRPr="00A07193">
        <w:rPr>
          <w:rFonts w:ascii="Times New Roman" w:hAnsi="Times New Roman" w:cs="Times New Roman"/>
          <w:b/>
          <w:bCs/>
          <w:sz w:val="20"/>
          <w:szCs w:val="20"/>
          <w:lang w:val="en-GB"/>
        </w:rPr>
        <w:t>2</w:t>
      </w:r>
      <w:r w:rsidRPr="00B2637D">
        <w:rPr>
          <w:rFonts w:ascii="Times New Roman" w:hAnsi="Times New Roman" w:cs="Times New Roman"/>
          <w:sz w:val="20"/>
          <w:szCs w:val="20"/>
          <w:lang w:val="en-GB"/>
        </w:rPr>
        <w:t>. Estimates from a hybrid model for Quality of Life in a Latent Path Analysis framework (women sub-sample)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606"/>
        <w:gridCol w:w="551"/>
        <w:gridCol w:w="959"/>
        <w:gridCol w:w="181"/>
        <w:gridCol w:w="606"/>
        <w:gridCol w:w="551"/>
        <w:gridCol w:w="984"/>
        <w:gridCol w:w="181"/>
        <w:gridCol w:w="606"/>
        <w:gridCol w:w="551"/>
        <w:gridCol w:w="980"/>
        <w:gridCol w:w="233"/>
        <w:gridCol w:w="606"/>
        <w:gridCol w:w="551"/>
        <w:gridCol w:w="939"/>
        <w:gridCol w:w="216"/>
        <w:gridCol w:w="606"/>
        <w:gridCol w:w="551"/>
        <w:gridCol w:w="932"/>
      </w:tblGrid>
      <w:tr w:rsidR="003F097B" w:rsidRPr="00CD40FB" w14:paraId="52FFB768" w14:textId="77777777" w:rsidTr="003F097B">
        <w:trPr>
          <w:trHeight w:val="288"/>
        </w:trPr>
        <w:tc>
          <w:tcPr>
            <w:tcW w:w="9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6D7D2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241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F27D17" w14:textId="77777777" w:rsidR="003F097B" w:rsidRPr="00CD40FB" w:rsidRDefault="003F097B" w:rsidP="00C0310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Quality of life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5A11C" w14:textId="77777777" w:rsidR="003F097B" w:rsidRPr="00CD40FB" w:rsidRDefault="003F097B" w:rsidP="00C0310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2B380" w14:textId="77777777" w:rsidR="003F097B" w:rsidRPr="00CD40FB" w:rsidRDefault="003F097B" w:rsidP="00C0310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Job </w:t>
            </w:r>
            <w:proofErr w:type="spellStart"/>
            <w:r w:rsidRPr="00CD40F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satisfaction</w:t>
            </w:r>
            <w:proofErr w:type="spellEnd"/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CE096" w14:textId="77777777" w:rsidR="003F097B" w:rsidRPr="00CD40FB" w:rsidRDefault="003F097B" w:rsidP="00C0310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09EFA" w14:textId="77777777" w:rsidR="003F097B" w:rsidRPr="00CD40FB" w:rsidRDefault="003F097B" w:rsidP="00C0310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Perceived</w:t>
            </w:r>
            <w:proofErr w:type="spellEnd"/>
            <w:r w:rsidRPr="00CD40F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stress</w:t>
            </w:r>
          </w:p>
        </w:tc>
      </w:tr>
      <w:tr w:rsidR="003F097B" w:rsidRPr="00CD40FB" w14:paraId="710B52E5" w14:textId="77777777" w:rsidTr="003F097B">
        <w:trPr>
          <w:trHeight w:val="288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C01C6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CDF79" w14:textId="77777777" w:rsidR="003F097B" w:rsidRPr="00CD40FB" w:rsidRDefault="003F097B" w:rsidP="00C0310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direct</w:t>
            </w:r>
            <w:proofErr w:type="spellEnd"/>
            <w:r w:rsidRPr="00CD40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D40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effect</w:t>
            </w:r>
            <w:proofErr w:type="spellEnd"/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5F6ED" w14:textId="77777777" w:rsidR="003F097B" w:rsidRPr="00CD40FB" w:rsidRDefault="003F097B" w:rsidP="00C0310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ED75D" w14:textId="77777777" w:rsidR="003F097B" w:rsidRPr="00CD40FB" w:rsidRDefault="003F097B" w:rsidP="00C0310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indirect</w:t>
            </w:r>
            <w:proofErr w:type="spellEnd"/>
            <w:r w:rsidRPr="00CD40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D40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effect</w:t>
            </w:r>
            <w:proofErr w:type="spellEnd"/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8C886" w14:textId="77777777" w:rsidR="003F097B" w:rsidRPr="00CD40FB" w:rsidRDefault="003F097B" w:rsidP="00C0310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1B04B" w14:textId="77777777" w:rsidR="003F097B" w:rsidRPr="00CD40FB" w:rsidRDefault="003F097B" w:rsidP="00C0310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total</w:t>
            </w:r>
            <w:proofErr w:type="spellEnd"/>
            <w:r w:rsidRPr="00CD40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D40F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effect</w:t>
            </w:r>
            <w:proofErr w:type="spellEnd"/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51180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D36D6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D99B0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DEEFF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6825A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3AF1C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174C0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8D0B4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</w:tr>
      <w:tr w:rsidR="003F097B" w:rsidRPr="00CD40FB" w14:paraId="6E6F34FF" w14:textId="77777777" w:rsidTr="003F097B">
        <w:trPr>
          <w:trHeight w:val="288"/>
        </w:trPr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77FC4C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6D90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0F78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P&gt;z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75A86C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Std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Coeff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B2D0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B075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5450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P&gt;z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5449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Std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Coeff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5B0D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E33B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21CC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P&gt;z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37452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Std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Coeff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64C5D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7307C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DBDB4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P&gt;z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78825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Std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Coeff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D495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63E44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3A395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P&gt;z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B575A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Std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Coeff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</w:tr>
      <w:tr w:rsidR="003F097B" w:rsidRPr="00CD40FB" w14:paraId="7D0C11E2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116B8" w14:textId="77777777" w:rsidR="003F097B" w:rsidRPr="00CD40FB" w:rsidRDefault="003F097B" w:rsidP="00C0310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job </w:t>
            </w:r>
            <w:proofErr w:type="spellStart"/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satisfaction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162E4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0.099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B9AB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A7EA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0.19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973E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15232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B0EBF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19345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BAEC2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C298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0.099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142AE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800F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0.19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A42A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BAD4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24D0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140FC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6D5BE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2BDD4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945C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5F1D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</w:tr>
      <w:tr w:rsidR="003F097B" w:rsidRPr="00CD40FB" w14:paraId="7CCDEC67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6F533" w14:textId="77777777" w:rsidR="003F097B" w:rsidRPr="00CD40FB" w:rsidRDefault="003F097B" w:rsidP="00C0310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perceived</w:t>
            </w:r>
            <w:proofErr w:type="spellEnd"/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 stress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9872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-0.717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2FD5E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EF84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-0.40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8BD98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E7AB0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57F31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D38B0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4B97C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CCC7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-0.717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E071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3E1B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-0.40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6FED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ABA4B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9C0C3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4D9CB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44299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BB92D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BEC21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EA6B3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3F097B" w:rsidRPr="00CD40FB" w14:paraId="26F5D2E0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32149" w14:textId="77777777" w:rsidR="003F097B" w:rsidRPr="00CD40FB" w:rsidRDefault="003F097B" w:rsidP="00C0310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self-</w:t>
            </w:r>
            <w:proofErr w:type="spellStart"/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efficacy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0965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-0.061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4FAAC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0.363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1929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-0.05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29415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7DDF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0.111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C368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5EB5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0.09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1FE7C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CB66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0.050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DB78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0.481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76FEC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0.04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D601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C246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0.458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D594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72581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69391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7E303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-0.091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CD2E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4394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-0.14</w:t>
            </w:r>
          </w:p>
        </w:tc>
      </w:tr>
      <w:tr w:rsidR="003F097B" w:rsidRPr="00CD40FB" w14:paraId="4B09FDCB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7A7CD" w14:textId="77777777" w:rsidR="003F097B" w:rsidRPr="00CD40FB" w:rsidRDefault="003F097B" w:rsidP="00C0310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vision </w:t>
            </w:r>
            <w:proofErr w:type="spellStart"/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about</w:t>
            </w:r>
            <w:proofErr w:type="spellEnd"/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 future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D47CE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0.287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865A1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FA961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0.30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1CA8C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454A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0.222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10EF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81AD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0.24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A35F2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4533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0.509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937B4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ABC3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0.54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49E2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3C27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0.581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72A1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6814E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B7C15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3F71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-0.228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AEF7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0A3D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-0.44</w:t>
            </w:r>
          </w:p>
        </w:tc>
      </w:tr>
      <w:tr w:rsidR="003F097B" w:rsidRPr="00CD40FB" w14:paraId="4553EE58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A1F4C" w14:textId="77777777" w:rsidR="003F097B" w:rsidRPr="00CD40FB" w:rsidRDefault="003F097B" w:rsidP="00C0310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commitment to </w:t>
            </w:r>
            <w:proofErr w:type="spellStart"/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change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F9C8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0.120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57CF3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0.172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76B3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0.07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9F1C1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C56D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0.112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CA59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954C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0.07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5C4E8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FF31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0.231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D881C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B49F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0.14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1D15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7CD9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0.106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615E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0.628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3443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CD124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01FC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-0.141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FFCFE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9851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-0.15</w:t>
            </w:r>
          </w:p>
        </w:tc>
      </w:tr>
      <w:tr w:rsidR="003F097B" w:rsidRPr="00CD40FB" w14:paraId="27606F64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B6CC7" w14:textId="77777777" w:rsidR="003F097B" w:rsidRPr="00CD40FB" w:rsidRDefault="003F097B" w:rsidP="00C0310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social </w:t>
            </w:r>
            <w:proofErr w:type="spellStart"/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isolation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8DAB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BA92C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5DF24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E3FF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8E96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-0.043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F0C3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0.117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4F7E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-0.04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7CD1C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483B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-0.043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EB7F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0.117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42B1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-0.04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5D93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ACDE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0.286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8DB5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4B2E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087F5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CB0B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0.100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57B0E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EC8F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0.17</w:t>
            </w:r>
          </w:p>
        </w:tc>
      </w:tr>
      <w:tr w:rsidR="003F097B" w:rsidRPr="00CD40FB" w14:paraId="108C6845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E29F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workload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DC6E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32B6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613AC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D78DC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285C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-0.137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3F2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A411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-0.07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FD03F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4BFE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-0.137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2D18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D860E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-0.07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CA8B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1686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0.204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EC48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0.395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66714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D43C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F11F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0.220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24D83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4675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0.19</w:t>
            </w:r>
          </w:p>
        </w:tc>
      </w:tr>
      <w:tr w:rsidR="003F097B" w:rsidRPr="00CD40FB" w14:paraId="5656E490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8CA5F" w14:textId="77777777" w:rsidR="003F097B" w:rsidRPr="00CD40FB" w:rsidRDefault="003F097B" w:rsidP="00C0310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perceived</w:t>
            </w:r>
            <w:proofErr w:type="spellEnd"/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organisational</w:t>
            </w:r>
            <w:proofErr w:type="spellEnd"/>
            <w:r w:rsidRPr="00CD40F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 support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89E44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C650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BAA1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8D5D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0C71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0.077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28E5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0.022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BFA1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0.08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65E08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247A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0.077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39721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0.022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98F1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0.08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2ADAE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DEE1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0.686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2AD6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3679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8F807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FC98E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-0.012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4427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0.718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604E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-0.02</w:t>
            </w:r>
          </w:p>
        </w:tc>
      </w:tr>
      <w:tr w:rsidR="003F097B" w:rsidRPr="00CD40FB" w14:paraId="40C31620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B4F90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age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82CB1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0.104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752E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0.360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512A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0.39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99896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F9F5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-0.034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189C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0.518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F6CB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-0.13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A5EA8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E130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0.070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C854C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0.572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2B6B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0.26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73E01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26B73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-0.102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118B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0.691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EA4BC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2A23A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6746C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0.033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D158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0.602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06C2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0.22</w:t>
            </w:r>
          </w:p>
        </w:tc>
      </w:tr>
      <w:tr w:rsidR="003F097B" w:rsidRPr="00CD40FB" w14:paraId="304CF05A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4954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age </w:t>
            </w: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squared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(/100)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0965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-0.105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492F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0.405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72E9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-0.36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3A31D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548D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0.036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8D1A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0A4B3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B527A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7D7E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-0.069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3957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0.618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A8F9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-0.23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349A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D75B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0.112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8E1F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0.690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19254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772EF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1338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-0.035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2DA3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0.618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A932C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-0.21</w:t>
            </w:r>
          </w:p>
        </w:tc>
      </w:tr>
      <w:tr w:rsidR="003F097B" w:rsidRPr="00CD40FB" w14:paraId="01142B51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D7FB8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married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9733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0.209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5AF63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0.337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661D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0.05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3B50B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5353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-0.127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7977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0.207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A55D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-0.03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C205A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1F14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0.082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2807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0.731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4F1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0.02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F261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4CFB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-0.502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1826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0.302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3E0D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4651B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7729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0.107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48E2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F6DC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0.04</w:t>
            </w:r>
          </w:p>
        </w:tc>
      </w:tr>
      <w:tr w:rsidR="003F097B" w:rsidRPr="00CD40FB" w14:paraId="3CE0BDF2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E6DBB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children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(0-6)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49EA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-0.124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89FC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0.674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6670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-0.02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BCAF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73C6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-0.419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4215E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0DB9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-0.07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9596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871E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-0.543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5D57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0.087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C66A4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-0.10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A8501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D78F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-1.180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650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0.069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C167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680EF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D496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0.421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5187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90564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0.13</w:t>
            </w:r>
          </w:p>
        </w:tc>
      </w:tr>
      <w:tr w:rsidR="003F097B" w:rsidRPr="00CD40FB" w14:paraId="6BAEC1EA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3C70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children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(6-18)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82B4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-0.279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0BEF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0.283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B262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-0.06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4A23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0F97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-0.281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EBFE3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0.024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4652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82130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E20D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-0.560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F330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0.047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623C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-0.11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69F7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192B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-0.260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57C0C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0.653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4B9D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A5316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22EA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0.356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3ED2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E6F41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0.13</w:t>
            </w:r>
          </w:p>
        </w:tc>
      </w:tr>
      <w:tr w:rsidR="003F097B" w:rsidRPr="00CD40FB" w14:paraId="6CE237B2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21BC8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children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(18 and </w:t>
            </w: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older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07F2E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-0.235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D20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0.515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5AAA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-0.03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11E36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0F161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-0.027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9086E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0.870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536E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83F0A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75DE3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-0.262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9C5F3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0.509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BD81E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-0.04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EAC6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8930E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0.163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E5D5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0.841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0E4D1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727E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38EA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0.060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3A70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0.764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BB101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</w:t>
            </w:r>
          </w:p>
        </w:tc>
      </w:tr>
      <w:tr w:rsidR="003F097B" w:rsidRPr="00CD40FB" w14:paraId="5EE54FD3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F9AA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univerisity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degree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DD82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0.502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A534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0.036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A3924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0.10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EEC33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83D5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-0.013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6F4A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0.907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4524F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6578D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96E3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0.489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57A4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0.062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121C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0.09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8BDC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5853C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0.612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5380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0.257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20C6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19770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B985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0.103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0876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0.440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7DBB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0.04</w:t>
            </w:r>
          </w:p>
        </w:tc>
      </w:tr>
      <w:tr w:rsidR="003F097B" w:rsidRPr="00CD40FB" w14:paraId="49FCFA0E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44904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employed</w:t>
            </w:r>
            <w:proofErr w:type="spellEnd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in public </w:t>
            </w: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sector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1DF7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-0.115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7B1B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0.597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9F4F4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-0.03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6F9F2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FB9C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0.380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7646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3C471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0.09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41B29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2D441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0.265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58BB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0.258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DDDF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0.06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F961E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E1A49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0.504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338E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0.295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B2D0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BD623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E01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-0.460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AE6F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C203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-0.19</w:t>
            </w:r>
          </w:p>
        </w:tc>
      </w:tr>
      <w:tr w:rsidR="003F097B" w:rsidRPr="00CD40FB" w14:paraId="076590B1" w14:textId="77777777" w:rsidTr="003F097B">
        <w:trPr>
          <w:trHeight w:val="113"/>
        </w:trPr>
        <w:tc>
          <w:tcPr>
            <w:tcW w:w="9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1D2B7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D71F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A3FD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FE18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C3B1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36733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AEFD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EC1B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9C046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22BF3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CE00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BECE0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B0FF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122B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EB7F5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3D8D2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1A737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8A1ED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8DCBD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8F7C2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</w:tr>
      <w:tr w:rsidR="003F097B" w:rsidRPr="00CD40FB" w14:paraId="440C94A4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C8727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val="en-GB"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val="en-GB" w:eastAsia="it-IT"/>
              </w:rPr>
              <w:t>R-squared (for the whole model)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9D8FF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val="en-GB"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66722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0.760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F5B8C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7B552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3CBC0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C7118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8BD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F372C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4426A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4B586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4A76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7E0F4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DE11D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1BB4C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B416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9E550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F0B6C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61483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DBD1C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</w:tr>
      <w:tr w:rsidR="003F097B" w:rsidRPr="00CD40FB" w14:paraId="5F64559C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F3DA2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val="en-GB"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val="en-GB" w:eastAsia="it-IT"/>
              </w:rPr>
              <w:t>R-squared (for each equation)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C4978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B3D5C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DD82D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val="en-GB"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B0373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02918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56125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CCA11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0D14F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A831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0.585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3D675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71CD2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987B7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8791B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0.415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AE3F1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753F0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C11A8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E09FD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0.589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1EBFA" w14:textId="77777777" w:rsidR="003F097B" w:rsidRPr="00CD40FB" w:rsidRDefault="003F097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6B115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3F097B" w:rsidRPr="00CD40FB" w14:paraId="5D3892CE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5197D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N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FA5C1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6B2A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216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1A7B0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AC2AF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B92C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BE3D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19F61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C1D03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1CE95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F29CF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3B174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BA561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445D8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82D82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6BD5A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AF989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406CB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53D57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EF0CC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</w:tr>
      <w:tr w:rsidR="003F097B" w:rsidRPr="00CD40FB" w14:paraId="2AD468CD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4DABA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Log-</w:t>
            </w:r>
            <w:proofErr w:type="spellStart"/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Likelihood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7EF01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8E69C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-5024.306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3C212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8E662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B2022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C8CCC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23CC8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2BA37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ECFF4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CCD23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6772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6F3C7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311DB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0BC13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C039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3684A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4B8F3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8027F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</w:tr>
      <w:tr w:rsidR="003F097B" w:rsidRPr="00CD40FB" w14:paraId="5443AD02" w14:textId="77777777" w:rsidTr="003F097B">
        <w:trPr>
          <w:trHeight w:val="113"/>
        </w:trPr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54FD3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RMSE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9412D6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A39CF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0.048 (CI 90%: 0.000-0.122)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CAA2D9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D65238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1D240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D14B6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06BF9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B11D7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82B89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6B1D15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478146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741AF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DF9598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A927A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23D3E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045528" w14:textId="77777777" w:rsidR="003F097B" w:rsidRPr="00CD40FB" w:rsidRDefault="003F097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D40F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</w:tr>
    </w:tbl>
    <w:p w14:paraId="4350F886" w14:textId="77777777" w:rsidR="003F097B" w:rsidRPr="00E67B5E" w:rsidRDefault="003F097B" w:rsidP="003F097B">
      <w:pPr>
        <w:spacing w:line="480" w:lineRule="auto"/>
        <w:rPr>
          <w:rFonts w:eastAsia="Times New Roman"/>
          <w:b/>
          <w:bCs/>
          <w:lang w:val="en-GB"/>
        </w:rPr>
      </w:pPr>
      <w:r w:rsidRPr="00B2637D">
        <w:rPr>
          <w:rFonts w:ascii="Times New Roman" w:hAnsi="Times New Roman" w:cs="Times New Roman"/>
          <w:i/>
          <w:iCs/>
          <w:sz w:val="20"/>
          <w:szCs w:val="20"/>
          <w:lang w:val="en-GB"/>
        </w:rPr>
        <w:t>Notes</w:t>
      </w:r>
      <w:r w:rsidRPr="00B2637D">
        <w:rPr>
          <w:rFonts w:ascii="Times New Roman" w:hAnsi="Times New Roman" w:cs="Times New Roman"/>
          <w:sz w:val="20"/>
          <w:szCs w:val="20"/>
          <w:lang w:val="en-GB"/>
        </w:rPr>
        <w:t>. For estimation we use Stata 16. Standardized coefficients (r) are reported for each vari</w:t>
      </w:r>
      <w:r>
        <w:rPr>
          <w:rFonts w:ascii="Times New Roman" w:hAnsi="Times New Roman" w:cs="Times New Roman"/>
          <w:sz w:val="20"/>
          <w:szCs w:val="20"/>
          <w:lang w:val="en-GB"/>
        </w:rPr>
        <w:t>able.</w:t>
      </w:r>
    </w:p>
    <w:p w14:paraId="145AFB82" w14:textId="77777777" w:rsidR="00760DFB" w:rsidRPr="00A07193" w:rsidRDefault="00760DFB">
      <w:pPr>
        <w:rPr>
          <w:lang w:val="en-GB"/>
        </w:rPr>
      </w:pPr>
    </w:p>
    <w:sectPr w:rsidR="00760DFB" w:rsidRPr="00A07193" w:rsidSect="002B5735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35"/>
    <w:rsid w:val="002B5735"/>
    <w:rsid w:val="003F097B"/>
    <w:rsid w:val="00760DFB"/>
    <w:rsid w:val="00A0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90E60"/>
  <w14:defaultImageDpi w14:val="300"/>
  <w15:docId w15:val="{5E3D3179-387B-4683-B725-6760BC1C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brb</dc:creator>
  <cp:keywords/>
  <dc:description/>
  <cp:lastModifiedBy>Maarten Vandijck</cp:lastModifiedBy>
  <cp:revision>2</cp:revision>
  <dcterms:created xsi:type="dcterms:W3CDTF">2021-09-27T06:52:00Z</dcterms:created>
  <dcterms:modified xsi:type="dcterms:W3CDTF">2021-09-27T06:52:00Z</dcterms:modified>
</cp:coreProperties>
</file>