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6840AC" w14:textId="66FB6610" w:rsidR="00DB5E2F" w:rsidRPr="00DB5E2F" w:rsidRDefault="00DB5E2F" w:rsidP="00DB5E2F">
      <w:pPr>
        <w:pStyle w:val="Caption"/>
        <w:keepNext/>
        <w:rPr>
          <w:sz w:val="28"/>
          <w:szCs w:val="28"/>
        </w:rPr>
      </w:pPr>
      <w:r w:rsidRPr="00DB5E2F">
        <w:rPr>
          <w:sz w:val="28"/>
          <w:szCs w:val="28"/>
        </w:rPr>
        <w:t>Table S2 Questionnaire for medical cost of ischemic heart disease patient per year</w:t>
      </w:r>
    </w:p>
    <w:tbl>
      <w:tblPr>
        <w:tblW w:w="10486" w:type="dxa"/>
        <w:tblLook w:val="04A0" w:firstRow="1" w:lastRow="0" w:firstColumn="1" w:lastColumn="0" w:noHBand="0" w:noVBand="1"/>
      </w:tblPr>
      <w:tblGrid>
        <w:gridCol w:w="4135"/>
        <w:gridCol w:w="615"/>
        <w:gridCol w:w="2265"/>
        <w:gridCol w:w="1620"/>
        <w:gridCol w:w="1841"/>
        <w:gridCol w:w="10"/>
      </w:tblGrid>
      <w:tr w:rsidR="00DB5E2F" w:rsidRPr="00DB5E2F" w14:paraId="3563D385" w14:textId="77777777" w:rsidTr="00DB5E2F">
        <w:trPr>
          <w:gridAfter w:val="1"/>
          <w:wAfter w:w="10" w:type="dxa"/>
          <w:trHeight w:val="290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D8BD027" w14:textId="3F3ADA5A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B5E2F">
              <w:rPr>
                <w:rFonts w:ascii="Calibri" w:eastAsia="Times New Roman" w:hAnsi="Calibri" w:cs="Calibri"/>
                <w:b/>
                <w:bCs/>
                <w:color w:val="000000"/>
              </w:rPr>
              <w:t>Cost</w:t>
            </w:r>
            <w:r w:rsidRPr="00DB5E2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DB5E2F">
              <w:rPr>
                <w:rFonts w:ascii="Calibri" w:eastAsia="Times New Roman" w:hAnsi="Calibri" w:cs="Calibri"/>
                <w:b/>
                <w:bCs/>
                <w:color w:val="000000"/>
              </w:rPr>
              <w:t>Element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7BD6419" w14:textId="4247E8CC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Unit cost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7B5FDB5" w14:textId="1B81D02F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B5E2F">
              <w:rPr>
                <w:rFonts w:ascii="Calibri" w:eastAsia="Times New Roman" w:hAnsi="Calibri" w:cs="Calibri"/>
                <w:b/>
                <w:bCs/>
                <w:color w:val="000000"/>
              </w:rPr>
              <w:t>Percentage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of patients who utilize it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BD2CE83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B5E2F">
              <w:rPr>
                <w:rFonts w:ascii="Calibri" w:eastAsia="Times New Roman" w:hAnsi="Calibri" w:cs="Calibri"/>
                <w:b/>
                <w:bCs/>
                <w:color w:val="000000"/>
              </w:rPr>
              <w:t>Frequency/ year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149558D" w14:textId="25A89C16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B5E2F">
              <w:rPr>
                <w:rFonts w:ascii="Calibri" w:eastAsia="Times New Roman" w:hAnsi="Calibri" w:cs="Calibri"/>
                <w:b/>
                <w:bCs/>
                <w:color w:val="000000"/>
              </w:rPr>
              <w:t>Total</w:t>
            </w:r>
            <w:r w:rsidRPr="00DB5E2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DB5E2F">
              <w:rPr>
                <w:rFonts w:ascii="Calibri" w:eastAsia="Times New Roman" w:hAnsi="Calibri" w:cs="Calibri"/>
                <w:b/>
                <w:bCs/>
                <w:color w:val="000000"/>
              </w:rPr>
              <w:t>Cost/ year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(calculation)</w:t>
            </w:r>
          </w:p>
        </w:tc>
      </w:tr>
      <w:tr w:rsidR="00DB5E2F" w:rsidRPr="00DB5E2F" w14:paraId="4A72F433" w14:textId="77777777" w:rsidTr="00DB5E2F">
        <w:trPr>
          <w:gridAfter w:val="1"/>
          <w:wAfter w:w="10" w:type="dxa"/>
          <w:trHeight w:val="290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6723A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B5E2F">
              <w:rPr>
                <w:rFonts w:ascii="Calibri" w:eastAsia="Times New Roman" w:hAnsi="Calibri" w:cs="Calibri"/>
                <w:color w:val="000000"/>
              </w:rPr>
              <w:t>Echocardiogram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8FDE6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150CD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57FB1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0A47D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5E2F" w:rsidRPr="00DB5E2F" w14:paraId="0B72A225" w14:textId="77777777" w:rsidTr="00DB5E2F">
        <w:trPr>
          <w:gridAfter w:val="1"/>
          <w:wAfter w:w="10" w:type="dxa"/>
          <w:trHeight w:val="290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F297C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B5E2F">
              <w:rPr>
                <w:rFonts w:ascii="Calibri" w:eastAsia="Times New Roman" w:hAnsi="Calibri" w:cs="Calibri"/>
                <w:color w:val="000000"/>
              </w:rPr>
              <w:t>Stress echocardiogram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75588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93A4B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E1AB3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31B7E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5E2F" w:rsidRPr="00DB5E2F" w14:paraId="3A0D14FC" w14:textId="77777777" w:rsidTr="00DB5E2F">
        <w:trPr>
          <w:gridAfter w:val="1"/>
          <w:wAfter w:w="10" w:type="dxa"/>
          <w:trHeight w:val="290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3122C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B5E2F">
              <w:rPr>
                <w:rFonts w:ascii="Calibri" w:eastAsia="Times New Roman" w:hAnsi="Calibri" w:cs="Calibri"/>
                <w:color w:val="000000"/>
              </w:rPr>
              <w:t>Electrocardiogram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D0CAF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C623A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11DF2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67C57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5E2F" w:rsidRPr="00DB5E2F" w14:paraId="777917C2" w14:textId="77777777" w:rsidTr="00DB5E2F">
        <w:trPr>
          <w:gridAfter w:val="1"/>
          <w:wAfter w:w="10" w:type="dxa"/>
          <w:trHeight w:val="290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AD94C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B5E2F">
              <w:rPr>
                <w:rFonts w:ascii="Calibri" w:eastAsia="Times New Roman" w:hAnsi="Calibri" w:cs="Calibri"/>
                <w:color w:val="000000"/>
              </w:rPr>
              <w:t>Exercise test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EF29B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DEE6A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024A3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A49AB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5E2F" w:rsidRPr="00DB5E2F" w14:paraId="622DAE85" w14:textId="77777777" w:rsidTr="00DB5E2F">
        <w:trPr>
          <w:gridAfter w:val="1"/>
          <w:wAfter w:w="10" w:type="dxa"/>
          <w:trHeight w:val="290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16A61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B5E2F">
              <w:rPr>
                <w:rFonts w:ascii="Calibri" w:eastAsia="Times New Roman" w:hAnsi="Calibri" w:cs="Calibri"/>
                <w:color w:val="000000"/>
              </w:rPr>
              <w:t>Holter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B03A7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7CD3E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9D0D7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D91C3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5E2F" w:rsidRPr="00DB5E2F" w14:paraId="0024A6C3" w14:textId="77777777" w:rsidTr="00DB5E2F">
        <w:trPr>
          <w:gridAfter w:val="1"/>
          <w:wAfter w:w="10" w:type="dxa"/>
          <w:trHeight w:val="290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D0580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B5E2F">
              <w:rPr>
                <w:rFonts w:ascii="Calibri" w:eastAsia="Times New Roman" w:hAnsi="Calibri" w:cs="Calibri"/>
                <w:color w:val="000000"/>
              </w:rPr>
              <w:t>Ambulatory Blood Pressure Monitoring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8C987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82B91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C2653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73764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5E2F" w:rsidRPr="00DB5E2F" w14:paraId="5CCF3B60" w14:textId="77777777" w:rsidTr="00DB5E2F">
        <w:trPr>
          <w:gridAfter w:val="1"/>
          <w:wAfter w:w="10" w:type="dxa"/>
          <w:trHeight w:val="290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E397E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B5E2F">
              <w:rPr>
                <w:rFonts w:ascii="Calibri" w:eastAsia="Times New Roman" w:hAnsi="Calibri" w:cs="Calibri"/>
                <w:color w:val="000000"/>
              </w:rPr>
              <w:t>Venous color Doppler ultrasound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06886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6A50B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6642C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DC946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5E2F" w:rsidRPr="00DB5E2F" w14:paraId="124E972E" w14:textId="77777777" w:rsidTr="00DB5E2F">
        <w:trPr>
          <w:gridAfter w:val="1"/>
          <w:wAfter w:w="10" w:type="dxa"/>
          <w:trHeight w:val="420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5AD84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DB5E2F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Laboratory tests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E5A0C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5167EF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D130B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050F5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5E2F" w:rsidRPr="00DB5E2F" w14:paraId="02F3696B" w14:textId="77777777" w:rsidTr="00DB5E2F">
        <w:trPr>
          <w:gridAfter w:val="1"/>
          <w:wAfter w:w="10" w:type="dxa"/>
          <w:trHeight w:val="290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A80D2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B5E2F">
              <w:rPr>
                <w:rFonts w:ascii="Calibri" w:eastAsia="Times New Roman" w:hAnsi="Calibri" w:cs="Calibri"/>
                <w:color w:val="000000"/>
              </w:rPr>
              <w:t>CK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CF292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2B5AA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00071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DC60B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5E2F" w:rsidRPr="00DB5E2F" w14:paraId="6DC08747" w14:textId="77777777" w:rsidTr="00DB5E2F">
        <w:trPr>
          <w:gridAfter w:val="1"/>
          <w:wAfter w:w="10" w:type="dxa"/>
          <w:trHeight w:val="290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FE40B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B5E2F">
              <w:rPr>
                <w:rFonts w:ascii="Calibri" w:eastAsia="Times New Roman" w:hAnsi="Calibri" w:cs="Calibri"/>
                <w:color w:val="000000"/>
              </w:rPr>
              <w:t>CK-MB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C605A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92BD1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2E9F0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55D13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5E2F" w:rsidRPr="00DB5E2F" w14:paraId="60E7E95E" w14:textId="77777777" w:rsidTr="00DB5E2F">
        <w:trPr>
          <w:gridAfter w:val="1"/>
          <w:wAfter w:w="10" w:type="dxa"/>
          <w:trHeight w:val="290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2A5C8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B5E2F">
              <w:rPr>
                <w:rFonts w:ascii="Calibri" w:eastAsia="Times New Roman" w:hAnsi="Calibri" w:cs="Calibri"/>
                <w:color w:val="000000"/>
              </w:rPr>
              <w:t>HDL and LDL cholesterol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EAE36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E558A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455CA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C0B3D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5E2F" w:rsidRPr="00DB5E2F" w14:paraId="19CE14C8" w14:textId="77777777" w:rsidTr="00DB5E2F">
        <w:trPr>
          <w:gridAfter w:val="1"/>
          <w:wAfter w:w="10" w:type="dxa"/>
          <w:trHeight w:val="290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09C8E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B5E2F">
              <w:rPr>
                <w:rFonts w:ascii="Calibri" w:eastAsia="Times New Roman" w:hAnsi="Calibri" w:cs="Calibri"/>
                <w:color w:val="000000"/>
              </w:rPr>
              <w:t>Total cholesterol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2D286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3177A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87105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4B484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5E2F" w:rsidRPr="00DB5E2F" w14:paraId="0453A7F7" w14:textId="77777777" w:rsidTr="00DB5E2F">
        <w:trPr>
          <w:gridAfter w:val="1"/>
          <w:wAfter w:w="10" w:type="dxa"/>
          <w:trHeight w:val="290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FF48E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B5E2F">
              <w:rPr>
                <w:rFonts w:ascii="Calibri" w:eastAsia="Times New Roman" w:hAnsi="Calibri" w:cs="Calibri"/>
                <w:color w:val="000000"/>
              </w:rPr>
              <w:t>Creatinine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5B265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9991F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3F83A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6AB3B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5E2F" w:rsidRPr="00DB5E2F" w14:paraId="03FD6BFD" w14:textId="77777777" w:rsidTr="00DB5E2F">
        <w:trPr>
          <w:gridAfter w:val="1"/>
          <w:wAfter w:w="10" w:type="dxa"/>
          <w:trHeight w:val="290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F64AE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B5E2F">
              <w:rPr>
                <w:rFonts w:ascii="Calibri" w:eastAsia="Times New Roman" w:hAnsi="Calibri" w:cs="Calibri"/>
                <w:color w:val="000000"/>
              </w:rPr>
              <w:t>Triglycerides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638A9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86FE0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8E554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29226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5E2F" w:rsidRPr="00DB5E2F" w14:paraId="02D73F5B" w14:textId="77777777" w:rsidTr="00DB5E2F">
        <w:trPr>
          <w:gridAfter w:val="1"/>
          <w:wAfter w:w="10" w:type="dxa"/>
          <w:trHeight w:val="290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47485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B5E2F">
              <w:rPr>
                <w:rFonts w:ascii="Calibri" w:eastAsia="Times New Roman" w:hAnsi="Calibri" w:cs="Calibri"/>
                <w:color w:val="000000"/>
              </w:rPr>
              <w:t>Troponin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6E138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ADF15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D1C3F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15ADB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5E2F" w:rsidRPr="00DB5E2F" w14:paraId="6931AFD0" w14:textId="77777777" w:rsidTr="00DB5E2F">
        <w:trPr>
          <w:gridAfter w:val="1"/>
          <w:wAfter w:w="10" w:type="dxa"/>
          <w:trHeight w:val="420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63797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DB5E2F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Medications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F51CF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23449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CB64E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A9A63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5E2F" w:rsidRPr="00DB5E2F" w14:paraId="6551923F" w14:textId="77777777" w:rsidTr="00DB5E2F">
        <w:trPr>
          <w:gridAfter w:val="1"/>
          <w:wAfter w:w="10" w:type="dxa"/>
          <w:trHeight w:val="290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2B553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  <w:r w:rsidRPr="00DB5E2F">
              <w:rPr>
                <w:rFonts w:ascii="Calibri" w:eastAsia="Times New Roman" w:hAnsi="Calibri" w:cs="Calibri"/>
                <w:b/>
                <w:bCs/>
                <w:i/>
                <w:iCs/>
              </w:rPr>
              <w:t xml:space="preserve">      Antiplatelets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3072B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6EA8B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09BE1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8E838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5E2F" w:rsidRPr="00DB5E2F" w14:paraId="4E8D9598" w14:textId="77777777" w:rsidTr="00DB5E2F">
        <w:trPr>
          <w:gridAfter w:val="1"/>
          <w:wAfter w:w="10" w:type="dxa"/>
          <w:trHeight w:val="290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455EE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B5E2F">
              <w:rPr>
                <w:rFonts w:ascii="Calibri" w:eastAsia="Times New Roman" w:hAnsi="Calibri" w:cs="Calibri"/>
                <w:color w:val="000000"/>
              </w:rPr>
              <w:t>ASA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1332C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50329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7368E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4A653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5E2F" w:rsidRPr="00DB5E2F" w14:paraId="5F833B1B" w14:textId="77777777" w:rsidTr="00DB5E2F">
        <w:trPr>
          <w:gridAfter w:val="1"/>
          <w:wAfter w:w="10" w:type="dxa"/>
          <w:trHeight w:val="290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0C116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B5E2F">
              <w:rPr>
                <w:rFonts w:ascii="Calibri" w:eastAsia="Times New Roman" w:hAnsi="Calibri" w:cs="Calibri"/>
                <w:color w:val="000000"/>
              </w:rPr>
              <w:t xml:space="preserve">Clopidogrel 75 mg. 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C2CCE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F9D13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9AB42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BD625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5E2F" w:rsidRPr="00DB5E2F" w14:paraId="247AAB65" w14:textId="77777777" w:rsidTr="00DB5E2F">
        <w:trPr>
          <w:gridAfter w:val="1"/>
          <w:wAfter w:w="10" w:type="dxa"/>
          <w:trHeight w:val="290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F69B4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B5E2F">
              <w:rPr>
                <w:rFonts w:ascii="Calibri" w:eastAsia="Times New Roman" w:hAnsi="Calibri" w:cs="Calibri"/>
                <w:color w:val="000000"/>
              </w:rPr>
              <w:t>Ticagrelor 90 mg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6F1A2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0CC7D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619BD1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39AE9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5E2F" w:rsidRPr="00DB5E2F" w14:paraId="6680837E" w14:textId="77777777" w:rsidTr="00DB5E2F">
        <w:trPr>
          <w:gridAfter w:val="1"/>
          <w:wAfter w:w="10" w:type="dxa"/>
          <w:trHeight w:val="290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E17DD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B5E2F">
              <w:rPr>
                <w:rFonts w:ascii="Calibri" w:eastAsia="Times New Roman" w:hAnsi="Calibri" w:cs="Calibri"/>
                <w:color w:val="000000"/>
              </w:rPr>
              <w:t>Ticagrelor 60 mg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6286A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94E03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2AB53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347A5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5E2F" w:rsidRPr="00DB5E2F" w14:paraId="3250A568" w14:textId="77777777" w:rsidTr="00DB5E2F">
        <w:trPr>
          <w:gridAfter w:val="1"/>
          <w:wAfter w:w="10" w:type="dxa"/>
          <w:trHeight w:val="290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170F5" w14:textId="0F2BC7DB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B5E2F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  <w:t xml:space="preserve">     </w:t>
            </w:r>
            <w:r w:rsidRPr="00DB5E2F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  <w:t>Hydro pyridines</w:t>
            </w:r>
            <w:r w:rsidRPr="00DB5E2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DB5E2F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  <w:t>CCBs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74E54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4D8EF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342A9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10E5C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5E2F" w:rsidRPr="00DB5E2F" w14:paraId="678FA6DB" w14:textId="77777777" w:rsidTr="00DB5E2F">
        <w:trPr>
          <w:gridAfter w:val="1"/>
          <w:wAfter w:w="10" w:type="dxa"/>
          <w:trHeight w:val="290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65348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B5E2F">
              <w:rPr>
                <w:rFonts w:ascii="Calibri" w:eastAsia="Times New Roman" w:hAnsi="Calibri" w:cs="Calibri"/>
                <w:color w:val="000000"/>
              </w:rPr>
              <w:t>Amlodipine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5DC74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72C2D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6929C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369D3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5E2F" w:rsidRPr="00DB5E2F" w14:paraId="3AAE06C0" w14:textId="77777777" w:rsidTr="00DB5E2F">
        <w:trPr>
          <w:gridAfter w:val="1"/>
          <w:wAfter w:w="10" w:type="dxa"/>
          <w:trHeight w:val="290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10C48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</w:pPr>
            <w:r w:rsidRPr="00DB5E2F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  <w:t xml:space="preserve">    Non-Dihydropyridine CCBs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0EF22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2E868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ABDC3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ED5D5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5E2F" w:rsidRPr="00DB5E2F" w14:paraId="72EF02D7" w14:textId="77777777" w:rsidTr="00DB5E2F">
        <w:trPr>
          <w:gridAfter w:val="1"/>
          <w:wAfter w:w="10" w:type="dxa"/>
          <w:trHeight w:val="290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5BA55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B5E2F">
              <w:rPr>
                <w:rFonts w:ascii="Calibri" w:eastAsia="Times New Roman" w:hAnsi="Calibri" w:cs="Calibri"/>
                <w:color w:val="000000"/>
              </w:rPr>
              <w:t xml:space="preserve">Verapamil 80 mg 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A2CC4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42588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0B370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0B224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5E2F" w:rsidRPr="00DB5E2F" w14:paraId="719086E9" w14:textId="77777777" w:rsidTr="00DB5E2F">
        <w:trPr>
          <w:gridAfter w:val="1"/>
          <w:wAfter w:w="10" w:type="dxa"/>
          <w:trHeight w:val="290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CE45F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</w:pPr>
            <w:r w:rsidRPr="00DB5E2F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  <w:t xml:space="preserve">     Diuretics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1EA80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E101C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CD352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3BFC4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5E2F" w:rsidRPr="00DB5E2F" w14:paraId="5F235D8B" w14:textId="77777777" w:rsidTr="00DB5E2F">
        <w:trPr>
          <w:gridAfter w:val="1"/>
          <w:wAfter w:w="10" w:type="dxa"/>
          <w:trHeight w:val="290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48823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B5E2F">
              <w:rPr>
                <w:rFonts w:ascii="Calibri" w:eastAsia="Times New Roman" w:hAnsi="Calibri" w:cs="Calibri"/>
                <w:color w:val="000000"/>
              </w:rPr>
              <w:t>Furosemide 40 mg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78B57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986A4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EE2C5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E8B50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5E2F" w:rsidRPr="00DB5E2F" w14:paraId="6EA5FBC3" w14:textId="77777777" w:rsidTr="00DB5E2F">
        <w:trPr>
          <w:gridAfter w:val="1"/>
          <w:wAfter w:w="10" w:type="dxa"/>
          <w:trHeight w:val="290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88365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B5E2F">
              <w:rPr>
                <w:rFonts w:ascii="Calibri" w:eastAsia="Times New Roman" w:hAnsi="Calibri" w:cs="Calibri"/>
                <w:color w:val="000000"/>
              </w:rPr>
              <w:t>Other (Torsemide 10 mg)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5BB18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755DF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610CD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F3235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5E2F" w:rsidRPr="00DB5E2F" w14:paraId="67799AF1" w14:textId="77777777" w:rsidTr="00DB5E2F">
        <w:trPr>
          <w:gridAfter w:val="1"/>
          <w:wAfter w:w="10" w:type="dxa"/>
          <w:trHeight w:val="290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84E44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</w:pPr>
            <w:r w:rsidRPr="00DB5E2F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  <w:t xml:space="preserve">       Beta blockers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F6C3B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7F212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E5FD3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EFFD6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5E2F" w:rsidRPr="00DB5E2F" w14:paraId="2E53DE48" w14:textId="77777777" w:rsidTr="00DB5E2F">
        <w:trPr>
          <w:gridAfter w:val="1"/>
          <w:wAfter w:w="10" w:type="dxa"/>
          <w:trHeight w:val="290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A0676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B5E2F">
              <w:rPr>
                <w:rFonts w:ascii="Calibri" w:eastAsia="Times New Roman" w:hAnsi="Calibri" w:cs="Calibri"/>
                <w:color w:val="000000"/>
              </w:rPr>
              <w:t xml:space="preserve"> nebivolol 5 mg.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6C0D3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01DF7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BA793A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98082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5E2F" w:rsidRPr="00DB5E2F" w14:paraId="2FEDF9E8" w14:textId="77777777" w:rsidTr="00DB5E2F">
        <w:trPr>
          <w:gridAfter w:val="1"/>
          <w:wAfter w:w="10" w:type="dxa"/>
          <w:trHeight w:val="290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34EF0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B5E2F">
              <w:rPr>
                <w:rFonts w:ascii="Calibri" w:eastAsia="Times New Roman" w:hAnsi="Calibri" w:cs="Calibri"/>
                <w:color w:val="000000"/>
              </w:rPr>
              <w:t xml:space="preserve"> nebivolol 10 mg.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844C5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335E0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692F7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0D73C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5E2F" w:rsidRPr="00DB5E2F" w14:paraId="44BFF939" w14:textId="77777777" w:rsidTr="00DB5E2F">
        <w:trPr>
          <w:gridAfter w:val="1"/>
          <w:wAfter w:w="10" w:type="dxa"/>
          <w:trHeight w:val="290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8FC57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B5E2F">
              <w:rPr>
                <w:rFonts w:ascii="Calibri" w:eastAsia="Times New Roman" w:hAnsi="Calibri" w:cs="Calibri"/>
                <w:color w:val="000000"/>
              </w:rPr>
              <w:t>Metoprolol 100 mg.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58540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5B475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89590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EA3D5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5E2F" w:rsidRPr="00DB5E2F" w14:paraId="4D5A2389" w14:textId="77777777" w:rsidTr="00DB5E2F">
        <w:trPr>
          <w:gridAfter w:val="1"/>
          <w:wAfter w:w="10" w:type="dxa"/>
          <w:trHeight w:val="290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8C731" w14:textId="6FEAA316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B5E2F">
              <w:rPr>
                <w:rFonts w:ascii="Calibri" w:eastAsia="Times New Roman" w:hAnsi="Calibri" w:cs="Calibri"/>
                <w:color w:val="000000"/>
              </w:rPr>
              <w:t>Carvedilol</w:t>
            </w:r>
            <w:r w:rsidRPr="00DB5E2F">
              <w:rPr>
                <w:rFonts w:ascii="Calibri" w:eastAsia="Times New Roman" w:hAnsi="Calibri" w:cs="Calibri"/>
                <w:color w:val="000000"/>
              </w:rPr>
              <w:t xml:space="preserve"> 6.25 mg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E6138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46096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A19A8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72097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5E2F" w:rsidRPr="00DB5E2F" w14:paraId="615AD5DA" w14:textId="77777777" w:rsidTr="00DB5E2F">
        <w:trPr>
          <w:gridAfter w:val="1"/>
          <w:wAfter w:w="10" w:type="dxa"/>
          <w:trHeight w:val="290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22114" w14:textId="10719728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B5E2F">
              <w:rPr>
                <w:rFonts w:ascii="Calibri" w:eastAsia="Times New Roman" w:hAnsi="Calibri" w:cs="Calibri"/>
                <w:color w:val="000000"/>
              </w:rPr>
              <w:t>Carvedilol</w:t>
            </w:r>
            <w:r w:rsidRPr="00DB5E2F">
              <w:rPr>
                <w:rFonts w:ascii="Calibri" w:eastAsia="Times New Roman" w:hAnsi="Calibri" w:cs="Calibri"/>
                <w:color w:val="000000"/>
              </w:rPr>
              <w:t xml:space="preserve"> 25 mg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BBBBB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DC901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4FD8F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03AC1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5E2F" w:rsidRPr="00DB5E2F" w14:paraId="2BF3AAF4" w14:textId="77777777" w:rsidTr="00DB5E2F">
        <w:trPr>
          <w:gridAfter w:val="1"/>
          <w:wAfter w:w="10" w:type="dxa"/>
          <w:trHeight w:val="290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B00EE" w14:textId="097BD1F9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</w:pPr>
            <w:r w:rsidRPr="00DB5E2F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  <w:t xml:space="preserve">     ACE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  <w:t xml:space="preserve"> inhibitors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FAA84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D4DC3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D1A71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C2A67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5E2F" w:rsidRPr="00DB5E2F" w14:paraId="392148D7" w14:textId="77777777" w:rsidTr="00DB5E2F">
        <w:trPr>
          <w:gridAfter w:val="1"/>
          <w:wAfter w:w="10" w:type="dxa"/>
          <w:trHeight w:val="290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21E18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B5E2F">
              <w:rPr>
                <w:rFonts w:ascii="Calibri" w:eastAsia="Times New Roman" w:hAnsi="Calibri" w:cs="Calibri"/>
                <w:color w:val="000000"/>
              </w:rPr>
              <w:t>Enalapril 20 mg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95531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5DD71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D0B13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E9544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5E2F" w:rsidRPr="00DB5E2F" w14:paraId="24263B08" w14:textId="77777777" w:rsidTr="00DB5E2F">
        <w:trPr>
          <w:gridAfter w:val="1"/>
          <w:wAfter w:w="10" w:type="dxa"/>
          <w:trHeight w:val="290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432C0" w14:textId="314989E8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B5E2F">
              <w:rPr>
                <w:rFonts w:ascii="Calibri" w:eastAsia="Times New Roman" w:hAnsi="Calibri" w:cs="Calibri"/>
                <w:color w:val="000000"/>
              </w:rPr>
              <w:t>other (</w:t>
            </w:r>
            <w:r w:rsidRPr="00DB5E2F">
              <w:rPr>
                <w:rFonts w:ascii="Calibri" w:eastAsia="Times New Roman" w:hAnsi="Calibri" w:cs="Calibri"/>
                <w:color w:val="000000"/>
              </w:rPr>
              <w:t>Perindopril 5</w:t>
            </w:r>
            <w:r w:rsidRPr="00DB5E2F">
              <w:rPr>
                <w:rFonts w:ascii="Calibri" w:eastAsia="Times New Roman" w:hAnsi="Calibri" w:cs="Calibri"/>
                <w:color w:val="000000"/>
              </w:rPr>
              <w:t xml:space="preserve"> mg)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BD700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40061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F59DD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737D9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5E2F" w:rsidRPr="00DB5E2F" w14:paraId="3147A705" w14:textId="77777777" w:rsidTr="00DB5E2F">
        <w:trPr>
          <w:gridAfter w:val="1"/>
          <w:wAfter w:w="10" w:type="dxa"/>
          <w:trHeight w:val="290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3590D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</w:pPr>
            <w:r w:rsidRPr="00DB5E2F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  <w:t xml:space="preserve">     ARBs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C3BF0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43575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3D074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0AADC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5E2F" w:rsidRPr="00DB5E2F" w14:paraId="5C02CE0F" w14:textId="77777777" w:rsidTr="00DB5E2F">
        <w:trPr>
          <w:gridAfter w:val="1"/>
          <w:wAfter w:w="10" w:type="dxa"/>
          <w:trHeight w:val="290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F3047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B5E2F">
              <w:rPr>
                <w:rFonts w:ascii="Calibri" w:eastAsia="Times New Roman" w:hAnsi="Calibri" w:cs="Calibri"/>
                <w:color w:val="000000"/>
              </w:rPr>
              <w:lastRenderedPageBreak/>
              <w:t>valsartan 40 mg.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BD5E2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8FA84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F9BBA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61F7D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5E2F" w:rsidRPr="00DB5E2F" w14:paraId="715461B1" w14:textId="77777777" w:rsidTr="00DB5E2F">
        <w:trPr>
          <w:gridAfter w:val="1"/>
          <w:wAfter w:w="10" w:type="dxa"/>
          <w:trHeight w:val="290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7F282" w14:textId="54F1420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B5E2F">
              <w:rPr>
                <w:rFonts w:ascii="Calibri" w:eastAsia="Times New Roman" w:hAnsi="Calibri" w:cs="Calibri"/>
                <w:color w:val="000000"/>
              </w:rPr>
              <w:t>Candesartan</w:t>
            </w:r>
            <w:r w:rsidRPr="00DB5E2F">
              <w:rPr>
                <w:rFonts w:ascii="Calibri" w:eastAsia="Times New Roman" w:hAnsi="Calibri" w:cs="Calibri"/>
                <w:color w:val="000000"/>
              </w:rPr>
              <w:t xml:space="preserve"> 4 mg.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F55FF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2D959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910A4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006DE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5E2F" w:rsidRPr="00DB5E2F" w14:paraId="2AB93368" w14:textId="77777777" w:rsidTr="00DB5E2F">
        <w:trPr>
          <w:gridAfter w:val="1"/>
          <w:wAfter w:w="10" w:type="dxa"/>
          <w:trHeight w:val="290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4A47B" w14:textId="0BB809AF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B5E2F">
              <w:rPr>
                <w:rFonts w:ascii="Calibri" w:eastAsia="Times New Roman" w:hAnsi="Calibri" w:cs="Calibri"/>
                <w:color w:val="000000"/>
              </w:rPr>
              <w:t>Candesartan</w:t>
            </w:r>
            <w:r w:rsidRPr="00DB5E2F">
              <w:rPr>
                <w:rFonts w:ascii="Calibri" w:eastAsia="Times New Roman" w:hAnsi="Calibri" w:cs="Calibri"/>
                <w:color w:val="000000"/>
              </w:rPr>
              <w:t xml:space="preserve"> 8 mg.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6F326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AEB4B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18B10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0D786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5E2F" w:rsidRPr="00DB5E2F" w14:paraId="5F1C8C47" w14:textId="77777777" w:rsidTr="00DB5E2F">
        <w:trPr>
          <w:gridAfter w:val="1"/>
          <w:wAfter w:w="10" w:type="dxa"/>
          <w:trHeight w:val="290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5DCD9" w14:textId="0859D05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B5E2F">
              <w:rPr>
                <w:rFonts w:ascii="Calibri" w:eastAsia="Times New Roman" w:hAnsi="Calibri" w:cs="Calibri"/>
                <w:color w:val="000000"/>
              </w:rPr>
              <w:t>others (</w:t>
            </w:r>
            <w:r w:rsidRPr="00DB5E2F">
              <w:rPr>
                <w:rFonts w:ascii="Calibri" w:eastAsia="Times New Roman" w:hAnsi="Calibri" w:cs="Calibri"/>
                <w:color w:val="000000"/>
              </w:rPr>
              <w:t>Candesartan</w:t>
            </w:r>
            <w:r w:rsidRPr="00DB5E2F">
              <w:rPr>
                <w:rFonts w:ascii="Calibri" w:eastAsia="Times New Roman" w:hAnsi="Calibri" w:cs="Calibri"/>
                <w:color w:val="000000"/>
              </w:rPr>
              <w:t xml:space="preserve"> 16 </w:t>
            </w:r>
            <w:r>
              <w:rPr>
                <w:rFonts w:ascii="Calibri" w:eastAsia="Times New Roman" w:hAnsi="Calibri" w:cs="Calibri"/>
                <w:color w:val="000000"/>
              </w:rPr>
              <w:t>mg</w:t>
            </w:r>
            <w:r w:rsidRPr="00DB5E2F">
              <w:rPr>
                <w:rFonts w:ascii="Calibri" w:eastAsia="Times New Roman" w:hAnsi="Calibri" w:cs="Calibri"/>
                <w:color w:val="000000"/>
              </w:rPr>
              <w:t>+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DB5E2F">
              <w:rPr>
                <w:rFonts w:ascii="Calibri" w:eastAsia="Times New Roman" w:hAnsi="Calibri" w:cs="Calibri"/>
                <w:color w:val="000000"/>
              </w:rPr>
              <w:t>hydrochlorothiazide)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62FEB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94853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87F07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E1872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5E2F" w:rsidRPr="00DB5E2F" w14:paraId="591AF5FD" w14:textId="77777777" w:rsidTr="00DB5E2F">
        <w:trPr>
          <w:gridAfter w:val="1"/>
          <w:wAfter w:w="10" w:type="dxa"/>
          <w:trHeight w:val="290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E68D7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B5E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8F346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97EDF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524EE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1671DC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5E2F" w:rsidRPr="00DB5E2F" w14:paraId="622D395F" w14:textId="77777777" w:rsidTr="00DB5E2F">
        <w:trPr>
          <w:gridAfter w:val="1"/>
          <w:wAfter w:w="10" w:type="dxa"/>
          <w:trHeight w:val="290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BC86B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B5E2F">
              <w:rPr>
                <w:rFonts w:ascii="Calibri" w:eastAsia="Times New Roman" w:hAnsi="Calibri" w:cs="Calibri"/>
                <w:color w:val="000000"/>
              </w:rPr>
              <w:t>Nicorandil 10 mg. (nitrates like action)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4A516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E0C57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C4D28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8D26C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5E2F" w:rsidRPr="00DB5E2F" w14:paraId="6EB02A6A" w14:textId="77777777" w:rsidTr="00DB5E2F">
        <w:trPr>
          <w:gridAfter w:val="1"/>
          <w:wAfter w:w="10" w:type="dxa"/>
          <w:trHeight w:val="290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EDDEE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</w:pPr>
            <w:r w:rsidRPr="00DB5E2F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  <w:t xml:space="preserve">    Statins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4ED4B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03D93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6F676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9E057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5E2F" w:rsidRPr="00DB5E2F" w14:paraId="0249DAFF" w14:textId="77777777" w:rsidTr="00DB5E2F">
        <w:trPr>
          <w:gridAfter w:val="1"/>
          <w:wAfter w:w="10" w:type="dxa"/>
          <w:trHeight w:val="290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82947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B5E2F">
              <w:rPr>
                <w:rFonts w:ascii="Calibri" w:eastAsia="Times New Roman" w:hAnsi="Calibri" w:cs="Calibri"/>
                <w:color w:val="000000"/>
              </w:rPr>
              <w:t>Atorvastatin 40mg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483E7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4F92D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81F66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93CB0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5E2F" w:rsidRPr="00DB5E2F" w14:paraId="0B60BE9C" w14:textId="77777777" w:rsidTr="00DB5E2F">
        <w:trPr>
          <w:gridAfter w:val="1"/>
          <w:wAfter w:w="10" w:type="dxa"/>
          <w:trHeight w:val="290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31ECF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B5E2F">
              <w:rPr>
                <w:rFonts w:ascii="Calibri" w:eastAsia="Times New Roman" w:hAnsi="Calibri" w:cs="Calibri"/>
                <w:color w:val="000000"/>
              </w:rPr>
              <w:t>Rosuvastatin 20 mg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1D18F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103B5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82FC3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D332B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5E2F" w:rsidRPr="00DB5E2F" w14:paraId="5860F6BA" w14:textId="77777777" w:rsidTr="00DB5E2F">
        <w:trPr>
          <w:gridAfter w:val="1"/>
          <w:wAfter w:w="10" w:type="dxa"/>
          <w:trHeight w:val="290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D0CD0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</w:pPr>
            <w:r w:rsidRPr="00DB5E2F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  <w:t xml:space="preserve">    Anticoagulants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14C7E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0822C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EAA54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911EA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5E2F" w:rsidRPr="00DB5E2F" w14:paraId="7E97E82A" w14:textId="77777777" w:rsidTr="00DB5E2F">
        <w:trPr>
          <w:gridAfter w:val="1"/>
          <w:wAfter w:w="10" w:type="dxa"/>
          <w:trHeight w:val="290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62AAB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B5E2F">
              <w:rPr>
                <w:rFonts w:ascii="Calibri" w:eastAsia="Times New Roman" w:hAnsi="Calibri" w:cs="Calibri"/>
                <w:color w:val="000000"/>
              </w:rPr>
              <w:t>Warfarin 3mg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FA795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CC138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D3CC4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0E041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5E2F" w:rsidRPr="00DB5E2F" w14:paraId="5641D595" w14:textId="77777777" w:rsidTr="00DB5E2F">
        <w:trPr>
          <w:gridAfter w:val="1"/>
          <w:wAfter w:w="10" w:type="dxa"/>
          <w:trHeight w:val="290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28932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B5E2F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  NOAC</w:t>
            </w:r>
            <w:r w:rsidRPr="00DB5E2F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61967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9873E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6350F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FFFFFF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E4AA1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FFFFFF"/>
              </w:rPr>
            </w:pPr>
          </w:p>
        </w:tc>
      </w:tr>
      <w:tr w:rsidR="00DB5E2F" w:rsidRPr="00DB5E2F" w14:paraId="1A2B1255" w14:textId="77777777" w:rsidTr="00DB5E2F">
        <w:trPr>
          <w:gridAfter w:val="1"/>
          <w:wAfter w:w="10" w:type="dxa"/>
          <w:trHeight w:val="290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B9FD4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B5E2F">
              <w:rPr>
                <w:rFonts w:ascii="Calibri" w:eastAsia="Times New Roman" w:hAnsi="Calibri" w:cs="Calibri"/>
                <w:color w:val="000000"/>
              </w:rPr>
              <w:t>dabigatran 150 mg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F54AA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FF6FE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34437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CD8EF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5E2F" w:rsidRPr="00DB5E2F" w14:paraId="0CA15F09" w14:textId="77777777" w:rsidTr="00DB5E2F">
        <w:trPr>
          <w:gridAfter w:val="1"/>
          <w:wAfter w:w="10" w:type="dxa"/>
          <w:trHeight w:val="290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B01A0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B5E2F">
              <w:rPr>
                <w:rFonts w:ascii="Calibri" w:eastAsia="Times New Roman" w:hAnsi="Calibri" w:cs="Calibri"/>
                <w:color w:val="000000"/>
              </w:rPr>
              <w:t>rivaroxaban 20 mg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A1A31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B6CB8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6A68B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00FF7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5E2F" w:rsidRPr="00DB5E2F" w14:paraId="65CFCE34" w14:textId="77777777" w:rsidTr="00DB5E2F">
        <w:trPr>
          <w:gridAfter w:val="1"/>
          <w:wAfter w:w="10" w:type="dxa"/>
          <w:trHeight w:val="290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789C1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B5E2F">
              <w:rPr>
                <w:rFonts w:ascii="Calibri" w:eastAsia="Times New Roman" w:hAnsi="Calibri" w:cs="Calibri"/>
                <w:color w:val="000000"/>
              </w:rPr>
              <w:t>apixaban 5 mg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C6E67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45596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4322F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614FB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5E2F" w:rsidRPr="00DB5E2F" w14:paraId="3AEE36C3" w14:textId="77777777" w:rsidTr="00DB5E2F">
        <w:trPr>
          <w:gridAfter w:val="1"/>
          <w:wAfter w:w="10" w:type="dxa"/>
          <w:trHeight w:val="290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685D1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</w:pPr>
            <w:r w:rsidRPr="00DB5E2F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  <w:t xml:space="preserve">    Antianginal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89678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130AA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4D700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914C3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5E2F" w:rsidRPr="00DB5E2F" w14:paraId="73651D70" w14:textId="77777777" w:rsidTr="00DB5E2F">
        <w:trPr>
          <w:gridAfter w:val="1"/>
          <w:wAfter w:w="10" w:type="dxa"/>
          <w:trHeight w:val="290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799F9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</w:pPr>
            <w:r w:rsidRPr="00DB5E2F">
              <w:rPr>
                <w:rFonts w:ascii="Calibri" w:eastAsia="Times New Roman" w:hAnsi="Calibri" w:cs="Calibri"/>
                <w:color w:val="000000"/>
              </w:rPr>
              <w:t>trimetazidine</w:t>
            </w:r>
            <w:r w:rsidRPr="00DB5E2F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  <w:t xml:space="preserve"> 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ADC12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9669F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2B190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2A5F3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5E2F" w:rsidRPr="00DB5E2F" w14:paraId="4C18161B" w14:textId="77777777" w:rsidTr="00DB5E2F">
        <w:trPr>
          <w:gridAfter w:val="1"/>
          <w:wAfter w:w="10" w:type="dxa"/>
          <w:trHeight w:val="290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73A71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B5E2F">
              <w:rPr>
                <w:rFonts w:ascii="Calibri" w:eastAsia="Times New Roman" w:hAnsi="Calibri" w:cs="Calibri"/>
                <w:color w:val="000000"/>
              </w:rPr>
              <w:t>Ivabradine 5 mg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9B221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374DA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6B95E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233BF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5E2F" w:rsidRPr="00DB5E2F" w14:paraId="54275B03" w14:textId="77777777" w:rsidTr="00DB5E2F">
        <w:trPr>
          <w:gridAfter w:val="1"/>
          <w:wAfter w:w="10" w:type="dxa"/>
          <w:trHeight w:val="290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4DCFA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B5E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E547C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C07F1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97BCD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CF1361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5E2F" w:rsidRPr="00DB5E2F" w14:paraId="411BFAE3" w14:textId="77777777" w:rsidTr="00DB5E2F">
        <w:trPr>
          <w:gridAfter w:val="1"/>
          <w:wAfter w:w="10" w:type="dxa"/>
          <w:trHeight w:val="290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B55B7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B5E2F">
              <w:rPr>
                <w:rFonts w:ascii="Calibri" w:eastAsia="Times New Roman" w:hAnsi="Calibri" w:cs="Calibri"/>
                <w:color w:val="000000"/>
              </w:rPr>
              <w:t xml:space="preserve">pantoprazole 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3F5DD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C1BD2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3F692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70A1D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5E2F" w:rsidRPr="00DB5E2F" w14:paraId="620E97A8" w14:textId="77777777" w:rsidTr="00DB5E2F">
        <w:trPr>
          <w:gridAfter w:val="1"/>
          <w:wAfter w:w="10" w:type="dxa"/>
          <w:trHeight w:val="290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4B625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B5E2F">
              <w:rPr>
                <w:rFonts w:ascii="Calibri" w:eastAsia="Times New Roman" w:hAnsi="Calibri" w:cs="Calibri"/>
                <w:color w:val="000000"/>
              </w:rPr>
              <w:t>Paracetamol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CA7EC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2D396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C0CF1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93F4F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5E2F" w:rsidRPr="00DB5E2F" w14:paraId="274C98F6" w14:textId="77777777" w:rsidTr="00DB5E2F">
        <w:trPr>
          <w:gridAfter w:val="1"/>
          <w:wAfter w:w="10" w:type="dxa"/>
          <w:trHeight w:val="290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CFFB1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B5E2F">
              <w:rPr>
                <w:rFonts w:ascii="Calibri" w:eastAsia="Times New Roman" w:hAnsi="Calibri" w:cs="Calibri"/>
                <w:color w:val="000000"/>
              </w:rPr>
              <w:t>Amiodarone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A0637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D2872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58DA9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843C4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5E2F" w:rsidRPr="00DB5E2F" w14:paraId="07B25BB4" w14:textId="77777777" w:rsidTr="00DB5E2F">
        <w:trPr>
          <w:gridAfter w:val="1"/>
          <w:wAfter w:w="10" w:type="dxa"/>
          <w:trHeight w:val="420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4D847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DB5E2F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Hospitalization days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9FD80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EEBF2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E7197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87D0E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5E2F" w:rsidRPr="00DB5E2F" w14:paraId="7217BBD1" w14:textId="77777777" w:rsidTr="00DB5E2F">
        <w:trPr>
          <w:gridAfter w:val="1"/>
          <w:wAfter w:w="10" w:type="dxa"/>
          <w:trHeight w:val="420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4C528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DB5E2F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Emergency room visits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C7548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C3E9F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B3027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33291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5E2F" w:rsidRPr="00DB5E2F" w14:paraId="03DA8C51" w14:textId="77777777" w:rsidTr="00DB5E2F">
        <w:trPr>
          <w:gridAfter w:val="1"/>
          <w:wAfter w:w="10" w:type="dxa"/>
          <w:trHeight w:val="420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D2449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DB5E2F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Procedures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5B29A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18C9E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C7EF6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F7CFB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5E2F" w:rsidRPr="00DB5E2F" w14:paraId="005F60F4" w14:textId="77777777" w:rsidTr="00DB5E2F">
        <w:trPr>
          <w:gridAfter w:val="1"/>
          <w:wAfter w:w="10" w:type="dxa"/>
          <w:trHeight w:val="290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5BED0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B5E2F">
              <w:rPr>
                <w:rFonts w:ascii="Calibri" w:eastAsia="Times New Roman" w:hAnsi="Calibri" w:cs="Calibri"/>
                <w:color w:val="000000"/>
              </w:rPr>
              <w:t xml:space="preserve">         CABG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62506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753EF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BE24C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55BCA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</w:rPr>
            </w:pPr>
          </w:p>
        </w:tc>
      </w:tr>
      <w:tr w:rsidR="00DB5E2F" w:rsidRPr="00DB5E2F" w14:paraId="71662B62" w14:textId="77777777" w:rsidTr="00DB5E2F">
        <w:trPr>
          <w:gridAfter w:val="1"/>
          <w:wAfter w:w="10" w:type="dxa"/>
          <w:trHeight w:val="290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71AD3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B5E2F">
              <w:rPr>
                <w:rFonts w:ascii="Calibri" w:eastAsia="Times New Roman" w:hAnsi="Calibri" w:cs="Calibri"/>
                <w:color w:val="000000"/>
              </w:rPr>
              <w:t xml:space="preserve">         PCI and angioplasty/ stenting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CF49C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0D260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C36E35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7F672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</w:rPr>
            </w:pPr>
          </w:p>
        </w:tc>
      </w:tr>
      <w:tr w:rsidR="00DB5E2F" w:rsidRPr="00DB5E2F" w14:paraId="0C451CB9" w14:textId="77777777" w:rsidTr="00DB5E2F">
        <w:trPr>
          <w:gridAfter w:val="1"/>
          <w:wAfter w:w="10" w:type="dxa"/>
          <w:trHeight w:val="420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B42BD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32"/>
                <w:szCs w:val="32"/>
              </w:rPr>
            </w:pPr>
            <w:r w:rsidRPr="00DB5E2F">
              <w:rPr>
                <w:rFonts w:ascii="Calibri" w:eastAsia="Times New Roman" w:hAnsi="Calibri" w:cs="Calibri"/>
                <w:b/>
                <w:bCs/>
                <w:sz w:val="32"/>
                <w:szCs w:val="32"/>
              </w:rPr>
              <w:t>Outpatient care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C3B7B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2AA09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1F8A1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C1EC5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</w:rPr>
            </w:pPr>
          </w:p>
        </w:tc>
      </w:tr>
      <w:tr w:rsidR="00DB5E2F" w:rsidRPr="00DB5E2F" w14:paraId="04FFBB89" w14:textId="77777777" w:rsidTr="00DB5E2F">
        <w:trPr>
          <w:gridAfter w:val="1"/>
          <w:wAfter w:w="10" w:type="dxa"/>
          <w:trHeight w:val="290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B9EAD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B5E2F">
              <w:rPr>
                <w:rFonts w:ascii="Calibri" w:eastAsia="Times New Roman" w:hAnsi="Calibri" w:cs="Calibri"/>
                <w:color w:val="000000"/>
              </w:rPr>
              <w:t xml:space="preserve">           Consultant (cardiologist)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338E7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AB887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5FF3E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DAC17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5E2F" w:rsidRPr="00DB5E2F" w14:paraId="14C31AC5" w14:textId="77777777" w:rsidTr="00DB5E2F">
        <w:trPr>
          <w:gridAfter w:val="1"/>
          <w:wAfter w:w="10" w:type="dxa"/>
          <w:trHeight w:val="290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A2DB1" w14:textId="77777777" w:rsidR="00DB5E2F" w:rsidRPr="00DB5E2F" w:rsidRDefault="00DB5E2F" w:rsidP="00DB5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B5E2F">
              <w:rPr>
                <w:rFonts w:ascii="Calibri" w:eastAsia="Times New Roman" w:hAnsi="Calibri" w:cs="Calibri"/>
                <w:color w:val="000000"/>
              </w:rPr>
              <w:t xml:space="preserve">           cardiothoracic surgeon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7BE9D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8424E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4B029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6D841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5E2F" w:rsidRPr="00DB5E2F" w14:paraId="40AE777C" w14:textId="77777777" w:rsidTr="00DB5E2F">
        <w:trPr>
          <w:trHeight w:val="290"/>
        </w:trPr>
        <w:tc>
          <w:tcPr>
            <w:tcW w:w="8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1BE6B349" w14:textId="77777777" w:rsidR="00DB5E2F" w:rsidRPr="00DB5E2F" w:rsidRDefault="00DB5E2F" w:rsidP="00DB5E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B5E2F">
              <w:rPr>
                <w:rFonts w:ascii="Calibri" w:eastAsia="Times New Roman" w:hAnsi="Calibri" w:cs="Calibri"/>
                <w:color w:val="000000"/>
              </w:rPr>
              <w:t>Total cost/year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</w:tcPr>
          <w:p w14:paraId="7C78C870" w14:textId="77777777" w:rsidR="00DB5E2F" w:rsidRPr="00DB5E2F" w:rsidRDefault="00DB5E2F" w:rsidP="00DB5E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14:paraId="5D851C40" w14:textId="77777777" w:rsidR="005E69F8" w:rsidRDefault="005E69F8"/>
    <w:sectPr w:rsidR="005E69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2A2"/>
    <w:rsid w:val="003B62A2"/>
    <w:rsid w:val="005E69F8"/>
    <w:rsid w:val="00DB5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DDD6F8"/>
  <w15:chartTrackingRefBased/>
  <w15:docId w15:val="{EF7F4D2F-B842-4846-B82D-326B57BB1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DB5E2F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261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F86AE1-0D44-46B4-A09A-4B4CEC18C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264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Baher ElAzabawy</dc:creator>
  <cp:keywords/>
  <dc:description/>
  <cp:lastModifiedBy>Baher ElAzabawy</cp:lastModifiedBy>
  <cp:revision>2</cp:revision>
  <dcterms:created xsi:type="dcterms:W3CDTF">2021-07-12T14:19:00Z</dcterms:created>
  <dcterms:modified xsi:type="dcterms:W3CDTF">2021-07-12T14:28:00Z</dcterms:modified>
</cp:coreProperties>
</file>