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27EEE6" w14:textId="77777777" w:rsidR="00654E8F" w:rsidRPr="001549D3" w:rsidRDefault="00654E8F" w:rsidP="0001436A">
      <w:pPr>
        <w:pStyle w:val="SupplementaryMaterial"/>
        <w:rPr>
          <w:b w:val="0"/>
        </w:rPr>
      </w:pPr>
      <w:r w:rsidRPr="001549D3">
        <w:t>Supplementary Material</w:t>
      </w:r>
    </w:p>
    <w:p w14:paraId="611EDB4C" w14:textId="77777777" w:rsidR="0054273A" w:rsidRDefault="0054273A" w:rsidP="002B4A57">
      <w:pPr>
        <w:keepNext/>
        <w:rPr>
          <w:rFonts w:cs="Times New Roman"/>
          <w:szCs w:val="24"/>
        </w:rPr>
      </w:pPr>
    </w:p>
    <w:p w14:paraId="3639A175" w14:textId="77777777" w:rsidR="0054273A" w:rsidRPr="000B68AA" w:rsidRDefault="0054273A" w:rsidP="0054273A">
      <w:pPr>
        <w:jc w:val="center"/>
        <w:rPr>
          <w:b/>
        </w:rPr>
      </w:pPr>
      <w:r w:rsidRPr="000B68AA">
        <w:rPr>
          <w:b/>
        </w:rPr>
        <w:t xml:space="preserve">A. </w:t>
      </w:r>
      <w:proofErr w:type="gramStart"/>
      <w:r w:rsidRPr="000B68AA">
        <w:rPr>
          <w:b/>
        </w:rPr>
        <w:t>The</w:t>
      </w:r>
      <w:proofErr w:type="gramEnd"/>
      <w:r w:rsidRPr="000B68AA">
        <w:rPr>
          <w:b/>
        </w:rPr>
        <w:t xml:space="preserve"> I-NK questionnaire: Italian Nutrition Knowledge questionnaire, subjective Nutrition Knowledge, food habits</w:t>
      </w:r>
    </w:p>
    <w:p w14:paraId="5BF3C6EA" w14:textId="77777777" w:rsidR="0054273A" w:rsidRPr="000B68AA" w:rsidRDefault="0054273A" w:rsidP="0054273A">
      <w:pPr>
        <w:ind w:left="-284"/>
        <w:jc w:val="both"/>
      </w:pPr>
      <w:r w:rsidRPr="000B68AA">
        <w:t xml:space="preserve">List of the questionnaire items measuring </w:t>
      </w:r>
      <w:proofErr w:type="spellStart"/>
      <w:r w:rsidRPr="000B68AA">
        <w:t>i</w:t>
      </w:r>
      <w:proofErr w:type="spellEnd"/>
      <w:r w:rsidRPr="000B68AA">
        <w:t>) nutrition knowledge related to experts ‘recommendations for a healthy diet, calories/nutrients composition of selected food products, and associations between diet and diseases; ii) subjective knowledge; iii) eating habits</w:t>
      </w:r>
    </w:p>
    <w:tbl>
      <w:tblPr>
        <w:tblStyle w:val="TableGrid"/>
        <w:tblW w:w="0" w:type="auto"/>
        <w:tblInd w:w="-284" w:type="dxa"/>
        <w:tblLook w:val="04A0" w:firstRow="1" w:lastRow="0" w:firstColumn="1" w:lastColumn="0" w:noHBand="0" w:noVBand="1"/>
      </w:tblPr>
      <w:tblGrid>
        <w:gridCol w:w="2831"/>
        <w:gridCol w:w="7081"/>
      </w:tblGrid>
      <w:tr w:rsidR="0054273A" w:rsidRPr="000B68AA" w14:paraId="3777CB40" w14:textId="77777777" w:rsidTr="0086108C">
        <w:tc>
          <w:tcPr>
            <w:tcW w:w="2831" w:type="dxa"/>
            <w:tcBorders>
              <w:top w:val="single" w:sz="4" w:space="0" w:color="auto"/>
              <w:left w:val="nil"/>
              <w:bottom w:val="nil"/>
              <w:right w:val="nil"/>
            </w:tcBorders>
          </w:tcPr>
          <w:p w14:paraId="0130089E" w14:textId="77777777" w:rsidR="0054273A" w:rsidRPr="000B68AA" w:rsidRDefault="0054273A" w:rsidP="0086108C">
            <w:pPr>
              <w:jc w:val="both"/>
              <w:rPr>
                <w:b/>
                <w:i/>
              </w:rPr>
            </w:pPr>
            <w:proofErr w:type="spellStart"/>
            <w:r w:rsidRPr="000B68AA">
              <w:rPr>
                <w:b/>
                <w:i/>
              </w:rPr>
              <w:t>Experts’recommendations</w:t>
            </w:r>
            <w:proofErr w:type="spellEnd"/>
            <w:r w:rsidRPr="000B68AA">
              <w:rPr>
                <w:b/>
                <w:i/>
              </w:rPr>
              <w:t xml:space="preserve"> for a healthy diet</w:t>
            </w:r>
          </w:p>
        </w:tc>
        <w:tc>
          <w:tcPr>
            <w:tcW w:w="7081" w:type="dxa"/>
            <w:tcBorders>
              <w:top w:val="single" w:sz="4" w:space="0" w:color="auto"/>
              <w:left w:val="nil"/>
              <w:bottom w:val="nil"/>
              <w:right w:val="nil"/>
            </w:tcBorders>
          </w:tcPr>
          <w:p w14:paraId="2AC73638" w14:textId="77777777" w:rsidR="0054273A" w:rsidRPr="000B68AA" w:rsidRDefault="0054273A" w:rsidP="0086108C">
            <w:pPr>
              <w:jc w:val="both"/>
            </w:pPr>
          </w:p>
        </w:tc>
      </w:tr>
      <w:tr w:rsidR="0054273A" w:rsidRPr="000B68AA" w14:paraId="507D4BCD" w14:textId="77777777" w:rsidTr="0086108C">
        <w:tc>
          <w:tcPr>
            <w:tcW w:w="2831" w:type="dxa"/>
            <w:tcBorders>
              <w:top w:val="nil"/>
              <w:left w:val="nil"/>
              <w:bottom w:val="nil"/>
              <w:right w:val="nil"/>
            </w:tcBorders>
          </w:tcPr>
          <w:p w14:paraId="09BD317B" w14:textId="77777777" w:rsidR="0054273A" w:rsidRPr="000B68AA" w:rsidRDefault="0054273A" w:rsidP="0086108C">
            <w:pPr>
              <w:jc w:val="both"/>
            </w:pPr>
          </w:p>
        </w:tc>
        <w:tc>
          <w:tcPr>
            <w:tcW w:w="7081" w:type="dxa"/>
            <w:tcBorders>
              <w:top w:val="nil"/>
              <w:left w:val="nil"/>
              <w:bottom w:val="nil"/>
              <w:right w:val="nil"/>
            </w:tcBorders>
          </w:tcPr>
          <w:p w14:paraId="3A1FE199" w14:textId="77777777" w:rsidR="0054273A" w:rsidRPr="000B68AA" w:rsidRDefault="0054273A" w:rsidP="0086108C">
            <w:pPr>
              <w:spacing w:after="80"/>
              <w:jc w:val="both"/>
            </w:pPr>
            <w:r w:rsidRPr="000B68AA">
              <w:rPr>
                <w:b/>
              </w:rPr>
              <w:t>C1.</w:t>
            </w:r>
            <w:r w:rsidRPr="000B68AA">
              <w:t xml:space="preserve"> What do you think the experts recommend that people should be eating for the following foods? (</w:t>
            </w:r>
            <w:r w:rsidRPr="000B68AA">
              <w:rPr>
                <w:i/>
              </w:rPr>
              <w:t>eating more; eating less; no recommendation; I don’t know</w:t>
            </w:r>
            <w:r w:rsidRPr="000B68AA">
              <w:t>)</w:t>
            </w:r>
          </w:p>
          <w:p w14:paraId="741E80F9" w14:textId="77777777" w:rsidR="0054273A" w:rsidRPr="000B68AA" w:rsidRDefault="0054273A" w:rsidP="0086108C">
            <w:pPr>
              <w:spacing w:after="80"/>
              <w:ind w:left="325" w:right="18"/>
              <w:jc w:val="both"/>
              <w:rPr>
                <w:i/>
              </w:rPr>
            </w:pPr>
            <w:r w:rsidRPr="000B68AA">
              <w:rPr>
                <w:i/>
              </w:rPr>
              <w:t xml:space="preserve">vegetables; sugary foods ; meat; cereals and </w:t>
            </w:r>
            <w:proofErr w:type="spellStart"/>
            <w:r w:rsidRPr="000B68AA">
              <w:rPr>
                <w:i/>
              </w:rPr>
              <w:t>derivates</w:t>
            </w:r>
            <w:proofErr w:type="spellEnd"/>
            <w:r w:rsidRPr="000B68AA">
              <w:rPr>
                <w:i/>
              </w:rPr>
              <w:t xml:space="preserve"> (bread, pasta, rice, …); fatty foods; high </w:t>
            </w:r>
            <w:proofErr w:type="spellStart"/>
            <w:r w:rsidRPr="000B68AA">
              <w:rPr>
                <w:i/>
              </w:rPr>
              <w:t>fibre</w:t>
            </w:r>
            <w:proofErr w:type="spellEnd"/>
            <w:r w:rsidRPr="000B68AA">
              <w:rPr>
                <w:i/>
              </w:rPr>
              <w:t xml:space="preserve"> foods; fruit; salty foods</w:t>
            </w:r>
          </w:p>
          <w:p w14:paraId="5146BADB" w14:textId="77777777" w:rsidR="0054273A" w:rsidRPr="000B68AA" w:rsidRDefault="0054273A" w:rsidP="0086108C">
            <w:pPr>
              <w:spacing w:after="80"/>
              <w:ind w:left="325" w:right="18"/>
              <w:jc w:val="both"/>
            </w:pPr>
          </w:p>
          <w:p w14:paraId="217B3AB4" w14:textId="77777777" w:rsidR="0054273A" w:rsidRPr="000B68AA" w:rsidRDefault="0054273A" w:rsidP="0086108C">
            <w:pPr>
              <w:spacing w:after="80"/>
              <w:jc w:val="both"/>
            </w:pPr>
            <w:r w:rsidRPr="000B68AA">
              <w:rPr>
                <w:b/>
              </w:rPr>
              <w:t>C2.</w:t>
            </w:r>
            <w:r w:rsidRPr="000B68AA">
              <w:t xml:space="preserve"> How many servings of fruit and vegetables a day do you think experts are advising people to eat? (</w:t>
            </w:r>
            <w:r w:rsidRPr="000B68AA">
              <w:rPr>
                <w:i/>
              </w:rPr>
              <w:t>1; 2, 5 or more; more than 10; I don’t know</w:t>
            </w:r>
            <w:r w:rsidRPr="000B68AA">
              <w:t>)</w:t>
            </w:r>
          </w:p>
          <w:p w14:paraId="0F87C863" w14:textId="77777777" w:rsidR="0054273A" w:rsidRPr="000B68AA" w:rsidRDefault="0054273A" w:rsidP="0086108C">
            <w:pPr>
              <w:spacing w:after="80"/>
              <w:jc w:val="both"/>
            </w:pPr>
          </w:p>
          <w:p w14:paraId="671F2BE5" w14:textId="77777777" w:rsidR="0054273A" w:rsidRPr="000B68AA" w:rsidRDefault="0054273A" w:rsidP="0086108C">
            <w:pPr>
              <w:spacing w:after="80"/>
              <w:jc w:val="both"/>
            </w:pPr>
            <w:r w:rsidRPr="000B68AA">
              <w:rPr>
                <w:b/>
              </w:rPr>
              <w:t>C3.</w:t>
            </w:r>
            <w:r w:rsidRPr="000B68AA">
              <w:t xml:space="preserve"> Which fats do experts recommend reducing (</w:t>
            </w:r>
            <w:r w:rsidRPr="000B68AA">
              <w:rPr>
                <w:i/>
              </w:rPr>
              <w:t>monounsaturated; polyunsaturated; saturated; I don’t know</w:t>
            </w:r>
            <w:r w:rsidRPr="000B68AA">
              <w:t>)</w:t>
            </w:r>
          </w:p>
          <w:p w14:paraId="31E3D74B" w14:textId="77777777" w:rsidR="0054273A" w:rsidRPr="000B68AA" w:rsidRDefault="0054273A" w:rsidP="0086108C">
            <w:pPr>
              <w:spacing w:after="80"/>
              <w:jc w:val="both"/>
            </w:pPr>
          </w:p>
          <w:p w14:paraId="0CC72FB1" w14:textId="77777777" w:rsidR="0054273A" w:rsidRPr="000B68AA" w:rsidRDefault="0054273A" w:rsidP="0086108C">
            <w:pPr>
              <w:spacing w:after="80"/>
              <w:jc w:val="both"/>
            </w:pPr>
            <w:r w:rsidRPr="000B68AA">
              <w:rPr>
                <w:b/>
              </w:rPr>
              <w:t>C4.</w:t>
            </w:r>
            <w:r w:rsidRPr="000B68AA">
              <w:t xml:space="preserve"> Which version of dairy foods do experts </w:t>
            </w:r>
            <w:proofErr w:type="spellStart"/>
            <w:r w:rsidRPr="000B68AA">
              <w:t>advice</w:t>
            </w:r>
            <w:proofErr w:type="spellEnd"/>
            <w:r w:rsidRPr="000B68AA">
              <w:t xml:space="preserve"> people to eat (</w:t>
            </w:r>
            <w:r w:rsidRPr="000B68AA">
              <w:rPr>
                <w:i/>
              </w:rPr>
              <w:t>higher fat products; lower fat products; saturated; I don’t know</w:t>
            </w:r>
            <w:r w:rsidRPr="000B68AA">
              <w:t>)</w:t>
            </w:r>
          </w:p>
        </w:tc>
      </w:tr>
      <w:tr w:rsidR="0054273A" w:rsidRPr="000B68AA" w14:paraId="3DC020DA" w14:textId="77777777" w:rsidTr="0086108C">
        <w:tc>
          <w:tcPr>
            <w:tcW w:w="2831" w:type="dxa"/>
            <w:tcBorders>
              <w:top w:val="nil"/>
              <w:left w:val="nil"/>
              <w:bottom w:val="nil"/>
              <w:right w:val="nil"/>
            </w:tcBorders>
          </w:tcPr>
          <w:p w14:paraId="71D1E1A5" w14:textId="77777777" w:rsidR="0054273A" w:rsidRPr="000B68AA" w:rsidRDefault="0054273A" w:rsidP="0086108C">
            <w:pPr>
              <w:jc w:val="both"/>
              <w:rPr>
                <w:b/>
                <w:i/>
              </w:rPr>
            </w:pPr>
            <w:r w:rsidRPr="000B68AA">
              <w:rPr>
                <w:b/>
                <w:i/>
              </w:rPr>
              <w:t>Calories/nutrients composition of selected food products</w:t>
            </w:r>
          </w:p>
        </w:tc>
        <w:tc>
          <w:tcPr>
            <w:tcW w:w="7081" w:type="dxa"/>
            <w:tcBorders>
              <w:top w:val="nil"/>
              <w:left w:val="nil"/>
              <w:bottom w:val="nil"/>
              <w:right w:val="nil"/>
            </w:tcBorders>
          </w:tcPr>
          <w:p w14:paraId="1BCA5F8B" w14:textId="77777777" w:rsidR="0054273A" w:rsidRPr="000B68AA" w:rsidRDefault="0054273A" w:rsidP="0086108C">
            <w:pPr>
              <w:spacing w:after="80"/>
              <w:jc w:val="both"/>
            </w:pPr>
          </w:p>
        </w:tc>
      </w:tr>
      <w:tr w:rsidR="0054273A" w:rsidRPr="000B68AA" w14:paraId="738CBA6F" w14:textId="77777777" w:rsidTr="0086108C">
        <w:tc>
          <w:tcPr>
            <w:tcW w:w="2831" w:type="dxa"/>
            <w:tcBorders>
              <w:top w:val="nil"/>
              <w:left w:val="nil"/>
              <w:bottom w:val="nil"/>
              <w:right w:val="nil"/>
            </w:tcBorders>
          </w:tcPr>
          <w:p w14:paraId="0EB91E5E" w14:textId="77777777" w:rsidR="0054273A" w:rsidRPr="000B68AA" w:rsidRDefault="0054273A" w:rsidP="0086108C">
            <w:pPr>
              <w:jc w:val="both"/>
            </w:pPr>
          </w:p>
        </w:tc>
        <w:tc>
          <w:tcPr>
            <w:tcW w:w="7081" w:type="dxa"/>
            <w:tcBorders>
              <w:top w:val="nil"/>
              <w:left w:val="nil"/>
              <w:bottom w:val="nil"/>
              <w:right w:val="nil"/>
            </w:tcBorders>
          </w:tcPr>
          <w:p w14:paraId="6ECEC773" w14:textId="77777777" w:rsidR="0054273A" w:rsidRPr="000B68AA" w:rsidRDefault="0054273A" w:rsidP="0086108C">
            <w:pPr>
              <w:spacing w:after="80"/>
              <w:jc w:val="both"/>
            </w:pPr>
            <w:r w:rsidRPr="000B68AA">
              <w:rPr>
                <w:b/>
              </w:rPr>
              <w:t xml:space="preserve">D1. </w:t>
            </w:r>
            <w:r w:rsidRPr="000B68AA">
              <w:t>Do you think these food products are high or low in added sugar? (</w:t>
            </w:r>
            <w:r w:rsidRPr="000B68AA">
              <w:rPr>
                <w:i/>
              </w:rPr>
              <w:t>high; low; I don’t know</w:t>
            </w:r>
            <w:r w:rsidRPr="000B68AA">
              <w:t>)</w:t>
            </w:r>
          </w:p>
          <w:p w14:paraId="0DC675AD" w14:textId="77777777" w:rsidR="0054273A" w:rsidRPr="000B68AA" w:rsidRDefault="0054273A" w:rsidP="0086108C">
            <w:pPr>
              <w:spacing w:after="80"/>
              <w:ind w:left="325"/>
              <w:jc w:val="both"/>
              <w:rPr>
                <w:i/>
              </w:rPr>
            </w:pPr>
            <w:r w:rsidRPr="000B68AA">
              <w:rPr>
                <w:i/>
              </w:rPr>
              <w:t>fruit juice; ice cream; fresh squeezed orange juice; tomato ketchup; canned fruit in natural juice</w:t>
            </w:r>
          </w:p>
          <w:p w14:paraId="119D1ABC" w14:textId="77777777" w:rsidR="0054273A" w:rsidRPr="000B68AA" w:rsidRDefault="0054273A" w:rsidP="0086108C">
            <w:pPr>
              <w:spacing w:after="80"/>
              <w:ind w:left="325"/>
              <w:jc w:val="both"/>
              <w:rPr>
                <w:i/>
              </w:rPr>
            </w:pPr>
          </w:p>
          <w:p w14:paraId="53174A34" w14:textId="77777777" w:rsidR="0054273A" w:rsidRPr="000B68AA" w:rsidRDefault="0054273A" w:rsidP="0086108C">
            <w:pPr>
              <w:spacing w:after="80"/>
              <w:jc w:val="both"/>
            </w:pPr>
            <w:r w:rsidRPr="000B68AA">
              <w:rPr>
                <w:b/>
              </w:rPr>
              <w:t>D2.</w:t>
            </w:r>
            <w:r w:rsidRPr="000B68AA">
              <w:t xml:space="preserve"> Do you think these food products are high or low in fat? (</w:t>
            </w:r>
            <w:r w:rsidRPr="000B68AA">
              <w:rPr>
                <w:i/>
              </w:rPr>
              <w:t xml:space="preserve">high; </w:t>
            </w:r>
            <w:r w:rsidRPr="000B68AA">
              <w:rPr>
                <w:i/>
              </w:rPr>
              <w:lastRenderedPageBreak/>
              <w:t>low; I don’t know</w:t>
            </w:r>
            <w:r w:rsidRPr="000B68AA">
              <w:t>)</w:t>
            </w:r>
          </w:p>
          <w:p w14:paraId="3F8697AA" w14:textId="77777777" w:rsidR="0054273A" w:rsidRPr="000B68AA" w:rsidRDefault="0054273A" w:rsidP="0086108C">
            <w:pPr>
              <w:autoSpaceDE w:val="0"/>
              <w:autoSpaceDN w:val="0"/>
              <w:adjustRightInd w:val="0"/>
              <w:spacing w:after="80"/>
              <w:ind w:left="325"/>
              <w:jc w:val="both"/>
              <w:rPr>
                <w:i/>
              </w:rPr>
            </w:pPr>
            <w:r w:rsidRPr="000B68AA">
              <w:rPr>
                <w:i/>
              </w:rPr>
              <w:t>pasta (without sauce); legumes; fried eggs; cured meat; honey; nuts; bread; cheese; margarine</w:t>
            </w:r>
          </w:p>
          <w:p w14:paraId="29752861" w14:textId="77777777" w:rsidR="0054273A" w:rsidRPr="000B68AA" w:rsidRDefault="0054273A" w:rsidP="0086108C">
            <w:pPr>
              <w:spacing w:after="80"/>
              <w:jc w:val="both"/>
            </w:pPr>
          </w:p>
          <w:p w14:paraId="0E9ADFFE" w14:textId="77777777" w:rsidR="0054273A" w:rsidRPr="000B68AA" w:rsidRDefault="0054273A" w:rsidP="0086108C">
            <w:pPr>
              <w:spacing w:after="80"/>
              <w:jc w:val="both"/>
            </w:pPr>
            <w:r w:rsidRPr="000B68AA">
              <w:rPr>
                <w:b/>
              </w:rPr>
              <w:t>D3.</w:t>
            </w:r>
            <w:r w:rsidRPr="000B68AA">
              <w:t xml:space="preserve"> Do you think these food products are part of the ‘starchy foods” category? (</w:t>
            </w:r>
            <w:r w:rsidRPr="000B68AA">
              <w:rPr>
                <w:i/>
              </w:rPr>
              <w:t>yes; no; I don’t know</w:t>
            </w:r>
            <w:r w:rsidRPr="000B68AA">
              <w:t>)</w:t>
            </w:r>
          </w:p>
          <w:p w14:paraId="668FC313" w14:textId="77777777" w:rsidR="0054273A" w:rsidRPr="000B68AA" w:rsidRDefault="0054273A" w:rsidP="0086108C">
            <w:pPr>
              <w:autoSpaceDE w:val="0"/>
              <w:autoSpaceDN w:val="0"/>
              <w:adjustRightInd w:val="0"/>
              <w:spacing w:after="80"/>
              <w:ind w:left="325"/>
              <w:jc w:val="both"/>
              <w:rPr>
                <w:i/>
              </w:rPr>
            </w:pPr>
            <w:r w:rsidRPr="000B68AA">
              <w:rPr>
                <w:i/>
              </w:rPr>
              <w:t>cheese; pasta; butter; nuts; rice; meat</w:t>
            </w:r>
          </w:p>
          <w:p w14:paraId="343BABC3" w14:textId="77777777" w:rsidR="0054273A" w:rsidRPr="000B68AA" w:rsidRDefault="0054273A" w:rsidP="0086108C">
            <w:pPr>
              <w:spacing w:after="80"/>
              <w:jc w:val="both"/>
            </w:pPr>
          </w:p>
          <w:p w14:paraId="703914FB" w14:textId="77777777" w:rsidR="0054273A" w:rsidRPr="000B68AA" w:rsidRDefault="0054273A" w:rsidP="0086108C">
            <w:pPr>
              <w:spacing w:after="80"/>
              <w:jc w:val="both"/>
            </w:pPr>
            <w:r w:rsidRPr="000B68AA">
              <w:rPr>
                <w:b/>
              </w:rPr>
              <w:t>D4.</w:t>
            </w:r>
            <w:r w:rsidRPr="000B68AA">
              <w:t xml:space="preserve"> Do you think these food products are high or low in salt? (</w:t>
            </w:r>
            <w:r w:rsidRPr="000B68AA">
              <w:rPr>
                <w:i/>
              </w:rPr>
              <w:t>high; low; I don’t know</w:t>
            </w:r>
            <w:r w:rsidRPr="000B68AA">
              <w:t>)</w:t>
            </w:r>
          </w:p>
          <w:p w14:paraId="58E6C36A" w14:textId="77777777" w:rsidR="0054273A" w:rsidRPr="000B68AA" w:rsidRDefault="0054273A" w:rsidP="0086108C">
            <w:pPr>
              <w:spacing w:after="80"/>
              <w:ind w:left="325"/>
              <w:jc w:val="both"/>
              <w:rPr>
                <w:i/>
              </w:rPr>
            </w:pPr>
            <w:r w:rsidRPr="000B68AA">
              <w:rPr>
                <w:i/>
              </w:rPr>
              <w:t>sausages; pasta; canned anchovies; red meat; breakfast cereals; cheese; frozen vegetables</w:t>
            </w:r>
          </w:p>
          <w:p w14:paraId="27E39872" w14:textId="77777777" w:rsidR="0054273A" w:rsidRPr="000B68AA" w:rsidRDefault="0054273A" w:rsidP="0086108C">
            <w:pPr>
              <w:spacing w:after="80"/>
              <w:jc w:val="both"/>
            </w:pPr>
          </w:p>
          <w:p w14:paraId="615C0635" w14:textId="77777777" w:rsidR="0054273A" w:rsidRPr="000B68AA" w:rsidRDefault="0054273A" w:rsidP="0086108C">
            <w:pPr>
              <w:spacing w:after="80"/>
              <w:jc w:val="both"/>
            </w:pPr>
            <w:r w:rsidRPr="000B68AA">
              <w:rPr>
                <w:b/>
              </w:rPr>
              <w:t>D5.</w:t>
            </w:r>
            <w:r w:rsidRPr="000B68AA">
              <w:t xml:space="preserve"> Do you think these food products are high or low in proteins? (</w:t>
            </w:r>
            <w:r w:rsidRPr="000B68AA">
              <w:rPr>
                <w:i/>
              </w:rPr>
              <w:t>high; low; I don’t know</w:t>
            </w:r>
            <w:r w:rsidRPr="000B68AA">
              <w:t>)</w:t>
            </w:r>
          </w:p>
          <w:p w14:paraId="22671352" w14:textId="77777777" w:rsidR="0054273A" w:rsidRPr="000B68AA" w:rsidRDefault="0054273A" w:rsidP="0086108C">
            <w:pPr>
              <w:autoSpaceDE w:val="0"/>
              <w:autoSpaceDN w:val="0"/>
              <w:adjustRightInd w:val="0"/>
              <w:spacing w:after="80"/>
              <w:ind w:left="325"/>
              <w:jc w:val="both"/>
              <w:rPr>
                <w:i/>
              </w:rPr>
            </w:pPr>
            <w:r w:rsidRPr="000B68AA">
              <w:rPr>
                <w:i/>
              </w:rPr>
              <w:t>chicken; cheese; fruit; legumes; butter</w:t>
            </w:r>
          </w:p>
          <w:p w14:paraId="675CF220" w14:textId="77777777" w:rsidR="0054273A" w:rsidRPr="000B68AA" w:rsidRDefault="0054273A" w:rsidP="0086108C">
            <w:pPr>
              <w:spacing w:after="80"/>
              <w:jc w:val="both"/>
            </w:pPr>
          </w:p>
          <w:p w14:paraId="73C19E72" w14:textId="77777777" w:rsidR="0054273A" w:rsidRPr="000B68AA" w:rsidRDefault="0054273A" w:rsidP="0086108C">
            <w:pPr>
              <w:spacing w:after="80"/>
              <w:jc w:val="both"/>
            </w:pPr>
            <w:r w:rsidRPr="000B68AA">
              <w:rPr>
                <w:b/>
              </w:rPr>
              <w:t>D6.</w:t>
            </w:r>
            <w:r w:rsidRPr="000B68AA">
              <w:t xml:space="preserve"> Do you think these food products are high or low in </w:t>
            </w:r>
            <w:proofErr w:type="spellStart"/>
            <w:r w:rsidRPr="000B68AA">
              <w:t>fibre</w:t>
            </w:r>
            <w:proofErr w:type="spellEnd"/>
            <w:r w:rsidRPr="000B68AA">
              <w:t>? (</w:t>
            </w:r>
            <w:r w:rsidRPr="000B68AA">
              <w:rPr>
                <w:i/>
              </w:rPr>
              <w:t>high; low; I don’t know</w:t>
            </w:r>
            <w:r w:rsidRPr="000B68AA">
              <w:t>)</w:t>
            </w:r>
          </w:p>
          <w:p w14:paraId="65E88009" w14:textId="77777777" w:rsidR="0054273A" w:rsidRPr="000B68AA" w:rsidRDefault="0054273A" w:rsidP="0086108C">
            <w:pPr>
              <w:autoSpaceDE w:val="0"/>
              <w:autoSpaceDN w:val="0"/>
              <w:adjustRightInd w:val="0"/>
              <w:spacing w:after="80"/>
              <w:ind w:left="325"/>
              <w:jc w:val="both"/>
              <w:rPr>
                <w:i/>
              </w:rPr>
            </w:pPr>
            <w:r w:rsidRPr="000B68AA">
              <w:rPr>
                <w:i/>
              </w:rPr>
              <w:t>breakfast cereals; bananas; eggs; red meat; broccoli; nuts; fish; potatoes; chicken</w:t>
            </w:r>
          </w:p>
          <w:p w14:paraId="2384C698" w14:textId="77777777" w:rsidR="0054273A" w:rsidRPr="000B68AA" w:rsidRDefault="0054273A" w:rsidP="0086108C">
            <w:pPr>
              <w:spacing w:after="80"/>
              <w:jc w:val="both"/>
            </w:pPr>
          </w:p>
          <w:p w14:paraId="37C36938" w14:textId="77777777" w:rsidR="0054273A" w:rsidRPr="000B68AA" w:rsidRDefault="0054273A" w:rsidP="0086108C">
            <w:pPr>
              <w:spacing w:after="80"/>
              <w:jc w:val="both"/>
            </w:pPr>
            <w:r w:rsidRPr="000B68AA">
              <w:rPr>
                <w:b/>
              </w:rPr>
              <w:t>D7.</w:t>
            </w:r>
            <w:r w:rsidRPr="000B68AA">
              <w:t xml:space="preserve"> Do you think these food products are high or low in saturated fat? (</w:t>
            </w:r>
            <w:r w:rsidRPr="000B68AA">
              <w:rPr>
                <w:i/>
              </w:rPr>
              <w:t>high; low; I don’t know</w:t>
            </w:r>
            <w:r w:rsidRPr="000B68AA">
              <w:t>)</w:t>
            </w:r>
          </w:p>
          <w:p w14:paraId="5EA8656E" w14:textId="77777777" w:rsidR="0054273A" w:rsidRPr="000B68AA" w:rsidRDefault="0054273A" w:rsidP="0086108C">
            <w:pPr>
              <w:autoSpaceDE w:val="0"/>
              <w:autoSpaceDN w:val="0"/>
              <w:adjustRightInd w:val="0"/>
              <w:spacing w:after="80"/>
              <w:ind w:left="325"/>
              <w:jc w:val="both"/>
              <w:rPr>
                <w:i/>
              </w:rPr>
            </w:pPr>
            <w:r w:rsidRPr="000B68AA">
              <w:rPr>
                <w:i/>
              </w:rPr>
              <w:t>mackerel; whole milk; olive oil; red meat; margarine; nuts</w:t>
            </w:r>
          </w:p>
          <w:p w14:paraId="7D480FDD" w14:textId="77777777" w:rsidR="0054273A" w:rsidRPr="000B68AA" w:rsidRDefault="0054273A" w:rsidP="0086108C">
            <w:pPr>
              <w:spacing w:after="80"/>
              <w:jc w:val="both"/>
            </w:pPr>
          </w:p>
          <w:p w14:paraId="5095887F" w14:textId="77777777" w:rsidR="0054273A" w:rsidRPr="000B68AA" w:rsidRDefault="0054273A" w:rsidP="0086108C">
            <w:pPr>
              <w:spacing w:after="80"/>
              <w:jc w:val="both"/>
            </w:pPr>
            <w:r w:rsidRPr="000B68AA">
              <w:rPr>
                <w:b/>
              </w:rPr>
              <w:t>D8.</w:t>
            </w:r>
            <w:r w:rsidRPr="000B68AA">
              <w:t xml:space="preserve"> Do you think these food products are a healthy alternative to red meat? (</w:t>
            </w:r>
            <w:r w:rsidRPr="000B68AA">
              <w:rPr>
                <w:i/>
              </w:rPr>
              <w:t>yes; no; I don’t know</w:t>
            </w:r>
            <w:r w:rsidRPr="000B68AA">
              <w:t>)</w:t>
            </w:r>
          </w:p>
          <w:p w14:paraId="13A249AE" w14:textId="77777777" w:rsidR="0054273A" w:rsidRPr="000B68AA" w:rsidRDefault="0054273A" w:rsidP="0086108C">
            <w:pPr>
              <w:spacing w:after="80"/>
              <w:ind w:left="325"/>
              <w:jc w:val="both"/>
              <w:rPr>
                <w:i/>
              </w:rPr>
            </w:pPr>
            <w:r w:rsidRPr="000B68AA">
              <w:rPr>
                <w:i/>
              </w:rPr>
              <w:t xml:space="preserve"> fish; legumes; nuts; cheese; canned meat</w:t>
            </w:r>
          </w:p>
          <w:p w14:paraId="53F14E02" w14:textId="77777777" w:rsidR="0054273A" w:rsidRPr="000B68AA" w:rsidRDefault="0054273A" w:rsidP="0086108C">
            <w:pPr>
              <w:spacing w:after="80"/>
              <w:jc w:val="both"/>
            </w:pPr>
          </w:p>
          <w:p w14:paraId="6B4A8C99" w14:textId="77777777" w:rsidR="0054273A" w:rsidRPr="000B68AA" w:rsidRDefault="0054273A" w:rsidP="0086108C">
            <w:pPr>
              <w:spacing w:after="80"/>
              <w:jc w:val="both"/>
            </w:pPr>
            <w:r w:rsidRPr="000B68AA">
              <w:rPr>
                <w:b/>
              </w:rPr>
              <w:t>D9.</w:t>
            </w:r>
            <w:r w:rsidRPr="000B68AA">
              <w:t xml:space="preserve">  Which of these food products mainly contain saturated fats? (</w:t>
            </w:r>
            <w:r w:rsidRPr="000B68AA">
              <w:rPr>
                <w:i/>
              </w:rPr>
              <w:t>vegetable oils; dairy products; both; I do not know</w:t>
            </w:r>
            <w:r w:rsidRPr="000B68AA">
              <w:t>)</w:t>
            </w:r>
          </w:p>
          <w:p w14:paraId="2600BCAC" w14:textId="77777777" w:rsidR="0054273A" w:rsidRPr="000B68AA" w:rsidRDefault="0054273A" w:rsidP="0086108C">
            <w:pPr>
              <w:spacing w:after="80"/>
              <w:jc w:val="both"/>
            </w:pPr>
          </w:p>
          <w:p w14:paraId="0552EC54" w14:textId="77777777" w:rsidR="0054273A" w:rsidRPr="000B68AA" w:rsidRDefault="0054273A" w:rsidP="0086108C">
            <w:pPr>
              <w:spacing w:after="80"/>
              <w:jc w:val="both"/>
            </w:pPr>
            <w:r w:rsidRPr="000B68AA">
              <w:rPr>
                <w:b/>
              </w:rPr>
              <w:t>D10.</w:t>
            </w:r>
            <w:r w:rsidRPr="000B68AA">
              <w:t xml:space="preserve"> Which of these breads contain most vitamins and minerals? (</w:t>
            </w:r>
            <w:r w:rsidRPr="000B68AA">
              <w:rPr>
                <w:i/>
              </w:rPr>
              <w:t>white; wholegrain; potato flour bread; I do not know</w:t>
            </w:r>
            <w:r w:rsidRPr="000B68AA">
              <w:t>)</w:t>
            </w:r>
          </w:p>
          <w:p w14:paraId="5940FDD3" w14:textId="77777777" w:rsidR="0054273A" w:rsidRPr="000B68AA" w:rsidRDefault="0054273A" w:rsidP="0086108C">
            <w:pPr>
              <w:spacing w:after="80"/>
              <w:jc w:val="both"/>
            </w:pPr>
          </w:p>
          <w:p w14:paraId="2D56610B" w14:textId="77777777" w:rsidR="0054273A" w:rsidRPr="000B68AA" w:rsidRDefault="0054273A" w:rsidP="0086108C">
            <w:pPr>
              <w:spacing w:after="80"/>
              <w:jc w:val="both"/>
            </w:pPr>
            <w:r w:rsidRPr="000B68AA">
              <w:rPr>
                <w:b/>
              </w:rPr>
              <w:lastRenderedPageBreak/>
              <w:t>D11.</w:t>
            </w:r>
            <w:r w:rsidRPr="000B68AA">
              <w:t xml:space="preserve"> Which one do you think is higher in calories? (</w:t>
            </w:r>
            <w:r w:rsidRPr="000B68AA">
              <w:rPr>
                <w:i/>
              </w:rPr>
              <w:t>butter; oil; the same; I do not know</w:t>
            </w:r>
            <w:r w:rsidRPr="000B68AA">
              <w:t>)</w:t>
            </w:r>
          </w:p>
          <w:p w14:paraId="65D5B138" w14:textId="77777777" w:rsidR="0054273A" w:rsidRPr="000B68AA" w:rsidRDefault="0054273A" w:rsidP="0086108C">
            <w:pPr>
              <w:spacing w:after="80"/>
              <w:jc w:val="both"/>
            </w:pPr>
          </w:p>
          <w:p w14:paraId="51FCA375" w14:textId="77777777" w:rsidR="0054273A" w:rsidRPr="000B68AA" w:rsidRDefault="0054273A" w:rsidP="0086108C">
            <w:pPr>
              <w:spacing w:after="80"/>
              <w:jc w:val="both"/>
            </w:pPr>
            <w:r w:rsidRPr="000B68AA">
              <w:rPr>
                <w:b/>
              </w:rPr>
              <w:t>D12.</w:t>
            </w:r>
            <w:r w:rsidRPr="000B68AA">
              <w:t xml:space="preserve"> In your opinion, the oil with more monounsaturated fats is...? (</w:t>
            </w:r>
            <w:r w:rsidRPr="000B68AA">
              <w:rPr>
                <w:i/>
              </w:rPr>
              <w:t>corn oil; sunflower oil; olive oil; peanut oil; I do not know</w:t>
            </w:r>
            <w:r w:rsidRPr="000B68AA">
              <w:t>)</w:t>
            </w:r>
          </w:p>
          <w:p w14:paraId="6417B1D8" w14:textId="77777777" w:rsidR="0054273A" w:rsidRPr="000B68AA" w:rsidRDefault="0054273A" w:rsidP="0086108C">
            <w:pPr>
              <w:spacing w:after="80"/>
              <w:jc w:val="both"/>
            </w:pPr>
          </w:p>
          <w:p w14:paraId="7C0E8C59" w14:textId="77777777" w:rsidR="0054273A" w:rsidRPr="000B68AA" w:rsidRDefault="0054273A" w:rsidP="0086108C">
            <w:pPr>
              <w:spacing w:after="80"/>
              <w:jc w:val="both"/>
            </w:pPr>
            <w:r w:rsidRPr="000B68AA">
              <w:rPr>
                <w:b/>
              </w:rPr>
              <w:t>D13.</w:t>
            </w:r>
            <w:r w:rsidRPr="000B68AA">
              <w:t xml:space="preserve"> In your opinion, which one of the following has the most calories for the same weight? (</w:t>
            </w:r>
            <w:r w:rsidRPr="000B68AA">
              <w:rPr>
                <w:i/>
              </w:rPr>
              <w:t>sugar; bread; fruit; fats; I do not know</w:t>
            </w:r>
            <w:r w:rsidRPr="000B68AA">
              <w:t>)</w:t>
            </w:r>
          </w:p>
          <w:p w14:paraId="552B2D37" w14:textId="77777777" w:rsidR="0054273A" w:rsidRPr="000B68AA" w:rsidRDefault="0054273A" w:rsidP="0086108C">
            <w:pPr>
              <w:spacing w:after="80"/>
              <w:jc w:val="both"/>
            </w:pPr>
          </w:p>
          <w:p w14:paraId="74726C9F" w14:textId="77777777" w:rsidR="0054273A" w:rsidRPr="000B68AA" w:rsidRDefault="0054273A" w:rsidP="0086108C">
            <w:pPr>
              <w:spacing w:after="80"/>
              <w:jc w:val="both"/>
            </w:pPr>
            <w:r w:rsidRPr="000B68AA">
              <w:rPr>
                <w:b/>
              </w:rPr>
              <w:t xml:space="preserve">D14. In your opinion, </w:t>
            </w:r>
            <w:r w:rsidRPr="000B68AA">
              <w:t>polyunsaturated fats are mainly found in? (</w:t>
            </w:r>
            <w:r w:rsidRPr="000B68AA">
              <w:rPr>
                <w:i/>
              </w:rPr>
              <w:t>vegetable oils; dairy products; both; I do not know</w:t>
            </w:r>
            <w:r w:rsidRPr="000B68AA">
              <w:t xml:space="preserve">) </w:t>
            </w:r>
          </w:p>
          <w:p w14:paraId="64BE0134" w14:textId="77777777" w:rsidR="0054273A" w:rsidRPr="000B68AA" w:rsidRDefault="0054273A" w:rsidP="0086108C">
            <w:pPr>
              <w:spacing w:after="80"/>
              <w:jc w:val="both"/>
            </w:pPr>
          </w:p>
          <w:p w14:paraId="68410207" w14:textId="77777777" w:rsidR="0054273A" w:rsidRPr="000B68AA" w:rsidRDefault="0054273A" w:rsidP="0086108C">
            <w:pPr>
              <w:spacing w:after="80"/>
              <w:jc w:val="both"/>
            </w:pPr>
            <w:r w:rsidRPr="000B68AA">
              <w:rPr>
                <w:b/>
              </w:rPr>
              <w:t>D15.</w:t>
            </w:r>
            <w:r w:rsidRPr="000B68AA">
              <w:t xml:space="preserve"> Some food products are rich in fat but not in cholesterol. (</w:t>
            </w:r>
            <w:r w:rsidRPr="000B68AA">
              <w:rPr>
                <w:i/>
              </w:rPr>
              <w:t>agree; disagree; I do not know</w:t>
            </w:r>
            <w:r w:rsidRPr="000B68AA">
              <w:t>)</w:t>
            </w:r>
          </w:p>
          <w:p w14:paraId="20F7B417" w14:textId="77777777" w:rsidR="0054273A" w:rsidRPr="000B68AA" w:rsidRDefault="0054273A" w:rsidP="0086108C">
            <w:pPr>
              <w:spacing w:after="80"/>
              <w:jc w:val="both"/>
            </w:pPr>
          </w:p>
          <w:p w14:paraId="59C49F42" w14:textId="77777777" w:rsidR="0054273A" w:rsidRPr="000B68AA" w:rsidRDefault="0054273A" w:rsidP="0086108C">
            <w:pPr>
              <w:spacing w:after="80"/>
              <w:jc w:val="both"/>
            </w:pPr>
            <w:r w:rsidRPr="000B68AA">
              <w:rPr>
                <w:b/>
              </w:rPr>
              <w:t>D16.</w:t>
            </w:r>
            <w:r w:rsidRPr="000B68AA">
              <w:t xml:space="preserve"> A glass of fruit juice can replace a fruit. (</w:t>
            </w:r>
            <w:r w:rsidRPr="000B68AA">
              <w:rPr>
                <w:i/>
              </w:rPr>
              <w:t>agree; disagree; I do not know</w:t>
            </w:r>
            <w:r w:rsidRPr="000B68AA">
              <w:t>)</w:t>
            </w:r>
          </w:p>
          <w:p w14:paraId="671E9D10" w14:textId="77777777" w:rsidR="0054273A" w:rsidRPr="000B68AA" w:rsidRDefault="0054273A" w:rsidP="0086108C">
            <w:pPr>
              <w:spacing w:after="80"/>
              <w:jc w:val="both"/>
            </w:pPr>
          </w:p>
          <w:p w14:paraId="1C7C52D8" w14:textId="77777777" w:rsidR="0054273A" w:rsidRPr="000B68AA" w:rsidRDefault="0054273A" w:rsidP="0086108C">
            <w:pPr>
              <w:spacing w:after="80"/>
              <w:jc w:val="both"/>
            </w:pPr>
            <w:r w:rsidRPr="000B68AA">
              <w:rPr>
                <w:b/>
              </w:rPr>
              <w:t>D17.</w:t>
            </w:r>
            <w:r w:rsidRPr="000B68AA">
              <w:t xml:space="preserve"> Brown sugar is a healthy alternative to white sugar. (</w:t>
            </w:r>
            <w:r w:rsidRPr="000B68AA">
              <w:rPr>
                <w:i/>
              </w:rPr>
              <w:t>agree; disagree; I do not know</w:t>
            </w:r>
            <w:r w:rsidRPr="000B68AA">
              <w:t>)</w:t>
            </w:r>
          </w:p>
          <w:p w14:paraId="6882EEC0" w14:textId="77777777" w:rsidR="0054273A" w:rsidRPr="000B68AA" w:rsidRDefault="0054273A" w:rsidP="0086108C">
            <w:pPr>
              <w:spacing w:after="80"/>
              <w:jc w:val="both"/>
            </w:pPr>
          </w:p>
          <w:p w14:paraId="020E2421" w14:textId="77777777" w:rsidR="0054273A" w:rsidRPr="000B68AA" w:rsidRDefault="0054273A" w:rsidP="0086108C">
            <w:pPr>
              <w:spacing w:after="80"/>
              <w:jc w:val="both"/>
            </w:pPr>
            <w:r w:rsidRPr="000B68AA">
              <w:rPr>
                <w:b/>
              </w:rPr>
              <w:t>D18.</w:t>
            </w:r>
            <w:r w:rsidRPr="000B68AA">
              <w:t xml:space="preserve"> Margarine contains less fat than butter does. (</w:t>
            </w:r>
            <w:r w:rsidRPr="000B68AA">
              <w:rPr>
                <w:i/>
              </w:rPr>
              <w:t>agree; disagree; I do not know</w:t>
            </w:r>
            <w:r w:rsidRPr="000B68AA">
              <w:t>)</w:t>
            </w:r>
          </w:p>
        </w:tc>
      </w:tr>
      <w:tr w:rsidR="0054273A" w:rsidRPr="000B68AA" w14:paraId="28395DEF" w14:textId="77777777" w:rsidTr="0086108C">
        <w:tc>
          <w:tcPr>
            <w:tcW w:w="2831" w:type="dxa"/>
            <w:tcBorders>
              <w:top w:val="nil"/>
              <w:left w:val="nil"/>
              <w:bottom w:val="nil"/>
              <w:right w:val="nil"/>
            </w:tcBorders>
          </w:tcPr>
          <w:p w14:paraId="78D93A38" w14:textId="77777777" w:rsidR="0054273A" w:rsidRPr="000B68AA" w:rsidRDefault="0054273A" w:rsidP="0086108C">
            <w:pPr>
              <w:spacing w:line="276" w:lineRule="auto"/>
              <w:jc w:val="both"/>
              <w:rPr>
                <w:b/>
                <w:i/>
              </w:rPr>
            </w:pPr>
            <w:r w:rsidRPr="000B68AA">
              <w:rPr>
                <w:b/>
                <w:i/>
              </w:rPr>
              <w:lastRenderedPageBreak/>
              <w:t>Associations between diet and diseases</w:t>
            </w:r>
          </w:p>
        </w:tc>
        <w:tc>
          <w:tcPr>
            <w:tcW w:w="7081" w:type="dxa"/>
            <w:tcBorders>
              <w:top w:val="nil"/>
              <w:left w:val="nil"/>
              <w:bottom w:val="nil"/>
              <w:right w:val="nil"/>
            </w:tcBorders>
          </w:tcPr>
          <w:p w14:paraId="409B7DE4" w14:textId="77777777" w:rsidR="0054273A" w:rsidRPr="000B68AA" w:rsidRDefault="0054273A" w:rsidP="0086108C">
            <w:pPr>
              <w:spacing w:after="80" w:line="276" w:lineRule="auto"/>
              <w:jc w:val="both"/>
            </w:pPr>
          </w:p>
        </w:tc>
      </w:tr>
      <w:tr w:rsidR="0054273A" w:rsidRPr="000B68AA" w14:paraId="0A91AD57" w14:textId="77777777" w:rsidTr="0086108C">
        <w:tc>
          <w:tcPr>
            <w:tcW w:w="2831" w:type="dxa"/>
            <w:tcBorders>
              <w:top w:val="nil"/>
              <w:left w:val="nil"/>
              <w:bottom w:val="nil"/>
              <w:right w:val="nil"/>
            </w:tcBorders>
          </w:tcPr>
          <w:p w14:paraId="3BD565F4" w14:textId="77777777" w:rsidR="0054273A" w:rsidRPr="000B68AA" w:rsidRDefault="0054273A" w:rsidP="0086108C">
            <w:pPr>
              <w:jc w:val="both"/>
              <w:rPr>
                <w:b/>
                <w:i/>
              </w:rPr>
            </w:pPr>
          </w:p>
        </w:tc>
        <w:tc>
          <w:tcPr>
            <w:tcW w:w="7081" w:type="dxa"/>
            <w:tcBorders>
              <w:top w:val="nil"/>
              <w:left w:val="nil"/>
              <w:bottom w:val="nil"/>
              <w:right w:val="nil"/>
            </w:tcBorders>
          </w:tcPr>
          <w:p w14:paraId="04B50A1A" w14:textId="77777777" w:rsidR="0054273A" w:rsidRPr="000B68AA" w:rsidRDefault="0054273A" w:rsidP="0086108C">
            <w:pPr>
              <w:spacing w:after="80"/>
              <w:jc w:val="both"/>
            </w:pPr>
            <w:r w:rsidRPr="000B68AA">
              <w:rPr>
                <w:b/>
              </w:rPr>
              <w:t xml:space="preserve">E1. </w:t>
            </w:r>
            <w:r w:rsidRPr="000B68AA">
              <w:t>Do you think these eating habits help to reduce the chances of getting certain kinds of cancer? (</w:t>
            </w:r>
            <w:r w:rsidRPr="000B68AA">
              <w:rPr>
                <w:i/>
              </w:rPr>
              <w:t>yes; no; I don’t know</w:t>
            </w:r>
            <w:r w:rsidRPr="000B68AA">
              <w:t>)</w:t>
            </w:r>
          </w:p>
          <w:p w14:paraId="30512D5C" w14:textId="77777777" w:rsidR="0054273A" w:rsidRPr="000B68AA" w:rsidRDefault="0054273A" w:rsidP="0086108C">
            <w:pPr>
              <w:autoSpaceDE w:val="0"/>
              <w:autoSpaceDN w:val="0"/>
              <w:adjustRightInd w:val="0"/>
              <w:spacing w:after="80"/>
              <w:ind w:left="325"/>
              <w:jc w:val="both"/>
              <w:rPr>
                <w:i/>
              </w:rPr>
            </w:pPr>
            <w:r w:rsidRPr="000B68AA">
              <w:rPr>
                <w:i/>
              </w:rPr>
              <w:t xml:space="preserve">eating more </w:t>
            </w:r>
            <w:proofErr w:type="spellStart"/>
            <w:r w:rsidRPr="000B68AA">
              <w:rPr>
                <w:i/>
              </w:rPr>
              <w:t>fibre</w:t>
            </w:r>
            <w:proofErr w:type="spellEnd"/>
            <w:r w:rsidRPr="000B68AA">
              <w:rPr>
                <w:i/>
              </w:rPr>
              <w:t>; eating less sugar; eating less fruit; eating less salt; eating more fruit and vegetables; eating less preservatives/additives; never drink wine and alcoholic beverages; eat more legumes</w:t>
            </w:r>
          </w:p>
          <w:p w14:paraId="3545F8D1" w14:textId="77777777" w:rsidR="0054273A" w:rsidRPr="000B68AA" w:rsidRDefault="0054273A" w:rsidP="0086108C">
            <w:pPr>
              <w:autoSpaceDE w:val="0"/>
              <w:autoSpaceDN w:val="0"/>
              <w:adjustRightInd w:val="0"/>
              <w:spacing w:after="80"/>
              <w:ind w:left="325"/>
              <w:jc w:val="both"/>
            </w:pPr>
          </w:p>
          <w:p w14:paraId="58672DF6" w14:textId="77777777" w:rsidR="0054273A" w:rsidRPr="000B68AA" w:rsidRDefault="0054273A" w:rsidP="0086108C">
            <w:pPr>
              <w:spacing w:after="80"/>
              <w:jc w:val="both"/>
            </w:pPr>
            <w:r w:rsidRPr="000B68AA">
              <w:rPr>
                <w:b/>
              </w:rPr>
              <w:t>E2.</w:t>
            </w:r>
            <w:r w:rsidRPr="000B68AA">
              <w:t xml:space="preserve"> Do you think these eating habits help prevent hearth diseases? (</w:t>
            </w:r>
            <w:r w:rsidRPr="000B68AA">
              <w:rPr>
                <w:i/>
              </w:rPr>
              <w:t>yes; no; I don’t know</w:t>
            </w:r>
            <w:r w:rsidRPr="000B68AA">
              <w:t>)</w:t>
            </w:r>
          </w:p>
          <w:p w14:paraId="095B0D83" w14:textId="77777777" w:rsidR="0054273A" w:rsidRPr="000B68AA" w:rsidRDefault="0054273A" w:rsidP="0086108C">
            <w:pPr>
              <w:spacing w:after="80"/>
              <w:ind w:left="325"/>
              <w:jc w:val="both"/>
              <w:rPr>
                <w:i/>
              </w:rPr>
            </w:pPr>
            <w:r w:rsidRPr="000B68AA">
              <w:rPr>
                <w:i/>
              </w:rPr>
              <w:t xml:space="preserve">eating more </w:t>
            </w:r>
            <w:proofErr w:type="spellStart"/>
            <w:r w:rsidRPr="000B68AA">
              <w:rPr>
                <w:i/>
              </w:rPr>
              <w:t>fibre</w:t>
            </w:r>
            <w:proofErr w:type="spellEnd"/>
            <w:r w:rsidRPr="000B68AA">
              <w:rPr>
                <w:i/>
              </w:rPr>
              <w:t xml:space="preserve">; eating less saturated fat; eating less salt; eating more fruit and vegetables; eating less preservatives/additives; eating more legumes; eating more fish and fishery products; eating nuts in a moderately way </w:t>
            </w:r>
          </w:p>
          <w:p w14:paraId="05221796" w14:textId="77777777" w:rsidR="0054273A" w:rsidRPr="000B68AA" w:rsidRDefault="0054273A" w:rsidP="0086108C">
            <w:pPr>
              <w:spacing w:after="80"/>
              <w:jc w:val="both"/>
            </w:pPr>
            <w:r w:rsidRPr="000B68AA">
              <w:rPr>
                <w:b/>
              </w:rPr>
              <w:t>E3.</w:t>
            </w:r>
            <w:r w:rsidRPr="000B68AA">
              <w:t xml:space="preserve"> Do you think these eating habits help prevent diabetes diseases? (</w:t>
            </w:r>
            <w:r w:rsidRPr="000B68AA">
              <w:rPr>
                <w:i/>
              </w:rPr>
              <w:t>yes; no; I don’t know</w:t>
            </w:r>
            <w:r w:rsidRPr="000B68AA">
              <w:t>)</w:t>
            </w:r>
          </w:p>
          <w:p w14:paraId="07EF836D" w14:textId="77777777" w:rsidR="0054273A" w:rsidRPr="000B68AA" w:rsidRDefault="0054273A" w:rsidP="0086108C">
            <w:pPr>
              <w:spacing w:after="80"/>
              <w:ind w:left="325"/>
              <w:jc w:val="both"/>
              <w:rPr>
                <w:i/>
              </w:rPr>
            </w:pPr>
            <w:r w:rsidRPr="000B68AA">
              <w:rPr>
                <w:i/>
              </w:rPr>
              <w:t xml:space="preserve">eating more </w:t>
            </w:r>
            <w:proofErr w:type="spellStart"/>
            <w:r w:rsidRPr="000B68AA">
              <w:rPr>
                <w:i/>
              </w:rPr>
              <w:t>fibre</w:t>
            </w:r>
            <w:proofErr w:type="spellEnd"/>
            <w:r w:rsidRPr="000B68AA">
              <w:rPr>
                <w:i/>
              </w:rPr>
              <w:t>; eating less saturated fat; eating less fruit; eating less sugar; eating less preservatives/additives; eating more fruit and vegetables; eating less preservatives/additives; eating more legumes; eating more fish and fishery products</w:t>
            </w:r>
          </w:p>
        </w:tc>
      </w:tr>
      <w:tr w:rsidR="0054273A" w:rsidRPr="000B68AA" w14:paraId="6B80A7DC" w14:textId="77777777" w:rsidTr="0086108C">
        <w:tc>
          <w:tcPr>
            <w:tcW w:w="2831" w:type="dxa"/>
            <w:tcBorders>
              <w:top w:val="nil"/>
              <w:left w:val="nil"/>
              <w:bottom w:val="nil"/>
              <w:right w:val="nil"/>
            </w:tcBorders>
          </w:tcPr>
          <w:p w14:paraId="11B393B0" w14:textId="77777777" w:rsidR="0054273A" w:rsidRPr="000B68AA" w:rsidRDefault="0054273A" w:rsidP="0086108C">
            <w:pPr>
              <w:jc w:val="both"/>
              <w:rPr>
                <w:b/>
                <w:i/>
              </w:rPr>
            </w:pPr>
            <w:r w:rsidRPr="000B68AA">
              <w:rPr>
                <w:b/>
                <w:i/>
              </w:rPr>
              <w:t>Subjective Nutrition knowledge</w:t>
            </w:r>
          </w:p>
        </w:tc>
        <w:tc>
          <w:tcPr>
            <w:tcW w:w="7081" w:type="dxa"/>
            <w:tcBorders>
              <w:top w:val="nil"/>
              <w:left w:val="nil"/>
              <w:bottom w:val="nil"/>
              <w:right w:val="nil"/>
            </w:tcBorders>
          </w:tcPr>
          <w:p w14:paraId="31357971" w14:textId="77777777" w:rsidR="0054273A" w:rsidRPr="000B68AA" w:rsidRDefault="0054273A" w:rsidP="0086108C">
            <w:pPr>
              <w:spacing w:after="80"/>
              <w:jc w:val="both"/>
            </w:pPr>
          </w:p>
        </w:tc>
      </w:tr>
      <w:tr w:rsidR="0054273A" w:rsidRPr="000B68AA" w14:paraId="435105F9" w14:textId="77777777" w:rsidTr="0086108C">
        <w:tc>
          <w:tcPr>
            <w:tcW w:w="2831" w:type="dxa"/>
            <w:tcBorders>
              <w:top w:val="nil"/>
              <w:left w:val="nil"/>
              <w:bottom w:val="nil"/>
              <w:right w:val="nil"/>
            </w:tcBorders>
          </w:tcPr>
          <w:p w14:paraId="41B48B86" w14:textId="77777777" w:rsidR="0054273A" w:rsidRPr="000B68AA" w:rsidRDefault="0054273A" w:rsidP="0086108C">
            <w:pPr>
              <w:jc w:val="both"/>
              <w:rPr>
                <w:i/>
              </w:rPr>
            </w:pPr>
          </w:p>
        </w:tc>
        <w:tc>
          <w:tcPr>
            <w:tcW w:w="7081" w:type="dxa"/>
            <w:tcBorders>
              <w:top w:val="nil"/>
              <w:left w:val="nil"/>
              <w:bottom w:val="nil"/>
              <w:right w:val="nil"/>
            </w:tcBorders>
          </w:tcPr>
          <w:p w14:paraId="46595D09" w14:textId="77777777" w:rsidR="0054273A" w:rsidRPr="000B68AA" w:rsidRDefault="0054273A" w:rsidP="0086108C">
            <w:pPr>
              <w:spacing w:after="80"/>
              <w:jc w:val="both"/>
              <w:rPr>
                <w:b/>
              </w:rPr>
            </w:pPr>
            <w:r w:rsidRPr="000B68AA">
              <w:rPr>
                <w:b/>
              </w:rPr>
              <w:t>A.5</w:t>
            </w:r>
            <w:r w:rsidRPr="000B68AA">
              <w:t xml:space="preserve"> People I know consider me a nutrition expert (1: extremely disagree / 7: extremely agree)</w:t>
            </w:r>
          </w:p>
          <w:p w14:paraId="6D52F570" w14:textId="77777777" w:rsidR="0054273A" w:rsidRPr="000B68AA" w:rsidRDefault="0054273A" w:rsidP="0086108C">
            <w:pPr>
              <w:spacing w:after="80"/>
              <w:jc w:val="both"/>
              <w:rPr>
                <w:iCs/>
                <w:color w:val="000000"/>
              </w:rPr>
            </w:pPr>
            <w:r w:rsidRPr="000B68AA">
              <w:rPr>
                <w:b/>
              </w:rPr>
              <w:t>B5.</w:t>
            </w:r>
            <w:r w:rsidRPr="000B68AA">
              <w:t xml:space="preserve"> Compared to most other people, I know many things about the nutritional properties of foods  </w:t>
            </w:r>
            <w:r w:rsidRPr="000B68AA">
              <w:rPr>
                <w:iCs/>
                <w:color w:val="000000"/>
              </w:rPr>
              <w:t>(</w:t>
            </w:r>
            <w:r w:rsidRPr="000B68AA">
              <w:t>1: extremely disagree / 7: extremely agree</w:t>
            </w:r>
            <w:r w:rsidRPr="000B68AA">
              <w:rPr>
                <w:iCs/>
                <w:color w:val="000000"/>
              </w:rPr>
              <w:t>)</w:t>
            </w:r>
          </w:p>
          <w:p w14:paraId="229EBB5B" w14:textId="77777777" w:rsidR="0054273A" w:rsidRPr="000B68AA" w:rsidRDefault="0054273A" w:rsidP="0086108C">
            <w:pPr>
              <w:spacing w:after="80"/>
              <w:jc w:val="both"/>
              <w:rPr>
                <w:iCs/>
                <w:color w:val="000000"/>
              </w:rPr>
            </w:pPr>
          </w:p>
          <w:p w14:paraId="3E865AAA" w14:textId="77777777" w:rsidR="0054273A" w:rsidRPr="000B68AA" w:rsidRDefault="0054273A" w:rsidP="0086108C">
            <w:pPr>
              <w:spacing w:after="80"/>
              <w:jc w:val="both"/>
            </w:pPr>
            <w:r w:rsidRPr="000B68AA">
              <w:rPr>
                <w:b/>
                <w:iCs/>
                <w:color w:val="000000"/>
              </w:rPr>
              <w:t>F3.</w:t>
            </w:r>
            <w:r w:rsidRPr="000B68AA">
              <w:rPr>
                <w:iCs/>
                <w:color w:val="000000"/>
              </w:rPr>
              <w:t xml:space="preserve"> I know pretty well how to evaluate foods and their nutritional properties (</w:t>
            </w:r>
            <w:r w:rsidRPr="000B68AA">
              <w:t>1: extremely disagree / 7: extremely agree</w:t>
            </w:r>
            <w:r w:rsidRPr="000B68AA">
              <w:rPr>
                <w:iCs/>
                <w:color w:val="000000"/>
              </w:rPr>
              <w:t>)</w:t>
            </w:r>
          </w:p>
        </w:tc>
      </w:tr>
      <w:tr w:rsidR="0054273A" w:rsidRPr="000B68AA" w14:paraId="4CBA709A" w14:textId="77777777" w:rsidTr="0086108C">
        <w:tc>
          <w:tcPr>
            <w:tcW w:w="2831" w:type="dxa"/>
            <w:tcBorders>
              <w:top w:val="nil"/>
              <w:left w:val="nil"/>
              <w:bottom w:val="nil"/>
              <w:right w:val="nil"/>
            </w:tcBorders>
          </w:tcPr>
          <w:p w14:paraId="165EEF9C" w14:textId="77777777" w:rsidR="0054273A" w:rsidRPr="000B68AA" w:rsidRDefault="0054273A" w:rsidP="0086108C">
            <w:pPr>
              <w:jc w:val="both"/>
              <w:rPr>
                <w:b/>
                <w:i/>
              </w:rPr>
            </w:pPr>
            <w:r w:rsidRPr="000B68AA">
              <w:rPr>
                <w:b/>
                <w:i/>
              </w:rPr>
              <w:t>Eating habits</w:t>
            </w:r>
          </w:p>
        </w:tc>
        <w:tc>
          <w:tcPr>
            <w:tcW w:w="7081" w:type="dxa"/>
            <w:tcBorders>
              <w:top w:val="nil"/>
              <w:left w:val="nil"/>
              <w:bottom w:val="nil"/>
              <w:right w:val="nil"/>
            </w:tcBorders>
          </w:tcPr>
          <w:p w14:paraId="531AF875" w14:textId="77777777" w:rsidR="0054273A" w:rsidRPr="000B68AA" w:rsidRDefault="0054273A" w:rsidP="0086108C">
            <w:pPr>
              <w:spacing w:after="80"/>
              <w:jc w:val="both"/>
            </w:pPr>
          </w:p>
        </w:tc>
      </w:tr>
      <w:tr w:rsidR="0054273A" w:rsidRPr="000B68AA" w14:paraId="4F2DA4F5" w14:textId="77777777" w:rsidTr="0086108C">
        <w:trPr>
          <w:trHeight w:val="342"/>
        </w:trPr>
        <w:tc>
          <w:tcPr>
            <w:tcW w:w="2831" w:type="dxa"/>
            <w:tcBorders>
              <w:top w:val="nil"/>
              <w:left w:val="nil"/>
              <w:bottom w:val="single" w:sz="4" w:space="0" w:color="auto"/>
              <w:right w:val="nil"/>
            </w:tcBorders>
          </w:tcPr>
          <w:p w14:paraId="277EA474" w14:textId="77777777" w:rsidR="0054273A" w:rsidRPr="000B68AA" w:rsidRDefault="0054273A" w:rsidP="0086108C"/>
        </w:tc>
        <w:tc>
          <w:tcPr>
            <w:tcW w:w="7081" w:type="dxa"/>
            <w:tcBorders>
              <w:top w:val="nil"/>
              <w:left w:val="nil"/>
              <w:bottom w:val="single" w:sz="4" w:space="0" w:color="auto"/>
              <w:right w:val="nil"/>
            </w:tcBorders>
          </w:tcPr>
          <w:p w14:paraId="4077CE2F" w14:textId="77777777" w:rsidR="0054273A" w:rsidRPr="000B68AA" w:rsidRDefault="0054273A" w:rsidP="0086108C">
            <w:pPr>
              <w:spacing w:after="80"/>
              <w:jc w:val="both"/>
            </w:pPr>
            <w:r w:rsidRPr="000B68AA">
              <w:rPr>
                <w:b/>
              </w:rPr>
              <w:t>B6.</w:t>
            </w:r>
            <w:r w:rsidRPr="000B68AA">
              <w:t xml:space="preserve"> How often do you habitually consume the following foods and drinks? (</w:t>
            </w:r>
            <w:r w:rsidRPr="000B68AA">
              <w:rPr>
                <w:i/>
              </w:rPr>
              <w:t>more than once per  day; once per  day; few times per week; less than once a week; never</w:t>
            </w:r>
            <w:r w:rsidRPr="000B68AA">
              <w:t>)</w:t>
            </w:r>
          </w:p>
        </w:tc>
      </w:tr>
    </w:tbl>
    <w:p w14:paraId="251E3A93" w14:textId="77777777" w:rsidR="0054273A" w:rsidRDefault="0054273A" w:rsidP="0054273A">
      <w:pPr>
        <w:rPr>
          <w:i/>
        </w:rPr>
      </w:pPr>
    </w:p>
    <w:p w14:paraId="1C6417D9" w14:textId="77777777" w:rsidR="0054273A" w:rsidRDefault="0054273A" w:rsidP="0054273A">
      <w:pPr>
        <w:rPr>
          <w:i/>
        </w:rPr>
      </w:pPr>
    </w:p>
    <w:p w14:paraId="46F3AA50" w14:textId="77777777" w:rsidR="0054273A" w:rsidRDefault="0054273A" w:rsidP="0054273A">
      <w:pPr>
        <w:rPr>
          <w:i/>
        </w:rPr>
      </w:pPr>
    </w:p>
    <w:p w14:paraId="0CD987AC" w14:textId="77777777" w:rsidR="0054273A" w:rsidRDefault="0054273A" w:rsidP="0054273A">
      <w:pPr>
        <w:rPr>
          <w:i/>
        </w:rPr>
      </w:pPr>
    </w:p>
    <w:p w14:paraId="10368557" w14:textId="77777777" w:rsidR="0054273A" w:rsidRDefault="0054273A" w:rsidP="0054273A">
      <w:pPr>
        <w:rPr>
          <w:i/>
        </w:rPr>
      </w:pPr>
    </w:p>
    <w:p w14:paraId="16A60265" w14:textId="77777777" w:rsidR="0054273A" w:rsidRDefault="0054273A" w:rsidP="0054273A">
      <w:pPr>
        <w:rPr>
          <w:i/>
        </w:rPr>
      </w:pPr>
    </w:p>
    <w:p w14:paraId="79B6A179" w14:textId="77777777" w:rsidR="0054273A" w:rsidRDefault="0054273A" w:rsidP="0054273A">
      <w:pPr>
        <w:rPr>
          <w:i/>
        </w:rPr>
      </w:pPr>
    </w:p>
    <w:p w14:paraId="6E5D956B" w14:textId="77777777" w:rsidR="0054273A" w:rsidRDefault="0054273A" w:rsidP="0054273A">
      <w:pPr>
        <w:rPr>
          <w:i/>
        </w:rPr>
      </w:pPr>
    </w:p>
    <w:p w14:paraId="173A0A75" w14:textId="77777777" w:rsidR="0054273A" w:rsidRDefault="0054273A" w:rsidP="0054273A">
      <w:pPr>
        <w:rPr>
          <w:i/>
        </w:rPr>
      </w:pPr>
    </w:p>
    <w:p w14:paraId="28AFE33A" w14:textId="77777777" w:rsidR="0054273A" w:rsidRPr="000B68AA" w:rsidRDefault="0054273A" w:rsidP="0054273A">
      <w:pPr>
        <w:rPr>
          <w:i/>
        </w:rPr>
      </w:pPr>
    </w:p>
    <w:p w14:paraId="32BFB1B2" w14:textId="77777777" w:rsidR="0054273A" w:rsidRPr="000B68AA" w:rsidRDefault="0054273A" w:rsidP="0054273A">
      <w:pPr>
        <w:shd w:val="clear" w:color="auto" w:fill="FFFFFF"/>
        <w:spacing w:before="30" w:after="300" w:line="360" w:lineRule="auto"/>
        <w:outlineLvl w:val="0"/>
        <w:rPr>
          <w:b/>
          <w:bCs/>
          <w:kern w:val="36"/>
          <w:lang w:eastAsia="it-IT"/>
        </w:rPr>
      </w:pPr>
      <w:r w:rsidRPr="000B68AA">
        <w:rPr>
          <w:b/>
          <w:bCs/>
          <w:kern w:val="36"/>
          <w:lang w:eastAsia="it-IT"/>
        </w:rPr>
        <w:t>B. Italian Food-based dietary guidelines: summary of recommendations</w:t>
      </w:r>
    </w:p>
    <w:p w14:paraId="1552B56D" w14:textId="77777777" w:rsidR="0054273A" w:rsidRDefault="0054273A" w:rsidP="006B51A9">
      <w:pPr>
        <w:shd w:val="clear" w:color="auto" w:fill="FFFFFF"/>
        <w:spacing w:before="0" w:after="0" w:line="360" w:lineRule="auto"/>
        <w:jc w:val="both"/>
        <w:rPr>
          <w:lang w:eastAsia="it-IT"/>
        </w:rPr>
      </w:pPr>
      <w:r w:rsidRPr="000B68AA">
        <w:rPr>
          <w:lang w:val="it-IT" w:eastAsia="it-IT"/>
        </w:rPr>
        <w:t xml:space="preserve">The Italian Dietary Guidelines for Healthy Eating (official name) were published in December 2019 (CREA Centro di ricerca per gli alimenti e la nutrizione (2018) Linee Guida Per Una Sana Alimentazione Italiana. Revisione 2016. Dossier Scientifico. </w:t>
      </w:r>
      <w:r w:rsidRPr="00B4742F">
        <w:rPr>
          <w:lang w:val="it-IT" w:eastAsia="it-IT"/>
        </w:rPr>
        <w:t xml:space="preserve">https://www.crea.gov.it/en/web/alimenti-e-nutrizione/-/linee-guida-per-una-sana-alimentazione-2018 </w:t>
      </w:r>
      <w:r>
        <w:rPr>
          <w:lang w:val="it-IT" w:eastAsia="it-IT"/>
        </w:rPr>
        <w:t>(accessed May 2021</w:t>
      </w:r>
      <w:r w:rsidRPr="000B68AA">
        <w:rPr>
          <w:lang w:val="it-IT" w:eastAsia="it-IT"/>
        </w:rPr>
        <w:t xml:space="preserve">). </w:t>
      </w:r>
      <w:r w:rsidRPr="000B68AA">
        <w:rPr>
          <w:lang w:eastAsia="it-IT"/>
        </w:rPr>
        <w:t>The intended audience of the Guidelines is the general public. Recommendations cover all age groups from infants to the elderly, including physiological conditions such as pregnancy and lactation. There is also a focus on special requirements for people who practice sports, as well as on providing recommendations for people at increased risk of obesity and most common non-communicable chronic diseases (Cardiovascular diseases, cancers, diabetes). The Guidelines are also intended to be used by health professionals who deal with nutrition, the private sector and journalists (generalist and scientific). The main messages are intended to be the basis for school nutrition education programs.</w:t>
      </w:r>
      <w:r>
        <w:rPr>
          <w:lang w:eastAsia="it-IT"/>
        </w:rPr>
        <w:t xml:space="preserve"> </w:t>
      </w:r>
      <w:r w:rsidRPr="000B68AA">
        <w:rPr>
          <w:lang w:eastAsia="it-IT"/>
        </w:rPr>
        <w:t>The 13 directives have been divided into four blocks. The first is related to balance (1). The second is dedicated to foods for which consumption needs to be increased, such as fruits and vegetables (2-4). The third concerns critical foods in the current diet and for which consumption should be reduced, such as fat, salt, sugar and alcohol (5-8). And the last block is dedicated to "How to" ensure a varied, safe, healthy and sustainable diet (9-13).</w:t>
      </w:r>
    </w:p>
    <w:p w14:paraId="4EED65FD" w14:textId="2106E68C" w:rsidR="0054273A" w:rsidRPr="000B68AA" w:rsidRDefault="0054273A" w:rsidP="006B51A9">
      <w:pPr>
        <w:shd w:val="clear" w:color="auto" w:fill="FFFFFF"/>
        <w:spacing w:before="0" w:after="0" w:line="360" w:lineRule="auto"/>
        <w:jc w:val="both"/>
        <w:rPr>
          <w:lang w:eastAsia="it-IT"/>
        </w:rPr>
      </w:pPr>
      <w:r w:rsidRPr="000B68AA">
        <w:rPr>
          <w:lang w:eastAsia="it-IT"/>
        </w:rPr>
        <w:t>The 13 directives and the main recommendations included in each directive are:</w:t>
      </w:r>
    </w:p>
    <w:tbl>
      <w:tblPr>
        <w:tblStyle w:val="TableGrid"/>
        <w:tblW w:w="10655" w:type="dxa"/>
        <w:tblInd w:w="-448" w:type="dxa"/>
        <w:tblLook w:val="04A0" w:firstRow="1" w:lastRow="0" w:firstColumn="1" w:lastColumn="0" w:noHBand="0" w:noVBand="1"/>
      </w:tblPr>
      <w:tblGrid>
        <w:gridCol w:w="2033"/>
        <w:gridCol w:w="2508"/>
        <w:gridCol w:w="6114"/>
      </w:tblGrid>
      <w:tr w:rsidR="0054273A" w:rsidRPr="000B68AA" w14:paraId="710012C7" w14:textId="77777777" w:rsidTr="006B51A9">
        <w:trPr>
          <w:trHeight w:val="145"/>
        </w:trPr>
        <w:tc>
          <w:tcPr>
            <w:tcW w:w="2033" w:type="dxa"/>
          </w:tcPr>
          <w:p w14:paraId="046E805E" w14:textId="77777777" w:rsidR="0054273A" w:rsidRPr="000B68AA" w:rsidRDefault="0054273A" w:rsidP="006B51A9">
            <w:pPr>
              <w:spacing w:before="0" w:after="0"/>
              <w:jc w:val="both"/>
              <w:rPr>
                <w:b/>
                <w:bCs/>
                <w:lang w:eastAsia="it-IT"/>
              </w:rPr>
            </w:pPr>
            <w:r w:rsidRPr="000B68AA">
              <w:rPr>
                <w:b/>
                <w:bCs/>
                <w:lang w:eastAsia="it-IT"/>
              </w:rPr>
              <w:t>Conceptual block</w:t>
            </w:r>
          </w:p>
        </w:tc>
        <w:tc>
          <w:tcPr>
            <w:tcW w:w="2508" w:type="dxa"/>
          </w:tcPr>
          <w:p w14:paraId="1E3F4761" w14:textId="77777777" w:rsidR="0054273A" w:rsidRPr="000B68AA" w:rsidRDefault="0054273A" w:rsidP="006B51A9">
            <w:pPr>
              <w:spacing w:before="0" w:after="0"/>
              <w:jc w:val="both"/>
              <w:rPr>
                <w:b/>
                <w:bCs/>
                <w:lang w:eastAsia="it-IT"/>
              </w:rPr>
            </w:pPr>
            <w:r w:rsidRPr="000B68AA">
              <w:rPr>
                <w:b/>
                <w:bCs/>
                <w:lang w:eastAsia="it-IT"/>
              </w:rPr>
              <w:t>Directive</w:t>
            </w:r>
          </w:p>
        </w:tc>
        <w:tc>
          <w:tcPr>
            <w:tcW w:w="6114" w:type="dxa"/>
          </w:tcPr>
          <w:p w14:paraId="7CA214AC" w14:textId="77777777" w:rsidR="0054273A" w:rsidRPr="000B68AA" w:rsidRDefault="0054273A" w:rsidP="006B51A9">
            <w:pPr>
              <w:spacing w:before="0" w:after="0"/>
              <w:jc w:val="both"/>
              <w:rPr>
                <w:b/>
                <w:bCs/>
                <w:lang w:eastAsia="it-IT"/>
              </w:rPr>
            </w:pPr>
            <w:r w:rsidRPr="000B68AA">
              <w:rPr>
                <w:b/>
                <w:bCs/>
                <w:lang w:eastAsia="it-IT"/>
              </w:rPr>
              <w:t>Main recommendations</w:t>
            </w:r>
          </w:p>
        </w:tc>
      </w:tr>
      <w:tr w:rsidR="0054273A" w:rsidRPr="000B68AA" w14:paraId="46BE1E43" w14:textId="77777777" w:rsidTr="006B51A9">
        <w:trPr>
          <w:trHeight w:val="145"/>
        </w:trPr>
        <w:tc>
          <w:tcPr>
            <w:tcW w:w="2033" w:type="dxa"/>
            <w:vAlign w:val="center"/>
          </w:tcPr>
          <w:p w14:paraId="2ADD45B8" w14:textId="77777777" w:rsidR="0054273A" w:rsidRPr="000B68AA" w:rsidRDefault="0054273A" w:rsidP="006B51A9">
            <w:pPr>
              <w:spacing w:before="0" w:after="0"/>
              <w:rPr>
                <w:lang w:eastAsia="it-IT"/>
              </w:rPr>
            </w:pPr>
            <w:r w:rsidRPr="000B68AA">
              <w:rPr>
                <w:lang w:eastAsia="it-IT"/>
              </w:rPr>
              <w:t>Balance</w:t>
            </w:r>
          </w:p>
        </w:tc>
        <w:tc>
          <w:tcPr>
            <w:tcW w:w="2508" w:type="dxa"/>
            <w:vAlign w:val="center"/>
          </w:tcPr>
          <w:p w14:paraId="05C86D34" w14:textId="77777777" w:rsidR="0054273A" w:rsidRPr="000B68AA" w:rsidRDefault="0054273A" w:rsidP="006B51A9">
            <w:pPr>
              <w:spacing w:before="0" w:after="0"/>
              <w:rPr>
                <w:lang w:eastAsia="it-IT"/>
              </w:rPr>
            </w:pPr>
            <w:r w:rsidRPr="000B68AA">
              <w:rPr>
                <w:lang w:eastAsia="it-IT"/>
              </w:rPr>
              <w:t>1. Keep your weight under control and always be active</w:t>
            </w:r>
          </w:p>
        </w:tc>
        <w:tc>
          <w:tcPr>
            <w:tcW w:w="6114" w:type="dxa"/>
            <w:vAlign w:val="center"/>
          </w:tcPr>
          <w:p w14:paraId="751210B2" w14:textId="77777777" w:rsidR="0054273A" w:rsidRPr="000B68AA" w:rsidRDefault="0054273A" w:rsidP="006B51A9">
            <w:pPr>
              <w:pStyle w:val="ListParagraph"/>
              <w:numPr>
                <w:ilvl w:val="0"/>
                <w:numId w:val="20"/>
              </w:numPr>
              <w:spacing w:before="0" w:after="0"/>
              <w:rPr>
                <w:rFonts w:eastAsia="Times New Roman"/>
                <w:lang w:val="en-GB" w:eastAsia="it-IT"/>
              </w:rPr>
            </w:pPr>
            <w:r w:rsidRPr="000B68AA">
              <w:rPr>
                <w:rFonts w:eastAsia="Times New Roman"/>
                <w:lang w:val="en-GB" w:eastAsia="it-IT"/>
              </w:rPr>
              <w:t>In case of overweigh reduce intake and increase physical activity.</w:t>
            </w:r>
          </w:p>
          <w:p w14:paraId="51176E54" w14:textId="77777777" w:rsidR="0054273A" w:rsidRPr="000B68AA" w:rsidRDefault="0054273A" w:rsidP="006B51A9">
            <w:pPr>
              <w:pStyle w:val="ListParagraph"/>
              <w:numPr>
                <w:ilvl w:val="0"/>
                <w:numId w:val="20"/>
              </w:numPr>
              <w:spacing w:before="0" w:after="0"/>
              <w:rPr>
                <w:rFonts w:eastAsia="Times New Roman"/>
                <w:lang w:val="en-GB" w:eastAsia="it-IT"/>
              </w:rPr>
            </w:pPr>
            <w:r w:rsidRPr="000B68AA">
              <w:rPr>
                <w:rFonts w:eastAsia="Times New Roman"/>
                <w:lang w:val="en-GB" w:eastAsia="it-IT"/>
              </w:rPr>
              <w:t>Avoid very restrictive diets that exclude entire food groups.</w:t>
            </w:r>
          </w:p>
          <w:p w14:paraId="0AF07B7D" w14:textId="77777777" w:rsidR="0054273A" w:rsidRPr="000B68AA" w:rsidRDefault="0054273A" w:rsidP="006B51A9">
            <w:pPr>
              <w:pStyle w:val="ListParagraph"/>
              <w:numPr>
                <w:ilvl w:val="0"/>
                <w:numId w:val="20"/>
              </w:numPr>
              <w:spacing w:before="0" w:after="0"/>
              <w:ind w:left="357" w:hanging="357"/>
              <w:rPr>
                <w:rFonts w:eastAsia="Times New Roman"/>
                <w:lang w:val="en-GB" w:eastAsia="it-IT"/>
              </w:rPr>
            </w:pPr>
            <w:r w:rsidRPr="000B68AA">
              <w:rPr>
                <w:rFonts w:eastAsia="Times New Roman"/>
                <w:lang w:val="en-GB" w:eastAsia="it-IT"/>
              </w:rPr>
              <w:t>Be careful to extreme food behaviour that could be symptoms of eating disorders.</w:t>
            </w:r>
          </w:p>
        </w:tc>
      </w:tr>
      <w:tr w:rsidR="0054273A" w:rsidRPr="000B68AA" w14:paraId="5F032442" w14:textId="77777777" w:rsidTr="006B51A9">
        <w:trPr>
          <w:trHeight w:val="145"/>
        </w:trPr>
        <w:tc>
          <w:tcPr>
            <w:tcW w:w="2033" w:type="dxa"/>
            <w:vMerge w:val="restart"/>
            <w:vAlign w:val="center"/>
          </w:tcPr>
          <w:p w14:paraId="069BBE7E" w14:textId="77777777" w:rsidR="0054273A" w:rsidRPr="000B68AA" w:rsidRDefault="0054273A" w:rsidP="006B51A9">
            <w:pPr>
              <w:spacing w:before="0" w:after="0"/>
              <w:rPr>
                <w:lang w:eastAsia="it-IT"/>
              </w:rPr>
            </w:pPr>
            <w:r w:rsidRPr="000B68AA">
              <w:rPr>
                <w:lang w:eastAsia="it-IT"/>
              </w:rPr>
              <w:t>Increase consumption</w:t>
            </w:r>
          </w:p>
        </w:tc>
        <w:tc>
          <w:tcPr>
            <w:tcW w:w="2508" w:type="dxa"/>
            <w:vAlign w:val="center"/>
          </w:tcPr>
          <w:p w14:paraId="1FE7AC8F" w14:textId="77777777" w:rsidR="0054273A" w:rsidRPr="000B68AA" w:rsidRDefault="0054273A" w:rsidP="006B51A9">
            <w:pPr>
              <w:spacing w:before="0" w:after="0"/>
              <w:rPr>
                <w:lang w:eastAsia="it-IT"/>
              </w:rPr>
            </w:pPr>
            <w:r w:rsidRPr="000B68AA">
              <w:rPr>
                <w:lang w:eastAsia="it-IT"/>
              </w:rPr>
              <w:t>2. Eat more fruits and vegetables</w:t>
            </w:r>
          </w:p>
        </w:tc>
        <w:tc>
          <w:tcPr>
            <w:tcW w:w="6114" w:type="dxa"/>
            <w:vAlign w:val="center"/>
          </w:tcPr>
          <w:p w14:paraId="15D3BA0D" w14:textId="77777777" w:rsidR="0054273A" w:rsidRPr="000B68AA" w:rsidRDefault="0054273A" w:rsidP="006B51A9">
            <w:pPr>
              <w:pStyle w:val="ListParagraph"/>
              <w:numPr>
                <w:ilvl w:val="0"/>
                <w:numId w:val="20"/>
              </w:numPr>
              <w:spacing w:before="0" w:after="0"/>
              <w:ind w:left="357" w:hanging="357"/>
              <w:rPr>
                <w:rFonts w:eastAsia="Times New Roman"/>
                <w:lang w:val="en-GB" w:eastAsia="it-IT"/>
              </w:rPr>
            </w:pPr>
            <w:r w:rsidRPr="000B68AA">
              <w:rPr>
                <w:rFonts w:eastAsia="Times New Roman"/>
                <w:lang w:val="en-GB" w:eastAsia="it-IT"/>
              </w:rPr>
              <w:t>Increase fruits and vegetable consumption limiting the adding of added fats and salt.</w:t>
            </w:r>
          </w:p>
          <w:p w14:paraId="76953EDD" w14:textId="77777777" w:rsidR="0054273A" w:rsidRPr="000B68AA" w:rsidRDefault="0054273A" w:rsidP="006B51A9">
            <w:pPr>
              <w:pStyle w:val="ListParagraph"/>
              <w:numPr>
                <w:ilvl w:val="0"/>
                <w:numId w:val="20"/>
              </w:numPr>
              <w:spacing w:before="0" w:after="0"/>
              <w:ind w:left="357" w:hanging="357"/>
              <w:rPr>
                <w:rFonts w:eastAsia="Times New Roman"/>
                <w:lang w:val="en-GB" w:eastAsia="it-IT"/>
              </w:rPr>
            </w:pPr>
            <w:r w:rsidRPr="000B68AA">
              <w:rPr>
                <w:rFonts w:eastAsia="Times New Roman"/>
                <w:lang w:val="en-GB" w:eastAsia="it-IT"/>
              </w:rPr>
              <w:t>Choose seasonal fruit and vegetables varying colours.</w:t>
            </w:r>
          </w:p>
          <w:p w14:paraId="5699A2B0" w14:textId="77777777" w:rsidR="0054273A" w:rsidRPr="000B68AA" w:rsidRDefault="0054273A" w:rsidP="006B51A9">
            <w:pPr>
              <w:pStyle w:val="ListParagraph"/>
              <w:numPr>
                <w:ilvl w:val="0"/>
                <w:numId w:val="20"/>
              </w:numPr>
              <w:spacing w:before="0" w:after="0"/>
              <w:ind w:left="357" w:hanging="357"/>
              <w:rPr>
                <w:rFonts w:eastAsia="Times New Roman"/>
                <w:lang w:val="en-GB" w:eastAsia="it-IT"/>
              </w:rPr>
            </w:pPr>
            <w:r w:rsidRPr="000B68AA">
              <w:rPr>
                <w:rFonts w:eastAsia="Times New Roman"/>
                <w:lang w:val="en-GB" w:eastAsia="it-IT"/>
              </w:rPr>
              <w:t>Fruits juice cannot replace a portion of fresh fruit.</w:t>
            </w:r>
          </w:p>
        </w:tc>
      </w:tr>
      <w:tr w:rsidR="0054273A" w:rsidRPr="000B68AA" w14:paraId="1369C8AA" w14:textId="77777777" w:rsidTr="006B51A9">
        <w:trPr>
          <w:trHeight w:val="145"/>
        </w:trPr>
        <w:tc>
          <w:tcPr>
            <w:tcW w:w="2033" w:type="dxa"/>
            <w:vMerge/>
            <w:vAlign w:val="center"/>
          </w:tcPr>
          <w:p w14:paraId="1692EE84" w14:textId="77777777" w:rsidR="0054273A" w:rsidRPr="000B68AA" w:rsidRDefault="0054273A" w:rsidP="006B51A9">
            <w:pPr>
              <w:spacing w:before="0" w:after="0"/>
              <w:rPr>
                <w:lang w:eastAsia="it-IT"/>
              </w:rPr>
            </w:pPr>
          </w:p>
        </w:tc>
        <w:tc>
          <w:tcPr>
            <w:tcW w:w="2508" w:type="dxa"/>
            <w:vAlign w:val="center"/>
          </w:tcPr>
          <w:p w14:paraId="1DD4FF11" w14:textId="77777777" w:rsidR="0054273A" w:rsidRPr="000B68AA" w:rsidRDefault="0054273A" w:rsidP="006B51A9">
            <w:pPr>
              <w:spacing w:before="0" w:after="0"/>
              <w:rPr>
                <w:lang w:eastAsia="it-IT"/>
              </w:rPr>
            </w:pPr>
            <w:r w:rsidRPr="000B68AA">
              <w:rPr>
                <w:lang w:eastAsia="it-IT"/>
              </w:rPr>
              <w:t>3. Eat whole grain and legumes</w:t>
            </w:r>
          </w:p>
        </w:tc>
        <w:tc>
          <w:tcPr>
            <w:tcW w:w="6114" w:type="dxa"/>
            <w:vAlign w:val="center"/>
          </w:tcPr>
          <w:p w14:paraId="0F4A0319" w14:textId="77777777" w:rsidR="0054273A" w:rsidRPr="000B68AA" w:rsidRDefault="0054273A" w:rsidP="006B51A9">
            <w:pPr>
              <w:pStyle w:val="ListParagraph"/>
              <w:numPr>
                <w:ilvl w:val="0"/>
                <w:numId w:val="21"/>
              </w:numPr>
              <w:spacing w:before="0" w:after="0"/>
              <w:ind w:left="357" w:hanging="357"/>
              <w:rPr>
                <w:rFonts w:eastAsia="Times New Roman"/>
                <w:lang w:val="en-GB" w:eastAsia="it-IT"/>
              </w:rPr>
            </w:pPr>
            <w:r w:rsidRPr="000B68AA">
              <w:rPr>
                <w:rFonts w:eastAsia="Times New Roman"/>
                <w:lang w:val="en-GB" w:eastAsia="it-IT"/>
              </w:rPr>
              <w:t>Increase consumption of fibre choosing whole grain products.</w:t>
            </w:r>
          </w:p>
          <w:p w14:paraId="25659A58" w14:textId="77777777" w:rsidR="0054273A" w:rsidRPr="000B68AA" w:rsidRDefault="0054273A" w:rsidP="006B51A9">
            <w:pPr>
              <w:pStyle w:val="ListParagraph"/>
              <w:numPr>
                <w:ilvl w:val="0"/>
                <w:numId w:val="21"/>
              </w:numPr>
              <w:spacing w:before="0" w:after="0"/>
              <w:ind w:left="357" w:hanging="357"/>
              <w:rPr>
                <w:rFonts w:eastAsia="Times New Roman"/>
                <w:lang w:val="en-GB" w:eastAsia="it-IT"/>
              </w:rPr>
            </w:pPr>
            <w:r w:rsidRPr="000B68AA">
              <w:rPr>
                <w:rFonts w:eastAsia="Times New Roman"/>
                <w:lang w:val="en-GB" w:eastAsia="it-IT"/>
              </w:rPr>
              <w:t>Increase legume intake as alternative to animal source foods.</w:t>
            </w:r>
          </w:p>
          <w:p w14:paraId="45DEE7A7" w14:textId="77777777" w:rsidR="0054273A" w:rsidRPr="000B68AA" w:rsidRDefault="0054273A" w:rsidP="006B51A9">
            <w:pPr>
              <w:pStyle w:val="ListParagraph"/>
              <w:numPr>
                <w:ilvl w:val="0"/>
                <w:numId w:val="21"/>
              </w:numPr>
              <w:spacing w:before="0" w:after="0"/>
              <w:ind w:left="357" w:hanging="357"/>
              <w:rPr>
                <w:rFonts w:eastAsia="Times New Roman"/>
                <w:lang w:val="en-GB" w:eastAsia="it-IT"/>
              </w:rPr>
            </w:pPr>
            <w:r w:rsidRPr="000B68AA">
              <w:rPr>
                <w:rFonts w:eastAsia="Times New Roman"/>
                <w:lang w:val="en-GB" w:eastAsia="it-IT"/>
              </w:rPr>
              <w:t>Remember the importance of fibre as protective factor for non-communicable disease</w:t>
            </w:r>
          </w:p>
        </w:tc>
      </w:tr>
      <w:tr w:rsidR="0054273A" w:rsidRPr="000B68AA" w14:paraId="13F70213" w14:textId="77777777" w:rsidTr="006B51A9">
        <w:trPr>
          <w:trHeight w:val="145"/>
        </w:trPr>
        <w:tc>
          <w:tcPr>
            <w:tcW w:w="2033" w:type="dxa"/>
            <w:vMerge/>
            <w:vAlign w:val="center"/>
          </w:tcPr>
          <w:p w14:paraId="5C43D0D0" w14:textId="77777777" w:rsidR="0054273A" w:rsidRPr="000B68AA" w:rsidRDefault="0054273A" w:rsidP="006B51A9">
            <w:pPr>
              <w:spacing w:before="0" w:after="0"/>
              <w:rPr>
                <w:lang w:eastAsia="it-IT"/>
              </w:rPr>
            </w:pPr>
          </w:p>
        </w:tc>
        <w:tc>
          <w:tcPr>
            <w:tcW w:w="2508" w:type="dxa"/>
            <w:vAlign w:val="center"/>
          </w:tcPr>
          <w:p w14:paraId="30AE981A" w14:textId="77777777" w:rsidR="0054273A" w:rsidRPr="000B68AA" w:rsidRDefault="0054273A" w:rsidP="006B51A9">
            <w:pPr>
              <w:spacing w:before="0" w:after="0"/>
              <w:rPr>
                <w:lang w:eastAsia="it-IT"/>
              </w:rPr>
            </w:pPr>
            <w:r w:rsidRPr="000B68AA">
              <w:rPr>
                <w:lang w:eastAsia="it-IT"/>
              </w:rPr>
              <w:t>4. Drink abundant water every day</w:t>
            </w:r>
          </w:p>
        </w:tc>
        <w:tc>
          <w:tcPr>
            <w:tcW w:w="6114" w:type="dxa"/>
            <w:vAlign w:val="center"/>
          </w:tcPr>
          <w:p w14:paraId="350DDD6F" w14:textId="77777777" w:rsidR="0054273A" w:rsidRPr="000B68AA" w:rsidRDefault="0054273A" w:rsidP="006B51A9">
            <w:pPr>
              <w:pStyle w:val="ListParagraph"/>
              <w:numPr>
                <w:ilvl w:val="0"/>
                <w:numId w:val="22"/>
              </w:numPr>
              <w:spacing w:before="0" w:after="0"/>
              <w:ind w:left="357" w:hanging="357"/>
              <w:rPr>
                <w:rFonts w:eastAsia="Times New Roman"/>
                <w:lang w:val="en-GB" w:eastAsia="it-IT"/>
              </w:rPr>
            </w:pPr>
            <w:r w:rsidRPr="000B68AA">
              <w:rPr>
                <w:rFonts w:eastAsia="Times New Roman"/>
                <w:lang w:val="en-GB" w:eastAsia="it-IT"/>
              </w:rPr>
              <w:t>Water must be the preferred fluid for rehydration.</w:t>
            </w:r>
          </w:p>
          <w:p w14:paraId="6FF4C9CE" w14:textId="77777777" w:rsidR="0054273A" w:rsidRPr="000B68AA" w:rsidRDefault="0054273A" w:rsidP="006B51A9">
            <w:pPr>
              <w:pStyle w:val="ListParagraph"/>
              <w:numPr>
                <w:ilvl w:val="0"/>
                <w:numId w:val="22"/>
              </w:numPr>
              <w:spacing w:before="0" w:after="0"/>
              <w:ind w:left="357" w:hanging="357"/>
              <w:rPr>
                <w:rFonts w:eastAsia="Times New Roman"/>
                <w:lang w:val="en-GB" w:eastAsia="it-IT"/>
              </w:rPr>
            </w:pPr>
            <w:r w:rsidRPr="000B68AA">
              <w:rPr>
                <w:rFonts w:eastAsia="Times New Roman"/>
                <w:lang w:val="en-GB" w:eastAsia="it-IT"/>
              </w:rPr>
              <w:t>Drinks at least 8 glasses of water a day, more is better.</w:t>
            </w:r>
          </w:p>
          <w:p w14:paraId="1CEEE5EA" w14:textId="77777777" w:rsidR="0054273A" w:rsidRPr="000B68AA" w:rsidRDefault="0054273A" w:rsidP="006B51A9">
            <w:pPr>
              <w:pStyle w:val="ListParagraph"/>
              <w:numPr>
                <w:ilvl w:val="0"/>
                <w:numId w:val="22"/>
              </w:numPr>
              <w:spacing w:before="0" w:after="0"/>
              <w:ind w:left="357" w:hanging="357"/>
              <w:rPr>
                <w:rFonts w:eastAsia="Times New Roman"/>
                <w:lang w:val="en-GB" w:eastAsia="it-IT"/>
              </w:rPr>
            </w:pPr>
            <w:r w:rsidRPr="000B68AA">
              <w:rPr>
                <w:rFonts w:eastAsia="Times New Roman"/>
                <w:lang w:val="en-GB" w:eastAsia="it-IT"/>
              </w:rPr>
              <w:t>Increase water intake during physical activity.</w:t>
            </w:r>
          </w:p>
        </w:tc>
      </w:tr>
      <w:tr w:rsidR="0054273A" w:rsidRPr="000B68AA" w14:paraId="6572BB2C" w14:textId="77777777" w:rsidTr="006B51A9">
        <w:trPr>
          <w:trHeight w:val="1990"/>
        </w:trPr>
        <w:tc>
          <w:tcPr>
            <w:tcW w:w="2033" w:type="dxa"/>
            <w:vMerge w:val="restart"/>
            <w:vAlign w:val="center"/>
          </w:tcPr>
          <w:p w14:paraId="061751FF" w14:textId="77777777" w:rsidR="0054273A" w:rsidRPr="000B68AA" w:rsidRDefault="0054273A" w:rsidP="006B51A9">
            <w:pPr>
              <w:spacing w:before="0" w:after="0"/>
              <w:rPr>
                <w:lang w:eastAsia="it-IT"/>
              </w:rPr>
            </w:pPr>
            <w:r w:rsidRPr="000B68AA">
              <w:rPr>
                <w:lang w:eastAsia="it-IT"/>
              </w:rPr>
              <w:t>Reduce consumption</w:t>
            </w:r>
          </w:p>
        </w:tc>
        <w:tc>
          <w:tcPr>
            <w:tcW w:w="2508" w:type="dxa"/>
            <w:vAlign w:val="center"/>
          </w:tcPr>
          <w:p w14:paraId="47B154DD" w14:textId="77777777" w:rsidR="0054273A" w:rsidRPr="000B68AA" w:rsidRDefault="0054273A" w:rsidP="006B51A9">
            <w:pPr>
              <w:spacing w:before="0" w:after="0"/>
              <w:rPr>
                <w:lang w:eastAsia="it-IT"/>
              </w:rPr>
            </w:pPr>
            <w:r w:rsidRPr="000B68AA">
              <w:rPr>
                <w:lang w:eastAsia="it-IT"/>
              </w:rPr>
              <w:t>5. Fats: select which ones and limit the quantity</w:t>
            </w:r>
          </w:p>
        </w:tc>
        <w:tc>
          <w:tcPr>
            <w:tcW w:w="6114" w:type="dxa"/>
            <w:vAlign w:val="center"/>
          </w:tcPr>
          <w:p w14:paraId="79118915" w14:textId="77777777" w:rsidR="0054273A" w:rsidRPr="000B68AA" w:rsidRDefault="0054273A" w:rsidP="006B51A9">
            <w:pPr>
              <w:pStyle w:val="ListParagraph"/>
              <w:numPr>
                <w:ilvl w:val="0"/>
                <w:numId w:val="22"/>
              </w:numPr>
              <w:spacing w:before="0" w:after="0"/>
              <w:ind w:left="357" w:hanging="357"/>
              <w:rPr>
                <w:rFonts w:eastAsia="Times New Roman"/>
                <w:lang w:val="en-GB" w:eastAsia="it-IT"/>
              </w:rPr>
            </w:pPr>
            <w:r w:rsidRPr="000B68AA">
              <w:rPr>
                <w:rFonts w:eastAsia="Times New Roman"/>
                <w:lang w:val="en-GB" w:eastAsia="it-IT"/>
              </w:rPr>
              <w:t>Reduce intake of saturated fat choosing foods containing unsaturated fatty acid for cardiovascular prevention.</w:t>
            </w:r>
          </w:p>
          <w:p w14:paraId="30C4F2ED" w14:textId="77777777" w:rsidR="0054273A" w:rsidRPr="000B68AA" w:rsidRDefault="0054273A" w:rsidP="006B51A9">
            <w:pPr>
              <w:pStyle w:val="ListParagraph"/>
              <w:numPr>
                <w:ilvl w:val="0"/>
                <w:numId w:val="22"/>
              </w:numPr>
              <w:spacing w:before="0" w:after="0"/>
              <w:ind w:left="357" w:hanging="357"/>
              <w:rPr>
                <w:rFonts w:eastAsia="Times New Roman"/>
                <w:lang w:val="en-GB" w:eastAsia="it-IT"/>
              </w:rPr>
            </w:pPr>
            <w:r w:rsidRPr="000B68AA">
              <w:rPr>
                <w:rFonts w:eastAsia="Times New Roman"/>
                <w:lang w:val="en-GB" w:eastAsia="it-IT"/>
              </w:rPr>
              <w:t>Remember that all fats have the same caloric content.</w:t>
            </w:r>
          </w:p>
          <w:p w14:paraId="0EA83129" w14:textId="77777777" w:rsidR="0054273A" w:rsidRPr="000B68AA" w:rsidRDefault="0054273A" w:rsidP="006B51A9">
            <w:pPr>
              <w:pStyle w:val="ListParagraph"/>
              <w:numPr>
                <w:ilvl w:val="0"/>
                <w:numId w:val="22"/>
              </w:numPr>
              <w:spacing w:before="0" w:after="0"/>
              <w:ind w:left="357" w:hanging="357"/>
              <w:rPr>
                <w:rFonts w:eastAsia="Times New Roman"/>
                <w:lang w:val="en-GB" w:eastAsia="it-IT"/>
              </w:rPr>
            </w:pPr>
            <w:r w:rsidRPr="000B68AA">
              <w:rPr>
                <w:rFonts w:eastAsia="Times New Roman"/>
                <w:lang w:val="en-GB" w:eastAsia="it-IT"/>
              </w:rPr>
              <w:t>Remember that in Italy trans-fatty acids are any more present in industrial products.</w:t>
            </w:r>
          </w:p>
        </w:tc>
      </w:tr>
      <w:tr w:rsidR="0054273A" w:rsidRPr="000B68AA" w14:paraId="4153CB78" w14:textId="77777777" w:rsidTr="006B51A9">
        <w:trPr>
          <w:trHeight w:val="1990"/>
        </w:trPr>
        <w:tc>
          <w:tcPr>
            <w:tcW w:w="2033" w:type="dxa"/>
            <w:vMerge/>
            <w:vAlign w:val="center"/>
          </w:tcPr>
          <w:p w14:paraId="7D83798C" w14:textId="77777777" w:rsidR="0054273A" w:rsidRPr="000B68AA" w:rsidRDefault="0054273A" w:rsidP="006B51A9">
            <w:pPr>
              <w:spacing w:before="0" w:after="0"/>
              <w:rPr>
                <w:lang w:eastAsia="it-IT"/>
              </w:rPr>
            </w:pPr>
          </w:p>
        </w:tc>
        <w:tc>
          <w:tcPr>
            <w:tcW w:w="2508" w:type="dxa"/>
            <w:vAlign w:val="center"/>
          </w:tcPr>
          <w:p w14:paraId="37DAE5A6" w14:textId="77777777" w:rsidR="0054273A" w:rsidRPr="000B68AA" w:rsidRDefault="0054273A" w:rsidP="006B51A9">
            <w:pPr>
              <w:spacing w:before="0" w:after="0"/>
              <w:rPr>
                <w:lang w:eastAsia="it-IT"/>
              </w:rPr>
            </w:pPr>
            <w:r w:rsidRPr="000B68AA">
              <w:rPr>
                <w:lang w:eastAsia="it-IT"/>
              </w:rPr>
              <w:t>6. Sugar, sweets and sugar sweetened beverages: less is better</w:t>
            </w:r>
          </w:p>
        </w:tc>
        <w:tc>
          <w:tcPr>
            <w:tcW w:w="6114" w:type="dxa"/>
            <w:vAlign w:val="center"/>
          </w:tcPr>
          <w:p w14:paraId="63A8D975" w14:textId="77777777" w:rsidR="0054273A" w:rsidRPr="000B68AA" w:rsidRDefault="0054273A" w:rsidP="006B51A9">
            <w:pPr>
              <w:pStyle w:val="ListParagraph"/>
              <w:numPr>
                <w:ilvl w:val="0"/>
                <w:numId w:val="23"/>
              </w:numPr>
              <w:spacing w:before="0" w:after="0"/>
              <w:ind w:left="357" w:hanging="357"/>
              <w:rPr>
                <w:rFonts w:eastAsia="Times New Roman"/>
                <w:lang w:val="en-GB" w:eastAsia="it-IT"/>
              </w:rPr>
            </w:pPr>
            <w:r w:rsidRPr="000B68AA">
              <w:rPr>
                <w:rFonts w:eastAsia="Times New Roman"/>
                <w:lang w:val="en-GB" w:eastAsia="it-IT"/>
              </w:rPr>
              <w:t>Reduce intake of sugar in favour of starchy foods</w:t>
            </w:r>
          </w:p>
          <w:p w14:paraId="5FAB5AA2" w14:textId="77777777" w:rsidR="0054273A" w:rsidRPr="000B68AA" w:rsidRDefault="0054273A" w:rsidP="006B51A9">
            <w:pPr>
              <w:pStyle w:val="ListParagraph"/>
              <w:numPr>
                <w:ilvl w:val="0"/>
                <w:numId w:val="23"/>
              </w:numPr>
              <w:spacing w:before="0" w:after="0"/>
              <w:ind w:left="357" w:hanging="357"/>
              <w:rPr>
                <w:rFonts w:eastAsia="Times New Roman"/>
                <w:lang w:val="en-GB" w:eastAsia="it-IT"/>
              </w:rPr>
            </w:pPr>
            <w:r w:rsidRPr="000B68AA">
              <w:rPr>
                <w:rFonts w:eastAsia="Times New Roman"/>
                <w:lang w:val="en-GB" w:eastAsia="it-IT"/>
              </w:rPr>
              <w:t xml:space="preserve">High intake of sweetened beverages is </w:t>
            </w:r>
            <w:proofErr w:type="gramStart"/>
            <w:r w:rsidRPr="000B68AA">
              <w:rPr>
                <w:rFonts w:eastAsia="Times New Roman"/>
                <w:lang w:val="en-GB" w:eastAsia="it-IT"/>
              </w:rPr>
              <w:t>a risk</w:t>
            </w:r>
            <w:proofErr w:type="gramEnd"/>
            <w:r w:rsidRPr="000B68AA">
              <w:rPr>
                <w:rFonts w:eastAsia="Times New Roman"/>
                <w:lang w:val="en-GB" w:eastAsia="it-IT"/>
              </w:rPr>
              <w:t xml:space="preserve"> factors for non-communicable diseases, including diabetes and obesity.</w:t>
            </w:r>
          </w:p>
          <w:p w14:paraId="4BC0DFBA" w14:textId="77777777" w:rsidR="0054273A" w:rsidRPr="000B68AA" w:rsidRDefault="0054273A" w:rsidP="006B51A9">
            <w:pPr>
              <w:pStyle w:val="ListParagraph"/>
              <w:numPr>
                <w:ilvl w:val="0"/>
                <w:numId w:val="23"/>
              </w:numPr>
              <w:spacing w:before="0" w:after="0"/>
              <w:ind w:left="357" w:hanging="357"/>
              <w:rPr>
                <w:rFonts w:eastAsia="Times New Roman"/>
                <w:lang w:val="en-GB" w:eastAsia="it-IT"/>
              </w:rPr>
            </w:pPr>
            <w:r w:rsidRPr="000B68AA">
              <w:rPr>
                <w:rFonts w:eastAsia="Times New Roman"/>
                <w:lang w:val="en-GB" w:eastAsia="it-IT"/>
              </w:rPr>
              <w:t>Remember that brown sugar, honey and fructose are not healthy alternative to sugar.</w:t>
            </w:r>
          </w:p>
        </w:tc>
      </w:tr>
      <w:tr w:rsidR="0054273A" w:rsidRPr="000B68AA" w14:paraId="47ED9D9F" w14:textId="77777777" w:rsidTr="006B51A9">
        <w:trPr>
          <w:trHeight w:val="1990"/>
        </w:trPr>
        <w:tc>
          <w:tcPr>
            <w:tcW w:w="2033" w:type="dxa"/>
            <w:vMerge/>
            <w:vAlign w:val="center"/>
          </w:tcPr>
          <w:p w14:paraId="46B19FD2" w14:textId="77777777" w:rsidR="0054273A" w:rsidRPr="000B68AA" w:rsidRDefault="0054273A" w:rsidP="006B51A9">
            <w:pPr>
              <w:spacing w:before="0" w:after="0"/>
              <w:rPr>
                <w:lang w:eastAsia="it-IT"/>
              </w:rPr>
            </w:pPr>
          </w:p>
        </w:tc>
        <w:tc>
          <w:tcPr>
            <w:tcW w:w="2508" w:type="dxa"/>
            <w:vAlign w:val="center"/>
          </w:tcPr>
          <w:p w14:paraId="274D2457" w14:textId="77777777" w:rsidR="0054273A" w:rsidRPr="000B68AA" w:rsidRDefault="0054273A" w:rsidP="006B51A9">
            <w:pPr>
              <w:spacing w:before="0" w:after="0"/>
              <w:rPr>
                <w:lang w:eastAsia="it-IT"/>
              </w:rPr>
            </w:pPr>
            <w:r w:rsidRPr="000B68AA">
              <w:rPr>
                <w:lang w:eastAsia="it-IT"/>
              </w:rPr>
              <w:t xml:space="preserve">7. Salt: less is better (but </w:t>
            </w:r>
            <w:proofErr w:type="spellStart"/>
            <w:r w:rsidRPr="000B68AA">
              <w:rPr>
                <w:lang w:eastAsia="it-IT"/>
              </w:rPr>
              <w:t>iodised</w:t>
            </w:r>
            <w:proofErr w:type="spellEnd"/>
            <w:r w:rsidRPr="000B68AA">
              <w:rPr>
                <w:lang w:eastAsia="it-IT"/>
              </w:rPr>
              <w:t>)</w:t>
            </w:r>
          </w:p>
        </w:tc>
        <w:tc>
          <w:tcPr>
            <w:tcW w:w="6114" w:type="dxa"/>
            <w:vAlign w:val="center"/>
          </w:tcPr>
          <w:p w14:paraId="5577EA68" w14:textId="77777777" w:rsidR="0054273A" w:rsidRPr="000B68AA" w:rsidRDefault="0054273A" w:rsidP="006B51A9">
            <w:pPr>
              <w:pStyle w:val="ListParagraph"/>
              <w:numPr>
                <w:ilvl w:val="0"/>
                <w:numId w:val="24"/>
              </w:numPr>
              <w:spacing w:before="0" w:after="0"/>
              <w:ind w:left="357" w:hanging="357"/>
              <w:rPr>
                <w:rFonts w:eastAsia="Times New Roman"/>
                <w:lang w:val="en-GB" w:eastAsia="it-IT"/>
              </w:rPr>
            </w:pPr>
            <w:r w:rsidRPr="000B68AA">
              <w:rPr>
                <w:rFonts w:eastAsia="Times New Roman"/>
                <w:lang w:val="en-GB" w:eastAsia="it-IT"/>
              </w:rPr>
              <w:t>Reduce intake of salt and chose iodine fortified products.</w:t>
            </w:r>
          </w:p>
          <w:p w14:paraId="74687896" w14:textId="77777777" w:rsidR="0054273A" w:rsidRPr="000B68AA" w:rsidRDefault="0054273A" w:rsidP="006B51A9">
            <w:pPr>
              <w:pStyle w:val="ListParagraph"/>
              <w:numPr>
                <w:ilvl w:val="0"/>
                <w:numId w:val="24"/>
              </w:numPr>
              <w:spacing w:before="0" w:after="0"/>
              <w:ind w:left="357" w:hanging="357"/>
              <w:rPr>
                <w:rFonts w:eastAsia="Times New Roman"/>
                <w:lang w:val="en-GB" w:eastAsia="it-IT"/>
              </w:rPr>
            </w:pPr>
            <w:r w:rsidRPr="000B68AA">
              <w:rPr>
                <w:rFonts w:eastAsia="Times New Roman"/>
                <w:lang w:val="en-GB" w:eastAsia="it-IT"/>
              </w:rPr>
              <w:t>Remember that several industrial products are hidden source of salt (e.g. breakfast cereals).</w:t>
            </w:r>
          </w:p>
          <w:p w14:paraId="66E70667" w14:textId="77777777" w:rsidR="0054273A" w:rsidRPr="000B68AA" w:rsidRDefault="0054273A" w:rsidP="006B51A9">
            <w:pPr>
              <w:pStyle w:val="ListParagraph"/>
              <w:numPr>
                <w:ilvl w:val="0"/>
                <w:numId w:val="24"/>
              </w:numPr>
              <w:spacing w:before="0" w:after="0"/>
              <w:ind w:left="357" w:hanging="357"/>
              <w:rPr>
                <w:rFonts w:eastAsia="Times New Roman"/>
                <w:lang w:val="en-GB" w:eastAsia="it-IT"/>
              </w:rPr>
            </w:pPr>
            <w:r w:rsidRPr="000B68AA">
              <w:rPr>
                <w:rFonts w:eastAsia="Times New Roman"/>
                <w:lang w:val="en-GB" w:eastAsia="it-IT"/>
              </w:rPr>
              <w:t xml:space="preserve">Remember that salt intake is </w:t>
            </w:r>
            <w:proofErr w:type="gramStart"/>
            <w:r w:rsidRPr="000B68AA">
              <w:rPr>
                <w:rFonts w:eastAsia="Times New Roman"/>
                <w:lang w:val="en-GB" w:eastAsia="it-IT"/>
              </w:rPr>
              <w:t>an important</w:t>
            </w:r>
            <w:proofErr w:type="gramEnd"/>
            <w:r w:rsidRPr="000B68AA">
              <w:rPr>
                <w:rFonts w:eastAsia="Times New Roman"/>
                <w:lang w:val="en-GB" w:eastAsia="it-IT"/>
              </w:rPr>
              <w:t xml:space="preserve"> risk factors for non-communicable disease in particular heart disorders.</w:t>
            </w:r>
          </w:p>
        </w:tc>
      </w:tr>
      <w:tr w:rsidR="0054273A" w:rsidRPr="000B68AA" w14:paraId="066B031A" w14:textId="77777777" w:rsidTr="006B51A9">
        <w:trPr>
          <w:trHeight w:val="1990"/>
        </w:trPr>
        <w:tc>
          <w:tcPr>
            <w:tcW w:w="2033" w:type="dxa"/>
            <w:vMerge/>
            <w:vAlign w:val="center"/>
          </w:tcPr>
          <w:p w14:paraId="01C4AE70" w14:textId="77777777" w:rsidR="0054273A" w:rsidRPr="000B68AA" w:rsidRDefault="0054273A" w:rsidP="006B51A9">
            <w:pPr>
              <w:spacing w:before="0" w:after="0"/>
              <w:rPr>
                <w:lang w:eastAsia="it-IT"/>
              </w:rPr>
            </w:pPr>
          </w:p>
        </w:tc>
        <w:tc>
          <w:tcPr>
            <w:tcW w:w="2508" w:type="dxa"/>
            <w:vAlign w:val="center"/>
          </w:tcPr>
          <w:p w14:paraId="7164B1B6" w14:textId="77777777" w:rsidR="0054273A" w:rsidRPr="000B68AA" w:rsidRDefault="0054273A" w:rsidP="006B51A9">
            <w:pPr>
              <w:spacing w:before="0" w:after="0"/>
              <w:rPr>
                <w:lang w:eastAsia="it-IT"/>
              </w:rPr>
            </w:pPr>
            <w:r w:rsidRPr="000B68AA">
              <w:rPr>
                <w:lang w:eastAsia="it-IT"/>
              </w:rPr>
              <w:t>8. Alcoholic beverages: the least possible</w:t>
            </w:r>
          </w:p>
        </w:tc>
        <w:tc>
          <w:tcPr>
            <w:tcW w:w="6114" w:type="dxa"/>
            <w:vAlign w:val="center"/>
          </w:tcPr>
          <w:p w14:paraId="3F0287B5" w14:textId="77777777" w:rsidR="0054273A" w:rsidRPr="000B68AA" w:rsidRDefault="0054273A" w:rsidP="006B51A9">
            <w:pPr>
              <w:pStyle w:val="ListParagraph"/>
              <w:numPr>
                <w:ilvl w:val="0"/>
                <w:numId w:val="24"/>
              </w:numPr>
              <w:spacing w:before="0" w:after="0"/>
              <w:ind w:left="357" w:hanging="357"/>
              <w:rPr>
                <w:rFonts w:eastAsia="Times New Roman"/>
                <w:lang w:val="en-GB" w:eastAsia="it-IT"/>
              </w:rPr>
            </w:pPr>
            <w:r w:rsidRPr="000B68AA">
              <w:rPr>
                <w:rFonts w:eastAsia="Times New Roman"/>
                <w:lang w:val="en-GB" w:eastAsia="it-IT"/>
              </w:rPr>
              <w:t xml:space="preserve">Avoidance of alcohol of any source including wine and </w:t>
            </w:r>
            <w:proofErr w:type="gramStart"/>
            <w:r w:rsidRPr="000B68AA">
              <w:rPr>
                <w:rFonts w:eastAsia="Times New Roman"/>
                <w:lang w:val="en-GB" w:eastAsia="it-IT"/>
              </w:rPr>
              <w:t>beer,</w:t>
            </w:r>
            <w:proofErr w:type="gramEnd"/>
            <w:r w:rsidRPr="000B68AA">
              <w:rPr>
                <w:rFonts w:eastAsia="Times New Roman"/>
                <w:lang w:val="en-GB" w:eastAsia="it-IT"/>
              </w:rPr>
              <w:t xml:space="preserve"> is the best for health.</w:t>
            </w:r>
          </w:p>
          <w:p w14:paraId="5F1D0D95" w14:textId="77777777" w:rsidR="0054273A" w:rsidRPr="000B68AA" w:rsidRDefault="0054273A" w:rsidP="006B51A9">
            <w:pPr>
              <w:pStyle w:val="ListParagraph"/>
              <w:numPr>
                <w:ilvl w:val="0"/>
                <w:numId w:val="24"/>
              </w:numPr>
              <w:spacing w:before="0" w:after="0"/>
              <w:ind w:left="357" w:hanging="357"/>
              <w:rPr>
                <w:rFonts w:eastAsia="Times New Roman"/>
                <w:lang w:val="en-GB" w:eastAsia="it-IT"/>
              </w:rPr>
            </w:pPr>
            <w:r w:rsidRPr="000B68AA">
              <w:rPr>
                <w:rFonts w:eastAsia="Times New Roman"/>
                <w:lang w:val="en-GB" w:eastAsia="it-IT"/>
              </w:rPr>
              <w:t>If you decide to drink alcohol it is for your pleasure not for health; limits the quantities: not more than 1 alcoholic unit (e.g. a glass of wine) per day for female and elderly and 2 alcoholic units per day for males.</w:t>
            </w:r>
          </w:p>
          <w:p w14:paraId="789EFD5E" w14:textId="77777777" w:rsidR="0054273A" w:rsidRPr="000B68AA" w:rsidRDefault="0054273A" w:rsidP="006B51A9">
            <w:pPr>
              <w:pStyle w:val="ListParagraph"/>
              <w:numPr>
                <w:ilvl w:val="0"/>
                <w:numId w:val="24"/>
              </w:numPr>
              <w:spacing w:before="0" w:after="0"/>
              <w:ind w:left="357" w:hanging="357"/>
              <w:rPr>
                <w:rFonts w:eastAsia="Times New Roman"/>
                <w:lang w:val="en-GB" w:eastAsia="it-IT"/>
              </w:rPr>
            </w:pPr>
            <w:r w:rsidRPr="000B68AA">
              <w:rPr>
                <w:rFonts w:eastAsia="Times New Roman"/>
                <w:lang w:val="en-GB" w:eastAsia="it-IT"/>
              </w:rPr>
              <w:t>No alcohol of any type to children, adolescents, pregnant and lactating women.</w:t>
            </w:r>
          </w:p>
        </w:tc>
      </w:tr>
      <w:tr w:rsidR="0054273A" w:rsidRPr="000B68AA" w14:paraId="6FF4E2A9" w14:textId="77777777" w:rsidTr="006B51A9">
        <w:trPr>
          <w:trHeight w:val="2276"/>
        </w:trPr>
        <w:tc>
          <w:tcPr>
            <w:tcW w:w="2033" w:type="dxa"/>
            <w:vMerge w:val="restart"/>
            <w:vAlign w:val="center"/>
          </w:tcPr>
          <w:p w14:paraId="5262AAFA" w14:textId="77777777" w:rsidR="0054273A" w:rsidRPr="000B68AA" w:rsidRDefault="0054273A" w:rsidP="006B51A9">
            <w:pPr>
              <w:spacing w:before="0" w:after="0"/>
              <w:rPr>
                <w:lang w:eastAsia="it-IT"/>
              </w:rPr>
            </w:pPr>
            <w:r w:rsidRPr="000B68AA">
              <w:rPr>
                <w:lang w:eastAsia="it-IT"/>
              </w:rPr>
              <w:t>How to do</w:t>
            </w:r>
          </w:p>
        </w:tc>
        <w:tc>
          <w:tcPr>
            <w:tcW w:w="2508" w:type="dxa"/>
            <w:vAlign w:val="center"/>
          </w:tcPr>
          <w:p w14:paraId="2E460AF1" w14:textId="77777777" w:rsidR="0054273A" w:rsidRPr="000B68AA" w:rsidRDefault="0054273A" w:rsidP="006B51A9">
            <w:pPr>
              <w:spacing w:before="0" w:after="0"/>
              <w:rPr>
                <w:lang w:eastAsia="it-IT"/>
              </w:rPr>
            </w:pPr>
            <w:r w:rsidRPr="000B68AA">
              <w:rPr>
                <w:lang w:eastAsia="it-IT"/>
              </w:rPr>
              <w:t>9. Enjoy a variety of food choices</w:t>
            </w:r>
          </w:p>
        </w:tc>
        <w:tc>
          <w:tcPr>
            <w:tcW w:w="6114" w:type="dxa"/>
            <w:vAlign w:val="center"/>
          </w:tcPr>
          <w:p w14:paraId="501E9C63" w14:textId="77777777" w:rsidR="0054273A" w:rsidRPr="000B68AA" w:rsidRDefault="0054273A" w:rsidP="006B51A9">
            <w:pPr>
              <w:pStyle w:val="ListParagraph"/>
              <w:numPr>
                <w:ilvl w:val="0"/>
                <w:numId w:val="24"/>
              </w:numPr>
              <w:spacing w:before="0" w:after="0"/>
              <w:ind w:left="357" w:hanging="357"/>
              <w:rPr>
                <w:rFonts w:eastAsia="Times New Roman"/>
                <w:lang w:val="en-GB" w:eastAsia="it-IT"/>
              </w:rPr>
            </w:pPr>
            <w:r w:rsidRPr="000B68AA">
              <w:rPr>
                <w:rFonts w:eastAsia="Times New Roman"/>
                <w:lang w:val="en-GB" w:eastAsia="it-IT"/>
              </w:rPr>
              <w:t>Remember that choosing variety of foods is a way to guarantee nutritional adequacy.</w:t>
            </w:r>
          </w:p>
          <w:p w14:paraId="41625DD4" w14:textId="77777777" w:rsidR="0054273A" w:rsidRPr="000B68AA" w:rsidRDefault="0054273A" w:rsidP="006B51A9">
            <w:pPr>
              <w:pStyle w:val="ListParagraph"/>
              <w:numPr>
                <w:ilvl w:val="0"/>
                <w:numId w:val="24"/>
              </w:numPr>
              <w:spacing w:before="0" w:after="0"/>
              <w:ind w:left="357" w:hanging="357"/>
              <w:rPr>
                <w:rFonts w:eastAsia="Times New Roman"/>
                <w:lang w:val="en-GB" w:eastAsia="it-IT"/>
              </w:rPr>
            </w:pPr>
            <w:r w:rsidRPr="000B68AA">
              <w:rPr>
                <w:rFonts w:eastAsia="Times New Roman"/>
                <w:lang w:val="en-GB" w:eastAsia="it-IT"/>
              </w:rPr>
              <w:t xml:space="preserve">Variety does not </w:t>
            </w:r>
            <w:proofErr w:type="gramStart"/>
            <w:r w:rsidRPr="000B68AA">
              <w:rPr>
                <w:rFonts w:eastAsia="Times New Roman"/>
                <w:lang w:val="en-GB" w:eastAsia="it-IT"/>
              </w:rPr>
              <w:t>means</w:t>
            </w:r>
            <w:proofErr w:type="gramEnd"/>
            <w:r w:rsidRPr="000B68AA">
              <w:rPr>
                <w:rFonts w:eastAsia="Times New Roman"/>
                <w:lang w:val="en-GB" w:eastAsia="it-IT"/>
              </w:rPr>
              <w:t xml:space="preserve"> more foods, portions and frequencies must be adequate to energy consumption at different ages and physiological status.</w:t>
            </w:r>
          </w:p>
          <w:p w14:paraId="75B65C03" w14:textId="77777777" w:rsidR="0054273A" w:rsidRPr="000B68AA" w:rsidRDefault="0054273A" w:rsidP="006B51A9">
            <w:pPr>
              <w:pStyle w:val="ListParagraph"/>
              <w:numPr>
                <w:ilvl w:val="0"/>
                <w:numId w:val="24"/>
              </w:numPr>
              <w:spacing w:before="0" w:after="0"/>
              <w:ind w:left="357" w:hanging="357"/>
              <w:rPr>
                <w:rFonts w:eastAsia="Times New Roman"/>
                <w:lang w:val="en-GB" w:eastAsia="it-IT"/>
              </w:rPr>
            </w:pPr>
            <w:r w:rsidRPr="000B68AA">
              <w:rPr>
                <w:rFonts w:eastAsia="Times New Roman"/>
                <w:lang w:val="en-GB" w:eastAsia="it-IT"/>
              </w:rPr>
              <w:t>Mediterranean Diet is the dietary pattern that inspire the Italian FBGDs.</w:t>
            </w:r>
          </w:p>
        </w:tc>
      </w:tr>
      <w:tr w:rsidR="0054273A" w:rsidRPr="000B68AA" w14:paraId="5BF7188A" w14:textId="77777777" w:rsidTr="006B51A9">
        <w:trPr>
          <w:trHeight w:val="2276"/>
        </w:trPr>
        <w:tc>
          <w:tcPr>
            <w:tcW w:w="2033" w:type="dxa"/>
            <w:vMerge/>
            <w:vAlign w:val="center"/>
          </w:tcPr>
          <w:p w14:paraId="20A86C1A" w14:textId="77777777" w:rsidR="0054273A" w:rsidRPr="000B68AA" w:rsidRDefault="0054273A" w:rsidP="006B51A9">
            <w:pPr>
              <w:spacing w:before="0" w:after="0"/>
              <w:rPr>
                <w:lang w:eastAsia="it-IT"/>
              </w:rPr>
            </w:pPr>
          </w:p>
        </w:tc>
        <w:tc>
          <w:tcPr>
            <w:tcW w:w="2508" w:type="dxa"/>
            <w:vAlign w:val="center"/>
          </w:tcPr>
          <w:p w14:paraId="7847DAEA" w14:textId="77777777" w:rsidR="0054273A" w:rsidRPr="000B68AA" w:rsidRDefault="0054273A" w:rsidP="006B51A9">
            <w:pPr>
              <w:spacing w:before="0" w:after="0"/>
              <w:rPr>
                <w:lang w:eastAsia="it-IT"/>
              </w:rPr>
            </w:pPr>
            <w:r w:rsidRPr="000B68AA">
              <w:rPr>
                <w:lang w:eastAsia="it-IT"/>
              </w:rPr>
              <w:t>10. Follow special recommendations for target groups</w:t>
            </w:r>
          </w:p>
        </w:tc>
        <w:tc>
          <w:tcPr>
            <w:tcW w:w="6114" w:type="dxa"/>
            <w:vAlign w:val="center"/>
          </w:tcPr>
          <w:p w14:paraId="77A6290F" w14:textId="77777777" w:rsidR="0054273A" w:rsidRPr="000B68AA" w:rsidRDefault="0054273A" w:rsidP="006B51A9">
            <w:pPr>
              <w:pStyle w:val="ListParagraph"/>
              <w:numPr>
                <w:ilvl w:val="0"/>
                <w:numId w:val="24"/>
              </w:numPr>
              <w:spacing w:before="0" w:after="0"/>
              <w:ind w:left="357" w:hanging="357"/>
              <w:rPr>
                <w:rFonts w:eastAsia="Times New Roman"/>
                <w:lang w:val="en-GB" w:eastAsia="it-IT"/>
              </w:rPr>
            </w:pPr>
            <w:r w:rsidRPr="000B68AA">
              <w:rPr>
                <w:rFonts w:eastAsia="Times New Roman"/>
                <w:lang w:val="en-GB" w:eastAsia="it-IT"/>
              </w:rPr>
              <w:t>Remember that children have special needs in particular during infancy: select foods of high quality in adequate quantity.</w:t>
            </w:r>
          </w:p>
          <w:p w14:paraId="3C820D93" w14:textId="77777777" w:rsidR="0054273A" w:rsidRPr="000B68AA" w:rsidRDefault="0054273A" w:rsidP="006B51A9">
            <w:pPr>
              <w:pStyle w:val="ListParagraph"/>
              <w:numPr>
                <w:ilvl w:val="0"/>
                <w:numId w:val="24"/>
              </w:numPr>
              <w:spacing w:before="0" w:after="0"/>
              <w:ind w:left="357" w:hanging="357"/>
              <w:rPr>
                <w:rFonts w:eastAsia="Times New Roman"/>
                <w:lang w:val="en-GB" w:eastAsia="it-IT"/>
              </w:rPr>
            </w:pPr>
            <w:r w:rsidRPr="000B68AA">
              <w:rPr>
                <w:rFonts w:eastAsia="Times New Roman"/>
                <w:lang w:val="en-GB" w:eastAsia="it-IT"/>
              </w:rPr>
              <w:t>Pregnancy and breastfeeding are physiological periods that require attention: best to think before and arrive to these moments in good health and putting in place all preventive actions needed (e.g. folic acid supplementation).</w:t>
            </w:r>
          </w:p>
          <w:p w14:paraId="644F943F" w14:textId="77777777" w:rsidR="0054273A" w:rsidRPr="000B68AA" w:rsidRDefault="0054273A" w:rsidP="006B51A9">
            <w:pPr>
              <w:pStyle w:val="ListParagraph"/>
              <w:numPr>
                <w:ilvl w:val="0"/>
                <w:numId w:val="24"/>
              </w:numPr>
              <w:spacing w:before="0" w:after="0"/>
              <w:ind w:left="357" w:hanging="357"/>
              <w:rPr>
                <w:rFonts w:eastAsia="Times New Roman"/>
                <w:lang w:val="en-GB" w:eastAsia="it-IT"/>
              </w:rPr>
            </w:pPr>
            <w:r w:rsidRPr="000B68AA">
              <w:rPr>
                <w:rFonts w:eastAsia="Times New Roman"/>
                <w:lang w:val="en-GB" w:eastAsia="it-IT"/>
              </w:rPr>
              <w:t>Elderly need to eat a little less because the metabolism slows down but the quality of the food must be higher without forget to maintain an active lifestyle.</w:t>
            </w:r>
          </w:p>
        </w:tc>
      </w:tr>
      <w:tr w:rsidR="0054273A" w:rsidRPr="000B68AA" w14:paraId="2B715689" w14:textId="77777777" w:rsidTr="006B51A9">
        <w:trPr>
          <w:trHeight w:val="2276"/>
        </w:trPr>
        <w:tc>
          <w:tcPr>
            <w:tcW w:w="2033" w:type="dxa"/>
            <w:vMerge/>
            <w:vAlign w:val="center"/>
          </w:tcPr>
          <w:p w14:paraId="3175564D" w14:textId="77777777" w:rsidR="0054273A" w:rsidRPr="000B68AA" w:rsidRDefault="0054273A" w:rsidP="006B51A9">
            <w:pPr>
              <w:spacing w:before="0" w:after="0"/>
              <w:rPr>
                <w:lang w:eastAsia="it-IT"/>
              </w:rPr>
            </w:pPr>
          </w:p>
        </w:tc>
        <w:tc>
          <w:tcPr>
            <w:tcW w:w="2508" w:type="dxa"/>
            <w:vAlign w:val="center"/>
          </w:tcPr>
          <w:p w14:paraId="7D7C9E96" w14:textId="77777777" w:rsidR="0054273A" w:rsidRPr="000B68AA" w:rsidRDefault="0054273A" w:rsidP="006B51A9">
            <w:pPr>
              <w:spacing w:before="0" w:after="0"/>
              <w:rPr>
                <w:lang w:eastAsia="it-IT"/>
              </w:rPr>
            </w:pPr>
            <w:r w:rsidRPr="000B68AA">
              <w:rPr>
                <w:lang w:eastAsia="it-IT"/>
              </w:rPr>
              <w:t>11. Be careful of dieting and misuse of dietary supplements</w:t>
            </w:r>
          </w:p>
        </w:tc>
        <w:tc>
          <w:tcPr>
            <w:tcW w:w="6114" w:type="dxa"/>
            <w:vAlign w:val="center"/>
          </w:tcPr>
          <w:p w14:paraId="30DCDFCC" w14:textId="77777777" w:rsidR="0054273A" w:rsidRPr="000B68AA" w:rsidRDefault="0054273A" w:rsidP="006B51A9">
            <w:pPr>
              <w:pStyle w:val="ListParagraph"/>
              <w:numPr>
                <w:ilvl w:val="0"/>
                <w:numId w:val="25"/>
              </w:numPr>
              <w:spacing w:before="0" w:after="0"/>
              <w:ind w:left="357" w:hanging="357"/>
              <w:rPr>
                <w:rFonts w:eastAsia="Times New Roman"/>
                <w:lang w:val="en-GB" w:eastAsia="it-IT"/>
              </w:rPr>
            </w:pPr>
            <w:r w:rsidRPr="000B68AA">
              <w:rPr>
                <w:rFonts w:eastAsia="Times New Roman"/>
                <w:lang w:val="en-GB" w:eastAsia="it-IT"/>
              </w:rPr>
              <w:t xml:space="preserve">Dieting is a therapeutic </w:t>
            </w:r>
            <w:proofErr w:type="gramStart"/>
            <w:r w:rsidRPr="000B68AA">
              <w:rPr>
                <w:rFonts w:eastAsia="Times New Roman"/>
                <w:lang w:val="en-GB" w:eastAsia="it-IT"/>
              </w:rPr>
              <w:t>acts</w:t>
            </w:r>
            <w:proofErr w:type="gramEnd"/>
            <w:r w:rsidRPr="000B68AA">
              <w:rPr>
                <w:rFonts w:eastAsia="Times New Roman"/>
                <w:lang w:val="en-GB" w:eastAsia="it-IT"/>
              </w:rPr>
              <w:t xml:space="preserve"> that require trained professionals; consumers should avoid to refer to non-qualified people.</w:t>
            </w:r>
          </w:p>
          <w:p w14:paraId="24825FF7" w14:textId="77777777" w:rsidR="0054273A" w:rsidRPr="000B68AA" w:rsidRDefault="0054273A" w:rsidP="006B51A9">
            <w:pPr>
              <w:pStyle w:val="ListParagraph"/>
              <w:numPr>
                <w:ilvl w:val="0"/>
                <w:numId w:val="25"/>
              </w:numPr>
              <w:spacing w:before="0" w:after="0"/>
              <w:ind w:left="357" w:hanging="357"/>
              <w:rPr>
                <w:rFonts w:eastAsia="Times New Roman"/>
                <w:lang w:val="en-GB" w:eastAsia="it-IT"/>
              </w:rPr>
            </w:pPr>
            <w:r w:rsidRPr="000B68AA">
              <w:rPr>
                <w:rFonts w:eastAsia="Times New Roman"/>
                <w:lang w:val="en-GB" w:eastAsia="it-IT"/>
              </w:rPr>
              <w:t>Loose weigh require time and constancy, everything and immediately is not compatible with dieting.</w:t>
            </w:r>
          </w:p>
          <w:p w14:paraId="38A84BD1" w14:textId="77777777" w:rsidR="0054273A" w:rsidRPr="000B68AA" w:rsidRDefault="0054273A" w:rsidP="006B51A9">
            <w:pPr>
              <w:pStyle w:val="ListParagraph"/>
              <w:numPr>
                <w:ilvl w:val="0"/>
                <w:numId w:val="25"/>
              </w:numPr>
              <w:spacing w:before="0" w:after="0"/>
              <w:ind w:left="357" w:hanging="357"/>
              <w:rPr>
                <w:rFonts w:eastAsia="Times New Roman"/>
                <w:lang w:val="en-GB" w:eastAsia="it-IT"/>
              </w:rPr>
            </w:pPr>
            <w:r w:rsidRPr="000B68AA">
              <w:rPr>
                <w:rFonts w:eastAsia="Times New Roman"/>
                <w:lang w:val="en-GB" w:eastAsia="it-IT"/>
              </w:rPr>
              <w:t>Dietary supplements could be important in case of deficiency but never substitute a healthy diet.</w:t>
            </w:r>
          </w:p>
        </w:tc>
      </w:tr>
      <w:tr w:rsidR="0054273A" w:rsidRPr="000B68AA" w14:paraId="6899EB8D" w14:textId="77777777" w:rsidTr="006B51A9">
        <w:trPr>
          <w:trHeight w:val="2276"/>
        </w:trPr>
        <w:tc>
          <w:tcPr>
            <w:tcW w:w="2033" w:type="dxa"/>
            <w:vMerge/>
            <w:vAlign w:val="center"/>
          </w:tcPr>
          <w:p w14:paraId="361195CB" w14:textId="77777777" w:rsidR="0054273A" w:rsidRPr="000B68AA" w:rsidRDefault="0054273A" w:rsidP="006B51A9">
            <w:pPr>
              <w:spacing w:before="0" w:after="0"/>
              <w:rPr>
                <w:lang w:eastAsia="it-IT"/>
              </w:rPr>
            </w:pPr>
          </w:p>
        </w:tc>
        <w:tc>
          <w:tcPr>
            <w:tcW w:w="2508" w:type="dxa"/>
            <w:vAlign w:val="center"/>
          </w:tcPr>
          <w:p w14:paraId="5BAC6649" w14:textId="77777777" w:rsidR="0054273A" w:rsidRPr="000B68AA" w:rsidRDefault="0054273A" w:rsidP="006B51A9">
            <w:pPr>
              <w:spacing w:before="0" w:after="0"/>
              <w:rPr>
                <w:lang w:eastAsia="it-IT"/>
              </w:rPr>
            </w:pPr>
            <w:r w:rsidRPr="000B68AA">
              <w:rPr>
                <w:lang w:eastAsia="it-IT"/>
              </w:rPr>
              <w:t>12. Food safety depends also on you</w:t>
            </w:r>
          </w:p>
        </w:tc>
        <w:tc>
          <w:tcPr>
            <w:tcW w:w="6114" w:type="dxa"/>
            <w:vAlign w:val="center"/>
          </w:tcPr>
          <w:p w14:paraId="7FDCDAAE" w14:textId="77777777" w:rsidR="0054273A" w:rsidRPr="000B68AA" w:rsidRDefault="0054273A" w:rsidP="006B51A9">
            <w:pPr>
              <w:pStyle w:val="ListParagraph"/>
              <w:numPr>
                <w:ilvl w:val="0"/>
                <w:numId w:val="26"/>
              </w:numPr>
              <w:tabs>
                <w:tab w:val="num" w:pos="720"/>
              </w:tabs>
              <w:spacing w:before="0" w:after="0"/>
              <w:rPr>
                <w:lang w:val="en-GB"/>
              </w:rPr>
            </w:pPr>
            <w:r w:rsidRPr="000B68AA">
              <w:rPr>
                <w:lang w:val="en-GB"/>
              </w:rPr>
              <w:t>At home, be careful to good storage of food in the refrigerator.</w:t>
            </w:r>
          </w:p>
          <w:p w14:paraId="56BE2F15" w14:textId="77777777" w:rsidR="0054273A" w:rsidRPr="000B68AA" w:rsidRDefault="0054273A" w:rsidP="006B51A9">
            <w:pPr>
              <w:pStyle w:val="ListParagraph"/>
              <w:numPr>
                <w:ilvl w:val="0"/>
                <w:numId w:val="26"/>
              </w:numPr>
              <w:tabs>
                <w:tab w:val="num" w:pos="720"/>
              </w:tabs>
              <w:spacing w:before="0" w:after="0"/>
              <w:rPr>
                <w:lang w:val="en-GB"/>
              </w:rPr>
            </w:pPr>
            <w:r w:rsidRPr="000B68AA">
              <w:rPr>
                <w:lang w:val="en-GB"/>
              </w:rPr>
              <w:t>At the supermarket, in the grocery cart and bags separate fruit and vegetables from meat, poultry and fish to avoid cross-contamination.</w:t>
            </w:r>
          </w:p>
          <w:p w14:paraId="59212BCB" w14:textId="77777777" w:rsidR="0054273A" w:rsidRPr="000B68AA" w:rsidRDefault="0054273A" w:rsidP="006B51A9">
            <w:pPr>
              <w:pStyle w:val="ListParagraph"/>
              <w:numPr>
                <w:ilvl w:val="0"/>
                <w:numId w:val="26"/>
              </w:numPr>
              <w:tabs>
                <w:tab w:val="num" w:pos="720"/>
              </w:tabs>
              <w:spacing w:before="0" w:after="0"/>
              <w:rPr>
                <w:rFonts w:eastAsia="Times New Roman"/>
                <w:lang w:val="en-GB" w:eastAsia="it-IT"/>
              </w:rPr>
            </w:pPr>
            <w:r w:rsidRPr="000B68AA">
              <w:rPr>
                <w:lang w:val="en-GB"/>
              </w:rPr>
              <w:t>Prepare the kitchen, clean the sink before and after washing and preparing fresh fruit and vegetables, use different cutting board and preparation area for meat/poultry/fish and fresh fruits and vegetables. Wash especially well between preparation of meat/poultry/fish and preparation of foods that will be eaten without cooking.</w:t>
            </w:r>
          </w:p>
        </w:tc>
      </w:tr>
      <w:tr w:rsidR="0054273A" w:rsidRPr="000B68AA" w14:paraId="73A4A9A9" w14:textId="77777777" w:rsidTr="006B51A9">
        <w:trPr>
          <w:trHeight w:val="2276"/>
        </w:trPr>
        <w:tc>
          <w:tcPr>
            <w:tcW w:w="2033" w:type="dxa"/>
            <w:vMerge/>
            <w:vAlign w:val="center"/>
          </w:tcPr>
          <w:p w14:paraId="73EE7422" w14:textId="77777777" w:rsidR="0054273A" w:rsidRPr="000B68AA" w:rsidRDefault="0054273A" w:rsidP="006B51A9">
            <w:pPr>
              <w:spacing w:before="0" w:after="0"/>
              <w:rPr>
                <w:lang w:eastAsia="it-IT"/>
              </w:rPr>
            </w:pPr>
          </w:p>
        </w:tc>
        <w:tc>
          <w:tcPr>
            <w:tcW w:w="2508" w:type="dxa"/>
            <w:vAlign w:val="center"/>
          </w:tcPr>
          <w:p w14:paraId="1DEA3C7B" w14:textId="77777777" w:rsidR="0054273A" w:rsidRPr="000B68AA" w:rsidRDefault="0054273A" w:rsidP="006B51A9">
            <w:pPr>
              <w:spacing w:before="0" w:after="0"/>
              <w:rPr>
                <w:lang w:eastAsia="it-IT"/>
              </w:rPr>
            </w:pPr>
            <w:r w:rsidRPr="000B68AA">
              <w:rPr>
                <w:lang w:eastAsia="it-IT"/>
              </w:rPr>
              <w:t>13. Select a sustainable diet</w:t>
            </w:r>
          </w:p>
        </w:tc>
        <w:tc>
          <w:tcPr>
            <w:tcW w:w="6114" w:type="dxa"/>
            <w:vAlign w:val="center"/>
          </w:tcPr>
          <w:p w14:paraId="3E1F058A" w14:textId="77777777" w:rsidR="0054273A" w:rsidRPr="0012345E" w:rsidRDefault="0054273A" w:rsidP="006B51A9">
            <w:pPr>
              <w:pStyle w:val="ListParagraph"/>
              <w:numPr>
                <w:ilvl w:val="0"/>
                <w:numId w:val="27"/>
              </w:numPr>
              <w:spacing w:before="0" w:after="0"/>
              <w:rPr>
                <w:lang w:val="en-GB"/>
              </w:rPr>
            </w:pPr>
            <w:r w:rsidRPr="0012345E">
              <w:rPr>
                <w:lang w:val="en-GB"/>
              </w:rPr>
              <w:t xml:space="preserve">Avoid processed meat and reduce red meat consumption in favour of poultry or vegetal source of protein. Select fish from sustainable stocks, e.g. small fish from Mediterranean see (anchovies, sardines, mackerel, etc.); not demonise aquaculture. </w:t>
            </w:r>
          </w:p>
          <w:p w14:paraId="47244437" w14:textId="77777777" w:rsidR="0054273A" w:rsidRPr="002574FB" w:rsidRDefault="0054273A" w:rsidP="006B51A9">
            <w:pPr>
              <w:pStyle w:val="ListParagraph"/>
              <w:numPr>
                <w:ilvl w:val="0"/>
                <w:numId w:val="27"/>
              </w:numPr>
              <w:spacing w:before="0" w:after="0"/>
              <w:rPr>
                <w:lang w:val="en-GB"/>
              </w:rPr>
            </w:pPr>
            <w:r w:rsidRPr="002574FB">
              <w:rPr>
                <w:lang w:val="en-GB"/>
              </w:rPr>
              <w:t>Increase consumption of plant foods avoiding selection of products that require large use of external inputs for growing (e.g. high fertilizing, artificial light and heating or overseas products).</w:t>
            </w:r>
          </w:p>
          <w:p w14:paraId="5559DDF3" w14:textId="77777777" w:rsidR="0054273A" w:rsidRPr="000B68AA" w:rsidRDefault="0054273A" w:rsidP="006B51A9">
            <w:pPr>
              <w:pStyle w:val="ListParagraph"/>
              <w:numPr>
                <w:ilvl w:val="0"/>
                <w:numId w:val="27"/>
              </w:numPr>
              <w:spacing w:before="0" w:after="0"/>
              <w:rPr>
                <w:rFonts w:eastAsia="Times New Roman"/>
                <w:lang w:val="en-GB" w:eastAsia="it-IT"/>
              </w:rPr>
            </w:pPr>
            <w:r w:rsidRPr="002574FB">
              <w:rPr>
                <w:lang w:val="en-GB"/>
              </w:rPr>
              <w:t>Planning, preparing, and storing food can help consumers waste less food, save money, and eat healthier food. Re-use old ingredients or leftovers in new dishes.</w:t>
            </w:r>
          </w:p>
        </w:tc>
      </w:tr>
    </w:tbl>
    <w:p w14:paraId="26FABB50" w14:textId="1EDFB393" w:rsidR="00DB2C75" w:rsidRPr="001549D3" w:rsidRDefault="00DB2C75" w:rsidP="006B51A9">
      <w:pPr>
        <w:spacing w:before="240"/>
      </w:pPr>
      <w:bookmarkStart w:id="0" w:name="_GoBack"/>
      <w:bookmarkEnd w:id="0"/>
    </w:p>
    <w:sectPr w:rsidR="00DB2C75" w:rsidRPr="001549D3" w:rsidSect="0093429D">
      <w:headerReference w:type="even" r:id="rId9"/>
      <w:footerReference w:type="even" r:id="rId10"/>
      <w:footerReference w:type="default" r:id="rId11"/>
      <w:headerReference w:type="first" r:id="rId12"/>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DF5A9" w14:textId="77777777" w:rsidR="00C03C57" w:rsidRDefault="00C03C57" w:rsidP="00117666">
      <w:pPr>
        <w:spacing w:after="0"/>
      </w:pPr>
      <w:r>
        <w:separator/>
      </w:r>
    </w:p>
  </w:endnote>
  <w:endnote w:type="continuationSeparator" w:id="0">
    <w:p w14:paraId="01479D45" w14:textId="77777777" w:rsidR="00C03C57" w:rsidRDefault="00C03C57"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3025F" w14:textId="77777777" w:rsidR="00995F6A" w:rsidRPr="00577C4C" w:rsidRDefault="00C52A7B">
    <w:pPr>
      <w:rPr>
        <w:color w:val="C00000"/>
        <w:szCs w:val="24"/>
      </w:rPr>
    </w:pPr>
    <w:r>
      <w:rPr>
        <w:noProof/>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6B51A9">
                            <w:rPr>
                              <w:noProof/>
                              <w:color w:val="000000" w:themeColor="text1"/>
                              <w:szCs w:val="40"/>
                            </w:rPr>
                            <w:t>6</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6B51A9">
                      <w:rPr>
                        <w:noProof/>
                        <w:color w:val="000000" w:themeColor="text1"/>
                        <w:szCs w:val="40"/>
                      </w:rPr>
                      <w:t>6</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D6A35" w14:textId="77777777" w:rsidR="00995F6A" w:rsidRPr="00577C4C" w:rsidRDefault="00C52A7B">
    <w:pPr>
      <w:rPr>
        <w:b/>
        <w:sz w:val="20"/>
        <w:szCs w:val="24"/>
      </w:rPr>
    </w:pPr>
    <w:r>
      <w:rPr>
        <w:noProof/>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6B51A9">
                            <w:rPr>
                              <w:noProof/>
                              <w:color w:val="000000" w:themeColor="text1"/>
                              <w:szCs w:val="40"/>
                            </w:rPr>
                            <w:t>7</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6B51A9">
                      <w:rPr>
                        <w:noProof/>
                        <w:color w:val="000000" w:themeColor="text1"/>
                        <w:szCs w:val="40"/>
                      </w:rPr>
                      <w:t>7</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F4CBF" w14:textId="77777777" w:rsidR="00C03C57" w:rsidRDefault="00C03C57" w:rsidP="00117666">
      <w:pPr>
        <w:spacing w:after="0"/>
      </w:pPr>
      <w:r>
        <w:separator/>
      </w:r>
    </w:p>
  </w:footnote>
  <w:footnote w:type="continuationSeparator" w:id="0">
    <w:p w14:paraId="08BECC9D" w14:textId="77777777" w:rsidR="00C03C57" w:rsidRDefault="00C03C57" w:rsidP="0011766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D68C6" w14:textId="77777777" w:rsidR="00995F6A" w:rsidRDefault="0093429D" w:rsidP="0093429D">
    <w:r w:rsidRPr="005A1D84">
      <w:rPr>
        <w:b/>
        <w:noProof/>
        <w:color w:val="A6A6A6" w:themeColor="background1" w:themeShade="A6"/>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1C60CD"/>
    <w:multiLevelType w:val="hybridMultilevel"/>
    <w:tmpl w:val="B1C45F6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FE45A65"/>
    <w:multiLevelType w:val="hybridMultilevel"/>
    <w:tmpl w:val="2F38CC7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123B095D"/>
    <w:multiLevelType w:val="hybridMultilevel"/>
    <w:tmpl w:val="987A07B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144378AE"/>
    <w:multiLevelType w:val="hybridMultilevel"/>
    <w:tmpl w:val="10284FE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7">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70B0F69"/>
    <w:multiLevelType w:val="hybridMultilevel"/>
    <w:tmpl w:val="B62C4F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2BDF3A7D"/>
    <w:multiLevelType w:val="hybridMultilevel"/>
    <w:tmpl w:val="0D025C9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354F637D"/>
    <w:multiLevelType w:val="hybridMultilevel"/>
    <w:tmpl w:val="0EE48AE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7774F7"/>
    <w:multiLevelType w:val="hybridMultilevel"/>
    <w:tmpl w:val="16A6607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11"/>
  </w:num>
  <w:num w:numId="3">
    <w:abstractNumId w:val="1"/>
  </w:num>
  <w:num w:numId="4">
    <w:abstractNumId w:val="1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7"/>
  </w:num>
  <w:num w:numId="14">
    <w:abstractNumId w:val="6"/>
  </w:num>
  <w:num w:numId="15">
    <w:abstractNumId w:val="6"/>
  </w:num>
  <w:num w:numId="16">
    <w:abstractNumId w:val="6"/>
  </w:num>
  <w:num w:numId="17">
    <w:abstractNumId w:val="6"/>
  </w:num>
  <w:num w:numId="18">
    <w:abstractNumId w:val="6"/>
  </w:num>
  <w:num w:numId="19">
    <w:abstractNumId w:val="6"/>
  </w:num>
  <w:num w:numId="20">
    <w:abstractNumId w:val="8"/>
  </w:num>
  <w:num w:numId="21">
    <w:abstractNumId w:val="12"/>
  </w:num>
  <w:num w:numId="22">
    <w:abstractNumId w:val="9"/>
  </w:num>
  <w:num w:numId="23">
    <w:abstractNumId w:val="10"/>
  </w:num>
  <w:num w:numId="24">
    <w:abstractNumId w:val="2"/>
  </w:num>
  <w:num w:numId="25">
    <w:abstractNumId w:val="5"/>
  </w:num>
  <w:num w:numId="26">
    <w:abstractNumId w:val="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attachedTemplate r:id="rId1"/>
  <w:defaultTabStop w:val="720"/>
  <w:hyphenationZone w:val="283"/>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0B5"/>
    <w:rsid w:val="0001436A"/>
    <w:rsid w:val="00034304"/>
    <w:rsid w:val="00035434"/>
    <w:rsid w:val="00052A14"/>
    <w:rsid w:val="00077D53"/>
    <w:rsid w:val="00105FD9"/>
    <w:rsid w:val="00117666"/>
    <w:rsid w:val="0012345E"/>
    <w:rsid w:val="001549D3"/>
    <w:rsid w:val="00160065"/>
    <w:rsid w:val="00177D84"/>
    <w:rsid w:val="002574FB"/>
    <w:rsid w:val="00267D18"/>
    <w:rsid w:val="00274347"/>
    <w:rsid w:val="002868E2"/>
    <w:rsid w:val="002869C3"/>
    <w:rsid w:val="002936E4"/>
    <w:rsid w:val="002B4A57"/>
    <w:rsid w:val="002C74CA"/>
    <w:rsid w:val="003123F4"/>
    <w:rsid w:val="003544FB"/>
    <w:rsid w:val="003D2F2D"/>
    <w:rsid w:val="00401590"/>
    <w:rsid w:val="00447801"/>
    <w:rsid w:val="00452E9C"/>
    <w:rsid w:val="004735C8"/>
    <w:rsid w:val="004947A6"/>
    <w:rsid w:val="004961FF"/>
    <w:rsid w:val="00517A89"/>
    <w:rsid w:val="005250F2"/>
    <w:rsid w:val="0054273A"/>
    <w:rsid w:val="00593EEA"/>
    <w:rsid w:val="005A5EEE"/>
    <w:rsid w:val="006375C7"/>
    <w:rsid w:val="00654E8F"/>
    <w:rsid w:val="00660D05"/>
    <w:rsid w:val="006820B1"/>
    <w:rsid w:val="006B51A9"/>
    <w:rsid w:val="006B7D14"/>
    <w:rsid w:val="00701727"/>
    <w:rsid w:val="0070566C"/>
    <w:rsid w:val="00714C50"/>
    <w:rsid w:val="00725A7D"/>
    <w:rsid w:val="007501BE"/>
    <w:rsid w:val="00790BB3"/>
    <w:rsid w:val="007C206C"/>
    <w:rsid w:val="00817DD6"/>
    <w:rsid w:val="0083759F"/>
    <w:rsid w:val="00885156"/>
    <w:rsid w:val="009151AA"/>
    <w:rsid w:val="0093429D"/>
    <w:rsid w:val="00943573"/>
    <w:rsid w:val="00964134"/>
    <w:rsid w:val="00970F7D"/>
    <w:rsid w:val="00994A3D"/>
    <w:rsid w:val="009C2B12"/>
    <w:rsid w:val="00A174D9"/>
    <w:rsid w:val="00AA4D24"/>
    <w:rsid w:val="00AB6715"/>
    <w:rsid w:val="00B1671E"/>
    <w:rsid w:val="00B25EB8"/>
    <w:rsid w:val="00B37F4D"/>
    <w:rsid w:val="00C03C57"/>
    <w:rsid w:val="00C52A7B"/>
    <w:rsid w:val="00C56BAF"/>
    <w:rsid w:val="00C679AA"/>
    <w:rsid w:val="00C75972"/>
    <w:rsid w:val="00CD066B"/>
    <w:rsid w:val="00CE4FEE"/>
    <w:rsid w:val="00D060CF"/>
    <w:rsid w:val="00D77615"/>
    <w:rsid w:val="00DB2C75"/>
    <w:rsid w:val="00DB59C3"/>
    <w:rsid w:val="00DC259A"/>
    <w:rsid w:val="00DE23E8"/>
    <w:rsid w:val="00E52377"/>
    <w:rsid w:val="00E537AD"/>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6DB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058999C-DD1C-477E-AE6E-2BE84C9BC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10</TotalTime>
  <Pages>7</Pages>
  <Words>1751</Words>
  <Characters>9986</Characters>
  <Application>Microsoft Office Word</Application>
  <DocSecurity>0</DocSecurity>
  <Lines>83</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 RevathiM</cp:lastModifiedBy>
  <cp:revision>7</cp:revision>
  <cp:lastPrinted>2013-10-03T12:51:00Z</cp:lastPrinted>
  <dcterms:created xsi:type="dcterms:W3CDTF">2021-05-24T09:57:00Z</dcterms:created>
  <dcterms:modified xsi:type="dcterms:W3CDTF">2021-09-06T08:05:00Z</dcterms:modified>
</cp:coreProperties>
</file>