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56" w:rsidRPr="00677B3C" w:rsidRDefault="003D6656" w:rsidP="003D6656">
      <w:pPr>
        <w:outlineLvl w:val="0"/>
        <w:rPr>
          <w:rFonts w:ascii="Arial" w:hAnsi="Arial" w:cs="Arial"/>
          <w:b/>
          <w:sz w:val="20"/>
          <w:lang w:val="en-US"/>
        </w:rPr>
      </w:pPr>
      <w:r w:rsidRPr="00677B3C">
        <w:rPr>
          <w:rFonts w:ascii="Arial" w:hAnsi="Arial" w:cs="Arial"/>
          <w:b/>
          <w:sz w:val="20"/>
          <w:lang w:val="en-US"/>
        </w:rPr>
        <w:t xml:space="preserve">Supplementary Figure 2. </w:t>
      </w:r>
      <w:r w:rsidRPr="00677B3C">
        <w:rPr>
          <w:rFonts w:ascii="Arial" w:hAnsi="Arial" w:cs="Arial"/>
          <w:sz w:val="20"/>
          <w:lang w:val="en-US"/>
        </w:rPr>
        <w:t>Distribution of the cell lines</w:t>
      </w:r>
      <w:bookmarkStart w:id="0" w:name="_GoBack"/>
      <w:bookmarkEnd w:id="0"/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C20AF8" wp14:editId="062B91EE">
            <wp:simplePos x="0" y="0"/>
            <wp:positionH relativeFrom="margin">
              <wp:posOffset>0</wp:posOffset>
            </wp:positionH>
            <wp:positionV relativeFrom="margin">
              <wp:posOffset>589915</wp:posOffset>
            </wp:positionV>
            <wp:extent cx="3209647" cy="25717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00000000-0008-0000-07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47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</w:p>
    <w:p w:rsidR="003D6656" w:rsidRDefault="003D6656" w:rsidP="003D6656">
      <w:pPr>
        <w:rPr>
          <w:rFonts w:ascii="Arial" w:hAnsi="Arial" w:cs="Arial"/>
          <w:b/>
          <w:sz w:val="20"/>
          <w:lang w:val="en-US"/>
        </w:rPr>
      </w:pPr>
    </w:p>
    <w:p w:rsidR="009008DE" w:rsidRDefault="009008DE">
      <w:pPr>
        <w:rPr>
          <w:lang w:val="en-US"/>
        </w:rPr>
      </w:pPr>
    </w:p>
    <w:p w:rsidR="003D6656" w:rsidRDefault="003D6656">
      <w:pPr>
        <w:rPr>
          <w:lang w:val="en-US"/>
        </w:rPr>
      </w:pPr>
    </w:p>
    <w:p w:rsidR="003D6656" w:rsidRDefault="003D6656">
      <w:pPr>
        <w:rPr>
          <w:lang w:val="en-US"/>
        </w:rPr>
      </w:pPr>
    </w:p>
    <w:p w:rsidR="003D6656" w:rsidRPr="00664066" w:rsidRDefault="003D6656" w:rsidP="003D6656">
      <w:pPr>
        <w:rPr>
          <w:rFonts w:ascii="Arial" w:hAnsi="Arial" w:cs="Arial"/>
          <w:i/>
          <w:sz w:val="18"/>
          <w:lang w:val="en-US"/>
        </w:rPr>
      </w:pPr>
      <w:r w:rsidRPr="00664066">
        <w:rPr>
          <w:rFonts w:ascii="Arial" w:hAnsi="Arial" w:cs="Arial"/>
          <w:i/>
          <w:sz w:val="18"/>
          <w:lang w:val="en-US"/>
        </w:rPr>
        <w:t>Distribution of the sensitive and resistant cell lines based on the</w:t>
      </w:r>
      <w:r>
        <w:rPr>
          <w:rFonts w:ascii="Arial" w:hAnsi="Arial" w:cs="Arial"/>
          <w:i/>
          <w:sz w:val="18"/>
          <w:lang w:val="en-US"/>
        </w:rPr>
        <w:t xml:space="preserve"> predictor generated with the</w:t>
      </w:r>
      <w:r w:rsidRPr="00664066">
        <w:rPr>
          <w:rFonts w:ascii="Arial" w:hAnsi="Arial" w:cs="Arial"/>
          <w:i/>
          <w:sz w:val="18"/>
          <w:lang w:val="en-US"/>
        </w:rPr>
        <w:t xml:space="preserve"> DLDA test.</w:t>
      </w:r>
    </w:p>
    <w:p w:rsidR="003D6656" w:rsidRPr="003D6656" w:rsidRDefault="003D6656">
      <w:pPr>
        <w:rPr>
          <w:lang w:val="en-US"/>
        </w:rPr>
      </w:pPr>
    </w:p>
    <w:sectPr w:rsidR="003D6656" w:rsidRPr="003D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56"/>
    <w:rsid w:val="003D6656"/>
    <w:rsid w:val="00677B3C"/>
    <w:rsid w:val="009008DE"/>
    <w:rsid w:val="00B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52DBA-20A3-418E-9B1D-CA31DC8B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 de Kruijff</dc:creator>
  <cp:keywords/>
  <dc:description/>
  <cp:lastModifiedBy>I.E. de Kruijff</cp:lastModifiedBy>
  <cp:revision>2</cp:revision>
  <dcterms:created xsi:type="dcterms:W3CDTF">2021-06-04T18:50:00Z</dcterms:created>
  <dcterms:modified xsi:type="dcterms:W3CDTF">2021-06-04T18:50:00Z</dcterms:modified>
</cp:coreProperties>
</file>