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14E" w:rsidRDefault="00FC514E" w:rsidP="00FC514E">
      <w:pPr>
        <w:rPr>
          <w:rFonts w:ascii="Arial" w:hAnsi="Arial" w:cs="Arial"/>
          <w:b/>
        </w:rPr>
      </w:pPr>
      <w:r w:rsidRPr="00960C96">
        <w:rPr>
          <w:rFonts w:asciiTheme="minorHAnsi" w:hAnsiTheme="minorHAnsi" w:cs="Arial"/>
          <w:b/>
          <w:color w:val="3E3D40"/>
          <w:shd w:val="clear" w:color="auto" w:fill="FFFFFF"/>
        </w:rPr>
        <w:t>Supplementary Figure 1</w:t>
      </w:r>
      <w:r>
        <w:rPr>
          <w:rFonts w:cs="Arial"/>
          <w:b/>
          <w:color w:val="3E3D40"/>
          <w:shd w:val="clear" w:color="auto" w:fill="FFFFFF"/>
        </w:rPr>
        <w:t xml:space="preserve">: </w:t>
      </w:r>
      <w:r w:rsidRPr="00AD683E">
        <w:rPr>
          <w:rFonts w:asciiTheme="minorHAnsi" w:hAnsiTheme="minorHAnsi" w:cstheme="minorHAnsi"/>
          <w:b/>
        </w:rPr>
        <w:t>Gating strategy of PD-1 and Tim-3 on CD8 TILs</w:t>
      </w:r>
    </w:p>
    <w:p w:rsidR="00FC514E" w:rsidRPr="00960C96" w:rsidRDefault="00FC514E" w:rsidP="00FC514E">
      <w:pPr>
        <w:rPr>
          <w:rFonts w:ascii="Arial" w:hAnsi="Arial" w:cs="Arial"/>
          <w:b/>
        </w:rPr>
      </w:pPr>
    </w:p>
    <w:p w:rsidR="00FC514E" w:rsidRPr="00960C96" w:rsidRDefault="00FC514E" w:rsidP="00FC514E">
      <w:pPr>
        <w:rPr>
          <w:rFonts w:asciiTheme="minorHAnsi" w:hAnsiTheme="minorHAnsi" w:cs="Arial"/>
          <w:b/>
          <w:color w:val="3E3D40"/>
          <w:shd w:val="clear" w:color="auto" w:fill="FFFFFF"/>
        </w:rPr>
      </w:pPr>
      <w:r w:rsidRPr="00960C96">
        <w:rPr>
          <w:rFonts w:asciiTheme="minorHAnsi" w:hAnsiTheme="minorHAnsi" w:cs="Arial"/>
          <w:b/>
          <w:color w:val="3E3D40"/>
          <w:shd w:val="clear" w:color="auto" w:fill="FFFFFF"/>
        </w:rPr>
        <w:t>A:</w:t>
      </w:r>
    </w:p>
    <w:p w:rsidR="00FC514E" w:rsidRDefault="00FC514E" w:rsidP="00FC514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D48F95" wp14:editId="0C94EEB2">
                <wp:simplePos x="0" y="0"/>
                <wp:positionH relativeFrom="column">
                  <wp:posOffset>2727434</wp:posOffset>
                </wp:positionH>
                <wp:positionV relativeFrom="paragraph">
                  <wp:posOffset>84937</wp:posOffset>
                </wp:positionV>
                <wp:extent cx="345440" cy="1244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544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514E" w:rsidRPr="00BC28A1" w:rsidRDefault="00FC514E" w:rsidP="00FC51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Aqua live/dead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48F9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14.75pt;margin-top:6.7pt;width:27.2pt;height:98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" fillcolor="white [3201]" stroked="f" strokeweight=".5pt">
                <v:textbox style="layout-flow:vertical-ideographic">
                  <w:txbxContent>
                    <w:p w:rsidR="00FC514E" w:rsidRPr="00BC28A1" w:rsidRDefault="00FC514E" w:rsidP="00FC51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Aqua live/dead</w:t>
                      </w:r>
                    </w:p>
                  </w:txbxContent>
                </v:textbox>
              </v:shape>
            </w:pict>
          </mc:Fallback>
        </mc:AlternateContent>
      </w:r>
    </w:p>
    <w:p w:rsidR="00FC514E" w:rsidRDefault="00FC514E" w:rsidP="00FC51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95D28B" wp14:editId="36BAFAF5">
                <wp:simplePos x="0" y="0"/>
                <wp:positionH relativeFrom="column">
                  <wp:posOffset>2133600</wp:posOffset>
                </wp:positionH>
                <wp:positionV relativeFrom="paragraph">
                  <wp:posOffset>735330</wp:posOffset>
                </wp:positionV>
                <wp:extent cx="1066800" cy="0"/>
                <wp:effectExtent l="0" t="63500" r="0" b="762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8501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68pt;margin-top:57.9pt;width:8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3A6863" wp14:editId="61C38092">
                <wp:simplePos x="0" y="0"/>
                <wp:positionH relativeFrom="column">
                  <wp:posOffset>3698240</wp:posOffset>
                </wp:positionH>
                <wp:positionV relativeFrom="paragraph">
                  <wp:posOffset>1004570</wp:posOffset>
                </wp:positionV>
                <wp:extent cx="1066800" cy="0"/>
                <wp:effectExtent l="0" t="63500" r="0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2DC3E" id="Straight Arrow Connector 19" o:spid="_x0000_s1026" type="#_x0000_t32" style="position:absolute;margin-left:291.2pt;margin-top:79.1pt;width:8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83C61" wp14:editId="36A118D3">
                <wp:simplePos x="0" y="0"/>
                <wp:positionH relativeFrom="column">
                  <wp:posOffset>558800</wp:posOffset>
                </wp:positionH>
                <wp:positionV relativeFrom="paragraph">
                  <wp:posOffset>895350</wp:posOffset>
                </wp:positionV>
                <wp:extent cx="1066800" cy="0"/>
                <wp:effectExtent l="0" t="63500" r="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3DD4D" id="Straight Arrow Connector 17" o:spid="_x0000_s1026" type="#_x0000_t32" style="position:absolute;margin-left:44pt;margin-top:70.5pt;width:84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D422A59" wp14:editId="4E5F6E0D">
                <wp:simplePos x="0" y="0"/>
                <wp:positionH relativeFrom="column">
                  <wp:posOffset>4193628</wp:posOffset>
                </wp:positionH>
                <wp:positionV relativeFrom="paragraph">
                  <wp:posOffset>261489</wp:posOffset>
                </wp:positionV>
                <wp:extent cx="345441" cy="630073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5441" cy="630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514E" w:rsidRPr="00BC28A1" w:rsidRDefault="00FC514E" w:rsidP="00FC51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CD8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2A59" id="Text Box 14" o:spid="_x0000_s1027" type="#_x0000_t202" style="position:absolute;margin-left:330.2pt;margin-top:20.6pt;width:27.2pt;height:49.6pt;rotation:18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" fillcolor="white [3201]" stroked="f" strokeweight=".5pt">
                <v:textbox style="layout-flow:vertical-ideographic">
                  <w:txbxContent>
                    <w:p w:rsidR="00FC514E" w:rsidRPr="00BC28A1" w:rsidRDefault="00FC514E" w:rsidP="00FC51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CD8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0DBAC5" wp14:editId="2FC2ED6F">
                <wp:simplePos x="0" y="0"/>
                <wp:positionH relativeFrom="column">
                  <wp:posOffset>1135117</wp:posOffset>
                </wp:positionH>
                <wp:positionV relativeFrom="paragraph">
                  <wp:posOffset>261489</wp:posOffset>
                </wp:positionV>
                <wp:extent cx="345441" cy="630073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5441" cy="630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514E" w:rsidRPr="00BC28A1" w:rsidRDefault="00FC514E" w:rsidP="00FC51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FSC-H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BAC5" id="Text Box 12" o:spid="_x0000_s1028" type="#_x0000_t202" style="position:absolute;margin-left:89.4pt;margin-top:20.6pt;width:27.2pt;height:49.6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" fillcolor="white [3201]" stroked="f" strokeweight=".5pt">
                <v:textbox style="layout-flow:vertical-ideographic">
                  <w:txbxContent>
                    <w:p w:rsidR="00FC514E" w:rsidRPr="00BC28A1" w:rsidRDefault="00FC514E" w:rsidP="00FC51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FSC-H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1B9B4E" wp14:editId="1221F354">
                <wp:simplePos x="0" y="0"/>
                <wp:positionH relativeFrom="column">
                  <wp:posOffset>-346710</wp:posOffset>
                </wp:positionH>
                <wp:positionV relativeFrom="paragraph">
                  <wp:posOffset>261182</wp:posOffset>
                </wp:positionV>
                <wp:extent cx="345441" cy="630073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5441" cy="630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514E" w:rsidRPr="00BC28A1" w:rsidRDefault="00FC514E" w:rsidP="00FC514E">
                            <w:pPr>
                              <w:rPr>
                                <w:b/>
                              </w:rPr>
                            </w:pPr>
                            <w:r w:rsidRPr="00BC28A1">
                              <w:rPr>
                                <w:b/>
                              </w:rPr>
                              <w:t>SSC-A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9B4E" id="Text Box 11" o:spid="_x0000_s1029" type="#_x0000_t202" style="position:absolute;margin-left:-27.3pt;margin-top:20.55pt;width:27.2pt;height:49.6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" fillcolor="white [3201]" stroked="f" strokeweight=".5pt">
                <v:textbox style="layout-flow:vertical-ideographic">
                  <w:txbxContent>
                    <w:p w:rsidR="00FC514E" w:rsidRPr="00BC28A1" w:rsidRDefault="00FC514E" w:rsidP="00FC514E">
                      <w:pPr>
                        <w:rPr>
                          <w:b/>
                        </w:rPr>
                      </w:pPr>
                      <w:r w:rsidRPr="00BC28A1">
                        <w:rPr>
                          <w:b/>
                        </w:rPr>
                        <w:t>SSC-A</w:t>
                      </w:r>
                    </w:p>
                  </w:txbxContent>
                </v:textbox>
              </v:shape>
            </w:pict>
          </mc:Fallback>
        </mc:AlternateContent>
      </w:r>
      <w:r w:rsidRPr="00BC28A1">
        <w:rPr>
          <w:noProof/>
        </w:rPr>
        <w:drawing>
          <wp:inline distT="0" distB="0" distL="0" distR="0" wp14:anchorId="3B8097E3" wp14:editId="4F4FA60C">
            <wp:extent cx="1153795" cy="115379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0184" cy="118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BC28A1">
        <w:rPr>
          <w:noProof/>
        </w:rPr>
        <w:drawing>
          <wp:inline distT="0" distB="0" distL="0" distR="0" wp14:anchorId="3DA1F83F" wp14:editId="09BD5338">
            <wp:extent cx="1166495" cy="1166495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6677" cy="11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8A1">
        <w:rPr>
          <w:noProof/>
        </w:rPr>
        <w:t xml:space="preserve">  </w:t>
      </w:r>
      <w:r>
        <w:rPr>
          <w:noProof/>
        </w:rPr>
        <w:t xml:space="preserve">         </w:t>
      </w:r>
      <w:r w:rsidRPr="00BC28A1">
        <w:rPr>
          <w:noProof/>
        </w:rPr>
        <w:drawing>
          <wp:inline distT="0" distB="0" distL="0" distR="0" wp14:anchorId="3F2E4603" wp14:editId="6D40C38B">
            <wp:extent cx="1182370" cy="1182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1668" cy="11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BC28A1">
        <w:rPr>
          <w:noProof/>
        </w:rPr>
        <w:drawing>
          <wp:inline distT="0" distB="0" distL="0" distR="0" wp14:anchorId="689A9F42" wp14:editId="0EDC993F">
            <wp:extent cx="1139251" cy="1139251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9118" cy="114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4E" w:rsidRDefault="00FC514E" w:rsidP="00FC514E">
      <w:pPr>
        <w:rPr>
          <w:b/>
          <w:noProof/>
        </w:rPr>
      </w:pPr>
      <w:r w:rsidRPr="00095271">
        <w:rPr>
          <w:b/>
          <w:noProof/>
        </w:rPr>
        <w:t xml:space="preserve">    </w:t>
      </w:r>
      <w:r>
        <w:rPr>
          <w:b/>
          <w:noProof/>
        </w:rPr>
        <w:t xml:space="preserve">   </w:t>
      </w:r>
      <w:r w:rsidRPr="00095271">
        <w:rPr>
          <w:b/>
          <w:noProof/>
        </w:rPr>
        <w:t xml:space="preserve">FSC-A                            FSC-A                           </w:t>
      </w:r>
      <w:r>
        <w:rPr>
          <w:b/>
          <w:noProof/>
        </w:rPr>
        <w:t xml:space="preserve"> </w:t>
      </w:r>
      <w:r w:rsidRPr="00095271">
        <w:rPr>
          <w:b/>
          <w:noProof/>
        </w:rPr>
        <w:t xml:space="preserve">  CD3                                 CD4</w:t>
      </w: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  <w:r w:rsidRPr="003169A4">
        <w:rPr>
          <w:b/>
          <w:noProof/>
        </w:rPr>
        <w:t xml:space="preserve"> </w:t>
      </w:r>
    </w:p>
    <w:p w:rsidR="00FC514E" w:rsidRPr="00333FF9" w:rsidRDefault="00FC514E" w:rsidP="00FC514E">
      <w:pPr>
        <w:rPr>
          <w:rFonts w:asciiTheme="minorHAnsi" w:hAnsiTheme="minorHAnsi"/>
          <w:b/>
          <w:noProof/>
        </w:rPr>
      </w:pPr>
      <w:r w:rsidRPr="00333FF9">
        <w:rPr>
          <w:rFonts w:asciiTheme="minorHAnsi" w:hAnsiTheme="minorHAnsi"/>
          <w:b/>
          <w:noProof/>
        </w:rPr>
        <w:t>B:</w:t>
      </w:r>
    </w:p>
    <w:p w:rsidR="00FC514E" w:rsidRPr="00333FF9" w:rsidRDefault="00FC514E" w:rsidP="00FC514E">
      <w:pPr>
        <w:rPr>
          <w:rFonts w:asciiTheme="minorHAnsi" w:hAnsiTheme="minorHAnsi"/>
          <w:b/>
          <w:noProof/>
        </w:rPr>
      </w:pPr>
      <w:r w:rsidRPr="00333FF9">
        <w:rPr>
          <w:rFonts w:asciiTheme="minorHAnsi" w:hAnsiTheme="minorHAnsi"/>
          <w:b/>
          <w:noProof/>
        </w:rPr>
        <w:t>Gated on CD8+ TILs</w:t>
      </w:r>
    </w:p>
    <w:p w:rsidR="00FC514E" w:rsidRPr="00333FF9" w:rsidRDefault="00FC514E" w:rsidP="00FC514E">
      <w:pPr>
        <w:rPr>
          <w:b/>
          <w:noProof/>
        </w:rPr>
      </w:pPr>
      <w:r w:rsidRPr="00333FF9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EFB970" wp14:editId="6AA9D653">
                <wp:simplePos x="0" y="0"/>
                <wp:positionH relativeFrom="column">
                  <wp:posOffset>1143000</wp:posOffset>
                </wp:positionH>
                <wp:positionV relativeFrom="paragraph">
                  <wp:posOffset>154940</wp:posOffset>
                </wp:positionV>
                <wp:extent cx="345441" cy="630073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5441" cy="630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514E" w:rsidRPr="00BC28A1" w:rsidRDefault="00FC514E" w:rsidP="00FC51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CD8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FB970" id="Text Box 24" o:spid="_x0000_s1030" type="#_x0000_t202" style="position:absolute;margin-left:90pt;margin-top:12.2pt;width:27.2pt;height:49.6pt;rotation:18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" fillcolor="white [3201]" stroked="f" strokeweight=".5pt">
                <v:textbox style="layout-flow:vertical-ideographic">
                  <w:txbxContent>
                    <w:p w:rsidR="00FC514E" w:rsidRPr="00BC28A1" w:rsidRDefault="00FC514E" w:rsidP="00FC51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CD8</w:t>
                      </w:r>
                    </w:p>
                  </w:txbxContent>
                </v:textbox>
              </v:shape>
            </w:pict>
          </mc:Fallback>
        </mc:AlternateContent>
      </w:r>
      <w:r w:rsidRPr="00333FF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9029CA" wp14:editId="059FD2A0">
                <wp:simplePos x="0" y="0"/>
                <wp:positionH relativeFrom="column">
                  <wp:posOffset>-345440</wp:posOffset>
                </wp:positionH>
                <wp:positionV relativeFrom="paragraph">
                  <wp:posOffset>165100</wp:posOffset>
                </wp:positionV>
                <wp:extent cx="345441" cy="630073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5441" cy="630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514E" w:rsidRPr="00BC28A1" w:rsidRDefault="00FC514E" w:rsidP="00FC51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CD8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29CA" id="Text Box 22" o:spid="_x0000_s1031" type="#_x0000_t202" style="position:absolute;margin-left:-27.2pt;margin-top:13pt;width:27.2pt;height:49.6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" fillcolor="white [3201]" stroked="f" strokeweight=".5pt">
                <v:textbox style="layout-flow:vertical-ideographic">
                  <w:txbxContent>
                    <w:p w:rsidR="00FC514E" w:rsidRPr="00BC28A1" w:rsidRDefault="00FC514E" w:rsidP="00FC51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CD8</w:t>
                      </w:r>
                    </w:p>
                  </w:txbxContent>
                </v:textbox>
              </v:shape>
            </w:pict>
          </mc:Fallback>
        </mc:AlternateContent>
      </w:r>
      <w:r w:rsidRPr="00333FF9">
        <w:rPr>
          <w:b/>
          <w:noProof/>
        </w:rPr>
        <w:drawing>
          <wp:inline distT="0" distB="0" distL="0" distR="0" wp14:anchorId="5F5FE5FE" wp14:editId="7D071F01">
            <wp:extent cx="1223890" cy="12238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2958" cy="123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FF9">
        <w:rPr>
          <w:b/>
          <w:noProof/>
        </w:rPr>
        <w:t xml:space="preserve">       </w:t>
      </w:r>
      <w:r w:rsidRPr="00333FF9">
        <w:rPr>
          <w:b/>
          <w:noProof/>
        </w:rPr>
        <w:drawing>
          <wp:inline distT="0" distB="0" distL="0" distR="0" wp14:anchorId="153D727C" wp14:editId="715DC21B">
            <wp:extent cx="1223889" cy="122388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448" cy="123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4E" w:rsidRPr="00333FF9" w:rsidRDefault="00FC514E" w:rsidP="00FC514E">
      <w:pPr>
        <w:rPr>
          <w:b/>
          <w:noProof/>
        </w:rPr>
      </w:pPr>
      <w:r w:rsidRPr="00333FF9">
        <w:rPr>
          <w:b/>
          <w:noProof/>
        </w:rPr>
        <w:t xml:space="preserve">           PD-1                                Tim-3</w:t>
      </w:r>
    </w:p>
    <w:p w:rsidR="00FC514E" w:rsidRPr="00333FF9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  <w:r w:rsidRPr="00333FF9">
        <w:rPr>
          <w:b/>
          <w:noProof/>
        </w:rPr>
        <w:t xml:space="preserve">Supplementary Figure 1: A: </w:t>
      </w:r>
      <w:r w:rsidRPr="00333FF9">
        <w:rPr>
          <w:rFonts w:ascii="Arial" w:hAnsi="Arial" w:cs="Arial"/>
          <w:bCs/>
          <w:color w:val="000000" w:themeColor="text1"/>
          <w:lang w:val="en-US"/>
        </w:rPr>
        <w:t xml:space="preserve">progressive gating strategy was used to exclude doublets and dead cells and to identify CD4 and CD8 T cells afterwards. </w:t>
      </w:r>
      <w:r w:rsidRPr="00333FF9">
        <w:rPr>
          <w:rFonts w:ascii="Arial" w:hAnsi="Arial" w:cs="Arial"/>
          <w:b/>
          <w:bCs/>
          <w:color w:val="000000" w:themeColor="text1"/>
          <w:lang w:val="en-US"/>
        </w:rPr>
        <w:t>B:</w:t>
      </w:r>
      <w:r w:rsidRPr="00333FF9">
        <w:rPr>
          <w:rFonts w:ascii="Arial" w:hAnsi="Arial" w:cs="Arial"/>
          <w:bCs/>
          <w:color w:val="000000" w:themeColor="text1"/>
          <w:lang w:val="en-US"/>
        </w:rPr>
        <w:t xml:space="preserve"> The frequency of PD-1 and Tim-3 on CD8 TILs were gated as shown</w:t>
      </w: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Pr="00333FF9" w:rsidRDefault="00FC514E" w:rsidP="00FC514E">
      <w:pPr>
        <w:rPr>
          <w:rFonts w:ascii="Arial" w:hAnsi="Arial" w:cs="Arial"/>
          <w:b/>
        </w:rPr>
      </w:pPr>
      <w:r w:rsidRPr="00333FF9">
        <w:rPr>
          <w:rFonts w:asciiTheme="minorHAnsi" w:hAnsiTheme="minorHAnsi" w:cs="Arial"/>
          <w:b/>
          <w:color w:val="3E3D40"/>
          <w:shd w:val="clear" w:color="auto" w:fill="FFFFFF"/>
        </w:rPr>
        <w:t>Supplementary Figure 2</w:t>
      </w:r>
      <w:r w:rsidRPr="00333FF9">
        <w:rPr>
          <w:rFonts w:cs="Arial"/>
          <w:b/>
          <w:color w:val="3E3D40"/>
          <w:shd w:val="clear" w:color="auto" w:fill="FFFFFF"/>
        </w:rPr>
        <w:t xml:space="preserve">: </w:t>
      </w:r>
      <w:r w:rsidRPr="00333FF9">
        <w:rPr>
          <w:rFonts w:ascii="Arial" w:hAnsi="Arial" w:cs="Arial"/>
          <w:b/>
        </w:rPr>
        <w:t>Frequencies of PD-1 and Tim-3 on CD8 TILs</w:t>
      </w:r>
    </w:p>
    <w:p w:rsidR="00FC514E" w:rsidRPr="00333FF9" w:rsidRDefault="00FC514E" w:rsidP="00FC514E">
      <w:pPr>
        <w:rPr>
          <w:b/>
          <w:noProof/>
        </w:rPr>
      </w:pPr>
    </w:p>
    <w:p w:rsidR="00FC514E" w:rsidRPr="00333FF9" w:rsidRDefault="00FC514E" w:rsidP="00FC514E">
      <w:pPr>
        <w:rPr>
          <w:b/>
          <w:noProof/>
        </w:rPr>
      </w:pPr>
    </w:p>
    <w:p w:rsidR="00FC514E" w:rsidRPr="00333FF9" w:rsidRDefault="00FC514E" w:rsidP="00FC514E">
      <w:pPr>
        <w:rPr>
          <w:b/>
          <w:noProof/>
        </w:rPr>
      </w:pPr>
      <w:r w:rsidRPr="00333FF9">
        <w:rPr>
          <w:b/>
          <w:noProof/>
        </w:rPr>
        <w:drawing>
          <wp:inline distT="0" distB="0" distL="0" distR="0" wp14:anchorId="34EC7574" wp14:editId="6E62AF7D">
            <wp:extent cx="3197604" cy="187247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D-1_Tim-3 range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98" cy="187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4E" w:rsidRPr="001E0E8D" w:rsidRDefault="00FC514E" w:rsidP="00FC514E">
      <w:pPr>
        <w:rPr>
          <w:rFonts w:ascii="Arial" w:hAnsi="Arial" w:cs="Arial"/>
          <w:bCs/>
          <w:color w:val="000000" w:themeColor="text1"/>
          <w:lang w:val="en-US"/>
        </w:rPr>
      </w:pPr>
      <w:r w:rsidRPr="00333FF9">
        <w:rPr>
          <w:b/>
          <w:noProof/>
        </w:rPr>
        <w:t>Supplementary Figure 2:</w:t>
      </w:r>
      <w:r w:rsidRPr="00333FF9">
        <w:rPr>
          <w:rFonts w:ascii="Arial" w:hAnsi="Arial" w:cs="Arial"/>
          <w:bCs/>
          <w:color w:val="000000" w:themeColor="text1"/>
        </w:rPr>
        <w:t xml:space="preserve"> After </w:t>
      </w:r>
      <w:r w:rsidRPr="00333FF9">
        <w:rPr>
          <w:rFonts w:ascii="Arial" w:hAnsi="Arial" w:cs="Arial"/>
          <w:bCs/>
          <w:color w:val="000000" w:themeColor="text1"/>
          <w:lang w:val="en-US"/>
        </w:rPr>
        <w:t>excluding doublets and dead cells and to identify CD4 and CD8 T cells afterwards, the frequencies of PD-1+ and Tim-3+ on CD8 TILs from 4</w:t>
      </w:r>
      <w:r>
        <w:rPr>
          <w:rFonts w:ascii="Arial" w:hAnsi="Arial" w:cs="Arial"/>
          <w:bCs/>
          <w:color w:val="000000" w:themeColor="text1"/>
          <w:lang w:val="en-US"/>
        </w:rPr>
        <w:t>7</w:t>
      </w:r>
      <w:r w:rsidRPr="00333FF9">
        <w:rPr>
          <w:rFonts w:ascii="Arial" w:hAnsi="Arial" w:cs="Arial"/>
          <w:bCs/>
          <w:color w:val="000000" w:themeColor="text1"/>
          <w:lang w:val="en-US"/>
        </w:rPr>
        <w:t xml:space="preserve"> cervical cancer patients in our cohort were plotted as shown.</w:t>
      </w: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Pr="00A5012D" w:rsidRDefault="00FC514E" w:rsidP="00FC514E">
      <w:pPr>
        <w:rPr>
          <w:rFonts w:ascii="Arial" w:hAnsi="Arial" w:cs="Arial"/>
          <w:b/>
        </w:rPr>
      </w:pPr>
      <w:r w:rsidRPr="00A5012D">
        <w:rPr>
          <w:rFonts w:asciiTheme="minorHAnsi" w:hAnsiTheme="minorHAnsi" w:cs="Arial"/>
          <w:b/>
          <w:color w:val="3E3D40"/>
          <w:shd w:val="clear" w:color="auto" w:fill="FFFFFF"/>
        </w:rPr>
        <w:t>Supplementary Figure 3</w:t>
      </w:r>
      <w:r w:rsidRPr="00A5012D">
        <w:rPr>
          <w:rFonts w:cs="Arial"/>
          <w:b/>
          <w:color w:val="3E3D40"/>
          <w:shd w:val="clear" w:color="auto" w:fill="FFFFFF"/>
        </w:rPr>
        <w:t xml:space="preserve">: </w:t>
      </w:r>
      <w:r w:rsidRPr="00A5012D">
        <w:rPr>
          <w:rFonts w:ascii="Arial" w:hAnsi="Arial" w:cs="Arial"/>
          <w:b/>
        </w:rPr>
        <w:t>PD-1 expression profiling on CD8 TILs</w:t>
      </w:r>
    </w:p>
    <w:p w:rsidR="00FC514E" w:rsidRPr="00A5012D" w:rsidRDefault="00FC514E" w:rsidP="00FC514E">
      <w:pPr>
        <w:rPr>
          <w:b/>
          <w:noProof/>
        </w:rPr>
      </w:pPr>
      <w:r w:rsidRPr="00A5012D">
        <w:rPr>
          <w:b/>
          <w:noProof/>
        </w:rPr>
        <w:drawing>
          <wp:inline distT="0" distB="0" distL="0" distR="0" wp14:anchorId="5AF35222" wp14:editId="43A2C8C7">
            <wp:extent cx="5727700" cy="5246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-1 expressing profiling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4E" w:rsidRPr="00F42C90" w:rsidRDefault="00FC514E" w:rsidP="00FC514E">
      <w:pPr>
        <w:rPr>
          <w:rFonts w:asciiTheme="minorHAnsi" w:hAnsiTheme="minorHAnsi" w:cstheme="minorHAnsi"/>
          <w:b/>
          <w:noProof/>
        </w:rPr>
      </w:pPr>
      <w:r w:rsidRPr="00A5012D">
        <w:rPr>
          <w:rFonts w:asciiTheme="minorHAnsi" w:hAnsiTheme="minorHAnsi" w:cstheme="minorHAnsi"/>
          <w:b/>
          <w:noProof/>
        </w:rPr>
        <w:t>Supplementary Figure 2:</w:t>
      </w:r>
      <w:r w:rsidRPr="00A5012D">
        <w:rPr>
          <w:b/>
          <w:noProof/>
        </w:rPr>
        <w:t xml:space="preserve"> </w:t>
      </w:r>
      <w:r w:rsidRPr="00A5012D">
        <w:rPr>
          <w:rFonts w:asciiTheme="minorHAnsi" w:hAnsiTheme="minorHAnsi" w:cstheme="minorHAnsi"/>
          <w:noProof/>
        </w:rPr>
        <w:t>PD-1- CD8 TIL (%, pink), PD-1 dim CD8 TIL (%, orange) and PD-1 bright CD8 TIL (%, green) are depicted for each patient; the blue rectangular box group (patient 34-47) is PD-1 high expressers and the rest bars are PD-1 low expressers (paient 1-33).</w:t>
      </w: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b/>
          <w:noProof/>
        </w:rPr>
      </w:pPr>
    </w:p>
    <w:p w:rsidR="00FC514E" w:rsidRDefault="00FC514E" w:rsidP="00FC514E">
      <w:pPr>
        <w:rPr>
          <w:noProof/>
        </w:rPr>
      </w:pPr>
    </w:p>
    <w:p w:rsidR="00013184" w:rsidRDefault="00013184">
      <w:bookmarkStart w:id="0" w:name="_GoBack"/>
      <w:bookmarkEnd w:id="0"/>
    </w:p>
    <w:sectPr w:rsidR="00013184" w:rsidSect="006C41F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4E"/>
    <w:rsid w:val="00006C2D"/>
    <w:rsid w:val="00013184"/>
    <w:rsid w:val="00027423"/>
    <w:rsid w:val="000874C8"/>
    <w:rsid w:val="000F7543"/>
    <w:rsid w:val="00103226"/>
    <w:rsid w:val="00116418"/>
    <w:rsid w:val="00150F5E"/>
    <w:rsid w:val="001B28D5"/>
    <w:rsid w:val="001C772D"/>
    <w:rsid w:val="001D3F9D"/>
    <w:rsid w:val="002525F9"/>
    <w:rsid w:val="00255381"/>
    <w:rsid w:val="00262A00"/>
    <w:rsid w:val="00274A76"/>
    <w:rsid w:val="002878F2"/>
    <w:rsid w:val="00290353"/>
    <w:rsid w:val="002A47FB"/>
    <w:rsid w:val="002D5BE3"/>
    <w:rsid w:val="002E1C9A"/>
    <w:rsid w:val="002F014A"/>
    <w:rsid w:val="00381D31"/>
    <w:rsid w:val="003829DA"/>
    <w:rsid w:val="003B0CD5"/>
    <w:rsid w:val="003C2C2E"/>
    <w:rsid w:val="00415FE7"/>
    <w:rsid w:val="004717A0"/>
    <w:rsid w:val="004A2D12"/>
    <w:rsid w:val="004A6F18"/>
    <w:rsid w:val="004D2248"/>
    <w:rsid w:val="004F68AE"/>
    <w:rsid w:val="00504109"/>
    <w:rsid w:val="00513DEF"/>
    <w:rsid w:val="00524BD8"/>
    <w:rsid w:val="0058531F"/>
    <w:rsid w:val="00593B7B"/>
    <w:rsid w:val="005B6851"/>
    <w:rsid w:val="0062664D"/>
    <w:rsid w:val="00650DF0"/>
    <w:rsid w:val="0069449E"/>
    <w:rsid w:val="006959D5"/>
    <w:rsid w:val="006C41F2"/>
    <w:rsid w:val="006E6A3A"/>
    <w:rsid w:val="006F59D9"/>
    <w:rsid w:val="00725B04"/>
    <w:rsid w:val="00737C67"/>
    <w:rsid w:val="0076260C"/>
    <w:rsid w:val="007B55F9"/>
    <w:rsid w:val="00837634"/>
    <w:rsid w:val="008656C0"/>
    <w:rsid w:val="00870B37"/>
    <w:rsid w:val="008E055A"/>
    <w:rsid w:val="00917002"/>
    <w:rsid w:val="009A4300"/>
    <w:rsid w:val="009C6708"/>
    <w:rsid w:val="009D1D1D"/>
    <w:rsid w:val="00A6301B"/>
    <w:rsid w:val="00AD7EA7"/>
    <w:rsid w:val="00B00DA0"/>
    <w:rsid w:val="00B079F2"/>
    <w:rsid w:val="00B121CA"/>
    <w:rsid w:val="00C0463E"/>
    <w:rsid w:val="00C92EF8"/>
    <w:rsid w:val="00CB5CFE"/>
    <w:rsid w:val="00D51569"/>
    <w:rsid w:val="00DE4332"/>
    <w:rsid w:val="00E42CD6"/>
    <w:rsid w:val="00E858D5"/>
    <w:rsid w:val="00EB295E"/>
    <w:rsid w:val="00F34031"/>
    <w:rsid w:val="00F4499A"/>
    <w:rsid w:val="00FA23E5"/>
    <w:rsid w:val="00FB2A30"/>
    <w:rsid w:val="00FB752B"/>
    <w:rsid w:val="00FC514E"/>
    <w:rsid w:val="00FD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8B4B6"/>
  <w15:chartTrackingRefBased/>
  <w15:docId w15:val="{FE528045-A631-D246-9565-4BFDC94D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514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2021-05-24T19:28:00Z</dcterms:created>
  <dcterms:modified xsi:type="dcterms:W3CDTF">2021-05-24T19:28:00Z</dcterms:modified>
</cp:coreProperties>
</file>