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4B5" w:rsidRPr="009D22BA" w:rsidRDefault="009D22B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311150</wp:posOffset>
            </wp:positionV>
            <wp:extent cx="4527550" cy="4121785"/>
            <wp:effectExtent l="0" t="0" r="635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S1.tif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4" t="1935" r="1935" b="11755"/>
                    <a:stretch/>
                  </pic:blipFill>
                  <pic:spPr bwMode="auto">
                    <a:xfrm>
                      <a:off x="0" y="0"/>
                      <a:ext cx="4527550" cy="4121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2BA">
        <w:rPr>
          <w:rFonts w:ascii="Times New Roman" w:hAnsi="Times New Roman" w:cs="Times New Roman"/>
          <w:b/>
        </w:rPr>
        <w:t>Supplementary Figure S1</w:t>
      </w:r>
    </w:p>
    <w:p w:rsidR="007560E6" w:rsidRDefault="007560E6">
      <w:pPr>
        <w:rPr>
          <w:rFonts w:ascii="Times New Roman" w:hAnsi="Times New Roman" w:cs="Times New Roman"/>
          <w:b/>
        </w:rPr>
      </w:pPr>
    </w:p>
    <w:p w:rsidR="009D22BA" w:rsidRPr="007560E6" w:rsidRDefault="009D22BA" w:rsidP="000836FB">
      <w:pPr>
        <w:jc w:val="both"/>
        <w:rPr>
          <w:rFonts w:ascii="Times New Roman" w:hAnsi="Times New Roman" w:cs="Times New Roman"/>
        </w:rPr>
      </w:pPr>
      <w:r w:rsidRPr="009D22BA">
        <w:rPr>
          <w:rFonts w:ascii="Times New Roman" w:hAnsi="Times New Roman" w:cs="Times New Roman"/>
          <w:b/>
        </w:rPr>
        <w:t>Supplementary Figure S1</w:t>
      </w:r>
      <w:r w:rsidR="007560E6">
        <w:rPr>
          <w:rFonts w:ascii="Times New Roman" w:hAnsi="Times New Roman" w:cs="Times New Roman"/>
          <w:b/>
        </w:rPr>
        <w:t>.</w:t>
      </w:r>
      <w:r w:rsidR="000836FB">
        <w:rPr>
          <w:rFonts w:ascii="Times New Roman" w:hAnsi="Times New Roman" w:cs="Times New Roman"/>
        </w:rPr>
        <w:t xml:space="preserve"> </w:t>
      </w:r>
      <w:r w:rsidR="000836FB" w:rsidRPr="00EC2C08">
        <w:rPr>
          <w:rFonts w:ascii="Times New Roman" w:hAnsi="Times New Roman" w:cs="Times New Roman"/>
        </w:rPr>
        <w:t xml:space="preserve">The map of pEC41. ORFs are denoted by arrows in </w:t>
      </w:r>
      <w:r w:rsidR="000836FB" w:rsidRPr="00EC2C08">
        <w:rPr>
          <w:rFonts w:ascii="Times New Roman" w:eastAsia="新細明體" w:hAnsi="Times New Roman" w:cs="Times New Roman"/>
        </w:rPr>
        <w:t xml:space="preserve">the </w:t>
      </w:r>
      <w:r w:rsidR="000836FB" w:rsidRPr="00EC2C08">
        <w:rPr>
          <w:rFonts w:ascii="Times New Roman" w:hAnsi="Times New Roman" w:cs="Times New Roman"/>
        </w:rPr>
        <w:t>direction of transcription: ORFs homologous to genes with known functions are shown in light blue</w:t>
      </w:r>
      <w:r w:rsidR="000836FB" w:rsidRPr="00EC2C08">
        <w:rPr>
          <w:rFonts w:ascii="Times New Roman" w:eastAsia="新細明體" w:hAnsi="Times New Roman" w:cs="Times New Roman"/>
        </w:rPr>
        <w:t>,</w:t>
      </w:r>
      <w:r w:rsidR="000836FB" w:rsidRPr="00EC2C08">
        <w:rPr>
          <w:rFonts w:ascii="Times New Roman" w:hAnsi="Times New Roman" w:cs="Times New Roman"/>
        </w:rPr>
        <w:t xml:space="preserve"> and ORFs homologous to genes with unknown functions are shown in </w:t>
      </w:r>
      <w:r w:rsidR="000836FB" w:rsidRPr="00EC2C08">
        <w:rPr>
          <w:rFonts w:ascii="Times New Roman" w:eastAsia="新細明體" w:hAnsi="Times New Roman" w:cs="Times New Roman"/>
        </w:rPr>
        <w:t>gray</w:t>
      </w:r>
      <w:r w:rsidR="000836FB" w:rsidRPr="00EC2C08">
        <w:rPr>
          <w:rFonts w:ascii="Times New Roman" w:hAnsi="Times New Roman" w:cs="Times New Roman"/>
        </w:rPr>
        <w:t>. The iron</w:t>
      </w:r>
      <w:r w:rsidR="000836FB" w:rsidRPr="00EC2C08">
        <w:rPr>
          <w:rFonts w:ascii="Times New Roman" w:eastAsia="新細明體" w:hAnsi="Times New Roman" w:cs="Times New Roman"/>
        </w:rPr>
        <w:t xml:space="preserve"> </w:t>
      </w:r>
      <w:r w:rsidR="000836FB" w:rsidRPr="00EC2C08">
        <w:rPr>
          <w:rFonts w:ascii="Times New Roman" w:hAnsi="Times New Roman" w:cs="Times New Roman"/>
        </w:rPr>
        <w:t>uptake system (</w:t>
      </w:r>
      <w:proofErr w:type="spellStart"/>
      <w:r w:rsidR="000836FB" w:rsidRPr="00EC2C08">
        <w:rPr>
          <w:rFonts w:ascii="Times New Roman" w:hAnsi="Times New Roman" w:cs="Times New Roman"/>
          <w:i/>
        </w:rPr>
        <w:t>fec</w:t>
      </w:r>
      <w:proofErr w:type="spellEnd"/>
      <w:r w:rsidR="000836FB" w:rsidRPr="00EC2C08">
        <w:rPr>
          <w:rFonts w:ascii="Times New Roman" w:hAnsi="Times New Roman" w:cs="Times New Roman"/>
        </w:rPr>
        <w:t xml:space="preserve"> system) </w:t>
      </w:r>
      <w:r w:rsidR="000836FB" w:rsidRPr="00EC2C08">
        <w:rPr>
          <w:rFonts w:ascii="Times New Roman" w:eastAsia="新細明體" w:hAnsi="Times New Roman" w:cs="Times New Roman"/>
        </w:rPr>
        <w:t xml:space="preserve">is shown in </w:t>
      </w:r>
      <w:r w:rsidR="000836FB">
        <w:rPr>
          <w:rFonts w:ascii="Times New Roman" w:hAnsi="Times New Roman" w:cs="Times New Roman"/>
        </w:rPr>
        <w:t>green</w:t>
      </w:r>
      <w:r w:rsidR="000836FB" w:rsidRPr="00EC2C08">
        <w:rPr>
          <w:rFonts w:ascii="Times New Roman" w:eastAsia="新細明體" w:hAnsi="Times New Roman" w:cs="Times New Roman"/>
        </w:rPr>
        <w:t>,</w:t>
      </w:r>
      <w:r w:rsidR="000836FB" w:rsidRPr="00EC2C08">
        <w:rPr>
          <w:rFonts w:ascii="Times New Roman" w:hAnsi="Times New Roman" w:cs="Times New Roman"/>
        </w:rPr>
        <w:t xml:space="preserve"> whereas the antibiotic resistance genes (</w:t>
      </w:r>
      <w:r w:rsidR="000836FB" w:rsidRPr="00EC2C08">
        <w:rPr>
          <w:rFonts w:ascii="Times New Roman" w:hAnsi="Times New Roman" w:cs="Times New Roman"/>
          <w:i/>
        </w:rPr>
        <w:t>bla</w:t>
      </w:r>
      <w:r w:rsidR="000836FB" w:rsidRPr="00EC2C08">
        <w:rPr>
          <w:rFonts w:ascii="Times New Roman" w:hAnsi="Times New Roman" w:cs="Times New Roman"/>
          <w:vertAlign w:val="subscript"/>
        </w:rPr>
        <w:t>CTX-M-3</w:t>
      </w:r>
      <w:r w:rsidR="000836FB" w:rsidRPr="00EC2C08">
        <w:rPr>
          <w:rFonts w:ascii="Times New Roman" w:hAnsi="Times New Roman" w:cs="Times New Roman"/>
        </w:rPr>
        <w:t xml:space="preserve"> and </w:t>
      </w:r>
      <w:r w:rsidR="000836FB" w:rsidRPr="00EC2C08">
        <w:rPr>
          <w:rFonts w:ascii="Times New Roman" w:hAnsi="Times New Roman" w:cs="Times New Roman"/>
          <w:i/>
        </w:rPr>
        <w:t>bla</w:t>
      </w:r>
      <w:r w:rsidR="000836FB" w:rsidRPr="00EC2C08">
        <w:rPr>
          <w:rFonts w:ascii="Times New Roman" w:hAnsi="Times New Roman" w:cs="Times New Roman"/>
          <w:vertAlign w:val="subscript"/>
        </w:rPr>
        <w:t>TEM-1</w:t>
      </w:r>
      <w:r w:rsidR="000836FB" w:rsidRPr="00EC2C08">
        <w:rPr>
          <w:rFonts w:ascii="Times New Roman" w:hAnsi="Times New Roman" w:cs="Times New Roman"/>
        </w:rPr>
        <w:t xml:space="preserve">) are shown in </w:t>
      </w:r>
      <w:r w:rsidR="000836FB">
        <w:rPr>
          <w:rFonts w:ascii="Times New Roman" w:hAnsi="Times New Roman" w:cs="Times New Roman"/>
        </w:rPr>
        <w:t>blue</w:t>
      </w:r>
      <w:r w:rsidR="000836FB" w:rsidRPr="00EC2C08">
        <w:rPr>
          <w:rFonts w:ascii="Times New Roman" w:hAnsi="Times New Roman" w:cs="Times New Roman"/>
        </w:rPr>
        <w:t xml:space="preserve">. The </w:t>
      </w:r>
      <w:r w:rsidR="00EC176B">
        <w:rPr>
          <w:rFonts w:ascii="Times New Roman" w:hAnsi="Times New Roman" w:cs="Times New Roman"/>
        </w:rPr>
        <w:t>conjugal transfer system (</w:t>
      </w:r>
      <w:proofErr w:type="spellStart"/>
      <w:r w:rsidR="000836FB" w:rsidRPr="00EC2C08">
        <w:rPr>
          <w:rFonts w:ascii="Times New Roman" w:hAnsi="Times New Roman" w:cs="Times New Roman"/>
          <w:i/>
        </w:rPr>
        <w:t>tra</w:t>
      </w:r>
      <w:proofErr w:type="spellEnd"/>
      <w:r w:rsidR="000836FB" w:rsidRPr="00EC2C08">
        <w:rPr>
          <w:rFonts w:ascii="Times New Roman" w:hAnsi="Times New Roman" w:cs="Times New Roman"/>
        </w:rPr>
        <w:t xml:space="preserve"> and </w:t>
      </w:r>
      <w:proofErr w:type="spellStart"/>
      <w:r w:rsidR="000836FB" w:rsidRPr="00EC2C08">
        <w:rPr>
          <w:rFonts w:ascii="Times New Roman" w:hAnsi="Times New Roman" w:cs="Times New Roman"/>
          <w:i/>
        </w:rPr>
        <w:t>trb</w:t>
      </w:r>
      <w:proofErr w:type="spellEnd"/>
      <w:r w:rsidR="000836FB" w:rsidRPr="00EC2C08">
        <w:rPr>
          <w:rFonts w:ascii="Times New Roman" w:hAnsi="Times New Roman" w:cs="Times New Roman"/>
        </w:rPr>
        <w:t xml:space="preserve"> genes</w:t>
      </w:r>
      <w:r w:rsidR="00EC176B">
        <w:rPr>
          <w:rFonts w:ascii="Times New Roman" w:hAnsi="Times New Roman" w:cs="Times New Roman"/>
        </w:rPr>
        <w:t>) genes</w:t>
      </w:r>
      <w:r w:rsidR="000836FB" w:rsidRPr="00EC2C08">
        <w:rPr>
          <w:rFonts w:ascii="Times New Roman" w:hAnsi="Times New Roman" w:cs="Times New Roman"/>
        </w:rPr>
        <w:t xml:space="preserve"> are presented in </w:t>
      </w:r>
      <w:r w:rsidR="000836FB">
        <w:rPr>
          <w:rFonts w:ascii="Times New Roman" w:hAnsi="Times New Roman" w:cs="Times New Roman"/>
        </w:rPr>
        <w:t>black</w:t>
      </w:r>
      <w:r w:rsidR="000836FB" w:rsidRPr="00EC2C08">
        <w:rPr>
          <w:rFonts w:ascii="Times New Roman" w:hAnsi="Times New Roman" w:cs="Times New Roman"/>
        </w:rPr>
        <w:t>. The partition (</w:t>
      </w:r>
      <w:proofErr w:type="spellStart"/>
      <w:r w:rsidR="000836FB" w:rsidRPr="00EC2C08">
        <w:rPr>
          <w:rFonts w:ascii="Times New Roman" w:hAnsi="Times New Roman" w:cs="Times New Roman"/>
          <w:i/>
        </w:rPr>
        <w:t>parAB</w:t>
      </w:r>
      <w:proofErr w:type="spellEnd"/>
      <w:r w:rsidR="000836FB" w:rsidRPr="00EC2C08">
        <w:rPr>
          <w:rFonts w:ascii="Times New Roman" w:hAnsi="Times New Roman" w:cs="Times New Roman"/>
        </w:rPr>
        <w:t>)</w:t>
      </w:r>
      <w:r w:rsidR="000836FB">
        <w:rPr>
          <w:rFonts w:ascii="Times New Roman" w:hAnsi="Times New Roman" w:cs="Times New Roman"/>
        </w:rPr>
        <w:t xml:space="preserve"> and </w:t>
      </w:r>
      <w:proofErr w:type="spellStart"/>
      <w:r w:rsidR="004B1F78" w:rsidRPr="00EC2C08">
        <w:rPr>
          <w:rFonts w:ascii="Times New Roman" w:hAnsi="Times New Roman" w:cs="Times New Roman"/>
          <w:kern w:val="0"/>
          <w:szCs w:val="24"/>
          <w:lang w:eastAsia="zh-CN"/>
        </w:rPr>
        <w:t>postsegregational</w:t>
      </w:r>
      <w:proofErr w:type="spellEnd"/>
      <w:r w:rsidR="004B1F78" w:rsidRPr="00EC2C08">
        <w:rPr>
          <w:rFonts w:ascii="Times New Roman" w:hAnsi="Times New Roman" w:cs="Times New Roman"/>
          <w:kern w:val="0"/>
          <w:szCs w:val="24"/>
          <w:lang w:eastAsia="zh-CN"/>
        </w:rPr>
        <w:t xml:space="preserve"> killing system</w:t>
      </w:r>
      <w:r w:rsidR="004B1F78" w:rsidRPr="00EC2C08">
        <w:rPr>
          <w:rFonts w:ascii="Times New Roman" w:hAnsi="Times New Roman" w:cs="Times New Roman"/>
        </w:rPr>
        <w:t xml:space="preserve"> </w:t>
      </w:r>
      <w:r w:rsidR="000836FB" w:rsidRPr="00EC2C08">
        <w:rPr>
          <w:rFonts w:ascii="Times New Roman" w:hAnsi="Times New Roman" w:cs="Times New Roman"/>
        </w:rPr>
        <w:t>(</w:t>
      </w:r>
      <w:r w:rsidR="004B1F78">
        <w:rPr>
          <w:rFonts w:ascii="Times New Roman" w:hAnsi="Times New Roman" w:cs="Times New Roman"/>
        </w:rPr>
        <w:t xml:space="preserve">PSK; </w:t>
      </w:r>
      <w:proofErr w:type="spellStart"/>
      <w:r w:rsidR="000836FB" w:rsidRPr="00EC2C08">
        <w:rPr>
          <w:rFonts w:ascii="Times New Roman" w:hAnsi="Times New Roman" w:cs="Times New Roman"/>
          <w:i/>
        </w:rPr>
        <w:t>pemIK</w:t>
      </w:r>
      <w:proofErr w:type="spellEnd"/>
      <w:r w:rsidR="000836FB" w:rsidRPr="00EC2C08">
        <w:rPr>
          <w:rFonts w:ascii="Times New Roman" w:hAnsi="Times New Roman" w:cs="Times New Roman"/>
        </w:rPr>
        <w:t>) gene</w:t>
      </w:r>
      <w:r w:rsidR="000836FB">
        <w:rPr>
          <w:rFonts w:ascii="Times New Roman" w:hAnsi="Times New Roman" w:cs="Times New Roman"/>
        </w:rPr>
        <w:t xml:space="preserve">s </w:t>
      </w:r>
      <w:r w:rsidR="000836FB" w:rsidRPr="00EC2C08">
        <w:rPr>
          <w:rFonts w:ascii="Times New Roman" w:hAnsi="Times New Roman" w:cs="Times New Roman"/>
        </w:rPr>
        <w:t xml:space="preserve">are shown in </w:t>
      </w:r>
      <w:r w:rsidR="000836FB">
        <w:rPr>
          <w:rFonts w:ascii="Times New Roman" w:hAnsi="Times New Roman" w:cs="Times New Roman"/>
        </w:rPr>
        <w:t>purple</w:t>
      </w:r>
      <w:r w:rsidR="000836FB" w:rsidRPr="00EC2C08">
        <w:rPr>
          <w:rFonts w:ascii="Times New Roman" w:eastAsia="新細明體" w:hAnsi="Times New Roman" w:cs="Times New Roman"/>
        </w:rPr>
        <w:t>,</w:t>
      </w:r>
      <w:r w:rsidR="000836FB" w:rsidRPr="00EC2C08">
        <w:rPr>
          <w:rFonts w:ascii="Times New Roman" w:hAnsi="Times New Roman" w:cs="Times New Roman"/>
        </w:rPr>
        <w:t xml:space="preserve"> whereas the </w:t>
      </w:r>
      <w:proofErr w:type="spellStart"/>
      <w:r w:rsidR="000836FB" w:rsidRPr="00EC2C08">
        <w:rPr>
          <w:rFonts w:ascii="Times New Roman" w:hAnsi="Times New Roman" w:cs="Times New Roman"/>
          <w:i/>
        </w:rPr>
        <w:t>repA</w:t>
      </w:r>
      <w:proofErr w:type="spellEnd"/>
      <w:r w:rsidR="000836FB" w:rsidRPr="00EC2C08">
        <w:rPr>
          <w:rFonts w:ascii="Times New Roman" w:hAnsi="Times New Roman" w:cs="Times New Roman"/>
        </w:rPr>
        <w:t xml:space="preserve"> gene is shown </w:t>
      </w:r>
      <w:r w:rsidR="00EC176B">
        <w:rPr>
          <w:rFonts w:ascii="Times New Roman" w:hAnsi="Times New Roman" w:cs="Times New Roman"/>
        </w:rPr>
        <w:t>in red</w:t>
      </w:r>
      <w:r w:rsidR="000836FB" w:rsidRPr="00EC2C08">
        <w:rPr>
          <w:rFonts w:ascii="Times New Roman" w:hAnsi="Times New Roman" w:cs="Times New Roman"/>
        </w:rPr>
        <w:t>. Functional sequence blo</w:t>
      </w:r>
      <w:r w:rsidR="00EC176B">
        <w:rPr>
          <w:rFonts w:ascii="Times New Roman" w:hAnsi="Times New Roman" w:cs="Times New Roman"/>
        </w:rPr>
        <w:t>cks are highlighted with shades of yellow, including</w:t>
      </w:r>
      <w:r w:rsidR="00861564">
        <w:rPr>
          <w:rFonts w:ascii="Times New Roman" w:hAnsi="Times New Roman" w:cs="Times New Roman"/>
        </w:rPr>
        <w:t xml:space="preserve"> the functions of</w:t>
      </w:r>
      <w:r w:rsidR="00EC176B">
        <w:rPr>
          <w:rFonts w:ascii="Times New Roman" w:hAnsi="Times New Roman" w:cs="Times New Roman"/>
        </w:rPr>
        <w:t xml:space="preserve"> </w:t>
      </w:r>
      <w:r w:rsidR="000836FB" w:rsidRPr="00EC2C08">
        <w:rPr>
          <w:rFonts w:ascii="Times New Roman" w:hAnsi="Times New Roman" w:cs="Times New Roman"/>
        </w:rPr>
        <w:t xml:space="preserve">conjugal transfer, </w:t>
      </w:r>
      <w:r w:rsidR="00861564">
        <w:rPr>
          <w:rFonts w:ascii="Times New Roman" w:hAnsi="Times New Roman" w:cs="Times New Roman"/>
        </w:rPr>
        <w:t>plasmid stabilization</w:t>
      </w:r>
      <w:r w:rsidR="000836FB" w:rsidRPr="00EC2C08">
        <w:rPr>
          <w:rFonts w:ascii="Times New Roman" w:hAnsi="Times New Roman" w:cs="Times New Roman"/>
        </w:rPr>
        <w:t xml:space="preserve"> (PSK and partition)</w:t>
      </w:r>
      <w:r w:rsidR="00861564">
        <w:rPr>
          <w:rFonts w:ascii="Times New Roman" w:hAnsi="Times New Roman" w:cs="Times New Roman"/>
        </w:rPr>
        <w:t>,</w:t>
      </w:r>
      <w:r w:rsidR="000836FB" w:rsidRPr="00EC2C08">
        <w:rPr>
          <w:rFonts w:ascii="Times New Roman" w:hAnsi="Times New Roman" w:cs="Times New Roman"/>
        </w:rPr>
        <w:t xml:space="preserve"> and replication. The </w:t>
      </w:r>
      <w:r w:rsidR="00EC176B">
        <w:rPr>
          <w:rFonts w:ascii="Times New Roman" w:hAnsi="Times New Roman" w:cs="Times New Roman"/>
        </w:rPr>
        <w:t>inner</w:t>
      </w:r>
      <w:r w:rsidR="000836FB" w:rsidRPr="00EC2C08">
        <w:rPr>
          <w:rFonts w:ascii="Times New Roman" w:hAnsi="Times New Roman" w:cs="Times New Roman"/>
        </w:rPr>
        <w:t xml:space="preserve"> circle shows the GC plot (%)</w:t>
      </w:r>
      <w:r w:rsidR="00EC176B">
        <w:rPr>
          <w:rFonts w:ascii="Times New Roman" w:eastAsia="新細明體" w:hAnsi="Times New Roman" w:cs="Times New Roman"/>
        </w:rPr>
        <w:t>.</w:t>
      </w:r>
      <w:r w:rsidR="000D329D">
        <w:rPr>
          <w:rFonts w:ascii="Times New Roman" w:eastAsia="新細明體" w:hAnsi="Times New Roman" w:cs="Times New Roman"/>
        </w:rPr>
        <w:t xml:space="preserve"> </w:t>
      </w:r>
      <w:r w:rsidR="000836FB" w:rsidRPr="00EC2C08">
        <w:rPr>
          <w:rFonts w:ascii="Times New Roman" w:hAnsi="Times New Roman" w:cs="Times New Roman"/>
        </w:rPr>
        <w:t xml:space="preserve">The map was generated using </w:t>
      </w:r>
      <w:proofErr w:type="spellStart"/>
      <w:r w:rsidR="000836FB" w:rsidRPr="002F4442">
        <w:rPr>
          <w:rFonts w:ascii="Times New Roman" w:hAnsi="Times New Roman" w:cs="Times New Roman"/>
        </w:rPr>
        <w:t>DNAPlotter</w:t>
      </w:r>
      <w:proofErr w:type="spellEnd"/>
      <w:r w:rsidR="000836FB" w:rsidRPr="002F4442">
        <w:rPr>
          <w:rFonts w:ascii="Times New Roman" w:hAnsi="Times New Roman" w:cs="Times New Roman"/>
        </w:rPr>
        <w:t xml:space="preserve"> software</w:t>
      </w:r>
      <w:r w:rsidR="00EC176B" w:rsidRPr="002F4442">
        <w:rPr>
          <w:rFonts w:ascii="Times New Roman" w:hAnsi="Times New Roman" w:cs="Times New Roman"/>
        </w:rPr>
        <w:t xml:space="preserve"> </w:t>
      </w:r>
      <w:r w:rsidR="008C0AEB" w:rsidRPr="002F4442">
        <w:rPr>
          <w:rFonts w:ascii="Times New Roman" w:hAnsi="Times New Roman" w:cs="Times New Roman"/>
        </w:rPr>
        <w:fldChar w:fldCharType="begin"/>
      </w:r>
      <w:r w:rsidR="008C0AEB" w:rsidRPr="002F4442">
        <w:rPr>
          <w:rFonts w:ascii="Times New Roman" w:hAnsi="Times New Roman" w:cs="Times New Roman"/>
        </w:rPr>
        <w:instrText xml:space="preserve"> ADDIN EN.CITE &lt;EndNote&gt;&lt;Cite&gt;&lt;Author&gt;Carver&lt;/Author&gt;&lt;Year&gt;2009&lt;/Year&gt;&lt;RecNum&gt;168&lt;/RecNum&gt;&lt;DisplayText&gt;(Carver et al., 2009)&lt;/DisplayText&gt;&lt;record&gt;&lt;rec-number&gt;168&lt;/rec-number&gt;&lt;foreign-keys&gt;&lt;key app="EN" db-id="5a2prxer2sv905ewzd8ppea3r25asezre9wt" timestamp="1613149619"&gt;168&lt;/key&gt;&lt;/foreign-keys&gt;&lt;ref-type name="Journal Article"&gt;17&lt;/ref-type&gt;&lt;contributors&gt;&lt;authors&gt;&lt;author&gt;Carver, T.&lt;/author&gt;&lt;author&gt;Thomson, N.&lt;/author&gt;&lt;author&gt;Bleasby, A.&lt;/author&gt;&lt;author&gt;Berriman, M.&lt;/author&gt;&lt;author&gt;Parkhill, J.&lt;/author&gt;&lt;/authors&gt;&lt;/contributors&gt;&lt;auth-address&gt;Wellcome Trust Sanger Institute, CB10 1SA and European Bioinformatics Institute, Wellcome Trust Genome Campus, Hinxton, Cambridge, CB10 1SD, UK. artemis@sanger.ac.uk&lt;/auth-address&gt;&lt;titles&gt;&lt;title&gt;DNAPlotter: circular and linear interactive genome visualization&lt;/title&gt;&lt;secondary-title&gt;Bioinformatics&lt;/secondary-title&gt;&lt;/titles&gt;&lt;periodical&gt;&lt;full-title&gt;Bioinformatics&lt;/full-title&gt;&lt;/periodical&gt;&lt;pages&gt;119-20&lt;/pages&gt;&lt;volume&gt;25&lt;/volume&gt;&lt;number&gt;1&lt;/number&gt;&lt;keywords&gt;&lt;keyword&gt;Computational Biology/*methods&lt;/keyword&gt;&lt;keyword&gt;Genome/*genetics&lt;/keyword&gt;&lt;keyword&gt;Salmonella typhi/genetics&lt;/keyword&gt;&lt;keyword&gt;*Software&lt;/keyword&gt;&lt;/keywords&gt;&lt;dates&gt;&lt;year&gt;2009&lt;/year&gt;&lt;pub-dates&gt;&lt;date&gt;Jan 1&lt;/date&gt;&lt;/pub-dates&gt;&lt;/dates&gt;&lt;isbn&gt;1367-4811 (Electronic)&amp;#xD;1367-4803 (Linking)&lt;/isbn&gt;&lt;accession-num&gt;18990721&lt;/accession-num&gt;&lt;urls&gt;&lt;related-urls&gt;&lt;url&gt;https://www.ncbi.nlm.nih.gov/pubmed/18990721&lt;/url&gt;&lt;/related-urls&gt;&lt;/urls&gt;&lt;custom2&gt;PMC2612626&lt;/custom2&gt;&lt;electronic-resource-num&gt;10.1093/bioinformatics/btn578&lt;/electronic-resource-num&gt;&lt;/record&gt;&lt;/Cite&gt;&lt;/EndNote&gt;</w:instrText>
      </w:r>
      <w:r w:rsidR="008C0AEB" w:rsidRPr="002F4442">
        <w:rPr>
          <w:rFonts w:ascii="Times New Roman" w:hAnsi="Times New Roman" w:cs="Times New Roman"/>
        </w:rPr>
        <w:fldChar w:fldCharType="separate"/>
      </w:r>
      <w:r w:rsidR="008C0AEB" w:rsidRPr="002F4442">
        <w:rPr>
          <w:rFonts w:ascii="Times New Roman" w:hAnsi="Times New Roman" w:cs="Times New Roman"/>
          <w:noProof/>
        </w:rPr>
        <w:t>(Carver et al., 2009)</w:t>
      </w:r>
      <w:r w:rsidR="008C0AEB" w:rsidRPr="002F4442">
        <w:rPr>
          <w:rFonts w:ascii="Times New Roman" w:hAnsi="Times New Roman" w:cs="Times New Roman"/>
        </w:rPr>
        <w:fldChar w:fldCharType="end"/>
      </w:r>
      <w:r w:rsidR="000836FB" w:rsidRPr="002F4442">
        <w:rPr>
          <w:rFonts w:ascii="Times New Roman" w:hAnsi="Times New Roman" w:cs="Times New Roman"/>
        </w:rPr>
        <w:t>.</w:t>
      </w:r>
    </w:p>
    <w:p w:rsidR="002F4442" w:rsidRDefault="002F4442" w:rsidP="002F4442">
      <w:pPr>
        <w:rPr>
          <w:rFonts w:ascii="Times New Roman" w:hAnsi="Times New Roman" w:cs="Times New Roman"/>
          <w:b/>
        </w:rPr>
      </w:pPr>
    </w:p>
    <w:p w:rsidR="002F4442" w:rsidRPr="008C0AEB" w:rsidRDefault="002F4442" w:rsidP="002F4442">
      <w:pPr>
        <w:rPr>
          <w:rFonts w:ascii="Times New Roman" w:hAnsi="Times New Roman" w:cs="Times New Roman"/>
          <w:b/>
        </w:rPr>
      </w:pPr>
      <w:r w:rsidRPr="008C0AEB">
        <w:rPr>
          <w:rFonts w:ascii="Times New Roman" w:hAnsi="Times New Roman" w:cs="Times New Roman" w:hint="eastAsia"/>
          <w:b/>
        </w:rPr>
        <w:t>R</w:t>
      </w:r>
      <w:r w:rsidRPr="008C0AEB">
        <w:rPr>
          <w:rFonts w:ascii="Times New Roman" w:hAnsi="Times New Roman" w:cs="Times New Roman"/>
          <w:b/>
        </w:rPr>
        <w:t>eferences</w:t>
      </w:r>
    </w:p>
    <w:p w:rsidR="002F4442" w:rsidRPr="002F4442" w:rsidRDefault="002F4442" w:rsidP="002F4442">
      <w:pPr>
        <w:pStyle w:val="EndNoteBibliography"/>
        <w:jc w:val="both"/>
        <w:rPr>
          <w:rFonts w:ascii="Times New Roman" w:hAnsi="Times New Roman" w:cs="Times New Roman"/>
        </w:rPr>
      </w:pPr>
      <w:r w:rsidRPr="002F4442">
        <w:rPr>
          <w:rFonts w:ascii="Times New Roman" w:hAnsi="Times New Roman" w:cs="Times New Roman"/>
        </w:rPr>
        <w:fldChar w:fldCharType="begin"/>
      </w:r>
      <w:r w:rsidRPr="002F4442">
        <w:rPr>
          <w:rFonts w:ascii="Times New Roman" w:hAnsi="Times New Roman" w:cs="Times New Roman"/>
        </w:rPr>
        <w:instrText xml:space="preserve"> ADDIN EN.REFLIST </w:instrText>
      </w:r>
      <w:r w:rsidRPr="002F4442">
        <w:rPr>
          <w:rFonts w:ascii="Times New Roman" w:hAnsi="Times New Roman" w:cs="Times New Roman"/>
        </w:rPr>
        <w:fldChar w:fldCharType="separate"/>
      </w:r>
      <w:r w:rsidRPr="002F4442">
        <w:rPr>
          <w:rFonts w:ascii="Times New Roman" w:hAnsi="Times New Roman" w:cs="Times New Roman"/>
        </w:rPr>
        <w:t xml:space="preserve">Carver, T., Thomson, N., Bleasby, A., Berriman, M., and Parkhill, J. (2009). DNAPlotter: circular and linear interactive genome visualization. </w:t>
      </w:r>
      <w:r w:rsidRPr="002F4442">
        <w:rPr>
          <w:rFonts w:ascii="Times New Roman" w:hAnsi="Times New Roman" w:cs="Times New Roman"/>
          <w:i/>
        </w:rPr>
        <w:t>Bioinformatics</w:t>
      </w:r>
      <w:r w:rsidRPr="002F4442">
        <w:rPr>
          <w:rFonts w:ascii="Times New Roman" w:hAnsi="Times New Roman" w:cs="Times New Roman"/>
        </w:rPr>
        <w:t xml:space="preserve"> 25</w:t>
      </w:r>
      <w:r w:rsidRPr="002F4442">
        <w:rPr>
          <w:rFonts w:ascii="Times New Roman" w:hAnsi="Times New Roman" w:cs="Times New Roman"/>
          <w:b/>
        </w:rPr>
        <w:t>,</w:t>
      </w:r>
      <w:r w:rsidRPr="002F4442">
        <w:rPr>
          <w:rFonts w:ascii="Times New Roman" w:hAnsi="Times New Roman" w:cs="Times New Roman"/>
        </w:rPr>
        <w:t xml:space="preserve"> 119-120.</w:t>
      </w:r>
    </w:p>
    <w:p w:rsidR="009D22BA" w:rsidRDefault="002F4442" w:rsidP="002F4442">
      <w:pPr>
        <w:rPr>
          <w:rFonts w:ascii="Times New Roman" w:hAnsi="Times New Roman" w:cs="Times New Roman"/>
        </w:rPr>
      </w:pPr>
      <w:r w:rsidRPr="002F4442">
        <w:rPr>
          <w:rFonts w:ascii="Times New Roman" w:hAnsi="Times New Roman" w:cs="Times New Roman"/>
        </w:rPr>
        <w:fldChar w:fldCharType="end"/>
      </w:r>
    </w:p>
    <w:p w:rsidR="001D1C62" w:rsidRDefault="008C0AE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0AEB" w:rsidRDefault="001D1C62">
      <w:pPr>
        <w:widowControl/>
        <w:rPr>
          <w:rFonts w:ascii="Times New Roman" w:hAnsi="Times New Roman" w:cs="Times New Roman"/>
        </w:rPr>
      </w:pPr>
      <w:r w:rsidRPr="00903A53">
        <w:rPr>
          <w:rFonts w:ascii="Times New Roman" w:hAnsi="Times New Roman" w:cs="Times New Roman"/>
          <w:b/>
        </w:rPr>
        <w:lastRenderedPageBreak/>
        <w:t>Supplementary Table S1. Primers used in this study.</w:t>
      </w:r>
    </w:p>
    <w:tbl>
      <w:tblPr>
        <w:tblStyle w:val="6"/>
        <w:tblW w:w="4957" w:type="pct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083"/>
        <w:gridCol w:w="5152"/>
      </w:tblGrid>
      <w:tr w:rsidR="00CE4A3A" w:rsidRPr="00CE4A3A" w:rsidTr="00CE4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hideMark/>
          </w:tcPr>
          <w:p w:rsidR="00CE4A3A" w:rsidRPr="00CE4A3A" w:rsidRDefault="00CE4A3A" w:rsidP="00CE4A3A">
            <w:pPr>
              <w:widowControl/>
              <w:rPr>
                <w:rFonts w:ascii="Times New Roman" w:hAnsi="Times New Roman" w:cs="Times New Roman"/>
              </w:rPr>
            </w:pPr>
            <w:r w:rsidRPr="00CE4A3A">
              <w:rPr>
                <w:rFonts w:ascii="Times New Roman" w:hAnsi="Times New Roman" w:cs="Times New Roman"/>
              </w:rPr>
              <w:t>Primers</w:t>
            </w:r>
          </w:p>
        </w:tc>
        <w:tc>
          <w:tcPr>
            <w:tcW w:w="3128" w:type="pct"/>
            <w:shd w:val="clear" w:color="auto" w:fill="FFFFFF" w:themeFill="background1"/>
            <w:noWrap/>
            <w:hideMark/>
          </w:tcPr>
          <w:p w:rsidR="00CE4A3A" w:rsidRPr="00CE4A3A" w:rsidRDefault="00CE4A3A" w:rsidP="00CE4A3A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A3A">
              <w:rPr>
                <w:rFonts w:ascii="Times New Roman" w:hAnsi="Times New Roman" w:cs="Times New Roman"/>
              </w:rPr>
              <w:t>Sequence (5’→3’)</w:t>
            </w:r>
          </w:p>
        </w:tc>
      </w:tr>
      <w:tr w:rsidR="00CE4A3A" w:rsidRPr="00CE4A3A" w:rsidTr="00CE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noWrap/>
          </w:tcPr>
          <w:p w:rsidR="00CE4A3A" w:rsidRPr="00CE4A3A" w:rsidRDefault="000E6EEA" w:rsidP="000E6EEA">
            <w:pPr>
              <w:widowControl/>
              <w:rPr>
                <w:rFonts w:ascii="Times New Roman" w:hAnsi="Times New Roman" w:cs="Times New Roman"/>
              </w:rPr>
            </w:pPr>
            <w:r w:rsidRPr="00CE4A3A">
              <w:rPr>
                <w:rFonts w:ascii="Times New Roman" w:hAnsi="Times New Roman" w:cs="Times New Roman"/>
              </w:rPr>
              <w:t>Knockout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53012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30124" w:rsidRPr="00530124">
              <w:rPr>
                <w:rFonts w:ascii="Times New Roman" w:hAnsi="Times New Roman" w:cs="Times New Roman"/>
                <w:i/>
              </w:rPr>
              <w:t>fec</w:t>
            </w:r>
            <w:proofErr w:type="spellEnd"/>
            <w:r w:rsidR="00530124">
              <w:rPr>
                <w:rFonts w:ascii="Times New Roman" w:hAnsi="Times New Roman" w:cs="Times New Roman"/>
              </w:rPr>
              <w:t xml:space="preserve"> system in pEC41</w:t>
            </w:r>
            <w:r w:rsidR="00CE4A3A" w:rsidRPr="00CE4A3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30124" w:rsidRPr="00CE4A3A" w:rsidTr="000B56E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530124" w:rsidRPr="00387723" w:rsidRDefault="00530124" w:rsidP="00530124">
            <w:pPr>
              <w:widowControl/>
              <w:rPr>
                <w:rFonts w:ascii="Times New Roman" w:hAnsi="Times New Roman" w:cs="Times New Roman"/>
                <w:b w:val="0"/>
                <w:color w:val="000000"/>
              </w:rPr>
            </w:pPr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UP-</w:t>
            </w:r>
            <w:proofErr w:type="spellStart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fecE</w:t>
            </w:r>
            <w:proofErr w:type="spellEnd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-F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530124" w:rsidRDefault="00530124" w:rsidP="00530124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TCAGCAGAAGGATGTCGTCA</w:t>
            </w:r>
          </w:p>
        </w:tc>
      </w:tr>
      <w:tr w:rsidR="00530124" w:rsidRPr="00CE4A3A" w:rsidTr="000B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530124" w:rsidRPr="00387723" w:rsidRDefault="00530124" w:rsidP="00530124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UP-</w:t>
            </w:r>
            <w:proofErr w:type="spellStart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fecE</w:t>
            </w:r>
            <w:proofErr w:type="spellEnd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-R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530124" w:rsidRDefault="00530124" w:rsidP="00530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CGAAGCAGCTCCAGCCTACACACCCATGTGTGTGGTGAAGTAGTCTGGCGAAGTCATAAG</w:t>
            </w:r>
          </w:p>
        </w:tc>
      </w:tr>
      <w:tr w:rsidR="00530124" w:rsidRPr="00CE4A3A" w:rsidTr="000B56E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530124" w:rsidRPr="00387723" w:rsidRDefault="00530124" w:rsidP="00530124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DOWN-</w:t>
            </w:r>
            <w:proofErr w:type="spellStart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fecI</w:t>
            </w:r>
            <w:proofErr w:type="spellEnd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-F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530124" w:rsidRDefault="00530124" w:rsidP="00530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CGGAATAGGAACTAAGGAGGATATTCCTATCATGCGGAGTGCATCAAAAG</w:t>
            </w:r>
          </w:p>
        </w:tc>
      </w:tr>
      <w:tr w:rsidR="00530124" w:rsidRPr="00CE4A3A" w:rsidTr="000B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530124" w:rsidRPr="00387723" w:rsidRDefault="00530124" w:rsidP="00530124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DOWN-</w:t>
            </w:r>
            <w:proofErr w:type="spellStart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fecI</w:t>
            </w:r>
            <w:proofErr w:type="spellEnd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-R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530124" w:rsidRDefault="00530124" w:rsidP="00530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CAGTCAGGTGGAACCCGAAATC</w:t>
            </w:r>
          </w:p>
        </w:tc>
      </w:tr>
      <w:tr w:rsidR="00CE4A3A" w:rsidRPr="00CE4A3A" w:rsidTr="0053012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</w:tcPr>
          <w:p w:rsidR="00CE4A3A" w:rsidRPr="00CE4A3A" w:rsidRDefault="00CE4A3A" w:rsidP="00CE4A3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28" w:type="pct"/>
            <w:shd w:val="clear" w:color="auto" w:fill="FFFFFF" w:themeFill="background1"/>
            <w:noWrap/>
          </w:tcPr>
          <w:p w:rsidR="00CE4A3A" w:rsidRPr="00CE4A3A" w:rsidRDefault="00CE4A3A" w:rsidP="00CE4A3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E6EEA" w:rsidRPr="00CE4A3A" w:rsidTr="000E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noWrap/>
          </w:tcPr>
          <w:p w:rsidR="000E6EEA" w:rsidRPr="00CE4A3A" w:rsidRDefault="000E6EEA" w:rsidP="000E6EEA">
            <w:pPr>
              <w:widowControl/>
              <w:rPr>
                <w:rFonts w:ascii="Times New Roman" w:hAnsi="Times New Roman" w:cs="Times New Roman"/>
              </w:rPr>
            </w:pPr>
            <w:r w:rsidRPr="00CE4A3A">
              <w:rPr>
                <w:rFonts w:ascii="Times New Roman" w:hAnsi="Times New Roman" w:cs="Times New Roman"/>
              </w:rPr>
              <w:t>Knockout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530124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30124">
              <w:rPr>
                <w:rFonts w:ascii="Times New Roman" w:hAnsi="Times New Roman" w:cs="Times New Roman"/>
                <w:i/>
              </w:rPr>
              <w:t>fec</w:t>
            </w:r>
            <w:proofErr w:type="spellEnd"/>
            <w:r>
              <w:rPr>
                <w:rFonts w:ascii="Times New Roman" w:hAnsi="Times New Roman" w:cs="Times New Roman"/>
              </w:rPr>
              <w:t xml:space="preserve"> system in MG1655</w:t>
            </w:r>
          </w:p>
        </w:tc>
      </w:tr>
      <w:tr w:rsidR="00530124" w:rsidRPr="00CE4A3A" w:rsidTr="00A03EB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530124" w:rsidRPr="00387723" w:rsidRDefault="00530124" w:rsidP="00530124">
            <w:pPr>
              <w:widowControl/>
              <w:rPr>
                <w:rFonts w:ascii="Times New Roman" w:hAnsi="Times New Roman" w:cs="Times New Roman"/>
                <w:b w:val="0"/>
                <w:color w:val="000000"/>
              </w:rPr>
            </w:pPr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MG-UP-</w:t>
            </w:r>
            <w:proofErr w:type="spellStart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fec</w:t>
            </w:r>
            <w:proofErr w:type="spellEnd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-F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530124" w:rsidRDefault="00530124" w:rsidP="00530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CTGGCGCGACATCCGACGCC</w:t>
            </w:r>
          </w:p>
        </w:tc>
      </w:tr>
      <w:tr w:rsidR="00530124" w:rsidRPr="00CE4A3A" w:rsidTr="00A0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530124" w:rsidRPr="00387723" w:rsidRDefault="00530124" w:rsidP="00530124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MG-UP-</w:t>
            </w:r>
            <w:proofErr w:type="spellStart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fec</w:t>
            </w:r>
            <w:proofErr w:type="spellEnd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-R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530124" w:rsidRDefault="00530124" w:rsidP="00530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CCGTTTCCACGGTGTGCGTCCATGCGGAGTGCATCAAAAGTTAATTATCACGTAGTCATA</w:t>
            </w:r>
          </w:p>
        </w:tc>
      </w:tr>
      <w:tr w:rsidR="00530124" w:rsidRPr="00CE4A3A" w:rsidTr="00A03EB1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530124" w:rsidRPr="00387723" w:rsidRDefault="00530124" w:rsidP="00530124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MG-DOWN-</w:t>
            </w:r>
            <w:proofErr w:type="spellStart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fec</w:t>
            </w:r>
            <w:proofErr w:type="spellEnd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-F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530124" w:rsidRDefault="00530124" w:rsidP="00530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GTAAATTGTCACAACGCCGCCCGATGTGCCTAATGAGGTAGATTGCACAGGCCGTAAGAA</w:t>
            </w:r>
          </w:p>
        </w:tc>
      </w:tr>
      <w:tr w:rsidR="00530124" w:rsidRPr="00CE4A3A" w:rsidTr="00A0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530124" w:rsidRPr="00387723" w:rsidRDefault="00530124" w:rsidP="00530124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MG-DOWN-</w:t>
            </w:r>
            <w:proofErr w:type="spellStart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fec</w:t>
            </w:r>
            <w:proofErr w:type="spellEnd"/>
            <w:r w:rsidRPr="00387723">
              <w:rPr>
                <w:rFonts w:ascii="Times New Roman" w:hAnsi="Times New Roman" w:cs="Times New Roman"/>
                <w:b w:val="0"/>
                <w:color w:val="000000"/>
              </w:rPr>
              <w:t>-R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530124" w:rsidRDefault="00530124" w:rsidP="00530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AGAAACTGGATTAGCAATTC</w:t>
            </w:r>
          </w:p>
        </w:tc>
      </w:tr>
      <w:tr w:rsidR="00CE4A3A" w:rsidRPr="00CE4A3A" w:rsidTr="0053012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</w:tcPr>
          <w:p w:rsidR="00CE4A3A" w:rsidRPr="00CE4A3A" w:rsidRDefault="00CE4A3A" w:rsidP="00CE4A3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28" w:type="pct"/>
            <w:shd w:val="clear" w:color="auto" w:fill="FFFFFF" w:themeFill="background1"/>
            <w:noWrap/>
          </w:tcPr>
          <w:p w:rsidR="00CE4A3A" w:rsidRPr="00CE4A3A" w:rsidRDefault="00CE4A3A" w:rsidP="00CE4A3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E6EEA" w:rsidRPr="00CE4A3A" w:rsidTr="000E6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noWrap/>
          </w:tcPr>
          <w:p w:rsidR="000E6EEA" w:rsidRPr="000E6EEA" w:rsidRDefault="000E6EEA" w:rsidP="00CE4A3A">
            <w:pPr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</w:t>
            </w:r>
            <w:r w:rsidRPr="000E6EEA">
              <w:rPr>
                <w:rFonts w:ascii="Times New Roman" w:hAnsi="Times New Roman" w:cs="Times New Roman"/>
                <w:szCs w:val="24"/>
              </w:rPr>
              <w:t>hloramphenicol resistance cassette</w:t>
            </w:r>
          </w:p>
        </w:tc>
      </w:tr>
      <w:tr w:rsidR="00CE4A3A" w:rsidRPr="00CE4A3A" w:rsidTr="0053012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</w:tcPr>
          <w:p w:rsidR="00CE4A3A" w:rsidRPr="00387723" w:rsidRDefault="00BE5511" w:rsidP="00CE4A3A">
            <w:pPr>
              <w:widowControl/>
              <w:rPr>
                <w:rFonts w:ascii="Times New Roman" w:hAnsi="Times New Roman" w:cs="Times New Roman"/>
                <w:b w:val="0"/>
              </w:rPr>
            </w:pPr>
            <w:r w:rsidRPr="00387723">
              <w:rPr>
                <w:rFonts w:ascii="Times New Roman" w:hAnsi="Times New Roman" w:cs="Times New Roman" w:hint="eastAsia"/>
                <w:b w:val="0"/>
              </w:rPr>
              <w:t>New P1</w:t>
            </w:r>
          </w:p>
        </w:tc>
        <w:tc>
          <w:tcPr>
            <w:tcW w:w="3128" w:type="pct"/>
            <w:shd w:val="clear" w:color="auto" w:fill="FFFFFF" w:themeFill="background1"/>
            <w:noWrap/>
          </w:tcPr>
          <w:p w:rsidR="00CE4A3A" w:rsidRPr="00CE4A3A" w:rsidRDefault="00BE5511" w:rsidP="00CE4A3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511">
              <w:rPr>
                <w:rFonts w:ascii="Times New Roman" w:hAnsi="Times New Roman" w:cs="Times New Roman"/>
              </w:rPr>
              <w:t>TGTGTAGGCTGGAGCTGCTTCG</w:t>
            </w:r>
          </w:p>
        </w:tc>
      </w:tr>
      <w:tr w:rsidR="00CE4A3A" w:rsidRPr="00CE4A3A" w:rsidTr="00530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</w:tcPr>
          <w:p w:rsidR="00CE4A3A" w:rsidRPr="00387723" w:rsidRDefault="00BE5511" w:rsidP="00CE4A3A">
            <w:pPr>
              <w:widowControl/>
              <w:rPr>
                <w:rFonts w:ascii="Times New Roman" w:hAnsi="Times New Roman" w:cs="Times New Roman"/>
                <w:b w:val="0"/>
              </w:rPr>
            </w:pPr>
            <w:r w:rsidRPr="00387723">
              <w:rPr>
                <w:rFonts w:ascii="Times New Roman" w:hAnsi="Times New Roman" w:cs="Times New Roman" w:hint="eastAsia"/>
                <w:b w:val="0"/>
              </w:rPr>
              <w:t>New P2</w:t>
            </w:r>
          </w:p>
        </w:tc>
        <w:tc>
          <w:tcPr>
            <w:tcW w:w="3128" w:type="pct"/>
            <w:shd w:val="clear" w:color="auto" w:fill="FFFFFF" w:themeFill="background1"/>
            <w:noWrap/>
          </w:tcPr>
          <w:p w:rsidR="00CE4A3A" w:rsidRPr="00CE4A3A" w:rsidRDefault="00BE5511" w:rsidP="00CE4A3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E5511">
              <w:rPr>
                <w:rFonts w:ascii="Times New Roman" w:hAnsi="Times New Roman" w:cs="Times New Roman"/>
              </w:rPr>
              <w:t>ATA</w:t>
            </w:r>
            <w:r w:rsidRPr="00BE5511">
              <w:rPr>
                <w:rFonts w:ascii="Times New Roman" w:hAnsi="Times New Roman" w:cs="Times New Roman" w:hint="eastAsia"/>
              </w:rPr>
              <w:t>G</w:t>
            </w:r>
            <w:r w:rsidRPr="00BE5511">
              <w:rPr>
                <w:rFonts w:ascii="Times New Roman" w:hAnsi="Times New Roman" w:cs="Times New Roman"/>
              </w:rPr>
              <w:t>GAATATCCTCCTTAG</w:t>
            </w:r>
            <w:r w:rsidRPr="00BE5511">
              <w:rPr>
                <w:rFonts w:ascii="Times New Roman" w:hAnsi="Times New Roman" w:cs="Times New Roman" w:hint="eastAsia"/>
              </w:rPr>
              <w:t>T</w:t>
            </w:r>
            <w:r w:rsidRPr="00BE5511">
              <w:rPr>
                <w:rFonts w:ascii="Times New Roman" w:hAnsi="Times New Roman" w:cs="Times New Roman"/>
              </w:rPr>
              <w:t>TC</w:t>
            </w:r>
          </w:p>
        </w:tc>
      </w:tr>
      <w:tr w:rsidR="00CE4A3A" w:rsidRPr="00CE4A3A" w:rsidTr="00530124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</w:tcPr>
          <w:p w:rsidR="00CE4A3A" w:rsidRPr="00F05D39" w:rsidRDefault="00CE4A3A" w:rsidP="00CE4A3A">
            <w:pPr>
              <w:widowControl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28" w:type="pct"/>
            <w:shd w:val="clear" w:color="auto" w:fill="FFFFFF" w:themeFill="background1"/>
            <w:noWrap/>
          </w:tcPr>
          <w:p w:rsidR="00CE4A3A" w:rsidRPr="00F05D39" w:rsidRDefault="00CE4A3A" w:rsidP="00CE4A3A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05D39" w:rsidRPr="00CE4A3A" w:rsidTr="00F05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noWrap/>
          </w:tcPr>
          <w:p w:rsidR="00F05D39" w:rsidRPr="00F05D39" w:rsidRDefault="00F05D39" w:rsidP="00CE4A3A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F05D39">
              <w:rPr>
                <w:rFonts w:ascii="Times New Roman" w:hAnsi="Times New Roman" w:cs="Times New Roman"/>
                <w:szCs w:val="24"/>
              </w:rPr>
              <w:t xml:space="preserve">Amplification the gaps between </w:t>
            </w:r>
            <w:proofErr w:type="spellStart"/>
            <w:r w:rsidRPr="00F05D39">
              <w:rPr>
                <w:rFonts w:ascii="Times New Roman" w:hAnsi="Times New Roman" w:cs="Times New Roman"/>
                <w:szCs w:val="24"/>
              </w:rPr>
              <w:t>contigs</w:t>
            </w:r>
            <w:proofErr w:type="spellEnd"/>
            <w:r w:rsidRPr="00F05D39">
              <w:rPr>
                <w:rFonts w:ascii="Times New Roman" w:hAnsi="Times New Roman" w:cs="Times New Roman"/>
                <w:szCs w:val="24"/>
              </w:rPr>
              <w:t xml:space="preserve"> of plasmid pEC41</w:t>
            </w:r>
          </w:p>
        </w:tc>
      </w:tr>
      <w:tr w:rsidR="00F05D39" w:rsidRPr="00CE4A3A" w:rsidTr="00EB4287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widowControl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Contig_1-F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color w:val="000000"/>
                <w:szCs w:val="24"/>
              </w:rPr>
              <w:t>ACCTCAATACCTTTGATGGTGGCGTAAGCC</w:t>
            </w:r>
          </w:p>
        </w:tc>
      </w:tr>
      <w:tr w:rsidR="00F05D39" w:rsidRPr="00CE4A3A" w:rsidTr="00EB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Contig_1-B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color w:val="000000"/>
                <w:szCs w:val="24"/>
              </w:rPr>
              <w:t>ACCTCAATACCTTTGATGGTGGCGTAAGCC</w:t>
            </w:r>
          </w:p>
        </w:tc>
      </w:tr>
      <w:tr w:rsidR="00F05D39" w:rsidRPr="00CE4A3A" w:rsidTr="00C079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widowControl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Contig_2-F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color w:val="000000"/>
                <w:szCs w:val="24"/>
              </w:rPr>
              <w:t>TTTGTCAGTCCAAGGTTGATACCATCGGCC</w:t>
            </w:r>
          </w:p>
        </w:tc>
      </w:tr>
      <w:tr w:rsidR="00F05D39" w:rsidRPr="00CE4A3A" w:rsidTr="00C07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Contig_2-B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color w:val="000000"/>
                <w:szCs w:val="24"/>
              </w:rPr>
              <w:t>GGATAGTGATGGCATAAGAAGCAGTGCTCC</w:t>
            </w:r>
          </w:p>
        </w:tc>
      </w:tr>
      <w:tr w:rsidR="00F05D39" w:rsidRPr="00CE4A3A" w:rsidTr="00C079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Contig_4-F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color w:val="000000"/>
                <w:szCs w:val="24"/>
              </w:rPr>
              <w:t>CTAAAGGGCGGGGAGGATGTCAATAATAGC</w:t>
            </w:r>
          </w:p>
        </w:tc>
      </w:tr>
      <w:tr w:rsidR="00F05D39" w:rsidRPr="00CE4A3A" w:rsidTr="00C07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Contig_4-B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color w:val="000000"/>
                <w:szCs w:val="24"/>
              </w:rPr>
              <w:t>CTAAAACAGGTGTGCATTACTCCACCTGGC</w:t>
            </w:r>
          </w:p>
        </w:tc>
      </w:tr>
      <w:tr w:rsidR="00F05D39" w:rsidRPr="00CE4A3A" w:rsidTr="00C0798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widowControl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Contig_2-F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F05D39" w:rsidRPr="00F05D39" w:rsidRDefault="00F05D39" w:rsidP="00F05D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05D39">
              <w:rPr>
                <w:rFonts w:ascii="Times New Roman" w:hAnsi="Times New Roman" w:cs="Times New Roman"/>
                <w:color w:val="000000"/>
                <w:szCs w:val="24"/>
              </w:rPr>
              <w:t>TTTGTCAGTCCAAGGTTGATACCATCGGCC</w:t>
            </w:r>
          </w:p>
        </w:tc>
      </w:tr>
      <w:tr w:rsidR="00732F4C" w:rsidRPr="00CE4A3A" w:rsidTr="00C07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732F4C" w:rsidRPr="00F05D39" w:rsidRDefault="00732F4C" w:rsidP="00F05D39">
            <w:pPr>
              <w:widowControl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732F4C" w:rsidRPr="00F05D39" w:rsidRDefault="00732F4C" w:rsidP="00F05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E4A3A" w:rsidRPr="00CE4A3A" w:rsidTr="00CE4A3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noWrap/>
          </w:tcPr>
          <w:p w:rsidR="00CE4A3A" w:rsidRPr="00F05D39" w:rsidRDefault="00732F4C" w:rsidP="00CE4A3A">
            <w:pPr>
              <w:widowControl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 w:rsidRPr="00732F4C">
              <w:rPr>
                <w:rFonts w:ascii="Times New Roman" w:hAnsi="Times New Roman" w:cs="Times New Roman"/>
                <w:szCs w:val="24"/>
              </w:rPr>
              <w:t>eal-time PCR</w:t>
            </w:r>
          </w:p>
        </w:tc>
      </w:tr>
      <w:tr w:rsidR="00732F4C" w:rsidRPr="00CE4A3A" w:rsidTr="00504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732F4C" w:rsidRPr="00732F4C" w:rsidRDefault="00732F4C" w:rsidP="00732F4C">
            <w:pPr>
              <w:widowControl/>
              <w:rPr>
                <w:rFonts w:ascii="Times New Roman" w:hAnsi="Times New Roman" w:cs="Times New Roman"/>
                <w:b w:val="0"/>
                <w:color w:val="000000"/>
              </w:rPr>
            </w:pPr>
            <w:r w:rsidRPr="00732F4C">
              <w:rPr>
                <w:rFonts w:ascii="Times New Roman" w:hAnsi="Times New Roman" w:cs="Times New Roman"/>
                <w:b w:val="0"/>
                <w:color w:val="000000"/>
              </w:rPr>
              <w:t>fecA-RT-2F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732F4C" w:rsidRDefault="00732F4C" w:rsidP="00732F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TCAATCAGTATGCCGCACAC</w:t>
            </w:r>
          </w:p>
        </w:tc>
      </w:tr>
      <w:tr w:rsidR="00732F4C" w:rsidRPr="00CE4A3A" w:rsidTr="005046E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732F4C" w:rsidRPr="00732F4C" w:rsidRDefault="00732F4C" w:rsidP="00732F4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732F4C">
              <w:rPr>
                <w:rFonts w:ascii="Times New Roman" w:hAnsi="Times New Roman" w:cs="Times New Roman"/>
                <w:b w:val="0"/>
                <w:color w:val="000000"/>
              </w:rPr>
              <w:t>fecA-RT-2R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732F4C" w:rsidRDefault="00732F4C" w:rsidP="00732F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TTTCCCAGCGGTTTTACCTG</w:t>
            </w:r>
          </w:p>
        </w:tc>
      </w:tr>
      <w:tr w:rsidR="00732F4C" w:rsidRPr="00CE4A3A" w:rsidTr="00CE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</w:tcPr>
          <w:p w:rsidR="00732F4C" w:rsidRPr="00732F4C" w:rsidRDefault="00732F4C" w:rsidP="00732F4C">
            <w:pPr>
              <w:widowControl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32F4C">
              <w:rPr>
                <w:rFonts w:ascii="Times New Roman" w:hAnsi="Times New Roman" w:cs="Times New Roman"/>
                <w:b w:val="0"/>
              </w:rPr>
              <w:t>ftsZ</w:t>
            </w:r>
            <w:proofErr w:type="spellEnd"/>
            <w:r w:rsidRPr="00732F4C">
              <w:rPr>
                <w:rFonts w:ascii="Times New Roman" w:hAnsi="Times New Roman" w:cs="Times New Roman"/>
                <w:b w:val="0"/>
              </w:rPr>
              <w:t>-RT-F</w:t>
            </w:r>
          </w:p>
        </w:tc>
        <w:tc>
          <w:tcPr>
            <w:tcW w:w="3128" w:type="pct"/>
            <w:shd w:val="clear" w:color="auto" w:fill="FFFFFF" w:themeFill="background1"/>
            <w:noWrap/>
          </w:tcPr>
          <w:p w:rsidR="00732F4C" w:rsidRPr="00CE4A3A" w:rsidRDefault="00732F4C" w:rsidP="00732F4C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A3A">
              <w:rPr>
                <w:rFonts w:ascii="Times New Roman" w:hAnsi="Times New Roman" w:cs="Times New Roman"/>
              </w:rPr>
              <w:t>CAATGGAACTTACCAATGAC</w:t>
            </w:r>
          </w:p>
        </w:tc>
      </w:tr>
      <w:tr w:rsidR="00732F4C" w:rsidRPr="00CE4A3A" w:rsidTr="00CE4A3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</w:tcPr>
          <w:p w:rsidR="00732F4C" w:rsidRPr="00732F4C" w:rsidRDefault="00732F4C" w:rsidP="00732F4C">
            <w:pPr>
              <w:widowControl/>
              <w:rPr>
                <w:rFonts w:ascii="Times New Roman" w:hAnsi="Times New Roman" w:cs="Times New Roman"/>
                <w:b w:val="0"/>
              </w:rPr>
            </w:pPr>
            <w:proofErr w:type="spellStart"/>
            <w:r w:rsidRPr="00732F4C">
              <w:rPr>
                <w:rFonts w:ascii="Times New Roman" w:hAnsi="Times New Roman" w:cs="Times New Roman"/>
                <w:b w:val="0"/>
              </w:rPr>
              <w:t>ftsZ</w:t>
            </w:r>
            <w:proofErr w:type="spellEnd"/>
            <w:r w:rsidRPr="00732F4C">
              <w:rPr>
                <w:rFonts w:ascii="Times New Roman" w:hAnsi="Times New Roman" w:cs="Times New Roman"/>
                <w:b w:val="0"/>
              </w:rPr>
              <w:t>-RT-R</w:t>
            </w:r>
          </w:p>
        </w:tc>
        <w:tc>
          <w:tcPr>
            <w:tcW w:w="3128" w:type="pct"/>
            <w:shd w:val="clear" w:color="auto" w:fill="FFFFFF" w:themeFill="background1"/>
            <w:noWrap/>
          </w:tcPr>
          <w:p w:rsidR="00732F4C" w:rsidRPr="00CE4A3A" w:rsidRDefault="00732F4C" w:rsidP="00732F4C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4A3A">
              <w:rPr>
                <w:rFonts w:ascii="Times New Roman" w:hAnsi="Times New Roman" w:cs="Times New Roman"/>
              </w:rPr>
              <w:t>TGTTTTACGCAGCGCTTGTG</w:t>
            </w:r>
          </w:p>
        </w:tc>
      </w:tr>
      <w:tr w:rsidR="00CE4A3A" w:rsidRPr="00CE4A3A" w:rsidTr="00CE4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</w:tcPr>
          <w:p w:rsidR="00CE4A3A" w:rsidRPr="00CE4A3A" w:rsidRDefault="00CE4A3A" w:rsidP="00CE4A3A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128" w:type="pct"/>
            <w:shd w:val="clear" w:color="auto" w:fill="FFFFFF" w:themeFill="background1"/>
            <w:noWrap/>
          </w:tcPr>
          <w:p w:rsidR="00CE4A3A" w:rsidRPr="00CE4A3A" w:rsidRDefault="00CE4A3A" w:rsidP="00CE4A3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D702D" w:rsidRPr="00CE4A3A" w:rsidTr="002D702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FFFFFF" w:themeFill="background1"/>
            <w:noWrap/>
          </w:tcPr>
          <w:p w:rsidR="002D702D" w:rsidRPr="00763BC3" w:rsidRDefault="00763BC3" w:rsidP="00CE4A3A">
            <w:pPr>
              <w:widowControl/>
              <w:rPr>
                <w:rFonts w:ascii="Times New Roman" w:hAnsi="Times New Roman" w:cs="Times New Roman"/>
              </w:rPr>
            </w:pPr>
            <w:r w:rsidRPr="00763BC3">
              <w:rPr>
                <w:rFonts w:ascii="Times New Roman" w:hAnsi="Times New Roman" w:cs="Times New Roman"/>
              </w:rPr>
              <w:t xml:space="preserve">Distribution of </w:t>
            </w:r>
            <w:proofErr w:type="spellStart"/>
            <w:r w:rsidRPr="00763BC3">
              <w:rPr>
                <w:rFonts w:ascii="Times New Roman" w:hAnsi="Times New Roman" w:cs="Times New Roman"/>
                <w:i/>
              </w:rPr>
              <w:t>fecA</w:t>
            </w:r>
            <w:proofErr w:type="spellEnd"/>
          </w:p>
        </w:tc>
      </w:tr>
      <w:tr w:rsidR="002D702D" w:rsidRPr="00CE4A3A" w:rsidTr="005E41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2D702D" w:rsidRPr="002D702D" w:rsidRDefault="008D5D76" w:rsidP="002D702D">
            <w:pPr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Cs w:val="24"/>
              </w:rPr>
              <w:lastRenderedPageBreak/>
              <w:t>fecA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-F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2D702D" w:rsidRPr="002D702D" w:rsidRDefault="002D702D" w:rsidP="002D70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D702D">
              <w:rPr>
                <w:rFonts w:ascii="Times New Roman" w:hAnsi="Times New Roman" w:cs="Times New Roman"/>
                <w:color w:val="000000"/>
                <w:szCs w:val="24"/>
              </w:rPr>
              <w:t xml:space="preserve">GACCTGGCGATGAACTTTGG </w:t>
            </w:r>
          </w:p>
        </w:tc>
      </w:tr>
      <w:tr w:rsidR="002D702D" w:rsidRPr="00CE4A3A" w:rsidTr="005E412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pct"/>
            <w:shd w:val="clear" w:color="auto" w:fill="FFFFFF" w:themeFill="background1"/>
            <w:noWrap/>
            <w:vAlign w:val="center"/>
          </w:tcPr>
          <w:p w:rsidR="002D702D" w:rsidRPr="002D702D" w:rsidRDefault="008D5D76" w:rsidP="002D702D">
            <w:pPr>
              <w:jc w:val="both"/>
              <w:rPr>
                <w:rFonts w:ascii="Times New Roman" w:hAnsi="Times New Roman" w:cs="Times New Roman"/>
                <w:b w:val="0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Cs w:val="24"/>
              </w:rPr>
              <w:t>fecA-R</w:t>
            </w:r>
          </w:p>
        </w:tc>
        <w:tc>
          <w:tcPr>
            <w:tcW w:w="3128" w:type="pct"/>
            <w:shd w:val="clear" w:color="auto" w:fill="FFFFFF" w:themeFill="background1"/>
            <w:noWrap/>
            <w:vAlign w:val="center"/>
          </w:tcPr>
          <w:p w:rsidR="002D702D" w:rsidRPr="002D702D" w:rsidRDefault="002D702D" w:rsidP="002D70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2D702D">
              <w:rPr>
                <w:rFonts w:ascii="Times New Roman" w:hAnsi="Times New Roman" w:cs="Times New Roman"/>
                <w:color w:val="000000"/>
                <w:szCs w:val="24"/>
              </w:rPr>
              <w:t>CATCCATGTTGCCGAGCGAAAC</w:t>
            </w:r>
          </w:p>
        </w:tc>
      </w:tr>
    </w:tbl>
    <w:p w:rsidR="00CE4A3A" w:rsidRDefault="00CE4A3A">
      <w:pPr>
        <w:widowControl/>
        <w:rPr>
          <w:rFonts w:ascii="Times New Roman" w:hAnsi="Times New Roman" w:cs="Times New Roman"/>
        </w:rPr>
      </w:pPr>
    </w:p>
    <w:p w:rsidR="001D1C62" w:rsidRDefault="001D1C62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C0AEB" w:rsidRDefault="002F4442">
      <w:pPr>
        <w:rPr>
          <w:rFonts w:ascii="Times New Roman" w:hAnsi="Times New Roman" w:cs="Times New Roman"/>
        </w:rPr>
      </w:pPr>
      <w:r w:rsidRPr="00903A53">
        <w:rPr>
          <w:rFonts w:ascii="Times New Roman" w:hAnsi="Times New Roman" w:cs="Times New Roman"/>
          <w:b/>
        </w:rPr>
        <w:lastRenderedPageBreak/>
        <w:t>Supplementary Table S</w:t>
      </w:r>
      <w:r w:rsidR="001D1C62" w:rsidRPr="00903A53">
        <w:rPr>
          <w:rFonts w:ascii="Times New Roman" w:hAnsi="Times New Roman" w:cs="Times New Roman"/>
          <w:b/>
        </w:rPr>
        <w:t>2</w:t>
      </w:r>
      <w:r w:rsidRPr="00903A53">
        <w:rPr>
          <w:rFonts w:ascii="Times New Roman" w:hAnsi="Times New Roman" w:cs="Times New Roman"/>
          <w:b/>
        </w:rPr>
        <w:t>.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The genes encoded in pEC41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68"/>
        <w:gridCol w:w="1166"/>
        <w:gridCol w:w="1755"/>
        <w:gridCol w:w="1096"/>
        <w:gridCol w:w="3021"/>
      </w:tblGrid>
      <w:tr w:rsidR="002F4442" w:rsidRPr="002F4442" w:rsidTr="001D1C62">
        <w:trPr>
          <w:trHeight w:val="282"/>
          <w:tblHeader/>
        </w:trPr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zh-CN"/>
              </w:rPr>
              <w:t>Code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zh-CN"/>
              </w:rPr>
              <w:t>Gene</w:t>
            </w:r>
          </w:p>
        </w:tc>
        <w:tc>
          <w:tcPr>
            <w:tcW w:w="108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zh-CN"/>
              </w:rPr>
              <w:t>Coordinate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zh-CN"/>
              </w:rPr>
              <w:t>Direction</w:t>
            </w:r>
          </w:p>
        </w:tc>
        <w:tc>
          <w:tcPr>
            <w:tcW w:w="1844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b/>
                <w:bCs/>
                <w:kern w:val="0"/>
                <w:sz w:val="22"/>
                <w:lang w:eastAsia="zh-CN"/>
              </w:rPr>
              <w:t>Protein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pEC41_001</w:t>
            </w:r>
          </w:p>
        </w:tc>
        <w:tc>
          <w:tcPr>
            <w:tcW w:w="727" w:type="pct"/>
            <w:tcBorders>
              <w:top w:val="single" w:sz="4" w:space="0" w:color="auto"/>
            </w:tcBorders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tnpA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264..719</w:t>
            </w:r>
          </w:p>
        </w:tc>
        <w:tc>
          <w:tcPr>
            <w:tcW w:w="624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Transposase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pEC41_002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750..977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pEC41_003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int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891..1058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Integrase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pEC41_004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tnp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1133..1849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Transposase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pEC41_005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tnp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1974..4523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Transposase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pEC41_006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4699..4848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pEC41_007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5078..5587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Transcriptional regulator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pEC41_008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trbC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5635..7722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TrbC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pEC41_009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trbB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7735..8685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TrbB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pEC41_010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trbA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8696..10,003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TrbA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pEC41_011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trbN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10,003..10,398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TrbN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pEC41_012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10,503..10,886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pEC41_013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tir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10,966..11,619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Tir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pEC41_014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pemI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11,712..11,969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PemI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pEC41_015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pemK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11,971..12,303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PemK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pEC41_016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tnp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12,598..13,860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Transposase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pEC41_017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orf4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13,841..13,963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ORF4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pEC41_018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bla</w:t>
            </w:r>
            <w:r w:rsidRPr="002F4442">
              <w:rPr>
                <w:rFonts w:ascii="Times New Roman" w:hAnsi="Times New Roman" w:cs="Times New Roman"/>
                <w:kern w:val="0"/>
                <w:sz w:val="22"/>
                <w:vertAlign w:val="subscript"/>
                <w:lang w:eastAsia="zh-CN"/>
              </w:rPr>
              <w:t>CTX-M-3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14,195..15,070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β lactamase CTX-M-3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pEC41_019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orf5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15,117..15,665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ORF5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pEC41_020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mucA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15,703..16,137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MucA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pEC41_021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mucB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16,086..17,390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MucB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pEC41_022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17,413..18,261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DNA polymerase III subunit epsilon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lastRenderedPageBreak/>
              <w:t>pEC41_023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orf6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18,264..18,584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ORF6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pEC41_024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orf7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18,729..19,421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ORF7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pEC41_025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orf8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19,436..19,645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ORF8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pEC41_026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orf9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19,648..19,866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ORF9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pEC41_027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orf10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19,911..20,594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ORF10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pEC41_028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20,591..20,863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transcriptional regulator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pEC41_029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orf11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20,881..22,155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ORF11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pEC41_030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orf12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22,346..22,495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ORF12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pEC41_031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orf13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22,682..23,038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ORF13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pEC41_032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orf14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23,016..23,600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ORF14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pEC41_033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orf15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23,597..24,316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ORF15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pEC41_034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orf16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24,478..25,023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ORF16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pEC41_035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orf17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25,164..25,625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ORF17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pEC41_036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25,622..25,870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transcriptional regulator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pEC41_037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orf18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25,863..26,450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ORF18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pEC41_038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orf19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26,447..26,932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ORF19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pEC41_039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orf20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26,929..27,177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ORF20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pEC41_040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resD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27,196..27,924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ResD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pEC41_041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parA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28,165..29,139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ParA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pEC41_042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parB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29,142..29,585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ParB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pEC41_043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nucC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29,595..30,146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 xml:space="preserve">endonuclease </w:t>
            </w: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NucC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pEC41_044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orf21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30,264..30,770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ORF21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pEC41_045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orf22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30,763..31,242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ORF22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pEC41_046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orf23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31,271..31,681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ORF23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lastRenderedPageBreak/>
              <w:t>pEC41_047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orf24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31,799..32,062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ORF24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pEC41_048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orf25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32,084..32,446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ORF25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pEC41_049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radC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32,568..33,017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 xml:space="preserve">DNA repair protein </w:t>
            </w: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RadC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pEC41_050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33,062..33,328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Transcriptional regulator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pEC41_051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33,392..34,675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DGQHR domain-containing protein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pEC41_052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ccgA1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35,281..35,460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CcgA1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pEC41_053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35,533..36,393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Methyltransferase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pEC41_054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orf26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36,583..36,921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ORF26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pEC41_055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rmoA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37,019..37,249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RmoA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pEC41_056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orf27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37,362..37,475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ORF27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pEC41_057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orf28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37,547..37,783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ORF28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pEC41_058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orf29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37,868..38,278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ORF29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pEC41_059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orf30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38,340..38,645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ORF30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pEC41_060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klcA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38,846..39,286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Antirestriction</w:t>
            </w:r>
            <w:proofErr w:type="spellEnd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 xml:space="preserve"> protein </w:t>
            </w: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KlcA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pEC41_061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orf31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39,330..39,614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ORF31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pEC41_062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orf32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39,768..39,989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ORF32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pEC41_063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ssb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40,061..40,495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Single-stranded DNA binding protein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pEC41_064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orf33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40,553..40,864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ORF33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pEC41_065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orf34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40,997..41,533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ORF34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pEC41_066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orf35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41,603..41,743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ORF35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pEC41_067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orf36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41,838..42,074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ORF36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pEC41_068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mobC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42,034..42,399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MobC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lastRenderedPageBreak/>
              <w:t>pEC41_069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mobB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42,675..42,992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MobB</w:t>
            </w:r>
            <w:proofErr w:type="spellEnd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/</w:t>
            </w: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NikA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pEC41_070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mobA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42,979..44,958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MobA</w:t>
            </w:r>
            <w:proofErr w:type="spellEnd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/</w:t>
            </w: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NikB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pEC41_071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traH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44,972..45,472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TraH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pEC41_072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traI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45,469..46,248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TraI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pEC41_073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traJ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46,259..47,422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TraJ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pEC41_074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traK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47,412..47,672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TraK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pEC41_075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47,697..50,864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DNA primase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pEC41_076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traL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50,830..51,342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TraL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pEC41_077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orf37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51,343..51,540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ORF37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pEC41_078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orf37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51,527..51,937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ORF38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pEC41_079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traM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51,936..52,718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TraM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pEC41_080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traN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52,727..53,878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pEC41_081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traO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53,890..55,239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TraO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pEC41_082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traP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55,251..55,955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TraP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pEC41_083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traQ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55,979..56,509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TraQ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pEC41_084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traR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56,526..56,915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TraR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pEC41_085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orf39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56,961..57,455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ORF39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pEC41_086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traU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57,452..60,502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TraU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pEC41_087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traW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60,499..61,707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TraW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pEC41_088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traX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61,704..62,354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TraX</w:t>
            </w:r>
            <w:proofErr w:type="spellEnd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-like protein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pEC41_089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traY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62,347..64,527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TraY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pEC41_090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excA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64,530..65,183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ExcA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pEC41_091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orf40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65,258..65,488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ORF40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pEC41_092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repA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65,774..66,841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RepA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lastRenderedPageBreak/>
              <w:t>pEC41_093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bla</w:t>
            </w:r>
            <w:r w:rsidRPr="002F4442">
              <w:rPr>
                <w:rFonts w:ascii="Times New Roman" w:hAnsi="Times New Roman" w:cs="Times New Roman"/>
                <w:kern w:val="0"/>
                <w:sz w:val="22"/>
                <w:vertAlign w:val="subscript"/>
                <w:lang w:eastAsia="zh-CN"/>
              </w:rPr>
              <w:t>TEM-1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67,845..68,705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β lactamase TEM-1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pEC41_094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tnp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69,526..70,896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Transposase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pEC41_095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orf41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71,011..72,147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ORF41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pEC41_096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orf42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72,198..72,443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ORF42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pEC41_097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orf43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72,449..72,640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ORF43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pEC41_098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73,122..73,664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Tunicamycin</w:t>
            </w:r>
            <w:proofErr w:type="spellEnd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 xml:space="preserve"> resistance protein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pEC41_099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Δaac</w:t>
            </w:r>
            <w:proofErr w:type="spellEnd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(3)III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73,677..73,904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 xml:space="preserve">truncated </w:t>
            </w: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aac</w:t>
            </w:r>
            <w:proofErr w:type="spellEnd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(3)-III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pEC41_100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tnpA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73,957..74,673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TnpA</w:t>
            </w:r>
            <w:proofErr w:type="spellEnd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 xml:space="preserve"> IS26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pEC41_101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tnp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74,652..75,917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Transposase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pEC41_102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tnp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75,996..77,000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Transposase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pEC41_103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orf44</w:t>
            </w: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77,019..77,141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ORF44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pEC41_104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77,355..77,540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=&gt;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 xml:space="preserve">cyclic </w:t>
            </w: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diguanylate</w:t>
            </w:r>
            <w:proofErr w:type="spellEnd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 xml:space="preserve"> phosphodiesterase (EAL) domain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pEC41_105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tnp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77,871..78,278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Transposase</w:t>
            </w:r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pEC41_106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fecE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78,263..79,030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FecE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pEC41_107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fecD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79,031..79,987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FecD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pEC41_108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fecC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79,984..80,982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FecC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pEC41_109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fecB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80,979..81,881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FecB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pEC41_110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fecA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81,926..84,250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FecA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pEC41_111</w:t>
            </w:r>
          </w:p>
        </w:tc>
        <w:tc>
          <w:tcPr>
            <w:tcW w:w="727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fecR</w:t>
            </w:r>
            <w:proofErr w:type="spellEnd"/>
          </w:p>
        </w:tc>
        <w:tc>
          <w:tcPr>
            <w:tcW w:w="1082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84,336..85,289</w:t>
            </w:r>
          </w:p>
        </w:tc>
        <w:tc>
          <w:tcPr>
            <w:tcW w:w="624" w:type="pct"/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FecR</w:t>
            </w:r>
            <w:proofErr w:type="spellEnd"/>
          </w:p>
        </w:tc>
      </w:tr>
      <w:tr w:rsidR="002F4442" w:rsidRPr="002F4442" w:rsidTr="001D1C62">
        <w:trPr>
          <w:trHeight w:val="282"/>
        </w:trPr>
        <w:tc>
          <w:tcPr>
            <w:tcW w:w="72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pEC41_112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i/>
                <w:kern w:val="0"/>
                <w:sz w:val="22"/>
                <w:lang w:eastAsia="zh-CN"/>
              </w:rPr>
              <w:t>fecI</w:t>
            </w:r>
            <w:proofErr w:type="spellEnd"/>
          </w:p>
        </w:tc>
        <w:tc>
          <w:tcPr>
            <w:tcW w:w="108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85,286..85,807</w:t>
            </w:r>
          </w:p>
        </w:tc>
        <w:tc>
          <w:tcPr>
            <w:tcW w:w="62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&lt;=</w:t>
            </w:r>
          </w:p>
        </w:tc>
        <w:tc>
          <w:tcPr>
            <w:tcW w:w="1844" w:type="pct"/>
            <w:tcBorders>
              <w:bottom w:val="single" w:sz="4" w:space="0" w:color="auto"/>
            </w:tcBorders>
            <w:vAlign w:val="center"/>
            <w:hideMark/>
          </w:tcPr>
          <w:p w:rsidR="002F4442" w:rsidRPr="002F4442" w:rsidRDefault="002F4442" w:rsidP="002F4442">
            <w:pPr>
              <w:widowControl/>
              <w:spacing w:after="160" w:line="259" w:lineRule="auto"/>
              <w:rPr>
                <w:rFonts w:ascii="Times New Roman" w:hAnsi="Times New Roman" w:cs="Times New Roman"/>
                <w:kern w:val="0"/>
                <w:sz w:val="22"/>
                <w:lang w:eastAsia="zh-CN"/>
              </w:rPr>
            </w:pPr>
            <w:proofErr w:type="spellStart"/>
            <w:r w:rsidRPr="002F4442">
              <w:rPr>
                <w:rFonts w:ascii="Times New Roman" w:hAnsi="Times New Roman" w:cs="Times New Roman"/>
                <w:kern w:val="0"/>
                <w:sz w:val="22"/>
                <w:lang w:eastAsia="zh-CN"/>
              </w:rPr>
              <w:t>FecI</w:t>
            </w:r>
            <w:proofErr w:type="spellEnd"/>
          </w:p>
        </w:tc>
      </w:tr>
    </w:tbl>
    <w:p w:rsidR="008C0AEB" w:rsidRDefault="008C0AEB">
      <w:pPr>
        <w:rPr>
          <w:rFonts w:ascii="Times New Roman" w:hAnsi="Times New Roman" w:cs="Times New Roman"/>
        </w:rPr>
      </w:pPr>
    </w:p>
    <w:p w:rsidR="008C0AEB" w:rsidRDefault="008C0AEB">
      <w:pPr>
        <w:rPr>
          <w:rFonts w:ascii="Times New Roman" w:hAnsi="Times New Roman" w:cs="Times New Roman"/>
        </w:rPr>
      </w:pPr>
    </w:p>
    <w:p w:rsidR="00041F03" w:rsidRDefault="00041F03">
      <w:pPr>
        <w:widowControl/>
        <w:rPr>
          <w:rFonts w:ascii="Times New Roman" w:hAnsi="Times New Roman" w:cs="Times New Roman"/>
        </w:rPr>
      </w:pPr>
    </w:p>
    <w:sectPr w:rsidR="00041F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D3" w:rsidRDefault="002D68D3" w:rsidP="004B1F78">
      <w:r>
        <w:separator/>
      </w:r>
    </w:p>
  </w:endnote>
  <w:endnote w:type="continuationSeparator" w:id="0">
    <w:p w:rsidR="002D68D3" w:rsidRDefault="002D68D3" w:rsidP="004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545467"/>
      <w:docPartObj>
        <w:docPartGallery w:val="Page Numbers (Bottom of Page)"/>
        <w:docPartUnique/>
      </w:docPartObj>
    </w:sdtPr>
    <w:sdtEndPr/>
    <w:sdtContent>
      <w:p w:rsidR="00CE4A3A" w:rsidRDefault="00CE4A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A53" w:rsidRPr="00903A53">
          <w:rPr>
            <w:noProof/>
            <w:lang w:val="zh-TW"/>
          </w:rPr>
          <w:t>4</w:t>
        </w:r>
        <w:r>
          <w:fldChar w:fldCharType="end"/>
        </w:r>
      </w:p>
    </w:sdtContent>
  </w:sdt>
  <w:p w:rsidR="00CE4A3A" w:rsidRDefault="00CE4A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D3" w:rsidRDefault="002D68D3" w:rsidP="004B1F78">
      <w:r>
        <w:separator/>
      </w:r>
    </w:p>
  </w:footnote>
  <w:footnote w:type="continuationSeparator" w:id="0">
    <w:p w:rsidR="002D68D3" w:rsidRDefault="002D68D3" w:rsidP="004B1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a2prxer2sv905ewzd8ppea3r25asezre9wt&quot;&gt;pEC41&lt;record-ids&gt;&lt;item&gt;168&lt;/item&gt;&lt;/record-ids&gt;&lt;/item&gt;&lt;/Libraries&gt;"/>
  </w:docVars>
  <w:rsids>
    <w:rsidRoot w:val="009D22BA"/>
    <w:rsid w:val="00031A55"/>
    <w:rsid w:val="00041F03"/>
    <w:rsid w:val="000836FB"/>
    <w:rsid w:val="000D329D"/>
    <w:rsid w:val="000E6EEA"/>
    <w:rsid w:val="001A3504"/>
    <w:rsid w:val="001D1C62"/>
    <w:rsid w:val="00207A2F"/>
    <w:rsid w:val="00242DF8"/>
    <w:rsid w:val="002D5B45"/>
    <w:rsid w:val="002D5BDF"/>
    <w:rsid w:val="002D68D3"/>
    <w:rsid w:val="002D702D"/>
    <w:rsid w:val="002F4442"/>
    <w:rsid w:val="00387723"/>
    <w:rsid w:val="003A45FD"/>
    <w:rsid w:val="003B308E"/>
    <w:rsid w:val="00403152"/>
    <w:rsid w:val="004B1F78"/>
    <w:rsid w:val="00530124"/>
    <w:rsid w:val="006D44B5"/>
    <w:rsid w:val="00732F4C"/>
    <w:rsid w:val="00733897"/>
    <w:rsid w:val="007560E6"/>
    <w:rsid w:val="00763BC3"/>
    <w:rsid w:val="007E3387"/>
    <w:rsid w:val="00861564"/>
    <w:rsid w:val="008845E6"/>
    <w:rsid w:val="008959BB"/>
    <w:rsid w:val="008C0AEB"/>
    <w:rsid w:val="008D5D76"/>
    <w:rsid w:val="00903A53"/>
    <w:rsid w:val="00965B2C"/>
    <w:rsid w:val="00993AD4"/>
    <w:rsid w:val="009D22BA"/>
    <w:rsid w:val="009D5649"/>
    <w:rsid w:val="009D679C"/>
    <w:rsid w:val="009F3D2D"/>
    <w:rsid w:val="00B3503A"/>
    <w:rsid w:val="00BE5511"/>
    <w:rsid w:val="00C828A6"/>
    <w:rsid w:val="00CE4A3A"/>
    <w:rsid w:val="00EC176B"/>
    <w:rsid w:val="00ED7D98"/>
    <w:rsid w:val="00F05D39"/>
    <w:rsid w:val="00F55291"/>
    <w:rsid w:val="00FA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D014D1-EAAF-41D9-8C9B-7250D7E8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8C0AEB"/>
    <w:pPr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元"/>
    <w:basedOn w:val="a0"/>
    <w:link w:val="EndNoteBibliographyTitle"/>
    <w:rsid w:val="008C0AEB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8C0AEB"/>
    <w:rPr>
      <w:rFonts w:ascii="Calibri" w:hAnsi="Calibri" w:cs="Calibri"/>
      <w:noProof/>
    </w:rPr>
  </w:style>
  <w:style w:type="character" w:customStyle="1" w:styleId="EndNoteBibliography0">
    <w:name w:val="EndNote Bibliography 字元"/>
    <w:basedOn w:val="a0"/>
    <w:link w:val="EndNoteBibliography"/>
    <w:rsid w:val="008C0AEB"/>
    <w:rPr>
      <w:rFonts w:ascii="Calibri" w:hAnsi="Calibri" w:cs="Calibri"/>
      <w:noProof/>
    </w:rPr>
  </w:style>
  <w:style w:type="paragraph" w:styleId="a3">
    <w:name w:val="header"/>
    <w:basedOn w:val="a"/>
    <w:link w:val="a4"/>
    <w:uiPriority w:val="99"/>
    <w:unhideWhenUsed/>
    <w:rsid w:val="004B1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1F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1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1F78"/>
    <w:rPr>
      <w:sz w:val="20"/>
      <w:szCs w:val="20"/>
    </w:rPr>
  </w:style>
  <w:style w:type="table" w:styleId="6">
    <w:name w:val="List Table 6 Colorful"/>
    <w:basedOn w:val="a1"/>
    <w:uiPriority w:val="51"/>
    <w:rsid w:val="00CE4A3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7">
    <w:name w:val="Table Grid"/>
    <w:basedOn w:val="a1"/>
    <w:uiPriority w:val="39"/>
    <w:rsid w:val="002D5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8</Pages>
  <Words>1324</Words>
  <Characters>7550</Characters>
  <Application>Microsoft Office Word</Application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22</cp:revision>
  <dcterms:created xsi:type="dcterms:W3CDTF">2021-02-12T15:42:00Z</dcterms:created>
  <dcterms:modified xsi:type="dcterms:W3CDTF">2021-04-13T07:33:00Z</dcterms:modified>
</cp:coreProperties>
</file>