
<file path=[Content_Types].xml><?xml version="1.0" encoding="utf-8"?>
<Types xmlns="http://schemas.openxmlformats.org/package/2006/content-types">
  <Default Extension="jpeg" ContentType="image/jpe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27EEE6" w14:textId="77777777" w:rsidR="00654E8F" w:rsidRPr="008451BD" w:rsidRDefault="00654E8F" w:rsidP="0001436A">
      <w:pPr>
        <w:pStyle w:val="SupplementaryMaterial"/>
        <w:rPr>
          <w:b w:val="0"/>
          <w:sz w:val="24"/>
          <w:szCs w:val="24"/>
        </w:rPr>
      </w:pPr>
      <w:r w:rsidRPr="008451BD">
        <w:rPr>
          <w:sz w:val="24"/>
          <w:szCs w:val="24"/>
        </w:rPr>
        <w:t>Supplementary Material</w:t>
      </w:r>
    </w:p>
    <w:p w14:paraId="3C79FF4F" w14:textId="02B69E42" w:rsidR="008451BD" w:rsidRDefault="008451BD" w:rsidP="008451BD">
      <w:pPr>
        <w:jc w:val="both"/>
        <w:rPr>
          <w:rFonts w:ascii="Arial" w:hAnsi="Arial" w:cs="Arial"/>
          <w:color w:val="000000"/>
          <w:sz w:val="20"/>
          <w:szCs w:val="20"/>
        </w:rPr>
      </w:pPr>
      <w:r w:rsidRPr="008451BD">
        <w:rPr>
          <w:rFonts w:ascii="Arial" w:hAnsi="Arial" w:cs="Arial"/>
          <w:b/>
          <w:color w:val="000000"/>
          <w:sz w:val="20"/>
          <w:szCs w:val="20"/>
        </w:rPr>
        <w:t>Supporting Table 1</w:t>
      </w:r>
      <w:r w:rsidRPr="008451BD">
        <w:rPr>
          <w:rFonts w:ascii="Arial" w:hAnsi="Arial" w:cs="Arial"/>
          <w:color w:val="000000"/>
          <w:sz w:val="20"/>
          <w:szCs w:val="20"/>
        </w:rPr>
        <w:t xml:space="preserve"> The species-site breakdown of the counts of individual bumblebees used in the study.</w:t>
      </w:r>
    </w:p>
    <w:p w14:paraId="32E1FEA7" w14:textId="77777777" w:rsidR="008451BD" w:rsidRDefault="008451BD">
      <w:pPr>
        <w:spacing w:before="0" w:after="200" w:line="276" w:lineRule="auto"/>
        <w:rPr>
          <w:rFonts w:ascii="Arial" w:hAnsi="Arial" w:cs="Arial"/>
          <w:color w:val="000000"/>
          <w:sz w:val="20"/>
          <w:szCs w:val="20"/>
        </w:rPr>
      </w:pPr>
      <w:r>
        <w:rPr>
          <w:rFonts w:ascii="Arial" w:hAnsi="Arial" w:cs="Arial"/>
          <w:color w:val="000000"/>
          <w:sz w:val="20"/>
          <w:szCs w:val="20"/>
        </w:rPr>
        <w:br w:type="page"/>
      </w:r>
    </w:p>
    <w:p w14:paraId="6EAD2022" w14:textId="77777777" w:rsidR="008451BD" w:rsidRPr="008451BD" w:rsidRDefault="008451BD" w:rsidP="008451BD">
      <w:pPr>
        <w:jc w:val="both"/>
        <w:rPr>
          <w:rFonts w:ascii="Arial" w:hAnsi="Arial" w:cs="Arial"/>
          <w:sz w:val="20"/>
          <w:szCs w:val="20"/>
        </w:rPr>
      </w:pPr>
    </w:p>
    <w:tbl>
      <w:tblPr>
        <w:tblW w:w="6338" w:type="dxa"/>
        <w:tblInd w:w="-188" w:type="dxa"/>
        <w:tblCellMar>
          <w:top w:w="80" w:type="dxa"/>
          <w:left w:w="80" w:type="dxa"/>
          <w:bottom w:w="80" w:type="dxa"/>
          <w:right w:w="80" w:type="dxa"/>
        </w:tblCellMar>
        <w:tblLook w:val="0000" w:firstRow="0" w:lastRow="0" w:firstColumn="0" w:lastColumn="0" w:noHBand="0" w:noVBand="0"/>
      </w:tblPr>
      <w:tblGrid>
        <w:gridCol w:w="689"/>
        <w:gridCol w:w="683"/>
        <w:gridCol w:w="644"/>
        <w:gridCol w:w="625"/>
        <w:gridCol w:w="696"/>
        <w:gridCol w:w="431"/>
        <w:gridCol w:w="491"/>
        <w:gridCol w:w="631"/>
        <w:gridCol w:w="479"/>
        <w:gridCol w:w="510"/>
        <w:gridCol w:w="459"/>
      </w:tblGrid>
      <w:tr w:rsidR="008451BD" w:rsidRPr="008451BD" w14:paraId="042CDB3C" w14:textId="77777777" w:rsidTr="008451BD">
        <w:trPr>
          <w:trHeight w:val="531"/>
        </w:trPr>
        <w:tc>
          <w:tcPr>
            <w:tcW w:w="689" w:type="dxa"/>
            <w:tcBorders>
              <w:bottom w:val="single" w:sz="4" w:space="0" w:color="auto"/>
            </w:tcBorders>
            <w:shd w:val="clear" w:color="auto" w:fill="auto"/>
            <w:vAlign w:val="center"/>
          </w:tcPr>
          <w:p w14:paraId="2F444108" w14:textId="77777777" w:rsidR="008451BD" w:rsidRPr="008451BD" w:rsidRDefault="008451BD" w:rsidP="001410F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sz w:val="8"/>
                <w:szCs w:val="8"/>
              </w:rPr>
            </w:pPr>
          </w:p>
        </w:tc>
        <w:tc>
          <w:tcPr>
            <w:tcW w:w="5649" w:type="dxa"/>
            <w:gridSpan w:val="10"/>
            <w:tcBorders>
              <w:bottom w:val="single" w:sz="4" w:space="0" w:color="auto"/>
            </w:tcBorders>
            <w:shd w:val="clear" w:color="auto" w:fill="auto"/>
            <w:vAlign w:val="center"/>
          </w:tcPr>
          <w:p w14:paraId="687FA6BF"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Locations</w:t>
            </w:r>
          </w:p>
        </w:tc>
      </w:tr>
      <w:tr w:rsidR="008451BD" w:rsidRPr="008451BD" w14:paraId="1071B86B" w14:textId="77777777" w:rsidTr="008451BD">
        <w:trPr>
          <w:trHeight w:val="457"/>
        </w:trPr>
        <w:tc>
          <w:tcPr>
            <w:tcW w:w="689" w:type="dxa"/>
            <w:tcBorders>
              <w:top w:val="single" w:sz="4" w:space="0" w:color="auto"/>
              <w:bottom w:val="single" w:sz="4" w:space="0" w:color="auto"/>
            </w:tcBorders>
            <w:shd w:val="clear" w:color="auto" w:fill="auto"/>
            <w:vAlign w:val="center"/>
          </w:tcPr>
          <w:p w14:paraId="47E34B36" w14:textId="77777777" w:rsidR="008451BD" w:rsidRPr="008451BD" w:rsidRDefault="008451BD" w:rsidP="001410F8">
            <w:pPr>
              <w:rPr>
                <w:rFonts w:ascii="Arial" w:hAnsi="Arial" w:cs="Arial"/>
                <w:sz w:val="8"/>
                <w:szCs w:val="8"/>
              </w:rPr>
            </w:pPr>
            <w:r w:rsidRPr="008451BD">
              <w:rPr>
                <w:rFonts w:ascii="Arial" w:hAnsi="Arial" w:cs="Arial"/>
                <w:color w:val="000000"/>
                <w:sz w:val="8"/>
                <w:szCs w:val="8"/>
              </w:rPr>
              <w:t>Species</w:t>
            </w:r>
          </w:p>
        </w:tc>
        <w:tc>
          <w:tcPr>
            <w:tcW w:w="683" w:type="dxa"/>
            <w:tcBorders>
              <w:top w:val="single" w:sz="4" w:space="0" w:color="auto"/>
              <w:bottom w:val="single" w:sz="4" w:space="0" w:color="auto"/>
            </w:tcBorders>
            <w:shd w:val="clear" w:color="auto" w:fill="auto"/>
            <w:vAlign w:val="center"/>
          </w:tcPr>
          <w:p w14:paraId="75C93C38" w14:textId="77777777" w:rsidR="008451BD" w:rsidRPr="008451BD" w:rsidRDefault="008451BD" w:rsidP="001410F8">
            <w:pPr>
              <w:jc w:val="center"/>
              <w:rPr>
                <w:rFonts w:ascii="Arial" w:hAnsi="Arial" w:cs="Arial"/>
                <w:color w:val="000000"/>
                <w:sz w:val="8"/>
                <w:szCs w:val="8"/>
              </w:rPr>
            </w:pPr>
            <w:proofErr w:type="spellStart"/>
            <w:r w:rsidRPr="008451BD">
              <w:rPr>
                <w:rFonts w:ascii="Arial" w:hAnsi="Arial" w:cs="Arial"/>
                <w:color w:val="000000"/>
                <w:sz w:val="8"/>
                <w:szCs w:val="8"/>
              </w:rPr>
              <w:t>Dalwhinnie</w:t>
            </w:r>
            <w:proofErr w:type="spellEnd"/>
          </w:p>
        </w:tc>
        <w:tc>
          <w:tcPr>
            <w:tcW w:w="644" w:type="dxa"/>
            <w:tcBorders>
              <w:top w:val="single" w:sz="4" w:space="0" w:color="auto"/>
              <w:bottom w:val="single" w:sz="4" w:space="0" w:color="auto"/>
            </w:tcBorders>
            <w:shd w:val="clear" w:color="auto" w:fill="auto"/>
            <w:vAlign w:val="center"/>
          </w:tcPr>
          <w:p w14:paraId="441815DF"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Edinburgh</w:t>
            </w:r>
          </w:p>
        </w:tc>
        <w:tc>
          <w:tcPr>
            <w:tcW w:w="625" w:type="dxa"/>
            <w:tcBorders>
              <w:top w:val="single" w:sz="4" w:space="0" w:color="auto"/>
              <w:bottom w:val="single" w:sz="4" w:space="0" w:color="auto"/>
            </w:tcBorders>
            <w:shd w:val="clear" w:color="auto" w:fill="auto"/>
            <w:vAlign w:val="center"/>
          </w:tcPr>
          <w:p w14:paraId="6B0BEAA5"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Glenmore</w:t>
            </w:r>
          </w:p>
        </w:tc>
        <w:tc>
          <w:tcPr>
            <w:tcW w:w="696" w:type="dxa"/>
            <w:tcBorders>
              <w:top w:val="single" w:sz="4" w:space="0" w:color="auto"/>
              <w:bottom w:val="single" w:sz="4" w:space="0" w:color="auto"/>
            </w:tcBorders>
            <w:shd w:val="clear" w:color="auto" w:fill="auto"/>
            <w:vAlign w:val="center"/>
          </w:tcPr>
          <w:p w14:paraId="4335A597" w14:textId="77777777" w:rsidR="008451BD" w:rsidRPr="008451BD" w:rsidRDefault="008451BD" w:rsidP="001410F8">
            <w:pPr>
              <w:jc w:val="center"/>
              <w:rPr>
                <w:rFonts w:ascii="Arial" w:hAnsi="Arial" w:cs="Arial"/>
                <w:color w:val="000000"/>
                <w:sz w:val="8"/>
                <w:szCs w:val="8"/>
              </w:rPr>
            </w:pPr>
            <w:proofErr w:type="spellStart"/>
            <w:r w:rsidRPr="008451BD">
              <w:rPr>
                <w:rFonts w:ascii="Arial" w:hAnsi="Arial" w:cs="Arial"/>
                <w:color w:val="000000"/>
                <w:sz w:val="8"/>
                <w:szCs w:val="8"/>
              </w:rPr>
              <w:t>Gorebridge</w:t>
            </w:r>
            <w:proofErr w:type="spellEnd"/>
          </w:p>
        </w:tc>
        <w:tc>
          <w:tcPr>
            <w:tcW w:w="431" w:type="dxa"/>
            <w:tcBorders>
              <w:top w:val="single" w:sz="4" w:space="0" w:color="auto"/>
              <w:bottom w:val="single" w:sz="4" w:space="0" w:color="auto"/>
            </w:tcBorders>
            <w:shd w:val="clear" w:color="auto" w:fill="auto"/>
            <w:vAlign w:val="center"/>
          </w:tcPr>
          <w:p w14:paraId="7C1E7030"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Iona</w:t>
            </w:r>
          </w:p>
        </w:tc>
        <w:tc>
          <w:tcPr>
            <w:tcW w:w="491" w:type="dxa"/>
            <w:tcBorders>
              <w:top w:val="single" w:sz="4" w:space="0" w:color="auto"/>
              <w:bottom w:val="single" w:sz="4" w:space="0" w:color="auto"/>
            </w:tcBorders>
            <w:shd w:val="clear" w:color="auto" w:fill="auto"/>
            <w:vAlign w:val="center"/>
          </w:tcPr>
          <w:p w14:paraId="36C2D594" w14:textId="77777777" w:rsidR="008451BD" w:rsidRPr="008451BD" w:rsidRDefault="008451BD" w:rsidP="001410F8">
            <w:pPr>
              <w:jc w:val="center"/>
              <w:rPr>
                <w:rFonts w:ascii="Arial" w:hAnsi="Arial" w:cs="Arial"/>
                <w:color w:val="000000"/>
                <w:sz w:val="8"/>
                <w:szCs w:val="8"/>
              </w:rPr>
            </w:pPr>
            <w:proofErr w:type="spellStart"/>
            <w:r w:rsidRPr="008451BD">
              <w:rPr>
                <w:rFonts w:ascii="Arial" w:hAnsi="Arial" w:cs="Arial"/>
                <w:color w:val="000000"/>
                <w:sz w:val="8"/>
                <w:szCs w:val="8"/>
              </w:rPr>
              <w:t>Ochils</w:t>
            </w:r>
            <w:proofErr w:type="spellEnd"/>
          </w:p>
        </w:tc>
        <w:tc>
          <w:tcPr>
            <w:tcW w:w="631" w:type="dxa"/>
            <w:tcBorders>
              <w:top w:val="single" w:sz="4" w:space="0" w:color="auto"/>
              <w:bottom w:val="single" w:sz="4" w:space="0" w:color="auto"/>
            </w:tcBorders>
            <w:shd w:val="clear" w:color="auto" w:fill="auto"/>
            <w:vAlign w:val="center"/>
          </w:tcPr>
          <w:p w14:paraId="6B885738"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Pentlands</w:t>
            </w:r>
          </w:p>
        </w:tc>
        <w:tc>
          <w:tcPr>
            <w:tcW w:w="479" w:type="dxa"/>
            <w:tcBorders>
              <w:top w:val="single" w:sz="4" w:space="0" w:color="auto"/>
              <w:bottom w:val="single" w:sz="4" w:space="0" w:color="auto"/>
            </w:tcBorders>
            <w:shd w:val="clear" w:color="auto" w:fill="auto"/>
            <w:vAlign w:val="center"/>
          </w:tcPr>
          <w:p w14:paraId="6886F1FB"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Staffa</w:t>
            </w:r>
          </w:p>
        </w:tc>
        <w:tc>
          <w:tcPr>
            <w:tcW w:w="510" w:type="dxa"/>
            <w:tcBorders>
              <w:top w:val="single" w:sz="4" w:space="0" w:color="auto"/>
              <w:bottom w:val="single" w:sz="4" w:space="0" w:color="auto"/>
            </w:tcBorders>
            <w:shd w:val="clear" w:color="auto" w:fill="auto"/>
            <w:vAlign w:val="center"/>
          </w:tcPr>
          <w:p w14:paraId="1BFE2717"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Stirling</w:t>
            </w:r>
          </w:p>
        </w:tc>
        <w:tc>
          <w:tcPr>
            <w:tcW w:w="455" w:type="dxa"/>
            <w:tcBorders>
              <w:top w:val="single" w:sz="4" w:space="0" w:color="auto"/>
              <w:bottom w:val="single" w:sz="4" w:space="0" w:color="auto"/>
            </w:tcBorders>
            <w:shd w:val="clear" w:color="auto" w:fill="auto"/>
            <w:vAlign w:val="center"/>
          </w:tcPr>
          <w:p w14:paraId="002E6F55"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Total</w:t>
            </w:r>
          </w:p>
        </w:tc>
      </w:tr>
      <w:tr w:rsidR="008451BD" w:rsidRPr="008451BD" w14:paraId="23C00B51" w14:textId="77777777" w:rsidTr="008451BD">
        <w:trPr>
          <w:trHeight w:val="606"/>
        </w:trPr>
        <w:tc>
          <w:tcPr>
            <w:tcW w:w="689" w:type="dxa"/>
            <w:tcBorders>
              <w:top w:val="single" w:sz="4" w:space="0" w:color="auto"/>
            </w:tcBorders>
            <w:shd w:val="clear" w:color="auto" w:fill="auto"/>
          </w:tcPr>
          <w:p w14:paraId="75BC9E9C" w14:textId="77777777" w:rsidR="008451BD" w:rsidRPr="008451BD" w:rsidRDefault="008451BD" w:rsidP="001410F8">
            <w:pPr>
              <w:rPr>
                <w:rFonts w:ascii="Arial" w:hAnsi="Arial" w:cs="Arial"/>
                <w:i/>
                <w:color w:val="000000"/>
                <w:sz w:val="8"/>
                <w:szCs w:val="8"/>
              </w:rPr>
            </w:pPr>
            <w:r w:rsidRPr="008451BD">
              <w:rPr>
                <w:rFonts w:ascii="Arial" w:hAnsi="Arial" w:cs="Arial"/>
                <w:i/>
                <w:color w:val="000000"/>
                <w:sz w:val="8"/>
                <w:szCs w:val="8"/>
              </w:rPr>
              <w:t xml:space="preserve">Bombus </w:t>
            </w:r>
            <w:proofErr w:type="spellStart"/>
            <w:r w:rsidRPr="008451BD">
              <w:rPr>
                <w:rFonts w:ascii="Arial" w:hAnsi="Arial" w:cs="Arial"/>
                <w:i/>
                <w:color w:val="000000"/>
                <w:sz w:val="8"/>
                <w:szCs w:val="8"/>
              </w:rPr>
              <w:t>bohemicus</w:t>
            </w:r>
            <w:proofErr w:type="spellEnd"/>
          </w:p>
        </w:tc>
        <w:tc>
          <w:tcPr>
            <w:tcW w:w="683" w:type="dxa"/>
            <w:tcBorders>
              <w:top w:val="single" w:sz="4" w:space="0" w:color="auto"/>
            </w:tcBorders>
            <w:shd w:val="clear" w:color="auto" w:fill="auto"/>
          </w:tcPr>
          <w:p w14:paraId="601DC8A7"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44" w:type="dxa"/>
            <w:tcBorders>
              <w:top w:val="single" w:sz="4" w:space="0" w:color="auto"/>
            </w:tcBorders>
            <w:shd w:val="clear" w:color="auto" w:fill="auto"/>
          </w:tcPr>
          <w:p w14:paraId="71A795FE"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25" w:type="dxa"/>
            <w:tcBorders>
              <w:top w:val="single" w:sz="4" w:space="0" w:color="auto"/>
            </w:tcBorders>
            <w:shd w:val="clear" w:color="auto" w:fill="auto"/>
          </w:tcPr>
          <w:p w14:paraId="45321D9F"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w:t>
            </w:r>
          </w:p>
        </w:tc>
        <w:tc>
          <w:tcPr>
            <w:tcW w:w="696" w:type="dxa"/>
            <w:tcBorders>
              <w:top w:val="single" w:sz="4" w:space="0" w:color="auto"/>
            </w:tcBorders>
            <w:shd w:val="clear" w:color="auto" w:fill="auto"/>
          </w:tcPr>
          <w:p w14:paraId="2EA7296A"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6</w:t>
            </w:r>
          </w:p>
        </w:tc>
        <w:tc>
          <w:tcPr>
            <w:tcW w:w="431" w:type="dxa"/>
            <w:tcBorders>
              <w:top w:val="single" w:sz="4" w:space="0" w:color="auto"/>
            </w:tcBorders>
            <w:shd w:val="clear" w:color="auto" w:fill="auto"/>
          </w:tcPr>
          <w:p w14:paraId="5DEC9A61"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91" w:type="dxa"/>
            <w:tcBorders>
              <w:top w:val="single" w:sz="4" w:space="0" w:color="auto"/>
            </w:tcBorders>
            <w:shd w:val="clear" w:color="auto" w:fill="auto"/>
          </w:tcPr>
          <w:p w14:paraId="58EB5108"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w:t>
            </w:r>
          </w:p>
        </w:tc>
        <w:tc>
          <w:tcPr>
            <w:tcW w:w="631" w:type="dxa"/>
            <w:tcBorders>
              <w:top w:val="single" w:sz="4" w:space="0" w:color="auto"/>
            </w:tcBorders>
            <w:shd w:val="clear" w:color="auto" w:fill="auto"/>
          </w:tcPr>
          <w:p w14:paraId="569078EC"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2</w:t>
            </w:r>
          </w:p>
        </w:tc>
        <w:tc>
          <w:tcPr>
            <w:tcW w:w="479" w:type="dxa"/>
            <w:tcBorders>
              <w:top w:val="single" w:sz="4" w:space="0" w:color="auto"/>
            </w:tcBorders>
            <w:shd w:val="clear" w:color="auto" w:fill="auto"/>
          </w:tcPr>
          <w:p w14:paraId="7F7BC77A"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510" w:type="dxa"/>
            <w:tcBorders>
              <w:top w:val="single" w:sz="4" w:space="0" w:color="auto"/>
            </w:tcBorders>
            <w:shd w:val="clear" w:color="auto" w:fill="auto"/>
          </w:tcPr>
          <w:p w14:paraId="4AA09A0B"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55" w:type="dxa"/>
            <w:tcBorders>
              <w:top w:val="single" w:sz="4" w:space="0" w:color="auto"/>
            </w:tcBorders>
            <w:shd w:val="clear" w:color="auto" w:fill="auto"/>
          </w:tcPr>
          <w:p w14:paraId="0E426241"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10</w:t>
            </w:r>
          </w:p>
        </w:tc>
      </w:tr>
      <w:tr w:rsidR="008451BD" w:rsidRPr="008451BD" w14:paraId="1B11F2AD" w14:textId="77777777" w:rsidTr="008451BD">
        <w:trPr>
          <w:trHeight w:val="606"/>
        </w:trPr>
        <w:tc>
          <w:tcPr>
            <w:tcW w:w="689" w:type="dxa"/>
            <w:shd w:val="clear" w:color="auto" w:fill="auto"/>
          </w:tcPr>
          <w:p w14:paraId="197EE2A4" w14:textId="77777777" w:rsidR="008451BD" w:rsidRPr="008451BD" w:rsidRDefault="008451BD" w:rsidP="001410F8">
            <w:pPr>
              <w:rPr>
                <w:rFonts w:ascii="Arial" w:hAnsi="Arial" w:cs="Arial"/>
                <w:i/>
                <w:color w:val="000000"/>
                <w:sz w:val="8"/>
                <w:szCs w:val="8"/>
              </w:rPr>
            </w:pPr>
            <w:r w:rsidRPr="008451BD">
              <w:rPr>
                <w:rFonts w:ascii="Arial" w:hAnsi="Arial" w:cs="Arial"/>
                <w:i/>
                <w:color w:val="000000"/>
                <w:sz w:val="8"/>
                <w:szCs w:val="8"/>
              </w:rPr>
              <w:t>Bombus campestris</w:t>
            </w:r>
          </w:p>
        </w:tc>
        <w:tc>
          <w:tcPr>
            <w:tcW w:w="683" w:type="dxa"/>
            <w:shd w:val="clear" w:color="auto" w:fill="auto"/>
          </w:tcPr>
          <w:p w14:paraId="33C97A9B"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44" w:type="dxa"/>
            <w:shd w:val="clear" w:color="auto" w:fill="auto"/>
          </w:tcPr>
          <w:p w14:paraId="53715BA8"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25" w:type="dxa"/>
            <w:shd w:val="clear" w:color="auto" w:fill="auto"/>
          </w:tcPr>
          <w:p w14:paraId="3ED62395"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96" w:type="dxa"/>
            <w:shd w:val="clear" w:color="auto" w:fill="auto"/>
          </w:tcPr>
          <w:p w14:paraId="381FE605"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w:t>
            </w:r>
          </w:p>
        </w:tc>
        <w:tc>
          <w:tcPr>
            <w:tcW w:w="431" w:type="dxa"/>
            <w:shd w:val="clear" w:color="auto" w:fill="auto"/>
          </w:tcPr>
          <w:p w14:paraId="3AC80DF5"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91" w:type="dxa"/>
            <w:shd w:val="clear" w:color="auto" w:fill="auto"/>
          </w:tcPr>
          <w:p w14:paraId="27CC3610"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31" w:type="dxa"/>
            <w:shd w:val="clear" w:color="auto" w:fill="auto"/>
          </w:tcPr>
          <w:p w14:paraId="6042D748"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79" w:type="dxa"/>
            <w:shd w:val="clear" w:color="auto" w:fill="auto"/>
          </w:tcPr>
          <w:p w14:paraId="7F49CC54"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510" w:type="dxa"/>
            <w:shd w:val="clear" w:color="auto" w:fill="auto"/>
          </w:tcPr>
          <w:p w14:paraId="4D30B74A"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55" w:type="dxa"/>
            <w:shd w:val="clear" w:color="auto" w:fill="auto"/>
          </w:tcPr>
          <w:p w14:paraId="60F466A0"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w:t>
            </w:r>
          </w:p>
        </w:tc>
      </w:tr>
      <w:tr w:rsidR="008451BD" w:rsidRPr="008451BD" w14:paraId="4789EFF0" w14:textId="77777777" w:rsidTr="008451BD">
        <w:trPr>
          <w:trHeight w:val="613"/>
        </w:trPr>
        <w:tc>
          <w:tcPr>
            <w:tcW w:w="689" w:type="dxa"/>
            <w:shd w:val="clear" w:color="auto" w:fill="auto"/>
          </w:tcPr>
          <w:p w14:paraId="1A979591" w14:textId="77777777" w:rsidR="008451BD" w:rsidRPr="008451BD" w:rsidRDefault="008451BD" w:rsidP="001410F8">
            <w:pPr>
              <w:rPr>
                <w:rFonts w:ascii="Arial" w:hAnsi="Arial" w:cs="Arial"/>
                <w:i/>
                <w:color w:val="000000"/>
                <w:sz w:val="8"/>
                <w:szCs w:val="8"/>
              </w:rPr>
            </w:pPr>
            <w:r w:rsidRPr="008451BD">
              <w:rPr>
                <w:rFonts w:ascii="Arial" w:hAnsi="Arial" w:cs="Arial"/>
                <w:i/>
                <w:color w:val="000000"/>
                <w:sz w:val="8"/>
                <w:szCs w:val="8"/>
              </w:rPr>
              <w:t xml:space="preserve">Bombus </w:t>
            </w:r>
            <w:proofErr w:type="spellStart"/>
            <w:r w:rsidRPr="008451BD">
              <w:rPr>
                <w:rFonts w:ascii="Arial" w:hAnsi="Arial" w:cs="Arial"/>
                <w:i/>
                <w:color w:val="000000"/>
                <w:sz w:val="8"/>
                <w:szCs w:val="8"/>
              </w:rPr>
              <w:t>cryptarum</w:t>
            </w:r>
            <w:proofErr w:type="spellEnd"/>
          </w:p>
        </w:tc>
        <w:tc>
          <w:tcPr>
            <w:tcW w:w="683" w:type="dxa"/>
            <w:shd w:val="clear" w:color="auto" w:fill="auto"/>
          </w:tcPr>
          <w:p w14:paraId="4451906D"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44" w:type="dxa"/>
            <w:shd w:val="clear" w:color="auto" w:fill="auto"/>
          </w:tcPr>
          <w:p w14:paraId="081E7AA5"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3</w:t>
            </w:r>
          </w:p>
        </w:tc>
        <w:tc>
          <w:tcPr>
            <w:tcW w:w="625" w:type="dxa"/>
            <w:shd w:val="clear" w:color="auto" w:fill="auto"/>
          </w:tcPr>
          <w:p w14:paraId="1453C5A4"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96" w:type="dxa"/>
            <w:shd w:val="clear" w:color="auto" w:fill="auto"/>
          </w:tcPr>
          <w:p w14:paraId="6CD1D2CE"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5</w:t>
            </w:r>
          </w:p>
        </w:tc>
        <w:tc>
          <w:tcPr>
            <w:tcW w:w="431" w:type="dxa"/>
            <w:shd w:val="clear" w:color="auto" w:fill="auto"/>
          </w:tcPr>
          <w:p w14:paraId="48912BCF"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2</w:t>
            </w:r>
          </w:p>
        </w:tc>
        <w:tc>
          <w:tcPr>
            <w:tcW w:w="491" w:type="dxa"/>
            <w:shd w:val="clear" w:color="auto" w:fill="auto"/>
          </w:tcPr>
          <w:p w14:paraId="044A9186"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19</w:t>
            </w:r>
          </w:p>
        </w:tc>
        <w:tc>
          <w:tcPr>
            <w:tcW w:w="631" w:type="dxa"/>
            <w:shd w:val="clear" w:color="auto" w:fill="auto"/>
          </w:tcPr>
          <w:p w14:paraId="3BBD75AE"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w:t>
            </w:r>
          </w:p>
        </w:tc>
        <w:tc>
          <w:tcPr>
            <w:tcW w:w="479" w:type="dxa"/>
            <w:shd w:val="clear" w:color="auto" w:fill="auto"/>
          </w:tcPr>
          <w:p w14:paraId="6E58704C"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510" w:type="dxa"/>
            <w:shd w:val="clear" w:color="auto" w:fill="auto"/>
          </w:tcPr>
          <w:p w14:paraId="51D8F684"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55" w:type="dxa"/>
            <w:shd w:val="clear" w:color="auto" w:fill="auto"/>
          </w:tcPr>
          <w:p w14:paraId="0B75F6CE"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30</w:t>
            </w:r>
          </w:p>
        </w:tc>
      </w:tr>
      <w:tr w:rsidR="008451BD" w:rsidRPr="008451BD" w14:paraId="44F24310" w14:textId="77777777" w:rsidTr="008451BD">
        <w:trPr>
          <w:trHeight w:val="606"/>
        </w:trPr>
        <w:tc>
          <w:tcPr>
            <w:tcW w:w="689" w:type="dxa"/>
            <w:shd w:val="clear" w:color="auto" w:fill="auto"/>
          </w:tcPr>
          <w:p w14:paraId="11C69F62" w14:textId="77777777" w:rsidR="008451BD" w:rsidRPr="008451BD" w:rsidRDefault="008451BD" w:rsidP="001410F8">
            <w:pPr>
              <w:rPr>
                <w:rFonts w:ascii="Arial" w:hAnsi="Arial" w:cs="Arial"/>
                <w:i/>
                <w:color w:val="000000"/>
                <w:sz w:val="8"/>
                <w:szCs w:val="8"/>
              </w:rPr>
            </w:pPr>
            <w:r w:rsidRPr="008451BD">
              <w:rPr>
                <w:rFonts w:ascii="Arial" w:hAnsi="Arial" w:cs="Arial"/>
                <w:i/>
                <w:color w:val="000000"/>
                <w:sz w:val="8"/>
                <w:szCs w:val="8"/>
              </w:rPr>
              <w:t xml:space="preserve">Bombus </w:t>
            </w:r>
            <w:proofErr w:type="spellStart"/>
            <w:r w:rsidRPr="008451BD">
              <w:rPr>
                <w:rFonts w:ascii="Arial" w:hAnsi="Arial" w:cs="Arial"/>
                <w:i/>
                <w:color w:val="000000"/>
                <w:sz w:val="8"/>
                <w:szCs w:val="8"/>
              </w:rPr>
              <w:t>hortorum</w:t>
            </w:r>
            <w:proofErr w:type="spellEnd"/>
          </w:p>
        </w:tc>
        <w:tc>
          <w:tcPr>
            <w:tcW w:w="683" w:type="dxa"/>
            <w:shd w:val="clear" w:color="auto" w:fill="auto"/>
          </w:tcPr>
          <w:p w14:paraId="0BDD3A3D"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4</w:t>
            </w:r>
          </w:p>
        </w:tc>
        <w:tc>
          <w:tcPr>
            <w:tcW w:w="644" w:type="dxa"/>
            <w:shd w:val="clear" w:color="auto" w:fill="auto"/>
          </w:tcPr>
          <w:p w14:paraId="410FDC26"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25" w:type="dxa"/>
            <w:shd w:val="clear" w:color="auto" w:fill="auto"/>
          </w:tcPr>
          <w:p w14:paraId="187D7B2B"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w:t>
            </w:r>
          </w:p>
        </w:tc>
        <w:tc>
          <w:tcPr>
            <w:tcW w:w="696" w:type="dxa"/>
            <w:shd w:val="clear" w:color="auto" w:fill="auto"/>
          </w:tcPr>
          <w:p w14:paraId="20EAE08A"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59</w:t>
            </w:r>
          </w:p>
        </w:tc>
        <w:tc>
          <w:tcPr>
            <w:tcW w:w="431" w:type="dxa"/>
            <w:shd w:val="clear" w:color="auto" w:fill="auto"/>
          </w:tcPr>
          <w:p w14:paraId="6DB4BF49"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11</w:t>
            </w:r>
          </w:p>
        </w:tc>
        <w:tc>
          <w:tcPr>
            <w:tcW w:w="491" w:type="dxa"/>
            <w:shd w:val="clear" w:color="auto" w:fill="auto"/>
          </w:tcPr>
          <w:p w14:paraId="4A1B335A"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31" w:type="dxa"/>
            <w:shd w:val="clear" w:color="auto" w:fill="auto"/>
          </w:tcPr>
          <w:p w14:paraId="108DE9D3"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79" w:type="dxa"/>
            <w:shd w:val="clear" w:color="auto" w:fill="auto"/>
          </w:tcPr>
          <w:p w14:paraId="2F500D3C"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510" w:type="dxa"/>
            <w:shd w:val="clear" w:color="auto" w:fill="auto"/>
          </w:tcPr>
          <w:p w14:paraId="2D187883"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55" w:type="dxa"/>
            <w:shd w:val="clear" w:color="auto" w:fill="auto"/>
          </w:tcPr>
          <w:p w14:paraId="1ED3F888"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75</w:t>
            </w:r>
          </w:p>
        </w:tc>
      </w:tr>
      <w:tr w:rsidR="008451BD" w:rsidRPr="008451BD" w14:paraId="73AEA7D3" w14:textId="77777777" w:rsidTr="008451BD">
        <w:trPr>
          <w:trHeight w:val="606"/>
        </w:trPr>
        <w:tc>
          <w:tcPr>
            <w:tcW w:w="689" w:type="dxa"/>
            <w:shd w:val="clear" w:color="auto" w:fill="auto"/>
          </w:tcPr>
          <w:p w14:paraId="1D03857F" w14:textId="77777777" w:rsidR="008451BD" w:rsidRPr="008451BD" w:rsidRDefault="008451BD" w:rsidP="001410F8">
            <w:pPr>
              <w:rPr>
                <w:rFonts w:ascii="Arial" w:hAnsi="Arial" w:cs="Arial"/>
                <w:i/>
                <w:color w:val="000000"/>
                <w:sz w:val="8"/>
                <w:szCs w:val="8"/>
              </w:rPr>
            </w:pPr>
            <w:r w:rsidRPr="008451BD">
              <w:rPr>
                <w:rFonts w:ascii="Arial" w:hAnsi="Arial" w:cs="Arial"/>
                <w:i/>
                <w:color w:val="000000"/>
                <w:sz w:val="8"/>
                <w:szCs w:val="8"/>
              </w:rPr>
              <w:t xml:space="preserve">Bombus </w:t>
            </w:r>
            <w:proofErr w:type="spellStart"/>
            <w:r w:rsidRPr="008451BD">
              <w:rPr>
                <w:rFonts w:ascii="Arial" w:hAnsi="Arial" w:cs="Arial"/>
                <w:i/>
                <w:color w:val="000000"/>
                <w:sz w:val="8"/>
                <w:szCs w:val="8"/>
              </w:rPr>
              <w:t>jonellus</w:t>
            </w:r>
            <w:proofErr w:type="spellEnd"/>
          </w:p>
        </w:tc>
        <w:tc>
          <w:tcPr>
            <w:tcW w:w="683" w:type="dxa"/>
            <w:shd w:val="clear" w:color="auto" w:fill="auto"/>
          </w:tcPr>
          <w:p w14:paraId="2B2513F5" w14:textId="77777777" w:rsidR="008451BD" w:rsidRPr="008451BD" w:rsidRDefault="008451BD" w:rsidP="001410F8">
            <w:pPr>
              <w:jc w:val="center"/>
              <w:rPr>
                <w:rFonts w:ascii="Arial" w:hAnsi="Arial" w:cs="Arial"/>
                <w:color w:val="000000"/>
                <w:sz w:val="6"/>
                <w:szCs w:val="6"/>
              </w:rPr>
            </w:pPr>
            <w:r w:rsidRPr="008451BD">
              <w:rPr>
                <w:rFonts w:ascii="Arial" w:hAnsi="Arial" w:cs="Arial"/>
                <w:color w:val="000000"/>
                <w:sz w:val="8"/>
                <w:szCs w:val="8"/>
              </w:rPr>
              <w:t>3</w:t>
            </w:r>
          </w:p>
        </w:tc>
        <w:tc>
          <w:tcPr>
            <w:tcW w:w="644" w:type="dxa"/>
            <w:shd w:val="clear" w:color="auto" w:fill="auto"/>
          </w:tcPr>
          <w:p w14:paraId="487B6808"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25" w:type="dxa"/>
            <w:shd w:val="clear" w:color="auto" w:fill="auto"/>
          </w:tcPr>
          <w:p w14:paraId="4152E66E"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31</w:t>
            </w:r>
          </w:p>
        </w:tc>
        <w:tc>
          <w:tcPr>
            <w:tcW w:w="696" w:type="dxa"/>
            <w:shd w:val="clear" w:color="auto" w:fill="auto"/>
          </w:tcPr>
          <w:p w14:paraId="245ED68A"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31" w:type="dxa"/>
            <w:shd w:val="clear" w:color="auto" w:fill="auto"/>
          </w:tcPr>
          <w:p w14:paraId="65593809"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w:t>
            </w:r>
          </w:p>
        </w:tc>
        <w:tc>
          <w:tcPr>
            <w:tcW w:w="491" w:type="dxa"/>
            <w:shd w:val="clear" w:color="auto" w:fill="auto"/>
          </w:tcPr>
          <w:p w14:paraId="2AC78B2F"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31" w:type="dxa"/>
            <w:shd w:val="clear" w:color="auto" w:fill="auto"/>
          </w:tcPr>
          <w:p w14:paraId="443362B7"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79" w:type="dxa"/>
            <w:shd w:val="clear" w:color="auto" w:fill="auto"/>
          </w:tcPr>
          <w:p w14:paraId="025EDBC1"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21</w:t>
            </w:r>
          </w:p>
        </w:tc>
        <w:tc>
          <w:tcPr>
            <w:tcW w:w="510" w:type="dxa"/>
            <w:shd w:val="clear" w:color="auto" w:fill="auto"/>
          </w:tcPr>
          <w:p w14:paraId="0C21235A"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55" w:type="dxa"/>
            <w:shd w:val="clear" w:color="auto" w:fill="auto"/>
          </w:tcPr>
          <w:p w14:paraId="6E55FBED"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56</w:t>
            </w:r>
          </w:p>
        </w:tc>
      </w:tr>
      <w:tr w:rsidR="008451BD" w:rsidRPr="008451BD" w14:paraId="443648C1" w14:textId="77777777" w:rsidTr="008451BD">
        <w:trPr>
          <w:trHeight w:val="613"/>
        </w:trPr>
        <w:tc>
          <w:tcPr>
            <w:tcW w:w="689" w:type="dxa"/>
            <w:shd w:val="clear" w:color="auto" w:fill="auto"/>
          </w:tcPr>
          <w:p w14:paraId="0E693A93" w14:textId="77777777" w:rsidR="008451BD" w:rsidRPr="008451BD" w:rsidRDefault="008451BD" w:rsidP="001410F8">
            <w:pPr>
              <w:rPr>
                <w:rFonts w:ascii="Arial" w:hAnsi="Arial" w:cs="Arial"/>
                <w:i/>
                <w:color w:val="000000"/>
                <w:sz w:val="8"/>
                <w:szCs w:val="8"/>
              </w:rPr>
            </w:pPr>
            <w:r w:rsidRPr="008451BD">
              <w:rPr>
                <w:rFonts w:ascii="Arial" w:hAnsi="Arial" w:cs="Arial"/>
                <w:i/>
                <w:color w:val="000000"/>
                <w:sz w:val="8"/>
                <w:szCs w:val="8"/>
              </w:rPr>
              <w:t xml:space="preserve">Bombus </w:t>
            </w:r>
            <w:proofErr w:type="spellStart"/>
            <w:r w:rsidRPr="008451BD">
              <w:rPr>
                <w:rFonts w:ascii="Arial" w:hAnsi="Arial" w:cs="Arial"/>
                <w:i/>
                <w:color w:val="000000"/>
                <w:sz w:val="8"/>
                <w:szCs w:val="8"/>
              </w:rPr>
              <w:t>lapidarius</w:t>
            </w:r>
            <w:proofErr w:type="spellEnd"/>
          </w:p>
        </w:tc>
        <w:tc>
          <w:tcPr>
            <w:tcW w:w="683" w:type="dxa"/>
            <w:shd w:val="clear" w:color="auto" w:fill="auto"/>
          </w:tcPr>
          <w:p w14:paraId="75F8C2AF"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44" w:type="dxa"/>
            <w:shd w:val="clear" w:color="auto" w:fill="auto"/>
          </w:tcPr>
          <w:p w14:paraId="6351B6FF"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8</w:t>
            </w:r>
          </w:p>
        </w:tc>
        <w:tc>
          <w:tcPr>
            <w:tcW w:w="625" w:type="dxa"/>
            <w:shd w:val="clear" w:color="auto" w:fill="auto"/>
          </w:tcPr>
          <w:p w14:paraId="50E6458E"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96" w:type="dxa"/>
            <w:shd w:val="clear" w:color="auto" w:fill="auto"/>
          </w:tcPr>
          <w:p w14:paraId="2D072829"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17</w:t>
            </w:r>
          </w:p>
        </w:tc>
        <w:tc>
          <w:tcPr>
            <w:tcW w:w="431" w:type="dxa"/>
            <w:shd w:val="clear" w:color="auto" w:fill="auto"/>
          </w:tcPr>
          <w:p w14:paraId="069C82FE"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91" w:type="dxa"/>
            <w:shd w:val="clear" w:color="auto" w:fill="auto"/>
          </w:tcPr>
          <w:p w14:paraId="3D59F26F"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4</w:t>
            </w:r>
          </w:p>
        </w:tc>
        <w:tc>
          <w:tcPr>
            <w:tcW w:w="631" w:type="dxa"/>
            <w:shd w:val="clear" w:color="auto" w:fill="auto"/>
          </w:tcPr>
          <w:p w14:paraId="3EB673F3"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79" w:type="dxa"/>
            <w:shd w:val="clear" w:color="auto" w:fill="auto"/>
          </w:tcPr>
          <w:p w14:paraId="788B1321"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w:t>
            </w:r>
          </w:p>
        </w:tc>
        <w:tc>
          <w:tcPr>
            <w:tcW w:w="510" w:type="dxa"/>
            <w:shd w:val="clear" w:color="auto" w:fill="auto"/>
          </w:tcPr>
          <w:p w14:paraId="0A69E1BC"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2</w:t>
            </w:r>
          </w:p>
        </w:tc>
        <w:tc>
          <w:tcPr>
            <w:tcW w:w="455" w:type="dxa"/>
            <w:shd w:val="clear" w:color="auto" w:fill="auto"/>
          </w:tcPr>
          <w:p w14:paraId="1B05AFCF"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32</w:t>
            </w:r>
          </w:p>
        </w:tc>
      </w:tr>
      <w:tr w:rsidR="008451BD" w:rsidRPr="008451BD" w14:paraId="6F2D6457" w14:textId="77777777" w:rsidTr="008451BD">
        <w:trPr>
          <w:trHeight w:val="606"/>
        </w:trPr>
        <w:tc>
          <w:tcPr>
            <w:tcW w:w="689" w:type="dxa"/>
            <w:shd w:val="clear" w:color="auto" w:fill="auto"/>
          </w:tcPr>
          <w:p w14:paraId="7191E28F" w14:textId="77777777" w:rsidR="008451BD" w:rsidRPr="008451BD" w:rsidRDefault="008451BD" w:rsidP="001410F8">
            <w:pPr>
              <w:rPr>
                <w:rFonts w:ascii="Arial" w:hAnsi="Arial" w:cs="Arial"/>
                <w:i/>
                <w:color w:val="000000"/>
                <w:sz w:val="8"/>
                <w:szCs w:val="8"/>
              </w:rPr>
            </w:pPr>
            <w:r w:rsidRPr="008451BD">
              <w:rPr>
                <w:rFonts w:ascii="Arial" w:hAnsi="Arial" w:cs="Arial"/>
                <w:i/>
                <w:color w:val="000000"/>
                <w:sz w:val="8"/>
                <w:szCs w:val="8"/>
              </w:rPr>
              <w:t xml:space="preserve">Bombus </w:t>
            </w:r>
            <w:proofErr w:type="spellStart"/>
            <w:r w:rsidRPr="008451BD">
              <w:rPr>
                <w:rFonts w:ascii="Arial" w:hAnsi="Arial" w:cs="Arial"/>
                <w:i/>
                <w:color w:val="000000"/>
                <w:sz w:val="8"/>
                <w:szCs w:val="8"/>
              </w:rPr>
              <w:t>lucorum</w:t>
            </w:r>
            <w:proofErr w:type="spellEnd"/>
          </w:p>
        </w:tc>
        <w:tc>
          <w:tcPr>
            <w:tcW w:w="683" w:type="dxa"/>
            <w:shd w:val="clear" w:color="auto" w:fill="auto"/>
          </w:tcPr>
          <w:p w14:paraId="04AD8EF9"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44" w:type="dxa"/>
            <w:shd w:val="clear" w:color="auto" w:fill="auto"/>
          </w:tcPr>
          <w:p w14:paraId="1152A639"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30</w:t>
            </w:r>
          </w:p>
        </w:tc>
        <w:tc>
          <w:tcPr>
            <w:tcW w:w="625" w:type="dxa"/>
            <w:shd w:val="clear" w:color="auto" w:fill="auto"/>
          </w:tcPr>
          <w:p w14:paraId="2ABFA24A"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w:t>
            </w:r>
          </w:p>
        </w:tc>
        <w:tc>
          <w:tcPr>
            <w:tcW w:w="696" w:type="dxa"/>
            <w:shd w:val="clear" w:color="auto" w:fill="auto"/>
          </w:tcPr>
          <w:p w14:paraId="14C1B299"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75</w:t>
            </w:r>
          </w:p>
        </w:tc>
        <w:tc>
          <w:tcPr>
            <w:tcW w:w="431" w:type="dxa"/>
            <w:shd w:val="clear" w:color="auto" w:fill="auto"/>
          </w:tcPr>
          <w:p w14:paraId="65ED5685"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3</w:t>
            </w:r>
          </w:p>
        </w:tc>
        <w:tc>
          <w:tcPr>
            <w:tcW w:w="491" w:type="dxa"/>
            <w:shd w:val="clear" w:color="auto" w:fill="auto"/>
          </w:tcPr>
          <w:p w14:paraId="5D1D1C55"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35</w:t>
            </w:r>
          </w:p>
        </w:tc>
        <w:tc>
          <w:tcPr>
            <w:tcW w:w="631" w:type="dxa"/>
            <w:shd w:val="clear" w:color="auto" w:fill="auto"/>
          </w:tcPr>
          <w:p w14:paraId="40D4D7EC"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3</w:t>
            </w:r>
          </w:p>
        </w:tc>
        <w:tc>
          <w:tcPr>
            <w:tcW w:w="479" w:type="dxa"/>
            <w:shd w:val="clear" w:color="auto" w:fill="auto"/>
          </w:tcPr>
          <w:p w14:paraId="406C59EB"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510" w:type="dxa"/>
            <w:shd w:val="clear" w:color="auto" w:fill="auto"/>
          </w:tcPr>
          <w:p w14:paraId="17C25667"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5</w:t>
            </w:r>
          </w:p>
        </w:tc>
        <w:tc>
          <w:tcPr>
            <w:tcW w:w="455" w:type="dxa"/>
            <w:shd w:val="clear" w:color="auto" w:fill="auto"/>
          </w:tcPr>
          <w:p w14:paraId="15797294"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152</w:t>
            </w:r>
          </w:p>
        </w:tc>
      </w:tr>
      <w:tr w:rsidR="008451BD" w:rsidRPr="008451BD" w14:paraId="05438FB3" w14:textId="77777777" w:rsidTr="008451BD">
        <w:trPr>
          <w:trHeight w:val="606"/>
        </w:trPr>
        <w:tc>
          <w:tcPr>
            <w:tcW w:w="689" w:type="dxa"/>
            <w:shd w:val="clear" w:color="auto" w:fill="auto"/>
          </w:tcPr>
          <w:p w14:paraId="3B6F4FDF" w14:textId="77777777" w:rsidR="008451BD" w:rsidRPr="008451BD" w:rsidRDefault="008451BD" w:rsidP="001410F8">
            <w:pPr>
              <w:rPr>
                <w:rFonts w:ascii="Arial" w:hAnsi="Arial" w:cs="Arial"/>
                <w:i/>
                <w:color w:val="000000"/>
                <w:sz w:val="8"/>
                <w:szCs w:val="8"/>
              </w:rPr>
            </w:pPr>
            <w:r w:rsidRPr="008451BD">
              <w:rPr>
                <w:rFonts w:ascii="Arial" w:hAnsi="Arial" w:cs="Arial"/>
                <w:i/>
                <w:color w:val="000000"/>
                <w:sz w:val="8"/>
                <w:szCs w:val="8"/>
              </w:rPr>
              <w:t>Bombus magnus</w:t>
            </w:r>
          </w:p>
        </w:tc>
        <w:tc>
          <w:tcPr>
            <w:tcW w:w="683" w:type="dxa"/>
            <w:shd w:val="clear" w:color="auto" w:fill="auto"/>
          </w:tcPr>
          <w:p w14:paraId="3857F800"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44" w:type="dxa"/>
            <w:shd w:val="clear" w:color="auto" w:fill="auto"/>
          </w:tcPr>
          <w:p w14:paraId="21D1F79C"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25" w:type="dxa"/>
            <w:shd w:val="clear" w:color="auto" w:fill="auto"/>
          </w:tcPr>
          <w:p w14:paraId="0F14ECD3"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96" w:type="dxa"/>
            <w:shd w:val="clear" w:color="auto" w:fill="auto"/>
          </w:tcPr>
          <w:p w14:paraId="30CE0344"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31" w:type="dxa"/>
            <w:shd w:val="clear" w:color="auto" w:fill="auto"/>
          </w:tcPr>
          <w:p w14:paraId="6A600C69"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w:t>
            </w:r>
          </w:p>
        </w:tc>
        <w:tc>
          <w:tcPr>
            <w:tcW w:w="491" w:type="dxa"/>
            <w:shd w:val="clear" w:color="auto" w:fill="auto"/>
          </w:tcPr>
          <w:p w14:paraId="01C907A4"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7</w:t>
            </w:r>
          </w:p>
        </w:tc>
        <w:tc>
          <w:tcPr>
            <w:tcW w:w="631" w:type="dxa"/>
            <w:shd w:val="clear" w:color="auto" w:fill="auto"/>
          </w:tcPr>
          <w:p w14:paraId="1836DCD9"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79" w:type="dxa"/>
            <w:shd w:val="clear" w:color="auto" w:fill="auto"/>
          </w:tcPr>
          <w:p w14:paraId="0BC32224"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510" w:type="dxa"/>
            <w:shd w:val="clear" w:color="auto" w:fill="auto"/>
          </w:tcPr>
          <w:p w14:paraId="58017720"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55" w:type="dxa"/>
            <w:shd w:val="clear" w:color="auto" w:fill="auto"/>
          </w:tcPr>
          <w:p w14:paraId="4B43DB5E"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8</w:t>
            </w:r>
          </w:p>
        </w:tc>
      </w:tr>
      <w:tr w:rsidR="008451BD" w:rsidRPr="008451BD" w14:paraId="4B860B14" w14:textId="77777777" w:rsidTr="008451BD">
        <w:trPr>
          <w:trHeight w:val="606"/>
        </w:trPr>
        <w:tc>
          <w:tcPr>
            <w:tcW w:w="689" w:type="dxa"/>
            <w:shd w:val="clear" w:color="auto" w:fill="auto"/>
          </w:tcPr>
          <w:p w14:paraId="0BEC84BF" w14:textId="77777777" w:rsidR="008451BD" w:rsidRPr="008451BD" w:rsidRDefault="008451BD" w:rsidP="001410F8">
            <w:pPr>
              <w:rPr>
                <w:rFonts w:ascii="Arial" w:hAnsi="Arial" w:cs="Arial"/>
                <w:i/>
                <w:color w:val="000000"/>
                <w:sz w:val="8"/>
                <w:szCs w:val="8"/>
              </w:rPr>
            </w:pPr>
            <w:r w:rsidRPr="008451BD">
              <w:rPr>
                <w:rFonts w:ascii="Arial" w:hAnsi="Arial" w:cs="Arial"/>
                <w:i/>
                <w:color w:val="000000"/>
                <w:sz w:val="8"/>
                <w:szCs w:val="8"/>
              </w:rPr>
              <w:t xml:space="preserve">Bombus </w:t>
            </w:r>
            <w:proofErr w:type="spellStart"/>
            <w:r w:rsidRPr="008451BD">
              <w:rPr>
                <w:rFonts w:ascii="Arial" w:hAnsi="Arial" w:cs="Arial"/>
                <w:i/>
                <w:color w:val="000000"/>
                <w:sz w:val="8"/>
                <w:szCs w:val="8"/>
              </w:rPr>
              <w:t>monticola</w:t>
            </w:r>
            <w:proofErr w:type="spellEnd"/>
          </w:p>
        </w:tc>
        <w:tc>
          <w:tcPr>
            <w:tcW w:w="683" w:type="dxa"/>
            <w:shd w:val="clear" w:color="auto" w:fill="auto"/>
          </w:tcPr>
          <w:p w14:paraId="0BAD4824"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44" w:type="dxa"/>
            <w:shd w:val="clear" w:color="auto" w:fill="auto"/>
          </w:tcPr>
          <w:p w14:paraId="11B53BC3"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25" w:type="dxa"/>
            <w:shd w:val="clear" w:color="auto" w:fill="auto"/>
          </w:tcPr>
          <w:p w14:paraId="70C26188"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2</w:t>
            </w:r>
          </w:p>
        </w:tc>
        <w:tc>
          <w:tcPr>
            <w:tcW w:w="696" w:type="dxa"/>
            <w:shd w:val="clear" w:color="auto" w:fill="auto"/>
          </w:tcPr>
          <w:p w14:paraId="6C24995C"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31" w:type="dxa"/>
            <w:shd w:val="clear" w:color="auto" w:fill="auto"/>
          </w:tcPr>
          <w:p w14:paraId="531C6178"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91" w:type="dxa"/>
            <w:shd w:val="clear" w:color="auto" w:fill="auto"/>
          </w:tcPr>
          <w:p w14:paraId="02D42CF6"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4</w:t>
            </w:r>
          </w:p>
        </w:tc>
        <w:tc>
          <w:tcPr>
            <w:tcW w:w="631" w:type="dxa"/>
            <w:shd w:val="clear" w:color="auto" w:fill="auto"/>
          </w:tcPr>
          <w:p w14:paraId="20CD9038"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3</w:t>
            </w:r>
          </w:p>
        </w:tc>
        <w:tc>
          <w:tcPr>
            <w:tcW w:w="479" w:type="dxa"/>
            <w:shd w:val="clear" w:color="auto" w:fill="auto"/>
          </w:tcPr>
          <w:p w14:paraId="09226654"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3</w:t>
            </w:r>
          </w:p>
        </w:tc>
        <w:tc>
          <w:tcPr>
            <w:tcW w:w="510" w:type="dxa"/>
            <w:shd w:val="clear" w:color="auto" w:fill="auto"/>
          </w:tcPr>
          <w:p w14:paraId="07BC4E8E"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55" w:type="dxa"/>
            <w:shd w:val="clear" w:color="auto" w:fill="auto"/>
          </w:tcPr>
          <w:p w14:paraId="5E1E4D3D"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12</w:t>
            </w:r>
          </w:p>
        </w:tc>
      </w:tr>
      <w:tr w:rsidR="008451BD" w:rsidRPr="008451BD" w14:paraId="4DD03F71" w14:textId="77777777" w:rsidTr="008451BD">
        <w:trPr>
          <w:trHeight w:val="613"/>
        </w:trPr>
        <w:tc>
          <w:tcPr>
            <w:tcW w:w="689" w:type="dxa"/>
            <w:shd w:val="clear" w:color="auto" w:fill="auto"/>
          </w:tcPr>
          <w:p w14:paraId="7063EA03" w14:textId="77777777" w:rsidR="008451BD" w:rsidRPr="008451BD" w:rsidRDefault="008451BD" w:rsidP="001410F8">
            <w:pPr>
              <w:rPr>
                <w:rFonts w:ascii="Arial" w:hAnsi="Arial" w:cs="Arial"/>
                <w:i/>
                <w:color w:val="000000"/>
                <w:sz w:val="8"/>
                <w:szCs w:val="8"/>
              </w:rPr>
            </w:pPr>
            <w:r w:rsidRPr="008451BD">
              <w:rPr>
                <w:rFonts w:ascii="Arial" w:hAnsi="Arial" w:cs="Arial"/>
                <w:i/>
                <w:color w:val="000000"/>
                <w:sz w:val="8"/>
                <w:szCs w:val="8"/>
              </w:rPr>
              <w:t xml:space="preserve">Bombus </w:t>
            </w:r>
            <w:proofErr w:type="spellStart"/>
            <w:r w:rsidRPr="008451BD">
              <w:rPr>
                <w:rFonts w:ascii="Arial" w:hAnsi="Arial" w:cs="Arial"/>
                <w:i/>
                <w:color w:val="000000"/>
                <w:sz w:val="8"/>
                <w:szCs w:val="8"/>
              </w:rPr>
              <w:t>pascuorum</w:t>
            </w:r>
            <w:proofErr w:type="spellEnd"/>
          </w:p>
        </w:tc>
        <w:tc>
          <w:tcPr>
            <w:tcW w:w="683" w:type="dxa"/>
            <w:shd w:val="clear" w:color="auto" w:fill="auto"/>
          </w:tcPr>
          <w:p w14:paraId="44155692"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44" w:type="dxa"/>
            <w:shd w:val="clear" w:color="auto" w:fill="auto"/>
          </w:tcPr>
          <w:p w14:paraId="01A70505"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43</w:t>
            </w:r>
          </w:p>
        </w:tc>
        <w:tc>
          <w:tcPr>
            <w:tcW w:w="625" w:type="dxa"/>
            <w:shd w:val="clear" w:color="auto" w:fill="auto"/>
          </w:tcPr>
          <w:p w14:paraId="7F784C75"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96" w:type="dxa"/>
            <w:shd w:val="clear" w:color="auto" w:fill="auto"/>
          </w:tcPr>
          <w:p w14:paraId="451A14D3"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47</w:t>
            </w:r>
          </w:p>
        </w:tc>
        <w:tc>
          <w:tcPr>
            <w:tcW w:w="431" w:type="dxa"/>
            <w:shd w:val="clear" w:color="auto" w:fill="auto"/>
          </w:tcPr>
          <w:p w14:paraId="149DAC76"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3</w:t>
            </w:r>
          </w:p>
        </w:tc>
        <w:tc>
          <w:tcPr>
            <w:tcW w:w="491" w:type="dxa"/>
            <w:shd w:val="clear" w:color="auto" w:fill="auto"/>
          </w:tcPr>
          <w:p w14:paraId="7FEDDB1E"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44</w:t>
            </w:r>
          </w:p>
        </w:tc>
        <w:tc>
          <w:tcPr>
            <w:tcW w:w="631" w:type="dxa"/>
            <w:shd w:val="clear" w:color="auto" w:fill="auto"/>
          </w:tcPr>
          <w:p w14:paraId="62FC0D33"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2</w:t>
            </w:r>
          </w:p>
        </w:tc>
        <w:tc>
          <w:tcPr>
            <w:tcW w:w="479" w:type="dxa"/>
            <w:shd w:val="clear" w:color="auto" w:fill="auto"/>
          </w:tcPr>
          <w:p w14:paraId="7A934EBE"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w:t>
            </w:r>
          </w:p>
        </w:tc>
        <w:tc>
          <w:tcPr>
            <w:tcW w:w="510" w:type="dxa"/>
            <w:shd w:val="clear" w:color="auto" w:fill="auto"/>
          </w:tcPr>
          <w:p w14:paraId="0040BA7A"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14</w:t>
            </w:r>
          </w:p>
        </w:tc>
        <w:tc>
          <w:tcPr>
            <w:tcW w:w="455" w:type="dxa"/>
            <w:shd w:val="clear" w:color="auto" w:fill="auto"/>
          </w:tcPr>
          <w:p w14:paraId="4E3E79B7"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154</w:t>
            </w:r>
          </w:p>
        </w:tc>
      </w:tr>
      <w:tr w:rsidR="008451BD" w:rsidRPr="008451BD" w14:paraId="14F79E0E" w14:textId="77777777" w:rsidTr="008451BD">
        <w:trPr>
          <w:trHeight w:val="606"/>
        </w:trPr>
        <w:tc>
          <w:tcPr>
            <w:tcW w:w="689" w:type="dxa"/>
            <w:shd w:val="clear" w:color="auto" w:fill="auto"/>
          </w:tcPr>
          <w:p w14:paraId="491EB1BC" w14:textId="77777777" w:rsidR="008451BD" w:rsidRPr="008451BD" w:rsidRDefault="008451BD" w:rsidP="001410F8">
            <w:pPr>
              <w:rPr>
                <w:rFonts w:ascii="Arial" w:hAnsi="Arial" w:cs="Arial"/>
                <w:i/>
                <w:color w:val="000000"/>
                <w:sz w:val="8"/>
                <w:szCs w:val="8"/>
              </w:rPr>
            </w:pPr>
            <w:r w:rsidRPr="008451BD">
              <w:rPr>
                <w:rFonts w:ascii="Arial" w:hAnsi="Arial" w:cs="Arial"/>
                <w:i/>
                <w:color w:val="000000"/>
                <w:sz w:val="8"/>
                <w:szCs w:val="8"/>
              </w:rPr>
              <w:t xml:space="preserve">Bombus </w:t>
            </w:r>
            <w:proofErr w:type="spellStart"/>
            <w:r w:rsidRPr="008451BD">
              <w:rPr>
                <w:rFonts w:ascii="Arial" w:hAnsi="Arial" w:cs="Arial"/>
                <w:i/>
                <w:color w:val="000000"/>
                <w:sz w:val="8"/>
                <w:szCs w:val="8"/>
              </w:rPr>
              <w:t>pratorum</w:t>
            </w:r>
            <w:proofErr w:type="spellEnd"/>
          </w:p>
        </w:tc>
        <w:tc>
          <w:tcPr>
            <w:tcW w:w="683" w:type="dxa"/>
            <w:shd w:val="clear" w:color="auto" w:fill="auto"/>
          </w:tcPr>
          <w:p w14:paraId="3995516A"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44" w:type="dxa"/>
            <w:shd w:val="clear" w:color="auto" w:fill="auto"/>
          </w:tcPr>
          <w:p w14:paraId="30611A5D"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29</w:t>
            </w:r>
          </w:p>
        </w:tc>
        <w:tc>
          <w:tcPr>
            <w:tcW w:w="625" w:type="dxa"/>
            <w:shd w:val="clear" w:color="auto" w:fill="auto"/>
          </w:tcPr>
          <w:p w14:paraId="183D26DF"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96" w:type="dxa"/>
            <w:shd w:val="clear" w:color="auto" w:fill="auto"/>
          </w:tcPr>
          <w:p w14:paraId="7D08FE9E"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13</w:t>
            </w:r>
          </w:p>
        </w:tc>
        <w:tc>
          <w:tcPr>
            <w:tcW w:w="431" w:type="dxa"/>
            <w:shd w:val="clear" w:color="auto" w:fill="auto"/>
          </w:tcPr>
          <w:p w14:paraId="5D1CE9C9"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91" w:type="dxa"/>
            <w:shd w:val="clear" w:color="auto" w:fill="auto"/>
          </w:tcPr>
          <w:p w14:paraId="39419D8F"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w:t>
            </w:r>
          </w:p>
        </w:tc>
        <w:tc>
          <w:tcPr>
            <w:tcW w:w="631" w:type="dxa"/>
            <w:shd w:val="clear" w:color="auto" w:fill="auto"/>
          </w:tcPr>
          <w:p w14:paraId="2546531D"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79" w:type="dxa"/>
            <w:shd w:val="clear" w:color="auto" w:fill="auto"/>
          </w:tcPr>
          <w:p w14:paraId="15EF430C"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510" w:type="dxa"/>
            <w:shd w:val="clear" w:color="auto" w:fill="auto"/>
          </w:tcPr>
          <w:p w14:paraId="16EBF017"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3</w:t>
            </w:r>
          </w:p>
        </w:tc>
        <w:tc>
          <w:tcPr>
            <w:tcW w:w="455" w:type="dxa"/>
            <w:shd w:val="clear" w:color="auto" w:fill="auto"/>
          </w:tcPr>
          <w:p w14:paraId="746655D4"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46</w:t>
            </w:r>
          </w:p>
        </w:tc>
      </w:tr>
      <w:tr w:rsidR="008451BD" w:rsidRPr="008451BD" w14:paraId="62F48FBC" w14:textId="77777777" w:rsidTr="008451BD">
        <w:trPr>
          <w:trHeight w:val="606"/>
        </w:trPr>
        <w:tc>
          <w:tcPr>
            <w:tcW w:w="689" w:type="dxa"/>
            <w:shd w:val="clear" w:color="auto" w:fill="auto"/>
          </w:tcPr>
          <w:p w14:paraId="7A773242" w14:textId="77777777" w:rsidR="008451BD" w:rsidRPr="008451BD" w:rsidRDefault="008451BD" w:rsidP="001410F8">
            <w:pPr>
              <w:rPr>
                <w:rFonts w:ascii="Arial" w:hAnsi="Arial" w:cs="Arial"/>
                <w:i/>
                <w:color w:val="000000"/>
                <w:sz w:val="8"/>
                <w:szCs w:val="8"/>
              </w:rPr>
            </w:pPr>
            <w:r w:rsidRPr="008451BD">
              <w:rPr>
                <w:rFonts w:ascii="Arial" w:hAnsi="Arial" w:cs="Arial"/>
                <w:i/>
                <w:color w:val="000000"/>
                <w:sz w:val="8"/>
                <w:szCs w:val="8"/>
              </w:rPr>
              <w:t>Bombus sylvestris</w:t>
            </w:r>
          </w:p>
        </w:tc>
        <w:tc>
          <w:tcPr>
            <w:tcW w:w="683" w:type="dxa"/>
            <w:shd w:val="clear" w:color="auto" w:fill="auto"/>
          </w:tcPr>
          <w:p w14:paraId="49D01080"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44" w:type="dxa"/>
            <w:shd w:val="clear" w:color="auto" w:fill="auto"/>
          </w:tcPr>
          <w:p w14:paraId="4E15E886"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25" w:type="dxa"/>
            <w:shd w:val="clear" w:color="auto" w:fill="auto"/>
          </w:tcPr>
          <w:p w14:paraId="39863758"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96" w:type="dxa"/>
            <w:shd w:val="clear" w:color="auto" w:fill="auto"/>
          </w:tcPr>
          <w:p w14:paraId="6D05FC90"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w:t>
            </w:r>
          </w:p>
        </w:tc>
        <w:tc>
          <w:tcPr>
            <w:tcW w:w="431" w:type="dxa"/>
            <w:shd w:val="clear" w:color="auto" w:fill="auto"/>
          </w:tcPr>
          <w:p w14:paraId="19B71919"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91" w:type="dxa"/>
            <w:shd w:val="clear" w:color="auto" w:fill="auto"/>
          </w:tcPr>
          <w:p w14:paraId="204AA66E"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w:t>
            </w:r>
          </w:p>
        </w:tc>
        <w:tc>
          <w:tcPr>
            <w:tcW w:w="631" w:type="dxa"/>
            <w:shd w:val="clear" w:color="auto" w:fill="auto"/>
          </w:tcPr>
          <w:p w14:paraId="6ADF9556"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w:t>
            </w:r>
          </w:p>
        </w:tc>
        <w:tc>
          <w:tcPr>
            <w:tcW w:w="479" w:type="dxa"/>
            <w:shd w:val="clear" w:color="auto" w:fill="auto"/>
          </w:tcPr>
          <w:p w14:paraId="1E70FA1B"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510" w:type="dxa"/>
            <w:shd w:val="clear" w:color="auto" w:fill="auto"/>
          </w:tcPr>
          <w:p w14:paraId="6F37AD01"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55" w:type="dxa"/>
            <w:shd w:val="clear" w:color="auto" w:fill="auto"/>
          </w:tcPr>
          <w:p w14:paraId="45F4FF57"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3</w:t>
            </w:r>
          </w:p>
        </w:tc>
      </w:tr>
      <w:tr w:rsidR="008451BD" w:rsidRPr="008451BD" w14:paraId="7C1FBB8C" w14:textId="77777777" w:rsidTr="008451BD">
        <w:trPr>
          <w:trHeight w:val="613"/>
        </w:trPr>
        <w:tc>
          <w:tcPr>
            <w:tcW w:w="689" w:type="dxa"/>
            <w:tcBorders>
              <w:bottom w:val="single" w:sz="4" w:space="0" w:color="auto"/>
            </w:tcBorders>
            <w:shd w:val="clear" w:color="auto" w:fill="auto"/>
          </w:tcPr>
          <w:p w14:paraId="5B3B050C" w14:textId="77777777" w:rsidR="008451BD" w:rsidRPr="008451BD" w:rsidRDefault="008451BD" w:rsidP="001410F8">
            <w:pPr>
              <w:rPr>
                <w:rFonts w:ascii="Arial" w:hAnsi="Arial" w:cs="Arial"/>
                <w:i/>
                <w:color w:val="000000"/>
                <w:sz w:val="8"/>
                <w:szCs w:val="8"/>
              </w:rPr>
            </w:pPr>
            <w:r w:rsidRPr="008451BD">
              <w:rPr>
                <w:rFonts w:ascii="Arial" w:hAnsi="Arial" w:cs="Arial"/>
                <w:i/>
                <w:color w:val="000000"/>
                <w:sz w:val="8"/>
                <w:szCs w:val="8"/>
              </w:rPr>
              <w:t xml:space="preserve">Bombus </w:t>
            </w:r>
            <w:proofErr w:type="spellStart"/>
            <w:r w:rsidRPr="008451BD">
              <w:rPr>
                <w:rFonts w:ascii="Arial" w:hAnsi="Arial" w:cs="Arial"/>
                <w:i/>
                <w:color w:val="000000"/>
                <w:sz w:val="8"/>
                <w:szCs w:val="8"/>
              </w:rPr>
              <w:t>terrestris</w:t>
            </w:r>
            <w:proofErr w:type="spellEnd"/>
          </w:p>
        </w:tc>
        <w:tc>
          <w:tcPr>
            <w:tcW w:w="683" w:type="dxa"/>
            <w:tcBorders>
              <w:bottom w:val="single" w:sz="4" w:space="0" w:color="auto"/>
            </w:tcBorders>
            <w:shd w:val="clear" w:color="auto" w:fill="auto"/>
          </w:tcPr>
          <w:p w14:paraId="023D90D4"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44" w:type="dxa"/>
            <w:tcBorders>
              <w:bottom w:val="single" w:sz="4" w:space="0" w:color="auto"/>
            </w:tcBorders>
            <w:shd w:val="clear" w:color="auto" w:fill="auto"/>
          </w:tcPr>
          <w:p w14:paraId="0EE9C4F9"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50</w:t>
            </w:r>
          </w:p>
        </w:tc>
        <w:tc>
          <w:tcPr>
            <w:tcW w:w="625" w:type="dxa"/>
            <w:tcBorders>
              <w:bottom w:val="single" w:sz="4" w:space="0" w:color="auto"/>
            </w:tcBorders>
            <w:shd w:val="clear" w:color="auto" w:fill="auto"/>
          </w:tcPr>
          <w:p w14:paraId="39364187"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696" w:type="dxa"/>
            <w:tcBorders>
              <w:bottom w:val="single" w:sz="4" w:space="0" w:color="auto"/>
            </w:tcBorders>
            <w:shd w:val="clear" w:color="auto" w:fill="auto"/>
          </w:tcPr>
          <w:p w14:paraId="717CA3F1"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104</w:t>
            </w:r>
          </w:p>
        </w:tc>
        <w:tc>
          <w:tcPr>
            <w:tcW w:w="431" w:type="dxa"/>
            <w:tcBorders>
              <w:bottom w:val="single" w:sz="4" w:space="0" w:color="auto"/>
            </w:tcBorders>
            <w:shd w:val="clear" w:color="auto" w:fill="auto"/>
          </w:tcPr>
          <w:p w14:paraId="55AA54D4"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491" w:type="dxa"/>
            <w:tcBorders>
              <w:bottom w:val="single" w:sz="4" w:space="0" w:color="auto"/>
            </w:tcBorders>
            <w:shd w:val="clear" w:color="auto" w:fill="auto"/>
          </w:tcPr>
          <w:p w14:paraId="028521A9"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12</w:t>
            </w:r>
          </w:p>
        </w:tc>
        <w:tc>
          <w:tcPr>
            <w:tcW w:w="631" w:type="dxa"/>
            <w:tcBorders>
              <w:bottom w:val="single" w:sz="4" w:space="0" w:color="auto"/>
            </w:tcBorders>
            <w:shd w:val="clear" w:color="auto" w:fill="auto"/>
          </w:tcPr>
          <w:p w14:paraId="4868FF4D"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w:t>
            </w:r>
          </w:p>
        </w:tc>
        <w:tc>
          <w:tcPr>
            <w:tcW w:w="479" w:type="dxa"/>
            <w:tcBorders>
              <w:bottom w:val="single" w:sz="4" w:space="0" w:color="auto"/>
            </w:tcBorders>
            <w:shd w:val="clear" w:color="auto" w:fill="auto"/>
          </w:tcPr>
          <w:p w14:paraId="7F16FB92"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0</w:t>
            </w:r>
          </w:p>
        </w:tc>
        <w:tc>
          <w:tcPr>
            <w:tcW w:w="510" w:type="dxa"/>
            <w:tcBorders>
              <w:bottom w:val="single" w:sz="4" w:space="0" w:color="auto"/>
            </w:tcBorders>
            <w:shd w:val="clear" w:color="auto" w:fill="auto"/>
          </w:tcPr>
          <w:p w14:paraId="2FBE15A3"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13</w:t>
            </w:r>
          </w:p>
        </w:tc>
        <w:tc>
          <w:tcPr>
            <w:tcW w:w="455" w:type="dxa"/>
            <w:tcBorders>
              <w:bottom w:val="single" w:sz="4" w:space="0" w:color="auto"/>
            </w:tcBorders>
            <w:shd w:val="clear" w:color="auto" w:fill="auto"/>
          </w:tcPr>
          <w:p w14:paraId="2A50E2F6"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180</w:t>
            </w:r>
          </w:p>
        </w:tc>
      </w:tr>
      <w:tr w:rsidR="008451BD" w:rsidRPr="008451BD" w14:paraId="014926DA" w14:textId="77777777" w:rsidTr="008451BD">
        <w:trPr>
          <w:trHeight w:val="457"/>
        </w:trPr>
        <w:tc>
          <w:tcPr>
            <w:tcW w:w="689" w:type="dxa"/>
            <w:tcBorders>
              <w:top w:val="single" w:sz="4" w:space="0" w:color="auto"/>
              <w:bottom w:val="single" w:sz="4" w:space="0" w:color="auto"/>
            </w:tcBorders>
            <w:shd w:val="clear" w:color="auto" w:fill="auto"/>
            <w:vAlign w:val="bottom"/>
          </w:tcPr>
          <w:p w14:paraId="686AF54C" w14:textId="77777777" w:rsidR="008451BD" w:rsidRPr="008451BD" w:rsidRDefault="008451BD" w:rsidP="001410F8">
            <w:pPr>
              <w:rPr>
                <w:rFonts w:ascii="Arial" w:hAnsi="Arial" w:cs="Arial"/>
                <w:color w:val="000000"/>
                <w:sz w:val="8"/>
                <w:szCs w:val="8"/>
              </w:rPr>
            </w:pPr>
            <w:r w:rsidRPr="008451BD">
              <w:rPr>
                <w:rFonts w:ascii="Arial" w:hAnsi="Arial" w:cs="Arial"/>
                <w:color w:val="000000"/>
                <w:sz w:val="8"/>
                <w:szCs w:val="8"/>
              </w:rPr>
              <w:t>Total</w:t>
            </w:r>
          </w:p>
        </w:tc>
        <w:tc>
          <w:tcPr>
            <w:tcW w:w="683" w:type="dxa"/>
            <w:tcBorders>
              <w:top w:val="single" w:sz="4" w:space="0" w:color="auto"/>
              <w:bottom w:val="single" w:sz="4" w:space="0" w:color="auto"/>
            </w:tcBorders>
            <w:shd w:val="clear" w:color="auto" w:fill="auto"/>
            <w:vAlign w:val="bottom"/>
          </w:tcPr>
          <w:p w14:paraId="6A516628"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7</w:t>
            </w:r>
          </w:p>
        </w:tc>
        <w:tc>
          <w:tcPr>
            <w:tcW w:w="644" w:type="dxa"/>
            <w:tcBorders>
              <w:top w:val="single" w:sz="4" w:space="0" w:color="auto"/>
              <w:bottom w:val="single" w:sz="4" w:space="0" w:color="auto"/>
            </w:tcBorders>
            <w:shd w:val="clear" w:color="auto" w:fill="auto"/>
            <w:vAlign w:val="bottom"/>
          </w:tcPr>
          <w:p w14:paraId="4FC90EE8"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163</w:t>
            </w:r>
          </w:p>
        </w:tc>
        <w:tc>
          <w:tcPr>
            <w:tcW w:w="625" w:type="dxa"/>
            <w:tcBorders>
              <w:top w:val="single" w:sz="4" w:space="0" w:color="auto"/>
              <w:bottom w:val="single" w:sz="4" w:space="0" w:color="auto"/>
            </w:tcBorders>
            <w:shd w:val="clear" w:color="auto" w:fill="auto"/>
            <w:vAlign w:val="bottom"/>
          </w:tcPr>
          <w:p w14:paraId="6F4DB637"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36</w:t>
            </w:r>
          </w:p>
        </w:tc>
        <w:tc>
          <w:tcPr>
            <w:tcW w:w="696" w:type="dxa"/>
            <w:tcBorders>
              <w:top w:val="single" w:sz="4" w:space="0" w:color="auto"/>
              <w:bottom w:val="single" w:sz="4" w:space="0" w:color="auto"/>
            </w:tcBorders>
            <w:shd w:val="clear" w:color="auto" w:fill="auto"/>
            <w:vAlign w:val="bottom"/>
          </w:tcPr>
          <w:p w14:paraId="13545751"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328</w:t>
            </w:r>
          </w:p>
        </w:tc>
        <w:tc>
          <w:tcPr>
            <w:tcW w:w="431" w:type="dxa"/>
            <w:tcBorders>
              <w:top w:val="single" w:sz="4" w:space="0" w:color="auto"/>
              <w:bottom w:val="single" w:sz="4" w:space="0" w:color="auto"/>
            </w:tcBorders>
            <w:shd w:val="clear" w:color="auto" w:fill="auto"/>
            <w:vAlign w:val="bottom"/>
          </w:tcPr>
          <w:p w14:paraId="25A6714E"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21</w:t>
            </w:r>
          </w:p>
        </w:tc>
        <w:tc>
          <w:tcPr>
            <w:tcW w:w="491" w:type="dxa"/>
            <w:tcBorders>
              <w:top w:val="single" w:sz="4" w:space="0" w:color="auto"/>
              <w:bottom w:val="single" w:sz="4" w:space="0" w:color="auto"/>
            </w:tcBorders>
            <w:shd w:val="clear" w:color="auto" w:fill="auto"/>
            <w:vAlign w:val="bottom"/>
          </w:tcPr>
          <w:p w14:paraId="7D557D9F"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128</w:t>
            </w:r>
          </w:p>
        </w:tc>
        <w:tc>
          <w:tcPr>
            <w:tcW w:w="631" w:type="dxa"/>
            <w:tcBorders>
              <w:top w:val="single" w:sz="4" w:space="0" w:color="auto"/>
              <w:bottom w:val="single" w:sz="4" w:space="0" w:color="auto"/>
            </w:tcBorders>
            <w:shd w:val="clear" w:color="auto" w:fill="auto"/>
            <w:vAlign w:val="bottom"/>
          </w:tcPr>
          <w:p w14:paraId="53C1371E"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13</w:t>
            </w:r>
          </w:p>
        </w:tc>
        <w:tc>
          <w:tcPr>
            <w:tcW w:w="479" w:type="dxa"/>
            <w:tcBorders>
              <w:top w:val="single" w:sz="4" w:space="0" w:color="auto"/>
              <w:bottom w:val="single" w:sz="4" w:space="0" w:color="auto"/>
            </w:tcBorders>
            <w:shd w:val="clear" w:color="auto" w:fill="auto"/>
            <w:vAlign w:val="bottom"/>
          </w:tcPr>
          <w:p w14:paraId="366C6B91"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26</w:t>
            </w:r>
          </w:p>
        </w:tc>
        <w:tc>
          <w:tcPr>
            <w:tcW w:w="510" w:type="dxa"/>
            <w:tcBorders>
              <w:top w:val="single" w:sz="4" w:space="0" w:color="auto"/>
              <w:bottom w:val="single" w:sz="4" w:space="0" w:color="auto"/>
            </w:tcBorders>
            <w:shd w:val="clear" w:color="auto" w:fill="auto"/>
            <w:vAlign w:val="bottom"/>
          </w:tcPr>
          <w:p w14:paraId="78676234"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37</w:t>
            </w:r>
          </w:p>
        </w:tc>
        <w:tc>
          <w:tcPr>
            <w:tcW w:w="455" w:type="dxa"/>
            <w:tcBorders>
              <w:top w:val="single" w:sz="4" w:space="0" w:color="auto"/>
              <w:bottom w:val="single" w:sz="4" w:space="0" w:color="auto"/>
            </w:tcBorders>
            <w:shd w:val="clear" w:color="auto" w:fill="auto"/>
            <w:vAlign w:val="bottom"/>
          </w:tcPr>
          <w:p w14:paraId="312F5E80" w14:textId="77777777" w:rsidR="008451BD" w:rsidRPr="008451BD" w:rsidRDefault="008451BD" w:rsidP="001410F8">
            <w:pPr>
              <w:jc w:val="center"/>
              <w:rPr>
                <w:rFonts w:ascii="Arial" w:hAnsi="Arial" w:cs="Arial"/>
                <w:color w:val="000000"/>
                <w:sz w:val="8"/>
                <w:szCs w:val="8"/>
              </w:rPr>
            </w:pPr>
            <w:r w:rsidRPr="008451BD">
              <w:rPr>
                <w:rFonts w:ascii="Arial" w:hAnsi="Arial" w:cs="Arial"/>
                <w:color w:val="000000"/>
                <w:sz w:val="8"/>
                <w:szCs w:val="8"/>
              </w:rPr>
              <w:t>759</w:t>
            </w:r>
          </w:p>
        </w:tc>
      </w:tr>
    </w:tbl>
    <w:p w14:paraId="5496C62B" w14:textId="77777777" w:rsidR="003A3FE8" w:rsidRDefault="003A3FE8" w:rsidP="008451BD">
      <w:pPr>
        <w:rPr>
          <w:rFonts w:ascii="Arial" w:hAnsi="Arial" w:cs="Arial"/>
          <w:b/>
          <w:color w:val="000000"/>
          <w:sz w:val="20"/>
        </w:rPr>
      </w:pPr>
    </w:p>
    <w:p w14:paraId="1280840B" w14:textId="78C7899A" w:rsidR="008451BD" w:rsidRPr="008451BD" w:rsidRDefault="008451BD" w:rsidP="008451BD">
      <w:pPr>
        <w:rPr>
          <w:rFonts w:ascii="Arial" w:hAnsi="Arial" w:cs="Arial"/>
          <w:color w:val="000000"/>
          <w:sz w:val="20"/>
        </w:rPr>
      </w:pPr>
      <w:r w:rsidRPr="00E149F7">
        <w:rPr>
          <w:rFonts w:ascii="Arial" w:hAnsi="Arial" w:cs="Arial"/>
          <w:b/>
          <w:color w:val="000000"/>
          <w:sz w:val="20"/>
        </w:rPr>
        <w:lastRenderedPageBreak/>
        <w:t xml:space="preserve">Supporting Table </w:t>
      </w:r>
      <w:r w:rsidR="003A3FE8">
        <w:rPr>
          <w:rFonts w:ascii="Arial" w:hAnsi="Arial" w:cs="Arial"/>
          <w:b/>
          <w:color w:val="000000"/>
          <w:sz w:val="20"/>
        </w:rPr>
        <w:t>2</w:t>
      </w:r>
      <w:r w:rsidRPr="00E149F7">
        <w:rPr>
          <w:rFonts w:ascii="Arial" w:hAnsi="Arial" w:cs="Arial"/>
          <w:color w:val="000000"/>
          <w:sz w:val="20"/>
        </w:rPr>
        <w:t xml:space="preserve"> The PCR primers for each virus used in the study</w:t>
      </w:r>
    </w:p>
    <w:tbl>
      <w:tblPr>
        <w:tblW w:w="8444" w:type="dxa"/>
        <w:tblCellMar>
          <w:left w:w="0" w:type="dxa"/>
          <w:right w:w="0" w:type="dxa"/>
        </w:tblCellMar>
        <w:tblLook w:val="04A0" w:firstRow="1" w:lastRow="0" w:firstColumn="1" w:lastColumn="0" w:noHBand="0" w:noVBand="1"/>
      </w:tblPr>
      <w:tblGrid>
        <w:gridCol w:w="1868"/>
        <w:gridCol w:w="2371"/>
        <w:gridCol w:w="2320"/>
        <w:gridCol w:w="1885"/>
      </w:tblGrid>
      <w:tr w:rsidR="008451BD" w:rsidRPr="00573873" w14:paraId="53B4A7F1" w14:textId="77777777" w:rsidTr="001410F8">
        <w:trPr>
          <w:trHeight w:val="320"/>
        </w:trPr>
        <w:tc>
          <w:tcPr>
            <w:tcW w:w="1868"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75655B6" w14:textId="77777777" w:rsidR="008451BD" w:rsidRPr="00573873" w:rsidRDefault="008451BD" w:rsidP="001410F8">
            <w:pPr>
              <w:rPr>
                <w:rFonts w:ascii="Arial" w:hAnsi="Arial" w:cs="Arial"/>
                <w:b/>
                <w:bCs/>
                <w:color w:val="000000"/>
                <w:sz w:val="16"/>
                <w:szCs w:val="16"/>
              </w:rPr>
            </w:pPr>
            <w:r w:rsidRPr="00573873">
              <w:rPr>
                <w:rFonts w:ascii="Arial" w:hAnsi="Arial" w:cs="Arial"/>
                <w:b/>
                <w:bCs/>
                <w:color w:val="000000"/>
                <w:sz w:val="16"/>
                <w:szCs w:val="16"/>
              </w:rPr>
              <w:t>Virus</w:t>
            </w:r>
          </w:p>
        </w:tc>
        <w:tc>
          <w:tcPr>
            <w:tcW w:w="237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6231E66" w14:textId="77777777" w:rsidR="008451BD" w:rsidRPr="00573873" w:rsidRDefault="008451BD" w:rsidP="001410F8">
            <w:pPr>
              <w:rPr>
                <w:rFonts w:ascii="Arial" w:hAnsi="Arial" w:cs="Arial"/>
                <w:b/>
                <w:bCs/>
                <w:color w:val="000000"/>
                <w:sz w:val="16"/>
                <w:szCs w:val="16"/>
              </w:rPr>
            </w:pPr>
            <w:r w:rsidRPr="00573873">
              <w:rPr>
                <w:rFonts w:ascii="Arial" w:hAnsi="Arial" w:cs="Arial"/>
                <w:b/>
                <w:bCs/>
                <w:color w:val="000000"/>
                <w:sz w:val="16"/>
                <w:szCs w:val="16"/>
              </w:rPr>
              <w:t>Primer F</w:t>
            </w:r>
          </w:p>
        </w:tc>
        <w:tc>
          <w:tcPr>
            <w:tcW w:w="232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C5235DA" w14:textId="77777777" w:rsidR="008451BD" w:rsidRPr="00573873" w:rsidRDefault="008451BD" w:rsidP="001410F8">
            <w:pPr>
              <w:rPr>
                <w:rFonts w:ascii="Arial" w:hAnsi="Arial" w:cs="Arial"/>
                <w:b/>
                <w:bCs/>
                <w:color w:val="000000"/>
                <w:sz w:val="16"/>
                <w:szCs w:val="16"/>
              </w:rPr>
            </w:pPr>
            <w:r w:rsidRPr="00573873">
              <w:rPr>
                <w:rFonts w:ascii="Arial" w:hAnsi="Arial" w:cs="Arial"/>
                <w:b/>
                <w:bCs/>
                <w:color w:val="000000"/>
                <w:sz w:val="16"/>
                <w:szCs w:val="16"/>
              </w:rPr>
              <w:t>Primer R</w:t>
            </w:r>
          </w:p>
        </w:tc>
        <w:tc>
          <w:tcPr>
            <w:tcW w:w="1885"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8E8BD58" w14:textId="77777777" w:rsidR="008451BD" w:rsidRPr="00573873" w:rsidRDefault="008451BD" w:rsidP="001410F8">
            <w:pPr>
              <w:rPr>
                <w:rFonts w:ascii="Arial" w:hAnsi="Arial" w:cs="Arial"/>
                <w:b/>
                <w:bCs/>
                <w:color w:val="000000"/>
                <w:sz w:val="16"/>
                <w:szCs w:val="16"/>
              </w:rPr>
            </w:pPr>
            <w:r w:rsidRPr="00573873">
              <w:rPr>
                <w:rFonts w:ascii="Arial" w:hAnsi="Arial" w:cs="Arial"/>
                <w:b/>
                <w:bCs/>
                <w:color w:val="000000"/>
                <w:sz w:val="16"/>
                <w:szCs w:val="16"/>
              </w:rPr>
              <w:t>Ref</w:t>
            </w:r>
          </w:p>
        </w:tc>
      </w:tr>
      <w:tr w:rsidR="008451BD" w:rsidRPr="00573873" w14:paraId="24BE7D15" w14:textId="77777777" w:rsidTr="001410F8">
        <w:trPr>
          <w:trHeight w:val="320"/>
        </w:trPr>
        <w:tc>
          <w:tcPr>
            <w:tcW w:w="186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49BB39F" w14:textId="77777777" w:rsidR="008451BD" w:rsidRPr="00573873" w:rsidRDefault="008451BD" w:rsidP="001410F8">
            <w:pPr>
              <w:rPr>
                <w:rFonts w:ascii="Arial" w:hAnsi="Arial" w:cs="Arial"/>
                <w:color w:val="000000"/>
                <w:sz w:val="16"/>
                <w:szCs w:val="16"/>
              </w:rPr>
            </w:pPr>
            <w:r w:rsidRPr="00573873">
              <w:rPr>
                <w:rFonts w:ascii="Arial" w:hAnsi="Arial" w:cs="Arial"/>
                <w:color w:val="000000"/>
                <w:sz w:val="16"/>
                <w:szCs w:val="16"/>
              </w:rPr>
              <w:t>Loch Morlich virus</w:t>
            </w:r>
          </w:p>
        </w:tc>
        <w:tc>
          <w:tcPr>
            <w:tcW w:w="237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446CA41" w14:textId="77777777" w:rsidR="008451BD" w:rsidRPr="00573873" w:rsidRDefault="008451BD" w:rsidP="001410F8">
            <w:pPr>
              <w:rPr>
                <w:rFonts w:ascii="Arial" w:hAnsi="Arial" w:cs="Arial"/>
                <w:color w:val="000000"/>
                <w:sz w:val="16"/>
                <w:szCs w:val="16"/>
              </w:rPr>
            </w:pPr>
            <w:r w:rsidRPr="00573873">
              <w:rPr>
                <w:rFonts w:ascii="Arial" w:hAnsi="Arial" w:cs="Arial"/>
                <w:color w:val="000000"/>
                <w:sz w:val="16"/>
                <w:szCs w:val="16"/>
              </w:rPr>
              <w:t>AGTGGTGGAGATGGAGACGA</w:t>
            </w:r>
          </w:p>
        </w:tc>
        <w:tc>
          <w:tcPr>
            <w:tcW w:w="232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ACA043E" w14:textId="77777777" w:rsidR="008451BD" w:rsidRPr="00573873" w:rsidRDefault="008451BD" w:rsidP="001410F8">
            <w:pPr>
              <w:rPr>
                <w:rFonts w:ascii="Arial" w:hAnsi="Arial" w:cs="Arial"/>
                <w:color w:val="000000"/>
                <w:sz w:val="16"/>
                <w:szCs w:val="16"/>
              </w:rPr>
            </w:pPr>
            <w:r w:rsidRPr="00573873">
              <w:rPr>
                <w:rFonts w:ascii="Arial" w:hAnsi="Arial" w:cs="Arial"/>
                <w:color w:val="000000"/>
                <w:sz w:val="16"/>
                <w:szCs w:val="16"/>
              </w:rPr>
              <w:t>CCACAGATACCAGTGGCGTA</w:t>
            </w:r>
          </w:p>
        </w:tc>
        <w:tc>
          <w:tcPr>
            <w:tcW w:w="188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3119644" w14:textId="77777777" w:rsidR="008451BD" w:rsidRPr="00573873" w:rsidRDefault="008451BD" w:rsidP="001410F8">
            <w:pPr>
              <w:rPr>
                <w:rFonts w:ascii="Arial" w:hAnsi="Arial" w:cs="Arial"/>
                <w:color w:val="000000"/>
                <w:sz w:val="16"/>
                <w:szCs w:val="16"/>
              </w:rPr>
            </w:pPr>
            <w:proofErr w:type="spellStart"/>
            <w:r w:rsidRPr="00573873">
              <w:rPr>
                <w:rFonts w:ascii="Arial" w:hAnsi="Arial" w:cs="Arial"/>
                <w:color w:val="000000"/>
                <w:sz w:val="16"/>
                <w:szCs w:val="16"/>
              </w:rPr>
              <w:t>Pascall</w:t>
            </w:r>
            <w:proofErr w:type="spellEnd"/>
            <w:r w:rsidRPr="00573873">
              <w:rPr>
                <w:rFonts w:ascii="Arial" w:hAnsi="Arial" w:cs="Arial"/>
                <w:color w:val="000000"/>
                <w:sz w:val="16"/>
                <w:szCs w:val="16"/>
              </w:rPr>
              <w:t xml:space="preserve"> et al. 2018</w:t>
            </w:r>
          </w:p>
        </w:tc>
      </w:tr>
      <w:tr w:rsidR="008451BD" w:rsidRPr="00573873" w14:paraId="22627528" w14:textId="77777777" w:rsidTr="001410F8">
        <w:trPr>
          <w:trHeight w:val="320"/>
        </w:trPr>
        <w:tc>
          <w:tcPr>
            <w:tcW w:w="186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AD141F5" w14:textId="77777777" w:rsidR="008451BD" w:rsidRPr="00573873" w:rsidRDefault="008451BD" w:rsidP="001410F8">
            <w:pPr>
              <w:rPr>
                <w:rFonts w:ascii="Arial" w:hAnsi="Arial" w:cs="Arial"/>
                <w:color w:val="000000"/>
                <w:sz w:val="16"/>
                <w:szCs w:val="16"/>
              </w:rPr>
            </w:pPr>
            <w:r w:rsidRPr="00573873">
              <w:rPr>
                <w:rFonts w:ascii="Arial" w:hAnsi="Arial" w:cs="Arial"/>
                <w:color w:val="000000"/>
                <w:sz w:val="16"/>
                <w:szCs w:val="16"/>
              </w:rPr>
              <w:t xml:space="preserve">River </w:t>
            </w:r>
            <w:proofErr w:type="spellStart"/>
            <w:r w:rsidRPr="00573873">
              <w:rPr>
                <w:rFonts w:ascii="Arial" w:hAnsi="Arial" w:cs="Arial"/>
                <w:color w:val="000000"/>
                <w:sz w:val="16"/>
                <w:szCs w:val="16"/>
              </w:rPr>
              <w:t>Luineag</w:t>
            </w:r>
            <w:proofErr w:type="spellEnd"/>
            <w:r w:rsidRPr="00573873">
              <w:rPr>
                <w:rFonts w:ascii="Arial" w:hAnsi="Arial" w:cs="Arial"/>
                <w:color w:val="000000"/>
                <w:sz w:val="16"/>
                <w:szCs w:val="16"/>
              </w:rPr>
              <w:t xml:space="preserve"> virus</w:t>
            </w:r>
          </w:p>
        </w:tc>
        <w:tc>
          <w:tcPr>
            <w:tcW w:w="237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8DC17BE" w14:textId="77777777" w:rsidR="008451BD" w:rsidRPr="00573873" w:rsidRDefault="008451BD" w:rsidP="001410F8">
            <w:pPr>
              <w:rPr>
                <w:rFonts w:ascii="Arial" w:hAnsi="Arial" w:cs="Arial"/>
                <w:color w:val="000000"/>
                <w:sz w:val="16"/>
                <w:szCs w:val="16"/>
              </w:rPr>
            </w:pPr>
            <w:r w:rsidRPr="00573873">
              <w:rPr>
                <w:rFonts w:ascii="Arial" w:hAnsi="Arial" w:cs="Arial"/>
                <w:color w:val="000000"/>
                <w:sz w:val="16"/>
                <w:szCs w:val="16"/>
              </w:rPr>
              <w:t>ACCAGGTGGAACTCGTGTTT</w:t>
            </w:r>
          </w:p>
        </w:tc>
        <w:tc>
          <w:tcPr>
            <w:tcW w:w="232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E878F4A" w14:textId="77777777" w:rsidR="008451BD" w:rsidRPr="00573873" w:rsidRDefault="008451BD" w:rsidP="001410F8">
            <w:pPr>
              <w:rPr>
                <w:rFonts w:ascii="Arial" w:hAnsi="Arial" w:cs="Arial"/>
                <w:color w:val="000000"/>
                <w:sz w:val="16"/>
                <w:szCs w:val="16"/>
              </w:rPr>
            </w:pPr>
            <w:r w:rsidRPr="00573873">
              <w:rPr>
                <w:rFonts w:ascii="Arial" w:hAnsi="Arial" w:cs="Arial"/>
                <w:color w:val="000000"/>
                <w:sz w:val="16"/>
                <w:szCs w:val="16"/>
              </w:rPr>
              <w:t>GTACTCTGGACCTTTGCCGT</w:t>
            </w:r>
          </w:p>
        </w:tc>
        <w:tc>
          <w:tcPr>
            <w:tcW w:w="188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190FDB9" w14:textId="77777777" w:rsidR="008451BD" w:rsidRPr="00573873" w:rsidRDefault="008451BD" w:rsidP="001410F8">
            <w:pPr>
              <w:rPr>
                <w:rFonts w:ascii="Arial" w:hAnsi="Arial" w:cs="Arial"/>
                <w:color w:val="000000"/>
                <w:sz w:val="16"/>
                <w:szCs w:val="16"/>
              </w:rPr>
            </w:pPr>
            <w:proofErr w:type="spellStart"/>
            <w:r w:rsidRPr="00573873">
              <w:rPr>
                <w:rFonts w:ascii="Arial" w:hAnsi="Arial" w:cs="Arial"/>
                <w:color w:val="000000"/>
                <w:sz w:val="16"/>
                <w:szCs w:val="16"/>
              </w:rPr>
              <w:t>Pascall</w:t>
            </w:r>
            <w:proofErr w:type="spellEnd"/>
            <w:r w:rsidRPr="00573873">
              <w:rPr>
                <w:rFonts w:ascii="Arial" w:hAnsi="Arial" w:cs="Arial"/>
                <w:color w:val="000000"/>
                <w:sz w:val="16"/>
                <w:szCs w:val="16"/>
              </w:rPr>
              <w:t xml:space="preserve"> et al. 2018</w:t>
            </w:r>
          </w:p>
        </w:tc>
      </w:tr>
      <w:tr w:rsidR="008451BD" w:rsidRPr="00573873" w14:paraId="5D0990B8" w14:textId="77777777" w:rsidTr="001410F8">
        <w:trPr>
          <w:trHeight w:val="320"/>
        </w:trPr>
        <w:tc>
          <w:tcPr>
            <w:tcW w:w="186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63535EE" w14:textId="77777777" w:rsidR="008451BD" w:rsidRPr="00573873" w:rsidRDefault="008451BD" w:rsidP="001410F8">
            <w:pPr>
              <w:rPr>
                <w:rFonts w:ascii="Arial" w:hAnsi="Arial" w:cs="Arial"/>
                <w:color w:val="000000"/>
                <w:sz w:val="16"/>
                <w:szCs w:val="16"/>
              </w:rPr>
            </w:pPr>
            <w:r w:rsidRPr="00573873">
              <w:rPr>
                <w:rFonts w:ascii="Arial" w:hAnsi="Arial" w:cs="Arial"/>
                <w:color w:val="000000"/>
                <w:sz w:val="16"/>
                <w:szCs w:val="16"/>
              </w:rPr>
              <w:t>Mayfield virus 1</w:t>
            </w:r>
          </w:p>
        </w:tc>
        <w:tc>
          <w:tcPr>
            <w:tcW w:w="237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262C05B" w14:textId="77777777" w:rsidR="008451BD" w:rsidRPr="00573873" w:rsidRDefault="008451BD" w:rsidP="001410F8">
            <w:pPr>
              <w:rPr>
                <w:rFonts w:ascii="Arial" w:hAnsi="Arial" w:cs="Arial"/>
                <w:color w:val="000000"/>
                <w:sz w:val="16"/>
                <w:szCs w:val="16"/>
              </w:rPr>
            </w:pPr>
            <w:r w:rsidRPr="00573873">
              <w:rPr>
                <w:rFonts w:ascii="Arial" w:hAnsi="Arial" w:cs="Arial"/>
                <w:color w:val="000000"/>
                <w:sz w:val="16"/>
                <w:szCs w:val="16"/>
              </w:rPr>
              <w:t>TATCCGCCGGCGTAATCTTC</w:t>
            </w:r>
          </w:p>
        </w:tc>
        <w:tc>
          <w:tcPr>
            <w:tcW w:w="232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17A352F" w14:textId="77777777" w:rsidR="008451BD" w:rsidRPr="00573873" w:rsidRDefault="008451BD" w:rsidP="001410F8">
            <w:pPr>
              <w:rPr>
                <w:rFonts w:ascii="Arial" w:hAnsi="Arial" w:cs="Arial"/>
                <w:color w:val="000000"/>
                <w:sz w:val="16"/>
                <w:szCs w:val="16"/>
              </w:rPr>
            </w:pPr>
            <w:r w:rsidRPr="00573873">
              <w:rPr>
                <w:rFonts w:ascii="Arial" w:hAnsi="Arial" w:cs="Arial"/>
                <w:color w:val="000000"/>
                <w:sz w:val="16"/>
                <w:szCs w:val="16"/>
              </w:rPr>
              <w:t>GGATCTGATCCGTAGCGTGG</w:t>
            </w:r>
          </w:p>
        </w:tc>
        <w:tc>
          <w:tcPr>
            <w:tcW w:w="188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857028D" w14:textId="77777777" w:rsidR="008451BD" w:rsidRPr="00573873" w:rsidRDefault="008451BD" w:rsidP="001410F8">
            <w:pPr>
              <w:rPr>
                <w:rFonts w:ascii="Arial" w:hAnsi="Arial" w:cs="Arial"/>
                <w:color w:val="000000"/>
                <w:sz w:val="16"/>
                <w:szCs w:val="16"/>
              </w:rPr>
            </w:pPr>
            <w:proofErr w:type="spellStart"/>
            <w:r w:rsidRPr="00573873">
              <w:rPr>
                <w:rFonts w:ascii="Arial" w:hAnsi="Arial" w:cs="Arial"/>
                <w:color w:val="000000"/>
                <w:sz w:val="16"/>
                <w:szCs w:val="16"/>
              </w:rPr>
              <w:t>Pascall</w:t>
            </w:r>
            <w:proofErr w:type="spellEnd"/>
            <w:r w:rsidRPr="00573873">
              <w:rPr>
                <w:rFonts w:ascii="Arial" w:hAnsi="Arial" w:cs="Arial"/>
                <w:color w:val="000000"/>
                <w:sz w:val="16"/>
                <w:szCs w:val="16"/>
              </w:rPr>
              <w:t xml:space="preserve"> et al. 2018</w:t>
            </w:r>
          </w:p>
        </w:tc>
      </w:tr>
      <w:tr w:rsidR="008451BD" w:rsidRPr="00573873" w14:paraId="17739359" w14:textId="77777777" w:rsidTr="001410F8">
        <w:trPr>
          <w:trHeight w:val="320"/>
        </w:trPr>
        <w:tc>
          <w:tcPr>
            <w:tcW w:w="186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301D735" w14:textId="77777777" w:rsidR="008451BD" w:rsidRPr="00573873" w:rsidRDefault="008451BD" w:rsidP="001410F8">
            <w:pPr>
              <w:rPr>
                <w:rFonts w:ascii="Arial" w:hAnsi="Arial" w:cs="Arial"/>
                <w:color w:val="000000"/>
                <w:sz w:val="16"/>
                <w:szCs w:val="16"/>
              </w:rPr>
            </w:pPr>
            <w:r w:rsidRPr="00573873">
              <w:rPr>
                <w:rFonts w:ascii="Arial" w:hAnsi="Arial" w:cs="Arial"/>
                <w:color w:val="000000"/>
                <w:sz w:val="16"/>
                <w:szCs w:val="16"/>
              </w:rPr>
              <w:t>Mayfield virus 2</w:t>
            </w:r>
          </w:p>
        </w:tc>
        <w:tc>
          <w:tcPr>
            <w:tcW w:w="237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8A9E978" w14:textId="77777777" w:rsidR="008451BD" w:rsidRPr="00573873" w:rsidRDefault="008451BD" w:rsidP="001410F8">
            <w:pPr>
              <w:rPr>
                <w:rFonts w:ascii="Arial" w:hAnsi="Arial" w:cs="Arial"/>
                <w:color w:val="000000"/>
                <w:sz w:val="16"/>
                <w:szCs w:val="16"/>
              </w:rPr>
            </w:pPr>
            <w:r w:rsidRPr="00573873">
              <w:rPr>
                <w:rFonts w:ascii="Arial" w:hAnsi="Arial" w:cs="Arial"/>
                <w:color w:val="000000"/>
                <w:sz w:val="16"/>
                <w:szCs w:val="16"/>
              </w:rPr>
              <w:t>CGGCTGCGTTGCGTAGTATA</w:t>
            </w:r>
          </w:p>
        </w:tc>
        <w:tc>
          <w:tcPr>
            <w:tcW w:w="232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96E5291" w14:textId="77777777" w:rsidR="008451BD" w:rsidRPr="00573873" w:rsidRDefault="008451BD" w:rsidP="001410F8">
            <w:pPr>
              <w:rPr>
                <w:rFonts w:ascii="Arial" w:hAnsi="Arial" w:cs="Arial"/>
                <w:color w:val="000000"/>
                <w:sz w:val="16"/>
                <w:szCs w:val="16"/>
              </w:rPr>
            </w:pPr>
            <w:r w:rsidRPr="00573873">
              <w:rPr>
                <w:rFonts w:ascii="Arial" w:hAnsi="Arial" w:cs="Arial"/>
                <w:color w:val="000000"/>
                <w:sz w:val="16"/>
                <w:szCs w:val="16"/>
              </w:rPr>
              <w:t>ACCTGCCGTGCTAACAAATA</w:t>
            </w:r>
          </w:p>
        </w:tc>
        <w:tc>
          <w:tcPr>
            <w:tcW w:w="188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8628ACD" w14:textId="77777777" w:rsidR="008451BD" w:rsidRPr="00573873" w:rsidRDefault="008451BD" w:rsidP="001410F8">
            <w:pPr>
              <w:rPr>
                <w:rFonts w:ascii="Arial" w:hAnsi="Arial" w:cs="Arial"/>
                <w:color w:val="000000"/>
                <w:sz w:val="16"/>
                <w:szCs w:val="16"/>
              </w:rPr>
            </w:pPr>
            <w:proofErr w:type="spellStart"/>
            <w:r w:rsidRPr="00573873">
              <w:rPr>
                <w:rFonts w:ascii="Arial" w:hAnsi="Arial" w:cs="Arial"/>
                <w:color w:val="000000"/>
                <w:sz w:val="16"/>
                <w:szCs w:val="16"/>
              </w:rPr>
              <w:t>Pascall</w:t>
            </w:r>
            <w:proofErr w:type="spellEnd"/>
            <w:r w:rsidRPr="00573873">
              <w:rPr>
                <w:rFonts w:ascii="Arial" w:hAnsi="Arial" w:cs="Arial"/>
                <w:color w:val="000000"/>
                <w:sz w:val="16"/>
                <w:szCs w:val="16"/>
              </w:rPr>
              <w:t xml:space="preserve"> et al. 2018</w:t>
            </w:r>
          </w:p>
        </w:tc>
      </w:tr>
      <w:tr w:rsidR="008451BD" w:rsidRPr="00573873" w14:paraId="7A81A43B" w14:textId="77777777" w:rsidTr="001410F8">
        <w:trPr>
          <w:trHeight w:val="320"/>
        </w:trPr>
        <w:tc>
          <w:tcPr>
            <w:tcW w:w="186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7E86BA3" w14:textId="77777777" w:rsidR="008451BD" w:rsidRPr="00573873" w:rsidRDefault="008451BD" w:rsidP="001410F8">
            <w:pPr>
              <w:rPr>
                <w:rFonts w:ascii="Arial" w:hAnsi="Arial" w:cs="Arial"/>
                <w:color w:val="000000"/>
                <w:sz w:val="16"/>
                <w:szCs w:val="16"/>
              </w:rPr>
            </w:pPr>
            <w:r w:rsidRPr="00573873">
              <w:rPr>
                <w:rFonts w:ascii="Arial" w:hAnsi="Arial" w:cs="Arial"/>
                <w:color w:val="000000"/>
                <w:sz w:val="16"/>
                <w:szCs w:val="16"/>
              </w:rPr>
              <w:t>Slow bee paralysis virus</w:t>
            </w:r>
          </w:p>
        </w:tc>
        <w:tc>
          <w:tcPr>
            <w:tcW w:w="237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A762FCC" w14:textId="77777777" w:rsidR="008451BD" w:rsidRPr="00573873" w:rsidRDefault="008451BD" w:rsidP="001410F8">
            <w:pPr>
              <w:rPr>
                <w:rFonts w:ascii="Arial" w:hAnsi="Arial" w:cs="Arial"/>
                <w:color w:val="000000"/>
                <w:sz w:val="16"/>
                <w:szCs w:val="16"/>
              </w:rPr>
            </w:pPr>
            <w:r w:rsidRPr="00573873">
              <w:rPr>
                <w:rFonts w:ascii="Arial" w:hAnsi="Arial" w:cs="Arial"/>
                <w:color w:val="000000"/>
                <w:sz w:val="16"/>
                <w:szCs w:val="16"/>
              </w:rPr>
              <w:t>GAGATGGATMGRCCTGAAGG</w:t>
            </w:r>
          </w:p>
        </w:tc>
        <w:tc>
          <w:tcPr>
            <w:tcW w:w="232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1467F2" w14:textId="77777777" w:rsidR="008451BD" w:rsidRPr="00573873" w:rsidRDefault="008451BD" w:rsidP="001410F8">
            <w:pPr>
              <w:rPr>
                <w:rFonts w:ascii="Arial" w:hAnsi="Arial" w:cs="Arial"/>
                <w:color w:val="000000"/>
                <w:sz w:val="16"/>
                <w:szCs w:val="16"/>
              </w:rPr>
            </w:pPr>
            <w:r w:rsidRPr="00573873">
              <w:rPr>
                <w:rFonts w:ascii="Arial" w:hAnsi="Arial" w:cs="Arial"/>
                <w:color w:val="000000"/>
                <w:sz w:val="16"/>
                <w:szCs w:val="16"/>
              </w:rPr>
              <w:t>CATGAGCCCAKGARTGTGAA</w:t>
            </w:r>
          </w:p>
        </w:tc>
        <w:tc>
          <w:tcPr>
            <w:tcW w:w="188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0E489A8" w14:textId="77777777" w:rsidR="008451BD" w:rsidRPr="00573873" w:rsidRDefault="008451BD" w:rsidP="001410F8">
            <w:pPr>
              <w:rPr>
                <w:rFonts w:ascii="Arial" w:hAnsi="Arial" w:cs="Arial"/>
                <w:color w:val="000000"/>
                <w:sz w:val="16"/>
                <w:szCs w:val="16"/>
              </w:rPr>
            </w:pPr>
            <w:r w:rsidRPr="00573873">
              <w:rPr>
                <w:rFonts w:ascii="Arial" w:hAnsi="Arial" w:cs="Arial"/>
                <w:color w:val="000000"/>
                <w:sz w:val="16"/>
                <w:szCs w:val="16"/>
              </w:rPr>
              <w:t xml:space="preserve">Lena </w:t>
            </w:r>
            <w:proofErr w:type="spellStart"/>
            <w:r w:rsidRPr="00573873">
              <w:rPr>
                <w:rFonts w:ascii="Arial" w:hAnsi="Arial" w:cs="Arial"/>
                <w:color w:val="000000"/>
                <w:sz w:val="16"/>
                <w:szCs w:val="16"/>
              </w:rPr>
              <w:t>Wilfert</w:t>
            </w:r>
            <w:proofErr w:type="spellEnd"/>
            <w:r w:rsidRPr="00573873">
              <w:rPr>
                <w:rFonts w:ascii="Arial" w:hAnsi="Arial" w:cs="Arial"/>
                <w:color w:val="000000"/>
                <w:sz w:val="16"/>
                <w:szCs w:val="16"/>
              </w:rPr>
              <w:t xml:space="preserve"> (</w:t>
            </w:r>
            <w:r w:rsidRPr="00573873">
              <w:rPr>
                <w:rFonts w:ascii="Arial" w:hAnsi="Arial" w:cs="Arial"/>
                <w:i/>
                <w:iCs/>
                <w:color w:val="000000"/>
                <w:sz w:val="16"/>
                <w:szCs w:val="16"/>
              </w:rPr>
              <w:t>pers comm)</w:t>
            </w:r>
          </w:p>
        </w:tc>
      </w:tr>
      <w:tr w:rsidR="008451BD" w:rsidRPr="00573873" w14:paraId="31CB8527" w14:textId="77777777" w:rsidTr="001410F8">
        <w:trPr>
          <w:trHeight w:val="320"/>
        </w:trPr>
        <w:tc>
          <w:tcPr>
            <w:tcW w:w="186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A866018" w14:textId="77777777" w:rsidR="008451BD" w:rsidRPr="00573873" w:rsidRDefault="008451BD" w:rsidP="001410F8">
            <w:pPr>
              <w:rPr>
                <w:rFonts w:ascii="Arial" w:hAnsi="Arial" w:cs="Arial"/>
                <w:color w:val="000000"/>
                <w:sz w:val="16"/>
                <w:szCs w:val="16"/>
              </w:rPr>
            </w:pPr>
            <w:r w:rsidRPr="00573873">
              <w:rPr>
                <w:rFonts w:ascii="Arial" w:hAnsi="Arial" w:cs="Arial"/>
                <w:color w:val="000000"/>
                <w:sz w:val="16"/>
                <w:szCs w:val="16"/>
              </w:rPr>
              <w:t>Acute bee paralysis virus</w:t>
            </w:r>
          </w:p>
        </w:tc>
        <w:tc>
          <w:tcPr>
            <w:tcW w:w="237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02171E0" w14:textId="77777777" w:rsidR="008451BD" w:rsidRPr="00573873" w:rsidRDefault="008451BD" w:rsidP="001410F8">
            <w:pPr>
              <w:rPr>
                <w:rFonts w:ascii="Arial" w:hAnsi="Arial" w:cs="Arial"/>
                <w:color w:val="000000"/>
                <w:sz w:val="16"/>
                <w:szCs w:val="16"/>
              </w:rPr>
            </w:pPr>
            <w:r w:rsidRPr="00573873">
              <w:rPr>
                <w:rFonts w:ascii="Arial" w:hAnsi="Arial" w:cs="Arial"/>
                <w:color w:val="000000"/>
                <w:sz w:val="16"/>
                <w:szCs w:val="16"/>
              </w:rPr>
              <w:t>CYATGGACACACCCTATGTG</w:t>
            </w:r>
          </w:p>
        </w:tc>
        <w:tc>
          <w:tcPr>
            <w:tcW w:w="232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E1A9390" w14:textId="77777777" w:rsidR="008451BD" w:rsidRPr="00573873" w:rsidRDefault="008451BD" w:rsidP="001410F8">
            <w:pPr>
              <w:rPr>
                <w:rFonts w:ascii="Arial" w:hAnsi="Arial" w:cs="Arial"/>
                <w:color w:val="000000"/>
                <w:sz w:val="16"/>
                <w:szCs w:val="16"/>
              </w:rPr>
            </w:pPr>
            <w:r w:rsidRPr="00573873">
              <w:rPr>
                <w:rFonts w:ascii="Arial" w:hAnsi="Arial" w:cs="Arial"/>
                <w:color w:val="000000"/>
                <w:sz w:val="16"/>
                <w:szCs w:val="16"/>
              </w:rPr>
              <w:t>CGCCATTTTGCTACTTCTCC</w:t>
            </w:r>
          </w:p>
        </w:tc>
        <w:tc>
          <w:tcPr>
            <w:tcW w:w="188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C9BD872" w14:textId="77777777" w:rsidR="008451BD" w:rsidRPr="00573873" w:rsidRDefault="008451BD" w:rsidP="001410F8">
            <w:pPr>
              <w:rPr>
                <w:rFonts w:ascii="Arial" w:hAnsi="Arial" w:cs="Arial"/>
                <w:color w:val="000000"/>
                <w:sz w:val="16"/>
                <w:szCs w:val="16"/>
              </w:rPr>
            </w:pPr>
            <w:r w:rsidRPr="00573873">
              <w:rPr>
                <w:rFonts w:ascii="Arial" w:hAnsi="Arial" w:cs="Arial"/>
                <w:color w:val="000000"/>
                <w:sz w:val="16"/>
                <w:szCs w:val="16"/>
              </w:rPr>
              <w:t xml:space="preserve">Lena </w:t>
            </w:r>
            <w:proofErr w:type="spellStart"/>
            <w:r w:rsidRPr="00573873">
              <w:rPr>
                <w:rFonts w:ascii="Arial" w:hAnsi="Arial" w:cs="Arial"/>
                <w:color w:val="000000"/>
                <w:sz w:val="16"/>
                <w:szCs w:val="16"/>
              </w:rPr>
              <w:t>Wilfert</w:t>
            </w:r>
            <w:proofErr w:type="spellEnd"/>
            <w:r w:rsidRPr="00573873">
              <w:rPr>
                <w:rFonts w:ascii="Arial" w:hAnsi="Arial" w:cs="Arial"/>
                <w:color w:val="000000"/>
                <w:sz w:val="16"/>
                <w:szCs w:val="16"/>
              </w:rPr>
              <w:t xml:space="preserve"> (pers comm)</w:t>
            </w:r>
          </w:p>
        </w:tc>
      </w:tr>
    </w:tbl>
    <w:p w14:paraId="0F4C9147" w14:textId="77777777" w:rsidR="006541A3" w:rsidRDefault="006541A3" w:rsidP="00D46311">
      <w:pPr>
        <w:rPr>
          <w:rFonts w:ascii="Arial" w:hAnsi="Arial" w:cs="Arial"/>
          <w:b/>
          <w:bCs/>
          <w:color w:val="000000"/>
          <w:sz w:val="20"/>
          <w:lang w:val="en-GB"/>
        </w:rPr>
      </w:pPr>
    </w:p>
    <w:p w14:paraId="631AEB24" w14:textId="4DE35140" w:rsidR="00D46311" w:rsidRPr="00D46311" w:rsidRDefault="00D46311" w:rsidP="00D46311">
      <w:pPr>
        <w:rPr>
          <w:rFonts w:ascii="Arial" w:hAnsi="Arial" w:cs="Arial"/>
          <w:bCs/>
          <w:color w:val="000000"/>
          <w:sz w:val="20"/>
          <w:lang w:val="en-GB"/>
        </w:rPr>
      </w:pPr>
      <w:r>
        <w:rPr>
          <w:rFonts w:ascii="Arial" w:hAnsi="Arial" w:cs="Arial"/>
          <w:b/>
          <w:bCs/>
          <w:color w:val="000000"/>
          <w:sz w:val="20"/>
          <w:lang w:val="en-GB"/>
        </w:rPr>
        <w:t xml:space="preserve">Supporting </w:t>
      </w:r>
      <w:r w:rsidRPr="00D46311">
        <w:rPr>
          <w:rFonts w:ascii="Arial" w:hAnsi="Arial" w:cs="Arial"/>
          <w:b/>
          <w:bCs/>
          <w:color w:val="000000"/>
          <w:sz w:val="20"/>
          <w:lang w:val="en-GB"/>
        </w:rPr>
        <w:t xml:space="preserve">Table </w:t>
      </w:r>
      <w:r w:rsidR="003A3FE8">
        <w:rPr>
          <w:rFonts w:ascii="Arial" w:hAnsi="Arial" w:cs="Arial"/>
          <w:b/>
          <w:bCs/>
          <w:color w:val="000000"/>
          <w:sz w:val="20"/>
          <w:lang w:val="en-GB"/>
        </w:rPr>
        <w:t xml:space="preserve">3 </w:t>
      </w:r>
      <w:r w:rsidRPr="00D46311">
        <w:rPr>
          <w:rFonts w:ascii="Arial" w:hAnsi="Arial" w:cs="Arial"/>
          <w:bCs/>
          <w:color w:val="000000"/>
          <w:sz w:val="20"/>
          <w:lang w:val="en-GB"/>
        </w:rPr>
        <w:t xml:space="preserve">Approximations to Watterson’s estimator for sites over a homologous genomic region within the </w:t>
      </w:r>
      <w:proofErr w:type="spellStart"/>
      <w:r w:rsidRPr="00D46311">
        <w:rPr>
          <w:rFonts w:ascii="Arial" w:hAnsi="Arial" w:cs="Arial"/>
          <w:bCs/>
          <w:color w:val="000000"/>
          <w:sz w:val="20"/>
          <w:lang w:val="en-GB"/>
        </w:rPr>
        <w:t>RdRp</w:t>
      </w:r>
      <w:proofErr w:type="spellEnd"/>
      <w:r w:rsidRPr="00D46311">
        <w:rPr>
          <w:rFonts w:ascii="Arial" w:hAnsi="Arial" w:cs="Arial"/>
          <w:bCs/>
          <w:color w:val="000000"/>
          <w:sz w:val="20"/>
          <w:lang w:val="en-GB"/>
        </w:rPr>
        <w:t xml:space="preserve"> gene by host species. Combinations that weren’t tested due to low numbers of mapping reads are marked with “</w:t>
      </w:r>
      <w:proofErr w:type="gramStart"/>
      <w:r w:rsidRPr="00D46311">
        <w:rPr>
          <w:rFonts w:ascii="Arial" w:hAnsi="Arial" w:cs="Arial"/>
          <w:bCs/>
          <w:color w:val="000000"/>
          <w:sz w:val="20"/>
          <w:lang w:val="en-GB"/>
        </w:rPr>
        <w:t>-“</w:t>
      </w:r>
      <w:proofErr w:type="gramEnd"/>
      <w:r w:rsidRPr="00D46311">
        <w:rPr>
          <w:rFonts w:ascii="Arial" w:hAnsi="Arial" w:cs="Arial"/>
          <w:bCs/>
          <w:color w:val="000000"/>
          <w:sz w:val="20"/>
          <w:lang w:val="en-GB"/>
        </w:rPr>
        <w:t>. Entries with 0.000 had no observed variation over the region under study. The point estimate is at the median predicted number of infected individuals and uncertainty corresponds to the values at the 5</w:t>
      </w:r>
      <w:r w:rsidRPr="00D46311">
        <w:rPr>
          <w:rFonts w:ascii="Arial" w:hAnsi="Arial" w:cs="Arial"/>
          <w:bCs/>
          <w:color w:val="000000"/>
          <w:sz w:val="20"/>
          <w:vertAlign w:val="superscript"/>
          <w:lang w:val="en-GB"/>
        </w:rPr>
        <w:t>th</w:t>
      </w:r>
      <w:r w:rsidRPr="00D46311">
        <w:rPr>
          <w:rFonts w:ascii="Arial" w:hAnsi="Arial" w:cs="Arial"/>
          <w:bCs/>
          <w:color w:val="000000"/>
          <w:sz w:val="20"/>
          <w:lang w:val="en-GB"/>
        </w:rPr>
        <w:t xml:space="preserve"> and 95</w:t>
      </w:r>
      <w:r w:rsidRPr="00D46311">
        <w:rPr>
          <w:rFonts w:ascii="Arial" w:hAnsi="Arial" w:cs="Arial"/>
          <w:bCs/>
          <w:color w:val="000000"/>
          <w:sz w:val="20"/>
          <w:vertAlign w:val="superscript"/>
          <w:lang w:val="en-GB"/>
        </w:rPr>
        <w:t>th</w:t>
      </w:r>
      <w:r w:rsidRPr="00D46311">
        <w:rPr>
          <w:rFonts w:ascii="Arial" w:hAnsi="Arial" w:cs="Arial"/>
          <w:bCs/>
          <w:color w:val="000000"/>
          <w:sz w:val="20"/>
          <w:lang w:val="en-GB"/>
        </w:rPr>
        <w:t xml:space="preserve"> percentile of the predicted number of infected individuals (see methods).</w:t>
      </w:r>
    </w:p>
    <w:tbl>
      <w:tblPr>
        <w:tblpPr w:leftFromText="180" w:rightFromText="180" w:vertAnchor="text" w:horzAnchor="margin" w:tblpY="5"/>
        <w:tblW w:w="10627" w:type="dxa"/>
        <w:tblLook w:val="04A0" w:firstRow="1" w:lastRow="0" w:firstColumn="1" w:lastColumn="0" w:noHBand="0" w:noVBand="1"/>
      </w:tblPr>
      <w:tblGrid>
        <w:gridCol w:w="2263"/>
        <w:gridCol w:w="2268"/>
        <w:gridCol w:w="2116"/>
        <w:gridCol w:w="1632"/>
        <w:gridCol w:w="2348"/>
      </w:tblGrid>
      <w:tr w:rsidR="00D46311" w:rsidRPr="00D46311" w14:paraId="03E42308" w14:textId="77777777" w:rsidTr="00F553A9">
        <w:trPr>
          <w:trHeight w:val="132"/>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BBC196"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 </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2FFE547C" w14:textId="77777777" w:rsidR="00D46311" w:rsidRPr="00D46311" w:rsidRDefault="00D46311" w:rsidP="00D46311">
            <w:pPr>
              <w:rPr>
                <w:rFonts w:ascii="Arial" w:hAnsi="Arial" w:cs="Arial"/>
                <w:bCs/>
                <w:i/>
                <w:iCs/>
                <w:color w:val="000000"/>
                <w:sz w:val="16"/>
                <w:szCs w:val="16"/>
                <w:lang w:val="en-GB"/>
              </w:rPr>
            </w:pPr>
            <w:r w:rsidRPr="00D46311">
              <w:rPr>
                <w:rFonts w:ascii="Arial" w:hAnsi="Arial" w:cs="Arial"/>
                <w:bCs/>
                <w:color w:val="000000"/>
                <w:sz w:val="16"/>
                <w:szCs w:val="16"/>
                <w:lang w:val="en-GB"/>
              </w:rPr>
              <w:t>Mixed</w:t>
            </w:r>
            <w:r w:rsidRPr="00D46311">
              <w:rPr>
                <w:rFonts w:ascii="Arial" w:hAnsi="Arial" w:cs="Arial"/>
                <w:bCs/>
                <w:i/>
                <w:iCs/>
                <w:color w:val="000000"/>
                <w:sz w:val="16"/>
                <w:szCs w:val="16"/>
                <w:lang w:val="en-GB"/>
              </w:rPr>
              <w:t xml:space="preserve"> Bombus </w:t>
            </w:r>
            <w:r w:rsidRPr="00D46311">
              <w:rPr>
                <w:rFonts w:ascii="Arial" w:hAnsi="Arial" w:cs="Arial"/>
                <w:bCs/>
                <w:color w:val="000000"/>
                <w:sz w:val="16"/>
                <w:szCs w:val="16"/>
                <w:lang w:val="en-GB"/>
              </w:rPr>
              <w:t>pool</w:t>
            </w:r>
          </w:p>
        </w:tc>
        <w:tc>
          <w:tcPr>
            <w:tcW w:w="2116" w:type="dxa"/>
            <w:tcBorders>
              <w:top w:val="single" w:sz="4" w:space="0" w:color="auto"/>
              <w:left w:val="nil"/>
              <w:bottom w:val="single" w:sz="4" w:space="0" w:color="auto"/>
              <w:right w:val="single" w:sz="4" w:space="0" w:color="auto"/>
            </w:tcBorders>
            <w:shd w:val="clear" w:color="auto" w:fill="auto"/>
            <w:noWrap/>
            <w:vAlign w:val="bottom"/>
            <w:hideMark/>
          </w:tcPr>
          <w:p w14:paraId="4AFBED57" w14:textId="77777777" w:rsidR="00D46311" w:rsidRPr="00D46311" w:rsidRDefault="00D46311" w:rsidP="00D46311">
            <w:pPr>
              <w:rPr>
                <w:rFonts w:ascii="Arial" w:hAnsi="Arial" w:cs="Arial"/>
                <w:bCs/>
                <w:i/>
                <w:iCs/>
                <w:color w:val="000000"/>
                <w:sz w:val="16"/>
                <w:szCs w:val="16"/>
                <w:lang w:val="en-GB"/>
              </w:rPr>
            </w:pPr>
            <w:r w:rsidRPr="00D46311">
              <w:rPr>
                <w:rFonts w:ascii="Arial" w:hAnsi="Arial" w:cs="Arial"/>
                <w:bCs/>
                <w:i/>
                <w:iCs/>
                <w:color w:val="000000"/>
                <w:sz w:val="16"/>
                <w:szCs w:val="16"/>
                <w:lang w:val="en-GB"/>
              </w:rPr>
              <w:t xml:space="preserve">Bombus </w:t>
            </w:r>
            <w:proofErr w:type="spellStart"/>
            <w:r w:rsidRPr="00D46311">
              <w:rPr>
                <w:rFonts w:ascii="Arial" w:hAnsi="Arial" w:cs="Arial"/>
                <w:bCs/>
                <w:i/>
                <w:iCs/>
                <w:color w:val="000000"/>
                <w:sz w:val="16"/>
                <w:szCs w:val="16"/>
                <w:lang w:val="en-GB"/>
              </w:rPr>
              <w:t>terrestris</w:t>
            </w:r>
            <w:proofErr w:type="spellEnd"/>
            <w:r w:rsidRPr="00D46311">
              <w:rPr>
                <w:rFonts w:ascii="Arial" w:hAnsi="Arial" w:cs="Arial"/>
                <w:bCs/>
                <w:i/>
                <w:iCs/>
                <w:color w:val="000000"/>
                <w:sz w:val="16"/>
                <w:szCs w:val="16"/>
                <w:lang w:val="en-GB"/>
              </w:rPr>
              <w:t xml:space="preserve"> </w:t>
            </w:r>
            <w:r w:rsidRPr="00D46311">
              <w:rPr>
                <w:rFonts w:ascii="Arial" w:hAnsi="Arial" w:cs="Arial"/>
                <w:bCs/>
                <w:color w:val="000000"/>
                <w:sz w:val="16"/>
                <w:szCs w:val="16"/>
                <w:lang w:val="en-GB"/>
              </w:rPr>
              <w:t>pool</w:t>
            </w:r>
          </w:p>
        </w:tc>
        <w:tc>
          <w:tcPr>
            <w:tcW w:w="1632" w:type="dxa"/>
            <w:tcBorders>
              <w:top w:val="single" w:sz="4" w:space="0" w:color="auto"/>
              <w:left w:val="nil"/>
              <w:bottom w:val="single" w:sz="4" w:space="0" w:color="auto"/>
              <w:right w:val="single" w:sz="4" w:space="0" w:color="auto"/>
            </w:tcBorders>
            <w:shd w:val="clear" w:color="auto" w:fill="auto"/>
            <w:noWrap/>
            <w:vAlign w:val="bottom"/>
            <w:hideMark/>
          </w:tcPr>
          <w:p w14:paraId="3DCD09B5" w14:textId="77777777" w:rsidR="00D46311" w:rsidRPr="00D46311" w:rsidRDefault="00D46311" w:rsidP="00D46311">
            <w:pPr>
              <w:rPr>
                <w:rFonts w:ascii="Arial" w:hAnsi="Arial" w:cs="Arial"/>
                <w:bCs/>
                <w:i/>
                <w:iCs/>
                <w:color w:val="000000"/>
                <w:sz w:val="16"/>
                <w:szCs w:val="16"/>
                <w:lang w:val="en-GB"/>
              </w:rPr>
            </w:pPr>
            <w:r w:rsidRPr="00D46311">
              <w:rPr>
                <w:rFonts w:ascii="Arial" w:hAnsi="Arial" w:cs="Arial"/>
                <w:bCs/>
                <w:i/>
                <w:iCs/>
                <w:color w:val="000000"/>
                <w:sz w:val="16"/>
                <w:szCs w:val="16"/>
                <w:lang w:val="en-GB"/>
              </w:rPr>
              <w:t xml:space="preserve">Bombus </w:t>
            </w:r>
            <w:proofErr w:type="spellStart"/>
            <w:r w:rsidRPr="00D46311">
              <w:rPr>
                <w:rFonts w:ascii="Arial" w:hAnsi="Arial" w:cs="Arial"/>
                <w:bCs/>
                <w:i/>
                <w:iCs/>
                <w:color w:val="000000"/>
                <w:sz w:val="16"/>
                <w:szCs w:val="16"/>
                <w:lang w:val="en-GB"/>
              </w:rPr>
              <w:t>lucorum</w:t>
            </w:r>
            <w:proofErr w:type="spellEnd"/>
            <w:r w:rsidRPr="00D46311">
              <w:rPr>
                <w:rFonts w:ascii="Arial" w:hAnsi="Arial" w:cs="Arial"/>
                <w:bCs/>
                <w:i/>
                <w:iCs/>
                <w:color w:val="000000"/>
                <w:sz w:val="16"/>
                <w:szCs w:val="16"/>
                <w:lang w:val="en-GB"/>
              </w:rPr>
              <w:t xml:space="preserve"> </w:t>
            </w:r>
            <w:r w:rsidRPr="00D46311">
              <w:rPr>
                <w:rFonts w:ascii="Arial" w:hAnsi="Arial" w:cs="Arial"/>
                <w:bCs/>
                <w:color w:val="000000"/>
                <w:sz w:val="16"/>
                <w:szCs w:val="16"/>
                <w:lang w:val="en-GB"/>
              </w:rPr>
              <w:t>pool</w:t>
            </w:r>
          </w:p>
        </w:tc>
        <w:tc>
          <w:tcPr>
            <w:tcW w:w="2348" w:type="dxa"/>
            <w:tcBorders>
              <w:top w:val="single" w:sz="4" w:space="0" w:color="auto"/>
              <w:left w:val="nil"/>
              <w:bottom w:val="single" w:sz="4" w:space="0" w:color="auto"/>
              <w:right w:val="single" w:sz="4" w:space="0" w:color="auto"/>
            </w:tcBorders>
            <w:shd w:val="clear" w:color="auto" w:fill="auto"/>
            <w:noWrap/>
            <w:vAlign w:val="bottom"/>
            <w:hideMark/>
          </w:tcPr>
          <w:p w14:paraId="7DFA3C31" w14:textId="77777777" w:rsidR="00D46311" w:rsidRPr="00D46311" w:rsidRDefault="00D46311" w:rsidP="00D46311">
            <w:pPr>
              <w:rPr>
                <w:rFonts w:ascii="Arial" w:hAnsi="Arial" w:cs="Arial"/>
                <w:bCs/>
                <w:i/>
                <w:iCs/>
                <w:color w:val="000000"/>
                <w:sz w:val="16"/>
                <w:szCs w:val="16"/>
                <w:lang w:val="en-GB"/>
              </w:rPr>
            </w:pPr>
            <w:r w:rsidRPr="00D46311">
              <w:rPr>
                <w:rFonts w:ascii="Arial" w:hAnsi="Arial" w:cs="Arial"/>
                <w:bCs/>
                <w:i/>
                <w:iCs/>
                <w:color w:val="000000"/>
                <w:sz w:val="16"/>
                <w:szCs w:val="16"/>
                <w:lang w:val="en-GB"/>
              </w:rPr>
              <w:t xml:space="preserve">Bombus </w:t>
            </w:r>
            <w:proofErr w:type="spellStart"/>
            <w:r w:rsidRPr="00D46311">
              <w:rPr>
                <w:rFonts w:ascii="Arial" w:hAnsi="Arial" w:cs="Arial"/>
                <w:bCs/>
                <w:i/>
                <w:iCs/>
                <w:color w:val="000000"/>
                <w:sz w:val="16"/>
                <w:szCs w:val="16"/>
                <w:lang w:val="en-GB"/>
              </w:rPr>
              <w:t>pascuorum</w:t>
            </w:r>
            <w:proofErr w:type="spellEnd"/>
            <w:r w:rsidRPr="00D46311">
              <w:rPr>
                <w:rFonts w:ascii="Arial" w:hAnsi="Arial" w:cs="Arial"/>
                <w:bCs/>
                <w:i/>
                <w:iCs/>
                <w:color w:val="000000"/>
                <w:sz w:val="16"/>
                <w:szCs w:val="16"/>
                <w:lang w:val="en-GB"/>
              </w:rPr>
              <w:t xml:space="preserve"> </w:t>
            </w:r>
            <w:r w:rsidRPr="00D46311">
              <w:rPr>
                <w:rFonts w:ascii="Arial" w:hAnsi="Arial" w:cs="Arial"/>
                <w:bCs/>
                <w:color w:val="000000"/>
                <w:sz w:val="16"/>
                <w:szCs w:val="16"/>
                <w:lang w:val="en-GB"/>
              </w:rPr>
              <w:t>pool</w:t>
            </w:r>
          </w:p>
        </w:tc>
      </w:tr>
      <w:tr w:rsidR="00D46311" w:rsidRPr="00D46311" w14:paraId="62A128CB" w14:textId="77777777" w:rsidTr="00F553A9">
        <w:trPr>
          <w:trHeight w:val="32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220ADDD"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River Luinaeg virus</w:t>
            </w:r>
          </w:p>
        </w:tc>
        <w:tc>
          <w:tcPr>
            <w:tcW w:w="2268" w:type="dxa"/>
            <w:tcBorders>
              <w:top w:val="nil"/>
              <w:left w:val="nil"/>
              <w:bottom w:val="single" w:sz="4" w:space="0" w:color="auto"/>
              <w:right w:val="single" w:sz="4" w:space="0" w:color="auto"/>
            </w:tcBorders>
            <w:shd w:val="clear" w:color="auto" w:fill="auto"/>
            <w:noWrap/>
            <w:vAlign w:val="bottom"/>
            <w:hideMark/>
          </w:tcPr>
          <w:p w14:paraId="1ABAEDD3"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0.029</w:t>
            </w:r>
          </w:p>
          <w:p w14:paraId="104278C5"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(0.029-0.030)</w:t>
            </w:r>
          </w:p>
        </w:tc>
        <w:tc>
          <w:tcPr>
            <w:tcW w:w="2116" w:type="dxa"/>
            <w:tcBorders>
              <w:top w:val="nil"/>
              <w:left w:val="nil"/>
              <w:bottom w:val="single" w:sz="4" w:space="0" w:color="auto"/>
              <w:right w:val="single" w:sz="4" w:space="0" w:color="auto"/>
            </w:tcBorders>
            <w:shd w:val="clear" w:color="auto" w:fill="auto"/>
            <w:noWrap/>
            <w:vAlign w:val="bottom"/>
            <w:hideMark/>
          </w:tcPr>
          <w:p w14:paraId="611FCB1F"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w:t>
            </w:r>
          </w:p>
        </w:tc>
        <w:tc>
          <w:tcPr>
            <w:tcW w:w="1632" w:type="dxa"/>
            <w:tcBorders>
              <w:top w:val="nil"/>
              <w:left w:val="nil"/>
              <w:bottom w:val="single" w:sz="4" w:space="0" w:color="auto"/>
              <w:right w:val="single" w:sz="4" w:space="0" w:color="auto"/>
            </w:tcBorders>
            <w:shd w:val="clear" w:color="auto" w:fill="auto"/>
            <w:noWrap/>
            <w:vAlign w:val="bottom"/>
            <w:hideMark/>
          </w:tcPr>
          <w:p w14:paraId="1BC04EE3"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w:t>
            </w:r>
          </w:p>
        </w:tc>
        <w:tc>
          <w:tcPr>
            <w:tcW w:w="2348" w:type="dxa"/>
            <w:tcBorders>
              <w:top w:val="nil"/>
              <w:left w:val="nil"/>
              <w:bottom w:val="single" w:sz="4" w:space="0" w:color="auto"/>
              <w:right w:val="single" w:sz="4" w:space="0" w:color="auto"/>
            </w:tcBorders>
            <w:shd w:val="clear" w:color="auto" w:fill="auto"/>
            <w:noWrap/>
            <w:vAlign w:val="bottom"/>
            <w:hideMark/>
          </w:tcPr>
          <w:p w14:paraId="3B9F2026"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w:t>
            </w:r>
          </w:p>
        </w:tc>
      </w:tr>
      <w:tr w:rsidR="00D46311" w:rsidRPr="00D46311" w14:paraId="48CD01DD" w14:textId="77777777" w:rsidTr="00F553A9">
        <w:trPr>
          <w:trHeight w:val="32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BA6EF87"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Loch Morlich virus</w:t>
            </w:r>
          </w:p>
        </w:tc>
        <w:tc>
          <w:tcPr>
            <w:tcW w:w="2268" w:type="dxa"/>
            <w:tcBorders>
              <w:top w:val="nil"/>
              <w:left w:val="nil"/>
              <w:bottom w:val="single" w:sz="4" w:space="0" w:color="auto"/>
              <w:right w:val="single" w:sz="4" w:space="0" w:color="auto"/>
            </w:tcBorders>
            <w:shd w:val="clear" w:color="auto" w:fill="auto"/>
            <w:noWrap/>
            <w:vAlign w:val="bottom"/>
            <w:hideMark/>
          </w:tcPr>
          <w:p w14:paraId="2E3FEA95"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0.026</w:t>
            </w:r>
          </w:p>
          <w:p w14:paraId="6517161E"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 xml:space="preserve"> (0.025-0.027)</w:t>
            </w:r>
          </w:p>
        </w:tc>
        <w:tc>
          <w:tcPr>
            <w:tcW w:w="2116" w:type="dxa"/>
            <w:tcBorders>
              <w:top w:val="nil"/>
              <w:left w:val="nil"/>
              <w:bottom w:val="single" w:sz="4" w:space="0" w:color="auto"/>
              <w:right w:val="single" w:sz="4" w:space="0" w:color="auto"/>
            </w:tcBorders>
            <w:shd w:val="clear" w:color="auto" w:fill="auto"/>
            <w:noWrap/>
            <w:vAlign w:val="bottom"/>
            <w:hideMark/>
          </w:tcPr>
          <w:p w14:paraId="41B85B62"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w:t>
            </w:r>
          </w:p>
        </w:tc>
        <w:tc>
          <w:tcPr>
            <w:tcW w:w="1632" w:type="dxa"/>
            <w:tcBorders>
              <w:top w:val="nil"/>
              <w:left w:val="nil"/>
              <w:bottom w:val="single" w:sz="4" w:space="0" w:color="auto"/>
              <w:right w:val="single" w:sz="4" w:space="0" w:color="auto"/>
            </w:tcBorders>
            <w:shd w:val="clear" w:color="auto" w:fill="auto"/>
            <w:noWrap/>
            <w:vAlign w:val="bottom"/>
            <w:hideMark/>
          </w:tcPr>
          <w:p w14:paraId="58969A50"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w:t>
            </w:r>
          </w:p>
        </w:tc>
        <w:tc>
          <w:tcPr>
            <w:tcW w:w="2348" w:type="dxa"/>
            <w:tcBorders>
              <w:top w:val="nil"/>
              <w:left w:val="nil"/>
              <w:bottom w:val="single" w:sz="4" w:space="0" w:color="auto"/>
              <w:right w:val="single" w:sz="4" w:space="0" w:color="auto"/>
            </w:tcBorders>
            <w:shd w:val="clear" w:color="auto" w:fill="auto"/>
            <w:noWrap/>
            <w:vAlign w:val="bottom"/>
            <w:hideMark/>
          </w:tcPr>
          <w:p w14:paraId="24AAD57E"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w:t>
            </w:r>
          </w:p>
        </w:tc>
      </w:tr>
      <w:tr w:rsidR="00D46311" w:rsidRPr="00D46311" w14:paraId="2A89AFD2" w14:textId="77777777" w:rsidTr="00F553A9">
        <w:trPr>
          <w:trHeight w:val="32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BCD52DF"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Mayfield virus 1</w:t>
            </w:r>
          </w:p>
        </w:tc>
        <w:tc>
          <w:tcPr>
            <w:tcW w:w="2268" w:type="dxa"/>
            <w:tcBorders>
              <w:top w:val="nil"/>
              <w:left w:val="nil"/>
              <w:bottom w:val="single" w:sz="4" w:space="0" w:color="auto"/>
              <w:right w:val="single" w:sz="4" w:space="0" w:color="auto"/>
            </w:tcBorders>
            <w:shd w:val="clear" w:color="auto" w:fill="auto"/>
            <w:noWrap/>
            <w:vAlign w:val="bottom"/>
            <w:hideMark/>
          </w:tcPr>
          <w:p w14:paraId="0EF1422E"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 xml:space="preserve">0.010 </w:t>
            </w:r>
          </w:p>
          <w:p w14:paraId="58849A47"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(0.009-0.010)</w:t>
            </w:r>
          </w:p>
        </w:tc>
        <w:tc>
          <w:tcPr>
            <w:tcW w:w="2116" w:type="dxa"/>
            <w:tcBorders>
              <w:top w:val="nil"/>
              <w:left w:val="nil"/>
              <w:bottom w:val="single" w:sz="4" w:space="0" w:color="auto"/>
              <w:right w:val="single" w:sz="4" w:space="0" w:color="auto"/>
            </w:tcBorders>
            <w:shd w:val="clear" w:color="auto" w:fill="auto"/>
            <w:noWrap/>
            <w:vAlign w:val="bottom"/>
            <w:hideMark/>
          </w:tcPr>
          <w:p w14:paraId="721F7F24"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 xml:space="preserve">0.015 </w:t>
            </w:r>
          </w:p>
          <w:p w14:paraId="3D5D70C1"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(0.014-0.015)</w:t>
            </w:r>
          </w:p>
        </w:tc>
        <w:tc>
          <w:tcPr>
            <w:tcW w:w="1632" w:type="dxa"/>
            <w:tcBorders>
              <w:top w:val="nil"/>
              <w:left w:val="nil"/>
              <w:bottom w:val="single" w:sz="4" w:space="0" w:color="auto"/>
              <w:right w:val="single" w:sz="4" w:space="0" w:color="auto"/>
            </w:tcBorders>
            <w:shd w:val="clear" w:color="auto" w:fill="auto"/>
            <w:noWrap/>
            <w:vAlign w:val="bottom"/>
            <w:hideMark/>
          </w:tcPr>
          <w:p w14:paraId="44BB6C83"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 xml:space="preserve">0.024 </w:t>
            </w:r>
          </w:p>
          <w:p w14:paraId="653EB39B"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(0.023-0.025)</w:t>
            </w:r>
          </w:p>
        </w:tc>
        <w:tc>
          <w:tcPr>
            <w:tcW w:w="2348" w:type="dxa"/>
            <w:tcBorders>
              <w:top w:val="nil"/>
              <w:left w:val="nil"/>
              <w:bottom w:val="single" w:sz="4" w:space="0" w:color="auto"/>
              <w:right w:val="single" w:sz="4" w:space="0" w:color="auto"/>
            </w:tcBorders>
            <w:shd w:val="clear" w:color="auto" w:fill="auto"/>
            <w:noWrap/>
            <w:vAlign w:val="bottom"/>
            <w:hideMark/>
          </w:tcPr>
          <w:p w14:paraId="317D2F3B"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w:t>
            </w:r>
          </w:p>
        </w:tc>
      </w:tr>
      <w:tr w:rsidR="00D46311" w:rsidRPr="00D46311" w14:paraId="3F55FD46" w14:textId="77777777" w:rsidTr="00F553A9">
        <w:trPr>
          <w:trHeight w:val="32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F2AC667"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Mayfield virus 2</w:t>
            </w:r>
          </w:p>
        </w:tc>
        <w:tc>
          <w:tcPr>
            <w:tcW w:w="2268" w:type="dxa"/>
            <w:tcBorders>
              <w:top w:val="nil"/>
              <w:left w:val="nil"/>
              <w:bottom w:val="single" w:sz="4" w:space="0" w:color="auto"/>
              <w:right w:val="single" w:sz="4" w:space="0" w:color="auto"/>
            </w:tcBorders>
            <w:shd w:val="clear" w:color="auto" w:fill="auto"/>
            <w:noWrap/>
            <w:vAlign w:val="bottom"/>
            <w:hideMark/>
          </w:tcPr>
          <w:p w14:paraId="270A69B0"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 xml:space="preserve">0.035 </w:t>
            </w:r>
          </w:p>
          <w:p w14:paraId="5585399C"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(0.034-0.036)</w:t>
            </w:r>
          </w:p>
        </w:tc>
        <w:tc>
          <w:tcPr>
            <w:tcW w:w="2116" w:type="dxa"/>
            <w:tcBorders>
              <w:top w:val="nil"/>
              <w:left w:val="nil"/>
              <w:bottom w:val="single" w:sz="4" w:space="0" w:color="auto"/>
              <w:right w:val="single" w:sz="4" w:space="0" w:color="auto"/>
            </w:tcBorders>
            <w:shd w:val="clear" w:color="auto" w:fill="auto"/>
            <w:noWrap/>
            <w:vAlign w:val="bottom"/>
            <w:hideMark/>
          </w:tcPr>
          <w:p w14:paraId="73000A1C"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 xml:space="preserve">0.014 </w:t>
            </w:r>
          </w:p>
          <w:p w14:paraId="6390B859"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(0.012-0.016)</w:t>
            </w:r>
          </w:p>
        </w:tc>
        <w:tc>
          <w:tcPr>
            <w:tcW w:w="1632" w:type="dxa"/>
            <w:tcBorders>
              <w:top w:val="nil"/>
              <w:left w:val="nil"/>
              <w:bottom w:val="single" w:sz="4" w:space="0" w:color="auto"/>
              <w:right w:val="single" w:sz="4" w:space="0" w:color="auto"/>
            </w:tcBorders>
            <w:shd w:val="clear" w:color="auto" w:fill="auto"/>
            <w:noWrap/>
            <w:vAlign w:val="bottom"/>
            <w:hideMark/>
          </w:tcPr>
          <w:p w14:paraId="41FD28FD"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w:t>
            </w:r>
          </w:p>
        </w:tc>
        <w:tc>
          <w:tcPr>
            <w:tcW w:w="2348" w:type="dxa"/>
            <w:tcBorders>
              <w:top w:val="nil"/>
              <w:left w:val="nil"/>
              <w:bottom w:val="single" w:sz="4" w:space="0" w:color="auto"/>
              <w:right w:val="single" w:sz="4" w:space="0" w:color="auto"/>
            </w:tcBorders>
            <w:shd w:val="clear" w:color="auto" w:fill="auto"/>
            <w:noWrap/>
            <w:vAlign w:val="bottom"/>
            <w:hideMark/>
          </w:tcPr>
          <w:p w14:paraId="281A5903"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 xml:space="preserve">0.029 </w:t>
            </w:r>
          </w:p>
          <w:p w14:paraId="15D59F89"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(0.028-0.030)</w:t>
            </w:r>
          </w:p>
        </w:tc>
      </w:tr>
      <w:tr w:rsidR="00D46311" w:rsidRPr="00D46311" w14:paraId="7ADC7F67" w14:textId="77777777" w:rsidTr="00F553A9">
        <w:trPr>
          <w:trHeight w:val="32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0E22A3D"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Acute bee paralysis virus</w:t>
            </w:r>
          </w:p>
        </w:tc>
        <w:tc>
          <w:tcPr>
            <w:tcW w:w="2268" w:type="dxa"/>
            <w:tcBorders>
              <w:top w:val="nil"/>
              <w:left w:val="nil"/>
              <w:bottom w:val="single" w:sz="4" w:space="0" w:color="auto"/>
              <w:right w:val="single" w:sz="4" w:space="0" w:color="auto"/>
            </w:tcBorders>
            <w:shd w:val="clear" w:color="auto" w:fill="auto"/>
            <w:noWrap/>
            <w:vAlign w:val="bottom"/>
            <w:hideMark/>
          </w:tcPr>
          <w:p w14:paraId="5F7B4EC2"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 xml:space="preserve">0.000 </w:t>
            </w:r>
          </w:p>
          <w:p w14:paraId="18895833"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(0.000-0.000)</w:t>
            </w:r>
          </w:p>
        </w:tc>
        <w:tc>
          <w:tcPr>
            <w:tcW w:w="2116" w:type="dxa"/>
            <w:tcBorders>
              <w:top w:val="nil"/>
              <w:left w:val="nil"/>
              <w:bottom w:val="single" w:sz="4" w:space="0" w:color="auto"/>
              <w:right w:val="single" w:sz="4" w:space="0" w:color="auto"/>
            </w:tcBorders>
            <w:shd w:val="clear" w:color="auto" w:fill="auto"/>
            <w:noWrap/>
            <w:vAlign w:val="bottom"/>
            <w:hideMark/>
          </w:tcPr>
          <w:p w14:paraId="68094955"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w:t>
            </w:r>
          </w:p>
        </w:tc>
        <w:tc>
          <w:tcPr>
            <w:tcW w:w="1632" w:type="dxa"/>
            <w:tcBorders>
              <w:top w:val="nil"/>
              <w:left w:val="nil"/>
              <w:bottom w:val="single" w:sz="4" w:space="0" w:color="auto"/>
              <w:right w:val="single" w:sz="4" w:space="0" w:color="auto"/>
            </w:tcBorders>
            <w:shd w:val="clear" w:color="auto" w:fill="auto"/>
            <w:noWrap/>
            <w:vAlign w:val="bottom"/>
            <w:hideMark/>
          </w:tcPr>
          <w:p w14:paraId="474F338C"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 xml:space="preserve">0.000 </w:t>
            </w:r>
          </w:p>
          <w:p w14:paraId="44794A64"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(0.000-0.000)</w:t>
            </w:r>
          </w:p>
        </w:tc>
        <w:tc>
          <w:tcPr>
            <w:tcW w:w="2348" w:type="dxa"/>
            <w:tcBorders>
              <w:top w:val="nil"/>
              <w:left w:val="nil"/>
              <w:bottom w:val="single" w:sz="4" w:space="0" w:color="auto"/>
              <w:right w:val="single" w:sz="4" w:space="0" w:color="auto"/>
            </w:tcBorders>
            <w:shd w:val="clear" w:color="auto" w:fill="auto"/>
            <w:noWrap/>
            <w:vAlign w:val="bottom"/>
            <w:hideMark/>
          </w:tcPr>
          <w:p w14:paraId="7C27B192"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 xml:space="preserve">0.000 </w:t>
            </w:r>
          </w:p>
          <w:p w14:paraId="19D426AD"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(0.000-0.000)</w:t>
            </w:r>
          </w:p>
        </w:tc>
      </w:tr>
      <w:tr w:rsidR="00D46311" w:rsidRPr="00D46311" w14:paraId="399211CD" w14:textId="77777777" w:rsidTr="00F553A9">
        <w:trPr>
          <w:trHeight w:val="32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8109A56"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Slow bee paralysis virus</w:t>
            </w:r>
          </w:p>
        </w:tc>
        <w:tc>
          <w:tcPr>
            <w:tcW w:w="2268" w:type="dxa"/>
            <w:tcBorders>
              <w:top w:val="nil"/>
              <w:left w:val="nil"/>
              <w:bottom w:val="single" w:sz="4" w:space="0" w:color="auto"/>
              <w:right w:val="single" w:sz="4" w:space="0" w:color="auto"/>
            </w:tcBorders>
            <w:shd w:val="clear" w:color="auto" w:fill="auto"/>
            <w:noWrap/>
            <w:vAlign w:val="bottom"/>
            <w:hideMark/>
          </w:tcPr>
          <w:p w14:paraId="2FFDC244"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 xml:space="preserve">0.008 </w:t>
            </w:r>
          </w:p>
          <w:p w14:paraId="35126945"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(0.008-0.008)</w:t>
            </w:r>
          </w:p>
        </w:tc>
        <w:tc>
          <w:tcPr>
            <w:tcW w:w="2116" w:type="dxa"/>
            <w:tcBorders>
              <w:top w:val="nil"/>
              <w:left w:val="nil"/>
              <w:bottom w:val="single" w:sz="4" w:space="0" w:color="auto"/>
              <w:right w:val="single" w:sz="4" w:space="0" w:color="auto"/>
            </w:tcBorders>
            <w:shd w:val="clear" w:color="auto" w:fill="auto"/>
            <w:noWrap/>
            <w:vAlign w:val="bottom"/>
            <w:hideMark/>
          </w:tcPr>
          <w:p w14:paraId="1E5D493F"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 xml:space="preserve">0.002 </w:t>
            </w:r>
          </w:p>
          <w:p w14:paraId="7BCFACCE"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(0.002-0.002)</w:t>
            </w:r>
          </w:p>
        </w:tc>
        <w:tc>
          <w:tcPr>
            <w:tcW w:w="1632" w:type="dxa"/>
            <w:tcBorders>
              <w:top w:val="nil"/>
              <w:left w:val="nil"/>
              <w:bottom w:val="single" w:sz="4" w:space="0" w:color="auto"/>
              <w:right w:val="single" w:sz="4" w:space="0" w:color="auto"/>
            </w:tcBorders>
            <w:shd w:val="clear" w:color="auto" w:fill="auto"/>
            <w:noWrap/>
            <w:vAlign w:val="bottom"/>
            <w:hideMark/>
          </w:tcPr>
          <w:p w14:paraId="69256081"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 xml:space="preserve">0.003 </w:t>
            </w:r>
          </w:p>
          <w:p w14:paraId="59F436DD"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(0.003-0.003)</w:t>
            </w:r>
          </w:p>
        </w:tc>
        <w:tc>
          <w:tcPr>
            <w:tcW w:w="2348" w:type="dxa"/>
            <w:tcBorders>
              <w:top w:val="nil"/>
              <w:left w:val="nil"/>
              <w:bottom w:val="single" w:sz="4" w:space="0" w:color="auto"/>
              <w:right w:val="single" w:sz="4" w:space="0" w:color="auto"/>
            </w:tcBorders>
            <w:shd w:val="clear" w:color="auto" w:fill="auto"/>
            <w:noWrap/>
            <w:vAlign w:val="bottom"/>
            <w:hideMark/>
          </w:tcPr>
          <w:p w14:paraId="08E99BBF"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 xml:space="preserve">0.006 </w:t>
            </w:r>
          </w:p>
          <w:p w14:paraId="0508B19A" w14:textId="77777777" w:rsidR="00D46311" w:rsidRPr="00D46311" w:rsidRDefault="00D46311" w:rsidP="00D46311">
            <w:pPr>
              <w:rPr>
                <w:rFonts w:ascii="Arial" w:hAnsi="Arial" w:cs="Arial"/>
                <w:bCs/>
                <w:color w:val="000000"/>
                <w:sz w:val="16"/>
                <w:szCs w:val="16"/>
                <w:lang w:val="en-GB"/>
              </w:rPr>
            </w:pPr>
            <w:r w:rsidRPr="00D46311">
              <w:rPr>
                <w:rFonts w:ascii="Arial" w:hAnsi="Arial" w:cs="Arial"/>
                <w:bCs/>
                <w:color w:val="000000"/>
                <w:sz w:val="16"/>
                <w:szCs w:val="16"/>
                <w:lang w:val="en-GB"/>
              </w:rPr>
              <w:t>(0.006-0.006)</w:t>
            </w:r>
          </w:p>
        </w:tc>
      </w:tr>
    </w:tbl>
    <w:p w14:paraId="33C1A96F" w14:textId="77777777" w:rsidR="00D46311" w:rsidRPr="00D46311" w:rsidRDefault="00D46311" w:rsidP="00D46311">
      <w:pPr>
        <w:rPr>
          <w:rFonts w:ascii="Arial" w:hAnsi="Arial" w:cs="Arial"/>
          <w:bCs/>
          <w:color w:val="000000"/>
          <w:sz w:val="20"/>
          <w:lang w:val="en-GB"/>
        </w:rPr>
      </w:pPr>
    </w:p>
    <w:p w14:paraId="33722F4F" w14:textId="532DC6C5" w:rsidR="00F557A0" w:rsidRDefault="00F557A0" w:rsidP="00F557A0">
      <w:pPr>
        <w:pStyle w:val="NormalWeb"/>
      </w:pPr>
      <w:r w:rsidRPr="008E2B4E">
        <w:rPr>
          <w:b/>
        </w:rPr>
        <w:lastRenderedPageBreak/>
        <w:t xml:space="preserve">Supporting Figure </w:t>
      </w:r>
      <w:r>
        <w:rPr>
          <w:b/>
        </w:rPr>
        <w:t>1</w:t>
      </w:r>
      <w:r>
        <w:rPr>
          <w:b/>
        </w:rPr>
        <w:t xml:space="preserve"> </w:t>
      </w:r>
      <w:r>
        <w:rPr>
          <w:rFonts w:ascii="TimesNewRomanPSMT" w:hAnsi="TimesNewRomanPSMT"/>
        </w:rPr>
        <w:t xml:space="preserve">The median read depth over called variants for each pool for each virus plotted against the approximation to Watterson’s estimator. </w:t>
      </w:r>
      <w:r>
        <w:rPr>
          <w:bCs/>
          <w:lang w:val="en-GB"/>
        </w:rPr>
        <w:t xml:space="preserve">Errors correspond to estimation at the end points 90% credible interval for the number of extra untested positives from the pools (see methods). Combinations were excluded if </w:t>
      </w:r>
      <w:r w:rsidRPr="00956715">
        <w:rPr>
          <w:lang w:val="en-GB"/>
        </w:rPr>
        <w:t>the median</w:t>
      </w:r>
      <w:r>
        <w:rPr>
          <w:lang w:val="en-GB"/>
        </w:rPr>
        <w:t xml:space="preserve"> read</w:t>
      </w:r>
      <w:r w:rsidRPr="00956715">
        <w:rPr>
          <w:lang w:val="en-GB"/>
        </w:rPr>
        <w:t xml:space="preserve"> depth over called differences from the consensus was less than 20</w:t>
      </w:r>
      <w:r>
        <w:rPr>
          <w:lang w:val="en-GB"/>
        </w:rPr>
        <w:t>.</w:t>
      </w:r>
      <w:r w:rsidR="006541A3">
        <w:rPr>
          <w:lang w:val="en-GB"/>
        </w:rPr>
        <w:t xml:space="preserve"> Colours correspond to viruses and shapes to the pools.</w:t>
      </w:r>
    </w:p>
    <w:p w14:paraId="158892BE" w14:textId="00332A56" w:rsidR="00F557A0" w:rsidRDefault="00322140" w:rsidP="008E2B4E">
      <w:pPr>
        <w:pStyle w:val="NormalWeb"/>
        <w:rPr>
          <w:b/>
        </w:rPr>
      </w:pPr>
      <w:r>
        <w:rPr>
          <w:b/>
          <w:noProof/>
        </w:rPr>
        <w:drawing>
          <wp:inline distT="0" distB="0" distL="0" distR="0" wp14:anchorId="45EBE767" wp14:editId="0C0D5757">
            <wp:extent cx="6208395" cy="6208395"/>
            <wp:effectExtent l="0" t="0" r="1905" b="1905"/>
            <wp:docPr id="4" name="Picture 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scatter char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6208395" cy="6208395"/>
                    </a:xfrm>
                    <a:prstGeom prst="rect">
                      <a:avLst/>
                    </a:prstGeom>
                  </pic:spPr>
                </pic:pic>
              </a:graphicData>
            </a:graphic>
          </wp:inline>
        </w:drawing>
      </w:r>
    </w:p>
    <w:p w14:paraId="7CE15E2B" w14:textId="77777777" w:rsidR="00322140" w:rsidRDefault="00322140" w:rsidP="008E2B4E">
      <w:pPr>
        <w:pStyle w:val="NormalWeb"/>
        <w:rPr>
          <w:b/>
        </w:rPr>
      </w:pPr>
    </w:p>
    <w:p w14:paraId="1AFA9E74" w14:textId="77777777" w:rsidR="00322140" w:rsidRDefault="00322140" w:rsidP="008E2B4E">
      <w:pPr>
        <w:pStyle w:val="NormalWeb"/>
        <w:rPr>
          <w:b/>
        </w:rPr>
      </w:pPr>
    </w:p>
    <w:p w14:paraId="7A4F9DCC" w14:textId="7BB2F1FE" w:rsidR="008E2B4E" w:rsidRDefault="008E2B4E" w:rsidP="008E2B4E">
      <w:pPr>
        <w:pStyle w:val="NormalWeb"/>
      </w:pPr>
      <w:r w:rsidRPr="008E2B4E">
        <w:rPr>
          <w:b/>
        </w:rPr>
        <w:lastRenderedPageBreak/>
        <w:t xml:space="preserve">Supporting Figure </w:t>
      </w:r>
      <w:r w:rsidR="00F557A0">
        <w:rPr>
          <w:b/>
        </w:rPr>
        <w:t>2</w:t>
      </w:r>
      <w:r>
        <w:rPr>
          <w:b/>
        </w:rPr>
        <w:t xml:space="preserve"> </w:t>
      </w:r>
      <w:r>
        <w:rPr>
          <w:rFonts w:ascii="TimesNewRomanPSMT" w:hAnsi="TimesNewRomanPSMT"/>
        </w:rPr>
        <w:t xml:space="preserve">The prevalence of Acute bee paralysis virus, Loch Morlich virus, Mayfield virus 1, Mayfield virus 2, River Luinaeg virus and Slow bee paralysis virus in each sampled host species in each site. The point estimate is the posterior mode, with 50% shortest posterior intervals represented by the thick lines and 90% shortest posterior intervals represented by the thin lines. Untested combinations are left blank. Species are </w:t>
      </w:r>
      <w:proofErr w:type="spellStart"/>
      <w:r>
        <w:rPr>
          <w:rFonts w:ascii="TimesNewRomanPSMT" w:hAnsi="TimesNewRomanPSMT"/>
        </w:rPr>
        <w:t>coloured</w:t>
      </w:r>
      <w:proofErr w:type="spellEnd"/>
      <w:r>
        <w:rPr>
          <w:rFonts w:ascii="TimesNewRomanPSMT" w:hAnsi="TimesNewRomanPSMT"/>
        </w:rPr>
        <w:t xml:space="preserve"> by their corresponding </w:t>
      </w:r>
      <w:proofErr w:type="spellStart"/>
      <w:r>
        <w:rPr>
          <w:rFonts w:ascii="TimesNewRomanPSMT" w:hAnsi="TimesNewRomanPSMT"/>
        </w:rPr>
        <w:t>colour</w:t>
      </w:r>
      <w:proofErr w:type="spellEnd"/>
      <w:r>
        <w:rPr>
          <w:rFonts w:ascii="TimesNewRomanPSMT" w:hAnsi="TimesNewRomanPSMT"/>
        </w:rPr>
        <w:t xml:space="preserve"> in Figure 1 for ease of reading. </w:t>
      </w:r>
    </w:p>
    <w:p w14:paraId="7B65BC41" w14:textId="442DD15D" w:rsidR="00DE23E8" w:rsidRPr="008E2B4E" w:rsidRDefault="008E2B4E" w:rsidP="008451BD">
      <w:pPr>
        <w:spacing w:before="240"/>
        <w:rPr>
          <w:b/>
        </w:rPr>
      </w:pPr>
      <w:r>
        <w:rPr>
          <w:bCs/>
          <w:noProof/>
        </w:rPr>
        <w:lastRenderedPageBreak/>
        <w:drawing>
          <wp:inline distT="0" distB="0" distL="0" distR="0" wp14:anchorId="2CC5BD25" wp14:editId="38F5FE8C">
            <wp:extent cx="6091555" cy="8613140"/>
            <wp:effectExtent l="0" t="0" r="4445" b="0"/>
            <wp:docPr id="2" name="Picture 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shap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91555" cy="8613140"/>
                    </a:xfrm>
                    <a:prstGeom prst="rect">
                      <a:avLst/>
                    </a:prstGeom>
                  </pic:spPr>
                </pic:pic>
              </a:graphicData>
            </a:graphic>
          </wp:inline>
        </w:drawing>
      </w:r>
    </w:p>
    <w:p w14:paraId="4C9CFA97" w14:textId="20526464" w:rsidR="008E2B4E" w:rsidRDefault="008E2B4E" w:rsidP="008E2B4E">
      <w:pPr>
        <w:pStyle w:val="NormalWeb"/>
      </w:pPr>
      <w:r w:rsidRPr="008E2B4E">
        <w:rPr>
          <w:b/>
        </w:rPr>
        <w:lastRenderedPageBreak/>
        <w:t xml:space="preserve">Supporting Figure </w:t>
      </w:r>
      <w:r w:rsidR="00F557A0">
        <w:rPr>
          <w:b/>
        </w:rPr>
        <w:t>3</w:t>
      </w:r>
      <w:r>
        <w:rPr>
          <w:b/>
        </w:rPr>
        <w:t xml:space="preserve"> </w:t>
      </w:r>
      <w:r>
        <w:rPr>
          <w:rFonts w:ascii="TimesNewRomanPSMT" w:hAnsi="TimesNewRomanPSMT"/>
        </w:rPr>
        <w:t xml:space="preserve">The estimates for each parameter in each virus from the multivariate </w:t>
      </w:r>
      <w:proofErr w:type="spellStart"/>
      <w:r>
        <w:rPr>
          <w:rFonts w:ascii="TimesNewRomanPSMT" w:hAnsi="TimesNewRomanPSMT"/>
        </w:rPr>
        <w:t>probit</w:t>
      </w:r>
      <w:proofErr w:type="spellEnd"/>
      <w:r>
        <w:rPr>
          <w:rFonts w:ascii="TimesNewRomanPSMT" w:hAnsi="TimesNewRomanPSMT"/>
        </w:rPr>
        <w:t xml:space="preserve"> model. The estimate is the posterior mode, with 50% shortest posterior intervals represented by the thick lines and 90% shortest posterior intervals represented by the thin lines. </w:t>
      </w:r>
    </w:p>
    <w:p w14:paraId="1137DF4A" w14:textId="185C1554" w:rsidR="008E2B4E" w:rsidRPr="00D46311" w:rsidRDefault="008E2B4E" w:rsidP="008E2B4E">
      <w:pPr>
        <w:pStyle w:val="NormalWeb"/>
        <w:rPr>
          <w:bCs/>
        </w:rPr>
      </w:pPr>
      <w:r>
        <w:rPr>
          <w:bCs/>
          <w:noProof/>
        </w:rPr>
        <w:drawing>
          <wp:inline distT="0" distB="0" distL="0" distR="0" wp14:anchorId="1FAAE9F2" wp14:editId="116172C6">
            <wp:extent cx="6208395" cy="4476115"/>
            <wp:effectExtent l="0" t="0" r="1905" b="0"/>
            <wp:docPr id="3" name="Picture 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abl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208395" cy="4476115"/>
                    </a:xfrm>
                    <a:prstGeom prst="rect">
                      <a:avLst/>
                    </a:prstGeom>
                  </pic:spPr>
                </pic:pic>
              </a:graphicData>
            </a:graphic>
          </wp:inline>
        </w:drawing>
      </w:r>
    </w:p>
    <w:sectPr w:rsidR="008E2B4E" w:rsidRPr="00D46311" w:rsidSect="0093429D">
      <w:headerReference w:type="even" r:id="rId11"/>
      <w:footerReference w:type="even" r:id="rId12"/>
      <w:footerReference w:type="default" r:id="rId13"/>
      <w:headerReference w:type="first" r:id="rId14"/>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1A78F6C" w14:textId="77777777" w:rsidR="006E4A7E" w:rsidRDefault="006E4A7E" w:rsidP="00117666">
      <w:pPr>
        <w:spacing w:after="0"/>
      </w:pPr>
      <w:r>
        <w:separator/>
      </w:r>
    </w:p>
  </w:endnote>
  <w:endnote w:type="continuationSeparator" w:id="0">
    <w:p w14:paraId="6FD8DE59" w14:textId="77777777" w:rsidR="006E4A7E" w:rsidRDefault="006E4A7E"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93025F"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" filled="f" stroked="f" strokeweight=".5pt">
              <v:textbox style="mso-fit-shape-to-text:t">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4D6A35"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" filled="f" stroked="f" strokeweight=".5pt">
              <v:textbox style="mso-fit-shape-to-text:t">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EAF95CD" w14:textId="77777777" w:rsidR="006E4A7E" w:rsidRDefault="006E4A7E" w:rsidP="00117666">
      <w:pPr>
        <w:spacing w:after="0"/>
      </w:pPr>
      <w:r>
        <w:separator/>
      </w:r>
    </w:p>
  </w:footnote>
  <w:footnote w:type="continuationSeparator" w:id="0">
    <w:p w14:paraId="37C03B6D" w14:textId="77777777" w:rsidR="006E4A7E" w:rsidRDefault="006E4A7E"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1D68C6" w14:textId="77777777" w:rsidR="00995F6A" w:rsidRDefault="0093429D"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19A5136"/>
    <w:multiLevelType w:val="multilevel"/>
    <w:tmpl w:val="95B48912"/>
    <w:lvl w:ilvl="0">
      <w:start w:val="63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4EB06DF5"/>
    <w:multiLevelType w:val="multilevel"/>
    <w:tmpl w:val="58401820"/>
    <w:lvl w:ilvl="0">
      <w:start w:val="63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6"/>
  </w:num>
  <w:num w:numId="3">
    <w:abstractNumId w:val="1"/>
  </w:num>
  <w:num w:numId="4">
    <w:abstractNumId w:val="7"/>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8"/>
  </w:num>
  <w:num w:numId="8">
    <w:abstractNumId w:val="8"/>
  </w:num>
  <w:num w:numId="9">
    <w:abstractNumId w:val="8"/>
  </w:num>
  <w:num w:numId="10">
    <w:abstractNumId w:val="8"/>
  </w:num>
  <w:num w:numId="11">
    <w:abstractNumId w:val="8"/>
  </w:num>
  <w:num w:numId="12">
    <w:abstractNumId w:val="8"/>
  </w:num>
  <w:num w:numId="13">
    <w:abstractNumId w:val="4"/>
  </w:num>
  <w:num w:numId="14">
    <w:abstractNumId w:val="2"/>
  </w:num>
  <w:num w:numId="15">
    <w:abstractNumId w:val="2"/>
  </w:num>
  <w:num w:numId="16">
    <w:abstractNumId w:val="2"/>
  </w:num>
  <w:num w:numId="17">
    <w:abstractNumId w:val="2"/>
  </w:num>
  <w:num w:numId="18">
    <w:abstractNumId w:val="2"/>
  </w:num>
  <w:num w:numId="19">
    <w:abstractNumId w:val="2"/>
  </w:num>
  <w:num w:numId="20">
    <w:abstractNumId w:val="3"/>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1"/>
  <w:proofState w:spelling="clean" w:grammar="clean"/>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0B5"/>
    <w:rsid w:val="0001436A"/>
    <w:rsid w:val="00034304"/>
    <w:rsid w:val="00035434"/>
    <w:rsid w:val="00052A14"/>
    <w:rsid w:val="00077D53"/>
    <w:rsid w:val="00105FD9"/>
    <w:rsid w:val="00117666"/>
    <w:rsid w:val="001549D3"/>
    <w:rsid w:val="00160065"/>
    <w:rsid w:val="00177D84"/>
    <w:rsid w:val="00267D18"/>
    <w:rsid w:val="00274347"/>
    <w:rsid w:val="002868E2"/>
    <w:rsid w:val="002869C3"/>
    <w:rsid w:val="002936E4"/>
    <w:rsid w:val="002B4A57"/>
    <w:rsid w:val="002C74CA"/>
    <w:rsid w:val="003123F4"/>
    <w:rsid w:val="00322140"/>
    <w:rsid w:val="003544FB"/>
    <w:rsid w:val="003A3FE8"/>
    <w:rsid w:val="003D2F2D"/>
    <w:rsid w:val="00401590"/>
    <w:rsid w:val="00447801"/>
    <w:rsid w:val="00452E9C"/>
    <w:rsid w:val="004735C8"/>
    <w:rsid w:val="004947A6"/>
    <w:rsid w:val="004961FF"/>
    <w:rsid w:val="00517A89"/>
    <w:rsid w:val="005250F2"/>
    <w:rsid w:val="00593EEA"/>
    <w:rsid w:val="005A5EEE"/>
    <w:rsid w:val="006375C7"/>
    <w:rsid w:val="006541A3"/>
    <w:rsid w:val="00654E8F"/>
    <w:rsid w:val="00660D05"/>
    <w:rsid w:val="006820B1"/>
    <w:rsid w:val="006B7D14"/>
    <w:rsid w:val="006E4A7E"/>
    <w:rsid w:val="00701727"/>
    <w:rsid w:val="0070566C"/>
    <w:rsid w:val="00714C50"/>
    <w:rsid w:val="00725A7D"/>
    <w:rsid w:val="0074034B"/>
    <w:rsid w:val="007501BE"/>
    <w:rsid w:val="00790BB3"/>
    <w:rsid w:val="007C206C"/>
    <w:rsid w:val="00817DD6"/>
    <w:rsid w:val="0083759F"/>
    <w:rsid w:val="008451BD"/>
    <w:rsid w:val="00885156"/>
    <w:rsid w:val="008E2B4E"/>
    <w:rsid w:val="00907A33"/>
    <w:rsid w:val="009151AA"/>
    <w:rsid w:val="0093429D"/>
    <w:rsid w:val="009355DC"/>
    <w:rsid w:val="00943573"/>
    <w:rsid w:val="00964134"/>
    <w:rsid w:val="00970F7D"/>
    <w:rsid w:val="00994A3D"/>
    <w:rsid w:val="009C2B12"/>
    <w:rsid w:val="00A174D9"/>
    <w:rsid w:val="00AA4D24"/>
    <w:rsid w:val="00AB6715"/>
    <w:rsid w:val="00B1671E"/>
    <w:rsid w:val="00B25EB8"/>
    <w:rsid w:val="00B37F4D"/>
    <w:rsid w:val="00C52A7B"/>
    <w:rsid w:val="00C56BAF"/>
    <w:rsid w:val="00C679AA"/>
    <w:rsid w:val="00C75972"/>
    <w:rsid w:val="00CD066B"/>
    <w:rsid w:val="00CE4FEE"/>
    <w:rsid w:val="00D060CF"/>
    <w:rsid w:val="00D46311"/>
    <w:rsid w:val="00DB59C3"/>
    <w:rsid w:val="00DC259A"/>
    <w:rsid w:val="00DE23E8"/>
    <w:rsid w:val="00E52377"/>
    <w:rsid w:val="00E537AD"/>
    <w:rsid w:val="00E64E17"/>
    <w:rsid w:val="00E866C9"/>
    <w:rsid w:val="00EA3D3C"/>
    <w:rsid w:val="00EC090A"/>
    <w:rsid w:val="00ED20B5"/>
    <w:rsid w:val="00F46900"/>
    <w:rsid w:val="00F557A0"/>
    <w:rsid w:val="00F61D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 w:id="1644460640">
      <w:bodyDiv w:val="1"/>
      <w:marLeft w:val="0"/>
      <w:marRight w:val="0"/>
      <w:marTop w:val="0"/>
      <w:marBottom w:val="0"/>
      <w:divBdr>
        <w:top w:val="none" w:sz="0" w:space="0" w:color="auto"/>
        <w:left w:val="none" w:sz="0" w:space="0" w:color="auto"/>
        <w:bottom w:val="none" w:sz="0" w:space="0" w:color="auto"/>
        <w:right w:val="none" w:sz="0" w:space="0" w:color="auto"/>
      </w:divBdr>
      <w:divsChild>
        <w:div w:id="1127968578">
          <w:marLeft w:val="0"/>
          <w:marRight w:val="0"/>
          <w:marTop w:val="0"/>
          <w:marBottom w:val="0"/>
          <w:divBdr>
            <w:top w:val="none" w:sz="0" w:space="0" w:color="auto"/>
            <w:left w:val="none" w:sz="0" w:space="0" w:color="auto"/>
            <w:bottom w:val="none" w:sz="0" w:space="0" w:color="auto"/>
            <w:right w:val="none" w:sz="0" w:space="0" w:color="auto"/>
          </w:divBdr>
          <w:divsChild>
            <w:div w:id="824199789">
              <w:marLeft w:val="0"/>
              <w:marRight w:val="0"/>
              <w:marTop w:val="0"/>
              <w:marBottom w:val="0"/>
              <w:divBdr>
                <w:top w:val="none" w:sz="0" w:space="0" w:color="auto"/>
                <w:left w:val="none" w:sz="0" w:space="0" w:color="auto"/>
                <w:bottom w:val="none" w:sz="0" w:space="0" w:color="auto"/>
                <w:right w:val="none" w:sz="0" w:space="0" w:color="auto"/>
              </w:divBdr>
              <w:divsChild>
                <w:div w:id="1957639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972">
      <w:bodyDiv w:val="1"/>
      <w:marLeft w:val="0"/>
      <w:marRight w:val="0"/>
      <w:marTop w:val="0"/>
      <w:marBottom w:val="0"/>
      <w:divBdr>
        <w:top w:val="none" w:sz="0" w:space="0" w:color="auto"/>
        <w:left w:val="none" w:sz="0" w:space="0" w:color="auto"/>
        <w:bottom w:val="none" w:sz="0" w:space="0" w:color="auto"/>
        <w:right w:val="none" w:sz="0" w:space="0" w:color="auto"/>
      </w:divBdr>
      <w:divsChild>
        <w:div w:id="925964176">
          <w:marLeft w:val="0"/>
          <w:marRight w:val="0"/>
          <w:marTop w:val="0"/>
          <w:marBottom w:val="0"/>
          <w:divBdr>
            <w:top w:val="none" w:sz="0" w:space="0" w:color="auto"/>
            <w:left w:val="none" w:sz="0" w:space="0" w:color="auto"/>
            <w:bottom w:val="none" w:sz="0" w:space="0" w:color="auto"/>
            <w:right w:val="none" w:sz="0" w:space="0" w:color="auto"/>
          </w:divBdr>
          <w:divsChild>
            <w:div w:id="2066177616">
              <w:marLeft w:val="0"/>
              <w:marRight w:val="0"/>
              <w:marTop w:val="0"/>
              <w:marBottom w:val="0"/>
              <w:divBdr>
                <w:top w:val="none" w:sz="0" w:space="0" w:color="auto"/>
                <w:left w:val="none" w:sz="0" w:space="0" w:color="auto"/>
                <w:bottom w:val="none" w:sz="0" w:space="0" w:color="auto"/>
                <w:right w:val="none" w:sz="0" w:space="0" w:color="auto"/>
              </w:divBdr>
              <w:divsChild>
                <w:div w:id="89007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ti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7A95B22-B4E8-4C8E-ABCB-1E2B9143F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C:\Users\joshua.stocco\Documents\Templates\Frontiers_Word_Templates\Supplementary_Material.dotx</Template>
  <TotalTime>126</TotalTime>
  <Pages>7</Pages>
  <Words>558</Words>
  <Characters>3183</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David Pascall</cp:lastModifiedBy>
  <cp:revision>8</cp:revision>
  <cp:lastPrinted>2013-10-03T12:51:00Z</cp:lastPrinted>
  <dcterms:created xsi:type="dcterms:W3CDTF">2021-01-07T21:39:00Z</dcterms:created>
  <dcterms:modified xsi:type="dcterms:W3CDTF">2021-03-18T10:34:00Z</dcterms:modified>
</cp:coreProperties>
</file>