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AA137" w14:textId="345B567C" w:rsidR="00AA7D87" w:rsidRPr="00AA7D87" w:rsidRDefault="00AA7D87" w:rsidP="00AA7D87">
      <w:pPr>
        <w:rPr>
          <w:rFonts w:ascii="Times New Roman" w:eastAsia="Yu Gothic" w:hAnsi="Times New Roman" w:cs="Times New Roman"/>
          <w:b/>
          <w:bCs/>
          <w:color w:val="000000"/>
          <w:sz w:val="20"/>
          <w:szCs w:val="20"/>
          <w:lang w:eastAsia="ja-JP"/>
        </w:rPr>
      </w:pPr>
      <w:r w:rsidRPr="00AA7D87">
        <w:rPr>
          <w:rFonts w:ascii="Times New Roman" w:eastAsia="Yu Gothic" w:hAnsi="Times New Roman" w:cs="Times New Roman"/>
          <w:b/>
          <w:bCs/>
          <w:color w:val="000000"/>
          <w:sz w:val="20"/>
          <w:szCs w:val="20"/>
          <w:lang w:val="en-AU" w:eastAsia="ja-JP"/>
        </w:rPr>
        <w:t xml:space="preserve">Table S3. </w:t>
      </w:r>
      <w:r w:rsidRPr="00AA7D87">
        <w:rPr>
          <w:rFonts w:ascii="Times New Roman" w:eastAsia="Yu Gothic" w:hAnsi="Times New Roman" w:cs="Times New Roman"/>
          <w:color w:val="000000"/>
          <w:sz w:val="20"/>
          <w:szCs w:val="20"/>
          <w:lang w:val="en-AU" w:eastAsia="ja-JP"/>
        </w:rPr>
        <w:t>GRch38 MHC haplotype with HLA and MIC alleles, gene locations and number of alleles at each gene locus</w:t>
      </w:r>
    </w:p>
    <w:tbl>
      <w:tblPr>
        <w:tblW w:w="82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798"/>
        <w:gridCol w:w="2251"/>
        <w:gridCol w:w="1134"/>
        <w:gridCol w:w="1559"/>
      </w:tblGrid>
      <w:tr w:rsidR="00AA7D87" w:rsidRPr="00AA7D87" w14:paraId="49D68372" w14:textId="77777777" w:rsidTr="006D413A">
        <w:trPr>
          <w:trHeight w:val="227"/>
        </w:trPr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8E89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 xml:space="preserve">HLA gene or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DC09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 xml:space="preserve">HLA-allele 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2870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genomic location Chr6, NCBI*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26B5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Gene ID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B550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Number of alleles</w:t>
            </w:r>
          </w:p>
        </w:tc>
      </w:tr>
      <w:tr w:rsidR="00AA7D87" w:rsidRPr="00AA7D87" w14:paraId="695EED66" w14:textId="77777777" w:rsidTr="006D413A">
        <w:trPr>
          <w:trHeight w:val="227"/>
        </w:trPr>
        <w:tc>
          <w:tcPr>
            <w:tcW w:w="148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57D8DE5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7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7017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in GRch38</w:t>
            </w:r>
          </w:p>
        </w:tc>
        <w:tc>
          <w:tcPr>
            <w:tcW w:w="225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10E23C1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67E97A0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18BC05A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</w:tr>
      <w:tr w:rsidR="00AA7D87" w:rsidRPr="00AA7D87" w14:paraId="1F857E7D" w14:textId="77777777" w:rsidTr="006D413A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3E70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pseudogene [P]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58EE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813F" w14:textId="77777777" w:rsidR="00AA7D87" w:rsidRPr="00AA7D87" w:rsidRDefault="00AA7D87" w:rsidP="00AA7D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11F1D" w14:textId="77777777" w:rsidR="00AA7D87" w:rsidRPr="00AA7D87" w:rsidRDefault="00AA7D87" w:rsidP="00AA7D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4B1C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for each gene**</w:t>
            </w:r>
          </w:p>
        </w:tc>
      </w:tr>
      <w:tr w:rsidR="00AA7D87" w:rsidRPr="00AA7D87" w14:paraId="351B655B" w14:textId="77777777" w:rsidTr="006D413A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4B10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HLA-F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93DA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F*01:03:01:01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19BE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29723340-29740355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5820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3134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B61F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44</w:t>
            </w:r>
          </w:p>
        </w:tc>
      </w:tr>
      <w:tr w:rsidR="00AA7D87" w:rsidRPr="00AA7D87" w14:paraId="70AA5D25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2055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HLA-V [P]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59A3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V*01:01:01:01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8654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29791906-29797807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FC42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75757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75757"/>
                <w:sz w:val="18"/>
                <w:szCs w:val="18"/>
                <w:lang w:val="en-AU" w:eastAsia="ja-JP"/>
              </w:rPr>
              <w:t>352962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7593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</w:t>
            </w:r>
          </w:p>
        </w:tc>
      </w:tr>
      <w:tr w:rsidR="00AA7D87" w:rsidRPr="00AA7D87" w14:paraId="6A3DA488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3EFD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HLA-P [P]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5523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P*02:01:01:02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08C4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29800044-29803079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1400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352963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4B2C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5</w:t>
            </w:r>
          </w:p>
        </w:tc>
      </w:tr>
      <w:tr w:rsidR="00AA7D87" w:rsidRPr="00AA7D87" w14:paraId="53D8A385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F588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HLA-G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5379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G*01:01:01:05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2678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29826979-29831130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9772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3135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BFB0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69</w:t>
            </w:r>
          </w:p>
        </w:tc>
      </w:tr>
      <w:tr w:rsidR="00AA7D87" w:rsidRPr="00AA7D87" w14:paraId="280A9595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0454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HLA-H [P]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CA48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H*02:04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F5BC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29887573-29891079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1560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3136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C2D1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25</w:t>
            </w:r>
          </w:p>
        </w:tc>
      </w:tr>
      <w:tr w:rsidR="00AA7D87" w:rsidRPr="00AA7D87" w14:paraId="30E136F8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3DCF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HLA-T [P]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0F62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T*03:01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ECA1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29896443-29898947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C802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352964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E7BF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8</w:t>
            </w:r>
          </w:p>
        </w:tc>
      </w:tr>
      <w:tr w:rsidR="00AA7D87" w:rsidRPr="00AA7D87" w14:paraId="7874747C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A4DB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HLA-K [P]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3A73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K*01:01:01:01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4642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29926659-29929825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552E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3138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7B49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6</w:t>
            </w:r>
          </w:p>
        </w:tc>
      </w:tr>
      <w:tr w:rsidR="00AA7D87" w:rsidRPr="00AA7D87" w14:paraId="34F5AF8F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B880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HLA-U [P]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DF4A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U*01:04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FD17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29933764-29934880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21B7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352965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3275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5</w:t>
            </w:r>
          </w:p>
        </w:tc>
      </w:tr>
      <w:tr w:rsidR="00AA7D87" w:rsidRPr="00AA7D87" w14:paraId="5BA6056F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E0DB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val="en-AU" w:eastAsia="ja-JP"/>
              </w:rPr>
              <w:t>HLA-A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1E95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A*03:01:01:01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F89F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29942532-29945870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B1F8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75757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75757"/>
                <w:sz w:val="18"/>
                <w:szCs w:val="18"/>
                <w:lang w:val="en-AU" w:eastAsia="ja-JP"/>
              </w:rPr>
              <w:t>3105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5880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5.907</w:t>
            </w:r>
          </w:p>
        </w:tc>
      </w:tr>
      <w:tr w:rsidR="00AA7D87" w:rsidRPr="00AA7D87" w14:paraId="3205CB3F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527D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HLA-W [P]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2CC0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W*01:01:01:05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8317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29955834-29959058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CBD1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352966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EF30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11</w:t>
            </w:r>
          </w:p>
        </w:tc>
      </w:tr>
      <w:tr w:rsidR="00AA7D87" w:rsidRPr="00AA7D87" w14:paraId="434BC5F2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FC51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HLA-J [P]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6D64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J*01:01:01:04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777C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30005971-30009956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A7F0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3137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7E80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9</w:t>
            </w:r>
          </w:p>
        </w:tc>
      </w:tr>
      <w:tr w:rsidR="00AA7D87" w:rsidRPr="00AA7D87" w14:paraId="03FFCD72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BFC3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HLA-E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766F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E*01:03:02:01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2498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30489508-30494194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8B66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 3133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9A06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84</w:t>
            </w:r>
          </w:p>
        </w:tc>
      </w:tr>
      <w:tr w:rsidR="00AA7D87" w:rsidRPr="00AA7D87" w14:paraId="09197640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4C3C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val="en-AU" w:eastAsia="ja-JP"/>
              </w:rPr>
              <w:t>HLA-C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47A7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C*07:02:01:03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B1CD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31268749-31272092, comp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E108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3107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EEC3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5,709</w:t>
            </w:r>
          </w:p>
        </w:tc>
      </w:tr>
      <w:tr w:rsidR="00AA7D87" w:rsidRPr="00AA7D87" w14:paraId="32D41B3E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2CB3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val="en-AU" w:eastAsia="ja-JP"/>
              </w:rPr>
              <w:t>HLA-B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9263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B*07:02:01:01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C51F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31353875-31357179, comp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F1FB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 3106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FB1C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7,126</w:t>
            </w:r>
          </w:p>
        </w:tc>
      </w:tr>
      <w:tr w:rsidR="00AA7D87" w:rsidRPr="00AA7D87" w14:paraId="44B2D9EB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EA99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val="en-AU" w:eastAsia="ja-JP"/>
              </w:rPr>
              <w:t>MICA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B796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MICA*008:04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E4AF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31400711-31415315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FCB2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75757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75757"/>
                <w:sz w:val="18"/>
                <w:szCs w:val="18"/>
                <w:lang w:val="en-AU" w:eastAsia="ja-JP"/>
              </w:rPr>
              <w:t>100507436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FA87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159</w:t>
            </w:r>
          </w:p>
        </w:tc>
      </w:tr>
      <w:tr w:rsidR="00AA7D87" w:rsidRPr="00AA7D87" w14:paraId="1EB9D1E5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F426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val="en-AU" w:eastAsia="ja-JP"/>
              </w:rPr>
              <w:t>MICB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1F3D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MICB*004:01:01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1AF0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31494881-31511124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305F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75757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75757"/>
                <w:sz w:val="18"/>
                <w:szCs w:val="18"/>
                <w:lang w:val="en-AU" w:eastAsia="ja-JP"/>
              </w:rPr>
              <w:t>4277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8C6C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109</w:t>
            </w:r>
          </w:p>
        </w:tc>
      </w:tr>
      <w:tr w:rsidR="00AA7D87" w:rsidRPr="00AA7D87" w14:paraId="4838AF8F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FCAE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val="en-AU" w:eastAsia="ja-JP"/>
              </w:rPr>
              <w:t xml:space="preserve">HLA-DRB5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8BC8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DRB5*01:01:01:01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5911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32517343-32530316, comp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99BF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3127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138B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123</w:t>
            </w:r>
          </w:p>
        </w:tc>
      </w:tr>
      <w:tr w:rsidR="00AA7D87" w:rsidRPr="00AA7D87" w14:paraId="5F228D9D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E8BA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val="en-AU" w:eastAsia="ja-JP"/>
              </w:rPr>
              <w:t>HLA-DRB1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F100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DRB1*15:01:01:01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6725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32578769-32589836, comp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9742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3123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AE40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2,690</w:t>
            </w:r>
          </w:p>
        </w:tc>
      </w:tr>
      <w:tr w:rsidR="00AA7D87" w:rsidRPr="00AA7D87" w14:paraId="495BD4FA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9AFF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val="en-AU" w:eastAsia="ja-JP"/>
              </w:rPr>
              <w:t>HLA-DQA1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161B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DQA1*01:02:01:01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F21C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32637406-32654846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F005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3117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AD1C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229</w:t>
            </w:r>
          </w:p>
        </w:tc>
      </w:tr>
      <w:tr w:rsidR="00AA7D87" w:rsidRPr="00AA7D87" w14:paraId="7B15347B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5170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val="en-AU" w:eastAsia="ja-JP"/>
              </w:rPr>
              <w:t>HLA-DQB1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0EA2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DQB1*06:02:01:01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0145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32659467-32666657, comp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722E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3119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3ECE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1,795</w:t>
            </w:r>
          </w:p>
        </w:tc>
      </w:tr>
      <w:tr w:rsidR="00AA7D87" w:rsidRPr="00AA7D87" w14:paraId="0D3BA114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561B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val="en-AU" w:eastAsia="ja-JP"/>
              </w:rPr>
              <w:t>HLA-DPA1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3ABA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DPA1*01:03:01:02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C138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33064569-33080748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5E67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 3113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862F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168</w:t>
            </w:r>
          </w:p>
        </w:tc>
      </w:tr>
      <w:tr w:rsidR="00AA7D87" w:rsidRPr="00AA7D87" w14:paraId="07E65E4B" w14:textId="77777777" w:rsidTr="00AA7D87">
        <w:trPr>
          <w:trHeight w:val="227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F343D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333333"/>
                <w:sz w:val="18"/>
                <w:szCs w:val="18"/>
                <w:lang w:val="en-AU" w:eastAsia="ja-JP"/>
              </w:rPr>
              <w:t>HLA-DPB1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3D5EF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DPB1*04:01:01:01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3207F" w14:textId="77777777" w:rsidR="00AA7D87" w:rsidRPr="00AA7D87" w:rsidRDefault="00AA7D87" w:rsidP="00AA7D87">
            <w:pPr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33075990-33089696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667B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5B616B"/>
                <w:sz w:val="18"/>
                <w:szCs w:val="18"/>
                <w:lang w:val="en-AU" w:eastAsia="ja-JP"/>
              </w:rPr>
              <w:t>3115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34F5" w14:textId="77777777" w:rsidR="00AA7D87" w:rsidRPr="00AA7D87" w:rsidRDefault="00AA7D87" w:rsidP="00AA7D87">
            <w:pPr>
              <w:jc w:val="right"/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AA7D87">
              <w:rPr>
                <w:rFonts w:ascii="Times New Roman" w:eastAsia="Yu Gothic" w:hAnsi="Times New Roman" w:cs="Times New Roman"/>
                <w:color w:val="000000"/>
                <w:sz w:val="18"/>
                <w:szCs w:val="18"/>
                <w:lang w:val="en-AU" w:eastAsia="ja-JP"/>
              </w:rPr>
              <w:t>1,537</w:t>
            </w:r>
          </w:p>
        </w:tc>
      </w:tr>
    </w:tbl>
    <w:p w14:paraId="1E4BD7FF" w14:textId="74D74204" w:rsidR="00857372" w:rsidRPr="00AA7D87" w:rsidRDefault="00AA7D87">
      <w:pPr>
        <w:rPr>
          <w:rFonts w:ascii="Times New Roman" w:hAnsi="Times New Roman" w:cs="Times New Roman"/>
          <w:sz w:val="20"/>
          <w:szCs w:val="20"/>
        </w:rPr>
      </w:pPr>
      <w:r w:rsidRPr="00AA7D87">
        <w:rPr>
          <w:rFonts w:ascii="Times New Roman" w:hAnsi="Times New Roman" w:cs="Times New Roman"/>
          <w:sz w:val="20"/>
          <w:szCs w:val="20"/>
        </w:rPr>
        <w:t>*Assembly: GRch38p13 version, NC_000006.12 (https://www.ncbi.nlm.nih.gov/grc/human/regions/MHC?asm=GRCh38.p10).</w:t>
      </w:r>
    </w:p>
    <w:p w14:paraId="4255E7BB" w14:textId="431B9D15" w:rsidR="006E38BF" w:rsidRPr="00AA7D87" w:rsidRDefault="00AA7D87">
      <w:pPr>
        <w:rPr>
          <w:rFonts w:ascii="Times New Roman" w:hAnsi="Times New Roman" w:cs="Times New Roman"/>
          <w:sz w:val="20"/>
          <w:szCs w:val="20"/>
        </w:rPr>
      </w:pPr>
      <w:r w:rsidRPr="00AA7D87">
        <w:rPr>
          <w:rFonts w:ascii="Times New Roman" w:hAnsi="Times New Roman" w:cs="Times New Roman"/>
          <w:sz w:val="20"/>
          <w:szCs w:val="20"/>
        </w:rPr>
        <w:t>** https://www.ebi.ac.uk/ipd/imgt/hla/stats.html, 7th April 2020.</w:t>
      </w:r>
    </w:p>
    <w:sectPr w:rsidR="006E38BF" w:rsidRPr="00AA7D87" w:rsidSect="00E60A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A2B08" w14:textId="77777777" w:rsidR="006F0861" w:rsidRDefault="006F0861" w:rsidP="00AA7D87">
      <w:r>
        <w:separator/>
      </w:r>
    </w:p>
  </w:endnote>
  <w:endnote w:type="continuationSeparator" w:id="0">
    <w:p w14:paraId="2324D035" w14:textId="77777777" w:rsidR="006F0861" w:rsidRDefault="006F0861" w:rsidP="00AA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70BCC" w14:textId="77777777" w:rsidR="006F0861" w:rsidRDefault="006F0861" w:rsidP="00AA7D87">
      <w:r>
        <w:separator/>
      </w:r>
    </w:p>
  </w:footnote>
  <w:footnote w:type="continuationSeparator" w:id="0">
    <w:p w14:paraId="5625A4F3" w14:textId="77777777" w:rsidR="006F0861" w:rsidRDefault="006F0861" w:rsidP="00AA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19"/>
    <w:rsid w:val="001B415F"/>
    <w:rsid w:val="001E10D2"/>
    <w:rsid w:val="002D2540"/>
    <w:rsid w:val="0063464A"/>
    <w:rsid w:val="00635D77"/>
    <w:rsid w:val="006D413A"/>
    <w:rsid w:val="006E38BF"/>
    <w:rsid w:val="006F0861"/>
    <w:rsid w:val="008348C2"/>
    <w:rsid w:val="00857372"/>
    <w:rsid w:val="009436BB"/>
    <w:rsid w:val="00A718DE"/>
    <w:rsid w:val="00AA7D87"/>
    <w:rsid w:val="00AB0E97"/>
    <w:rsid w:val="00B02119"/>
    <w:rsid w:val="00D87C5A"/>
    <w:rsid w:val="00DB45D8"/>
    <w:rsid w:val="00E6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2F1AC"/>
  <w14:defaultImageDpi w14:val="300"/>
  <w15:docId w15:val="{9A679755-C0EF-8840-8144-76D88AE0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D8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A7D87"/>
  </w:style>
  <w:style w:type="paragraph" w:styleId="Footer">
    <w:name w:val="footer"/>
    <w:basedOn w:val="Normal"/>
    <w:link w:val="FooterChar"/>
    <w:uiPriority w:val="99"/>
    <w:unhideWhenUsed/>
    <w:rsid w:val="00AA7D8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A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Company>Adjunct Professor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Kulski</dc:creator>
  <cp:keywords/>
  <dc:description/>
  <cp:lastModifiedBy>Jerzy Kulski</cp:lastModifiedBy>
  <cp:revision>3</cp:revision>
  <dcterms:created xsi:type="dcterms:W3CDTF">2020-07-23T04:59:00Z</dcterms:created>
  <dcterms:modified xsi:type="dcterms:W3CDTF">2020-08-11T03:39:00Z</dcterms:modified>
</cp:coreProperties>
</file>