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BB177" w14:textId="77777777" w:rsidR="00373B49" w:rsidRPr="00373B49" w:rsidRDefault="001409D6" w:rsidP="00373B49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73B49">
        <w:rPr>
          <w:rFonts w:ascii="Times New Roman" w:hAnsi="Times New Roman" w:cs="Times New Roman"/>
          <w:b/>
          <w:i/>
          <w:sz w:val="32"/>
          <w:szCs w:val="32"/>
        </w:rPr>
        <w:t xml:space="preserve">Supplementary </w:t>
      </w:r>
      <w:r w:rsidR="00373B49" w:rsidRPr="00373B49">
        <w:rPr>
          <w:rFonts w:ascii="Times New Roman" w:hAnsi="Times New Roman" w:cs="Times New Roman"/>
          <w:b/>
          <w:i/>
          <w:sz w:val="32"/>
          <w:szCs w:val="32"/>
        </w:rPr>
        <w:t>Material</w:t>
      </w:r>
    </w:p>
    <w:p w14:paraId="6FBB6E45" w14:textId="0203EC30" w:rsidR="001409D6" w:rsidRDefault="001409D6" w:rsidP="00373B49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09D6">
        <w:rPr>
          <w:rFonts w:ascii="Times New Roman" w:hAnsi="Times New Roman" w:cs="Times New Roman"/>
          <w:b/>
          <w:sz w:val="32"/>
          <w:szCs w:val="32"/>
        </w:rPr>
        <w:t>Maturation of White Adipose Tissue Function in C57BL/6j Mice from Weaning to Young Adulthood</w:t>
      </w:r>
    </w:p>
    <w:p w14:paraId="7EB8CBFF" w14:textId="781098B2" w:rsidR="00373B49" w:rsidRPr="00373B49" w:rsidRDefault="00373B49" w:rsidP="00A045D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73B49">
        <w:rPr>
          <w:rFonts w:ascii="Times New Roman" w:hAnsi="Times New Roman" w:cs="Times New Roman"/>
          <w:b/>
          <w:sz w:val="24"/>
          <w:szCs w:val="24"/>
          <w:lang w:val="nl-NL"/>
        </w:rPr>
        <w:t>Andrea Kodde</w:t>
      </w:r>
      <w:r w:rsidRPr="00373B49">
        <w:rPr>
          <w:rFonts w:ascii="Times New Roman" w:hAnsi="Times New Roman" w:cs="Times New Roman"/>
          <w:b/>
          <w:sz w:val="24"/>
          <w:szCs w:val="24"/>
          <w:vertAlign w:val="superscript"/>
          <w:lang w:val="nl-NL"/>
        </w:rPr>
        <w:t>*</w:t>
      </w:r>
      <w:r w:rsidRPr="00373B49">
        <w:rPr>
          <w:rFonts w:ascii="Times New Roman" w:hAnsi="Times New Roman" w:cs="Times New Roman"/>
          <w:b/>
          <w:sz w:val="24"/>
          <w:szCs w:val="24"/>
          <w:lang w:val="nl-NL"/>
        </w:rPr>
        <w:t xml:space="preserve">, Eefje Engels, Annemarie Oosting, Kees van </w:t>
      </w:r>
      <w:proofErr w:type="spellStart"/>
      <w:r w:rsidRPr="00373B49">
        <w:rPr>
          <w:rFonts w:ascii="Times New Roman" w:hAnsi="Times New Roman" w:cs="Times New Roman"/>
          <w:b/>
          <w:sz w:val="24"/>
          <w:szCs w:val="24"/>
          <w:lang w:val="nl-NL"/>
        </w:rPr>
        <w:t>Limpt</w:t>
      </w:r>
      <w:proofErr w:type="spellEnd"/>
      <w:r w:rsidRPr="00373B49">
        <w:rPr>
          <w:rFonts w:ascii="Times New Roman" w:hAnsi="Times New Roman" w:cs="Times New Roman"/>
          <w:b/>
          <w:sz w:val="24"/>
          <w:szCs w:val="24"/>
          <w:lang w:val="nl-NL"/>
        </w:rPr>
        <w:t xml:space="preserve">, Eline M. van der Beek, Jaap </w:t>
      </w:r>
      <w:proofErr w:type="spellStart"/>
      <w:r w:rsidRPr="00373B49">
        <w:rPr>
          <w:rFonts w:ascii="Times New Roman" w:hAnsi="Times New Roman" w:cs="Times New Roman"/>
          <w:b/>
          <w:sz w:val="24"/>
          <w:szCs w:val="24"/>
          <w:lang w:val="nl-NL"/>
        </w:rPr>
        <w:t>Keijer</w:t>
      </w:r>
      <w:proofErr w:type="spellEnd"/>
    </w:p>
    <w:p w14:paraId="1276FC10" w14:textId="37628C11" w:rsidR="00373B49" w:rsidRDefault="00A045D1" w:rsidP="00A045D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5D1">
        <w:rPr>
          <w:rFonts w:ascii="Times New Roman" w:hAnsi="Times New Roman" w:cs="Times New Roman"/>
          <w:b/>
          <w:sz w:val="24"/>
          <w:szCs w:val="24"/>
        </w:rPr>
        <w:t>*</w:t>
      </w:r>
      <w:r w:rsidR="00373B49" w:rsidRPr="00A045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B49" w:rsidRPr="00373B49">
        <w:rPr>
          <w:rFonts w:ascii="Times New Roman" w:hAnsi="Times New Roman" w:cs="Times New Roman"/>
          <w:b/>
          <w:sz w:val="24"/>
          <w:szCs w:val="24"/>
        </w:rPr>
        <w:t>Correspondence:</w:t>
      </w:r>
      <w:r w:rsidR="00373B49">
        <w:rPr>
          <w:rFonts w:ascii="Times New Roman" w:hAnsi="Times New Roman" w:cs="Times New Roman"/>
          <w:sz w:val="24"/>
          <w:szCs w:val="24"/>
        </w:rPr>
        <w:t xml:space="preserve"> </w:t>
      </w:r>
      <w:r w:rsidR="00EA4C71">
        <w:rPr>
          <w:rFonts w:ascii="Times New Roman" w:hAnsi="Times New Roman" w:cs="Times New Roman"/>
          <w:sz w:val="24"/>
          <w:szCs w:val="24"/>
        </w:rPr>
        <w:t>Andrea Kodde</w:t>
      </w:r>
      <w:r w:rsidR="00373B49">
        <w:rPr>
          <w:rFonts w:ascii="Times New Roman" w:hAnsi="Times New Roman" w:cs="Times New Roman"/>
          <w:sz w:val="24"/>
          <w:szCs w:val="24"/>
        </w:rPr>
        <w:t xml:space="preserve">: </w:t>
      </w:r>
      <w:r w:rsidRPr="00A045D1">
        <w:rPr>
          <w:rFonts w:ascii="Times New Roman" w:hAnsi="Times New Roman" w:cs="Times New Roman"/>
          <w:sz w:val="24"/>
          <w:szCs w:val="24"/>
        </w:rPr>
        <w:t>andrea.kodde@danone.com</w:t>
      </w:r>
    </w:p>
    <w:p w14:paraId="35686B25" w14:textId="77777777" w:rsidR="00C8485D" w:rsidRDefault="00C8485D" w:rsidP="00C8485D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AF7F469" w14:textId="37864741" w:rsidR="00C8485D" w:rsidRPr="00F6007C" w:rsidRDefault="00C8485D" w:rsidP="00C8485D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07C">
        <w:rPr>
          <w:rFonts w:ascii="Times New Roman" w:hAnsi="Times New Roman" w:cs="Times New Roman"/>
          <w:b/>
          <w:sz w:val="24"/>
          <w:szCs w:val="24"/>
        </w:rPr>
        <w:t>Supplementary methods: LC3 protein levels</w:t>
      </w:r>
    </w:p>
    <w:p w14:paraId="25683D95" w14:textId="6FCC353B" w:rsidR="00C8485D" w:rsidRPr="00F6007C" w:rsidRDefault="00C8485D" w:rsidP="00C8485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07C">
        <w:rPr>
          <w:rFonts w:ascii="Times New Roman" w:hAnsi="Times New Roman" w:cs="Times New Roman"/>
          <w:sz w:val="24"/>
          <w:szCs w:val="24"/>
        </w:rPr>
        <w:t xml:space="preserve">Protein levels of LC3 as marker for mitophagy, were measured with western blot </w:t>
      </w:r>
      <w:r w:rsidR="000635DC" w:rsidRPr="00F6007C">
        <w:rPr>
          <w:rFonts w:ascii="Times New Roman" w:hAnsi="Times New Roman" w:cs="Times New Roman"/>
          <w:sz w:val="24"/>
          <w:szCs w:val="24"/>
        </w:rPr>
        <w:fldChar w:fldCharType="begin"/>
      </w:r>
      <w:r w:rsidR="000635DC" w:rsidRPr="00F6007C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&lt;EndNote&gt;&lt;Cite&gt;&lt;Author&gt;Meng&lt;/Author&gt;&lt;Year&gt;2018&lt;/Year&gt;&lt;RecNum&gt;1281&lt;/RecNum&gt;&lt;DisplayText&gt;(1)&lt;/DisplayText&gt;&lt;record&gt;&lt;rec-number&gt;1281&lt;/rec-number&gt;&lt;foreign-keys&gt;&lt;key app="EN" db-id="992vfv2vvezsvlervr1par9fxzzx0dpzdztz" timestamp="1554298522"&gt;1281&lt;/key&gt;&lt;/foreign-keys&gt;&lt;ref-type name="Journal Article"&gt;17&lt;/ref-type&gt;&lt;contributors&gt;&lt;authors&gt;&lt;author&gt;Meng, L.&lt;/author&gt;&lt;author&gt;Jan, S. Z.&lt;/author&gt;&lt;author&gt;Hamer, G.&lt;/author&gt;&lt;author&gt;van Pelt, A. M.&lt;/author&gt;&lt;author&gt;van der Stelt, I.&lt;/author&gt;&lt;author&gt;Keijer, J.&lt;/author&gt;&lt;author&gt;Teerds, K. J.&lt;/author&gt;&lt;/authors&gt;&lt;/contributors&gt;&lt;auth-address&gt;Human and Animal Physiology, Wageningen University, P.O. Box 338, Wageningen, The Netherlands.&amp;#xD;National Engineering Research Center For Breeding Swine Industry, College of Animal Science, South China Agricultural University, Guangzhou, Guangdong, P.R. China.&amp;#xD;Reproductive Biology Laboratory, Academic Medical Center, University of Amsterdam, Q3.119, Meibergdreef 9, Amsterdam, the Netherlands.&lt;/auth-address&gt;&lt;titles&gt;&lt;title&gt;Preantral follicular atresia occurs mainly through autophagy, while antral follicles degenerate mostly through apoptosis&lt;/title&gt;&lt;secondary-title&gt;Biol Reprod&lt;/secondary-title&gt;&lt;/titles&gt;&lt;periodical&gt;&lt;full-title&gt;Biol Reprod&lt;/full-title&gt;&lt;/periodical&gt;&lt;pages&gt;853-863&lt;/pages&gt;&lt;volume&gt;99&lt;/volume&gt;&lt;number&gt;4&lt;/number&gt;&lt;dates&gt;&lt;year&gt;2018&lt;/year&gt;&lt;pub-dates&gt;&lt;date&gt;Oct 1&lt;/date&gt;&lt;/pub-dates&gt;&lt;/dates&gt;&lt;isbn&gt;1529-7268 (Electronic)&amp;#xD;0006-3363 (Linking)&lt;/isbn&gt;&lt;accession-num&gt;29767707&lt;/accession-num&gt;&lt;urls&gt;&lt;related-urls&gt;&lt;url&gt;https://www.ncbi.nlm.nih.gov/pubmed/29767707&lt;/url&gt;&lt;/related-urls&gt;&lt;/urls&gt;&lt;electronic-resource-num&gt;10.1093/biolre/ioy116&lt;/electronic-resource-num&gt;&lt;/record&gt;&lt;/Cite&gt;&lt;/EndNote&gt;</w:instrText>
      </w:r>
      <w:r w:rsidR="000635DC" w:rsidRPr="00F6007C">
        <w:rPr>
          <w:rFonts w:ascii="Times New Roman" w:hAnsi="Times New Roman" w:cs="Times New Roman"/>
          <w:sz w:val="24"/>
          <w:szCs w:val="24"/>
        </w:rPr>
        <w:fldChar w:fldCharType="separate"/>
      </w:r>
      <w:r w:rsidR="000635DC" w:rsidRPr="00F6007C">
        <w:rPr>
          <w:rFonts w:ascii="Times New Roman" w:hAnsi="Times New Roman" w:cs="Times New Roman"/>
          <w:noProof/>
          <w:sz w:val="24"/>
          <w:szCs w:val="24"/>
        </w:rPr>
        <w:t>(1)</w:t>
      </w:r>
      <w:r w:rsidR="000635DC" w:rsidRPr="00F6007C">
        <w:rPr>
          <w:rFonts w:ascii="Times New Roman" w:hAnsi="Times New Roman" w:cs="Times New Roman"/>
          <w:sz w:val="24"/>
          <w:szCs w:val="24"/>
        </w:rPr>
        <w:fldChar w:fldCharType="end"/>
      </w:r>
      <w:r w:rsidRPr="00F6007C">
        <w:rPr>
          <w:rFonts w:ascii="Times New Roman" w:hAnsi="Times New Roman" w:cs="Times New Roman"/>
          <w:sz w:val="24"/>
          <w:szCs w:val="24"/>
        </w:rPr>
        <w:t xml:space="preserve">. Briefly, 15 </w:t>
      </w:r>
      <w:proofErr w:type="spellStart"/>
      <w:r w:rsidRPr="00F6007C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Pr="00F6007C">
        <w:rPr>
          <w:rFonts w:ascii="Times New Roman" w:hAnsi="Times New Roman" w:cs="Times New Roman"/>
          <w:sz w:val="24"/>
          <w:szCs w:val="24"/>
        </w:rPr>
        <w:t xml:space="preserve"> of total protein per sample was used for SDS-PAGE, transfer to a PVDF membrane was done using the Pierce Power Blot (Thermo Fisher Scientific). Blots were blocked with 5% </w:t>
      </w:r>
      <w:proofErr w:type="spellStart"/>
      <w:r w:rsidRPr="00F6007C">
        <w:rPr>
          <w:rFonts w:ascii="Times New Roman" w:hAnsi="Times New Roman" w:cs="Times New Roman"/>
          <w:sz w:val="24"/>
          <w:szCs w:val="24"/>
        </w:rPr>
        <w:t>Protifar</w:t>
      </w:r>
      <w:proofErr w:type="spellEnd"/>
      <w:r w:rsidRPr="00F600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07C">
        <w:rPr>
          <w:rFonts w:ascii="Times New Roman" w:hAnsi="Times New Roman" w:cs="Times New Roman"/>
          <w:sz w:val="24"/>
          <w:szCs w:val="24"/>
        </w:rPr>
        <w:t>Nutricia</w:t>
      </w:r>
      <w:proofErr w:type="spellEnd"/>
      <w:r w:rsidRPr="00F6007C">
        <w:rPr>
          <w:rFonts w:ascii="Times New Roman" w:hAnsi="Times New Roman" w:cs="Times New Roman"/>
          <w:sz w:val="24"/>
          <w:szCs w:val="24"/>
        </w:rPr>
        <w:t xml:space="preserve">, Zoetermeer, The Netherlands), incubated with goat anti mouse LC3 (Nanotools, </w:t>
      </w:r>
      <w:proofErr w:type="spellStart"/>
      <w:r w:rsidRPr="00F6007C">
        <w:rPr>
          <w:rFonts w:ascii="Times New Roman" w:hAnsi="Times New Roman" w:cs="Times New Roman"/>
          <w:sz w:val="24"/>
          <w:szCs w:val="24"/>
        </w:rPr>
        <w:t>Teningen</w:t>
      </w:r>
      <w:proofErr w:type="spellEnd"/>
      <w:r w:rsidRPr="00F6007C">
        <w:rPr>
          <w:rFonts w:ascii="Times New Roman" w:hAnsi="Times New Roman" w:cs="Times New Roman"/>
          <w:sz w:val="24"/>
          <w:szCs w:val="24"/>
        </w:rPr>
        <w:t xml:space="preserve">, Germany) as primary antibody and HRP conjugated anti mouse IgG (R&amp;D systems) as a secondary antibody. LC3 protein levels were detected with </w:t>
      </w:r>
      <w:proofErr w:type="spellStart"/>
      <w:r w:rsidRPr="00F6007C">
        <w:rPr>
          <w:rFonts w:ascii="Times New Roman" w:hAnsi="Times New Roman" w:cs="Times New Roman"/>
          <w:sz w:val="24"/>
          <w:szCs w:val="24"/>
        </w:rPr>
        <w:t>Supersignal</w:t>
      </w:r>
      <w:proofErr w:type="spellEnd"/>
      <w:r w:rsidRPr="00F6007C">
        <w:rPr>
          <w:rFonts w:ascii="Times New Roman" w:hAnsi="Times New Roman" w:cs="Times New Roman"/>
          <w:sz w:val="24"/>
          <w:szCs w:val="24"/>
        </w:rPr>
        <w:t xml:space="preserve"> West </w:t>
      </w:r>
      <w:proofErr w:type="spellStart"/>
      <w:r w:rsidRPr="00F6007C">
        <w:rPr>
          <w:rFonts w:ascii="Times New Roman" w:hAnsi="Times New Roman" w:cs="Times New Roman"/>
          <w:sz w:val="24"/>
          <w:szCs w:val="24"/>
        </w:rPr>
        <w:t>Femto</w:t>
      </w:r>
      <w:proofErr w:type="spellEnd"/>
      <w:r w:rsidRPr="00F6007C">
        <w:rPr>
          <w:rFonts w:ascii="Times New Roman" w:hAnsi="Times New Roman" w:cs="Times New Roman"/>
          <w:sz w:val="24"/>
          <w:szCs w:val="24"/>
        </w:rPr>
        <w:t xml:space="preserve"> (Thermo Fisher Scientific) and were related to total protein levels as analyzed by Coomassie brilliant blue staining. Protein levels were detected with the </w:t>
      </w:r>
      <w:proofErr w:type="spellStart"/>
      <w:r w:rsidRPr="00F6007C">
        <w:rPr>
          <w:rFonts w:ascii="Times New Roman" w:hAnsi="Times New Roman" w:cs="Times New Roman"/>
          <w:sz w:val="24"/>
          <w:szCs w:val="24"/>
        </w:rPr>
        <w:t>Chemidoc</w:t>
      </w:r>
      <w:proofErr w:type="spellEnd"/>
      <w:r w:rsidRPr="00F6007C">
        <w:rPr>
          <w:rFonts w:ascii="Times New Roman" w:hAnsi="Times New Roman" w:cs="Times New Roman"/>
          <w:sz w:val="24"/>
          <w:szCs w:val="24"/>
        </w:rPr>
        <w:t xml:space="preserve"> XRS and analyzed by Quantity One (</w:t>
      </w:r>
      <w:proofErr w:type="spellStart"/>
      <w:r w:rsidRPr="00F6007C">
        <w:rPr>
          <w:rFonts w:ascii="Times New Roman" w:hAnsi="Times New Roman" w:cs="Times New Roman"/>
          <w:sz w:val="24"/>
          <w:szCs w:val="24"/>
        </w:rPr>
        <w:t>Biorad</w:t>
      </w:r>
      <w:proofErr w:type="spellEnd"/>
      <w:r w:rsidRPr="00F6007C">
        <w:rPr>
          <w:rFonts w:ascii="Times New Roman" w:hAnsi="Times New Roman" w:cs="Times New Roman"/>
          <w:sz w:val="24"/>
          <w:szCs w:val="24"/>
        </w:rPr>
        <w:t xml:space="preserve">). </w:t>
      </w:r>
      <w:r w:rsidR="003C0B48" w:rsidRPr="00F6007C">
        <w:rPr>
          <w:rFonts w:ascii="Times New Roman" w:hAnsi="Times New Roman" w:cs="Times New Roman"/>
          <w:sz w:val="24"/>
          <w:szCs w:val="24"/>
        </w:rPr>
        <w:t>Results and a</w:t>
      </w:r>
      <w:r w:rsidR="00CD0AD6" w:rsidRPr="00F6007C">
        <w:rPr>
          <w:rFonts w:ascii="Times New Roman" w:hAnsi="Times New Roman" w:cs="Times New Roman"/>
          <w:sz w:val="24"/>
          <w:szCs w:val="24"/>
        </w:rPr>
        <w:t xml:space="preserve"> </w:t>
      </w:r>
      <w:r w:rsidRPr="00F6007C">
        <w:rPr>
          <w:rFonts w:ascii="Times New Roman" w:hAnsi="Times New Roman" w:cs="Times New Roman"/>
          <w:sz w:val="24"/>
          <w:szCs w:val="24"/>
        </w:rPr>
        <w:t>representative Western blot stained for LC3</w:t>
      </w:r>
      <w:r w:rsidR="00CD0AD6" w:rsidRPr="00F6007C">
        <w:rPr>
          <w:rFonts w:ascii="Times New Roman" w:hAnsi="Times New Roman" w:cs="Times New Roman"/>
          <w:sz w:val="24"/>
          <w:szCs w:val="24"/>
        </w:rPr>
        <w:t xml:space="preserve"> </w:t>
      </w:r>
      <w:r w:rsidRPr="00F6007C">
        <w:rPr>
          <w:rFonts w:ascii="Times New Roman" w:hAnsi="Times New Roman" w:cs="Times New Roman"/>
          <w:sz w:val="24"/>
          <w:szCs w:val="24"/>
        </w:rPr>
        <w:t>and the corresponding Coomassie brilliant blue stained blot is shown in Supplementary figure 5.</w:t>
      </w:r>
    </w:p>
    <w:p w14:paraId="074DBD7A" w14:textId="236BC86F" w:rsidR="000045AB" w:rsidRPr="00F6007C" w:rsidRDefault="000045AB" w:rsidP="00A045D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07C">
        <w:rPr>
          <w:rFonts w:ascii="Times New Roman" w:hAnsi="Times New Roman" w:cs="Times New Roman"/>
          <w:b/>
          <w:sz w:val="24"/>
          <w:szCs w:val="24"/>
        </w:rPr>
        <w:t>Supplementary Table 1:</w:t>
      </w:r>
      <w:r w:rsidR="00C42FCC" w:rsidRPr="00F6007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OLE_LINK1"/>
      <w:r w:rsidRPr="00F6007C">
        <w:rPr>
          <w:rFonts w:ascii="Times New Roman" w:hAnsi="Times New Roman" w:cs="Times New Roman"/>
          <w:sz w:val="24"/>
          <w:szCs w:val="24"/>
        </w:rPr>
        <w:t>Expression of transcripts belonging to mitochondrial dysfunction pathway</w:t>
      </w:r>
      <w:r w:rsidR="00C25C10" w:rsidRPr="00F6007C">
        <w:rPr>
          <w:rFonts w:ascii="Times New Roman" w:hAnsi="Times New Roman" w:cs="Times New Roman"/>
          <w:sz w:val="24"/>
          <w:szCs w:val="24"/>
        </w:rPr>
        <w:t xml:space="preserve"> as </w:t>
      </w:r>
      <w:r w:rsidR="00403735" w:rsidRPr="00F6007C">
        <w:rPr>
          <w:rFonts w:ascii="Times New Roman" w:hAnsi="Times New Roman" w:cs="Times New Roman"/>
          <w:sz w:val="24"/>
          <w:szCs w:val="24"/>
        </w:rPr>
        <w:t>determined</w:t>
      </w:r>
      <w:r w:rsidR="00C25C10" w:rsidRPr="00F6007C">
        <w:rPr>
          <w:rFonts w:ascii="Times New Roman" w:hAnsi="Times New Roman" w:cs="Times New Roman"/>
          <w:sz w:val="24"/>
          <w:szCs w:val="24"/>
        </w:rPr>
        <w:t xml:space="preserve"> with </w:t>
      </w:r>
      <w:r w:rsidR="00887EB0" w:rsidRPr="00F6007C">
        <w:rPr>
          <w:rFonts w:ascii="Times New Roman" w:hAnsi="Times New Roman" w:cs="Times New Roman"/>
          <w:sz w:val="24"/>
          <w:szCs w:val="24"/>
        </w:rPr>
        <w:t>m</w:t>
      </w:r>
      <w:r w:rsidR="00C25C10" w:rsidRPr="00F6007C">
        <w:rPr>
          <w:rFonts w:ascii="Times New Roman" w:hAnsi="Times New Roman" w:cs="Times New Roman"/>
          <w:sz w:val="24"/>
          <w:szCs w:val="24"/>
        </w:rPr>
        <w:t>RNA sequenc</w:t>
      </w:r>
      <w:r w:rsidR="00887EB0" w:rsidRPr="00F6007C">
        <w:rPr>
          <w:rFonts w:ascii="Times New Roman" w:hAnsi="Times New Roman" w:cs="Times New Roman"/>
          <w:sz w:val="24"/>
          <w:szCs w:val="24"/>
        </w:rPr>
        <w:t>ing</w:t>
      </w:r>
      <w:r w:rsidR="00B4245D" w:rsidRPr="00F6007C">
        <w:rPr>
          <w:rFonts w:ascii="Times New Roman" w:hAnsi="Times New Roman" w:cs="Times New Roman"/>
          <w:sz w:val="24"/>
          <w:szCs w:val="24"/>
        </w:rPr>
        <w:t xml:space="preserve"> and data </w:t>
      </w:r>
      <w:r w:rsidR="004F533C" w:rsidRPr="00F6007C">
        <w:rPr>
          <w:rFonts w:ascii="Times New Roman" w:hAnsi="Times New Roman" w:cs="Times New Roman"/>
          <w:sz w:val="24"/>
          <w:szCs w:val="24"/>
        </w:rPr>
        <w:t>analyzed</w:t>
      </w:r>
      <w:r w:rsidR="00C25C10" w:rsidRPr="00F6007C">
        <w:rPr>
          <w:rFonts w:ascii="Times New Roman" w:hAnsi="Times New Roman" w:cs="Times New Roman"/>
          <w:sz w:val="24"/>
          <w:szCs w:val="24"/>
        </w:rPr>
        <w:t xml:space="preserve"> with ing</w:t>
      </w:r>
      <w:r w:rsidR="00DC3D42" w:rsidRPr="00F6007C">
        <w:rPr>
          <w:rFonts w:ascii="Times New Roman" w:hAnsi="Times New Roman" w:cs="Times New Roman"/>
          <w:sz w:val="24"/>
          <w:szCs w:val="24"/>
        </w:rPr>
        <w:t>enuity Pathway Analysis (Qiagen</w:t>
      </w:r>
      <w:r w:rsidR="005C45EF" w:rsidRPr="00F6007C">
        <w:rPr>
          <w:rFonts w:ascii="Times New Roman" w:hAnsi="Times New Roman" w:cs="Times New Roman"/>
          <w:sz w:val="24"/>
          <w:szCs w:val="24"/>
        </w:rPr>
        <w:t xml:space="preserve"> Bioinformatics, Aarhus, Denmark)</w:t>
      </w:r>
      <w:r w:rsidRPr="00F6007C">
        <w:rPr>
          <w:rFonts w:ascii="Times New Roman" w:hAnsi="Times New Roman" w:cs="Times New Roman"/>
          <w:sz w:val="24"/>
          <w:szCs w:val="24"/>
        </w:rPr>
        <w:t>. Difference between postnatal day 21 over 98.</w:t>
      </w:r>
    </w:p>
    <w:tbl>
      <w:tblPr>
        <w:tblW w:w="8519" w:type="dxa"/>
        <w:tblInd w:w="93" w:type="dxa"/>
        <w:tblLook w:val="04A0" w:firstRow="1" w:lastRow="0" w:firstColumn="1" w:lastColumn="0" w:noHBand="0" w:noVBand="1"/>
      </w:tblPr>
      <w:tblGrid>
        <w:gridCol w:w="1575"/>
        <w:gridCol w:w="2693"/>
        <w:gridCol w:w="1417"/>
        <w:gridCol w:w="1417"/>
        <w:gridCol w:w="1417"/>
      </w:tblGrid>
      <w:tr w:rsidR="00A045D1" w:rsidRPr="00A045D1" w14:paraId="2188E6B1" w14:textId="77777777" w:rsidTr="00885CC4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bookmarkEnd w:id="0"/>
          <w:p w14:paraId="467674B0" w14:textId="77777777" w:rsidR="00A045D1" w:rsidRPr="00F6007C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Gene ID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7572F" w14:textId="77777777" w:rsidR="00A045D1" w:rsidRPr="00F6007C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Ensembl</w:t>
            </w:r>
            <w:proofErr w:type="spellEnd"/>
            <w:r w:rsidRPr="00F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87859" w14:textId="77777777" w:rsidR="00A045D1" w:rsidRPr="00F6007C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p-value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DB2BE" w14:textId="77777777" w:rsidR="00A045D1" w:rsidRPr="00F6007C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FDR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F6A6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0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FC</w:t>
            </w:r>
          </w:p>
        </w:tc>
      </w:tr>
      <w:tr w:rsidR="00A045D1" w:rsidRPr="00A045D1" w14:paraId="7E705432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EA79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Acox2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EA17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ENSMUST00000126352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4ECB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A4CD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0,226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2B42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-2,00</w:t>
            </w:r>
          </w:p>
        </w:tc>
      </w:tr>
      <w:tr w:rsidR="00A045D1" w:rsidRPr="00A045D1" w14:paraId="51196E43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FE79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Aph1a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289E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ENSMUST00000015894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2C3C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D6C9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0,131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A075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-1,50</w:t>
            </w:r>
          </w:p>
        </w:tc>
      </w:tr>
      <w:tr w:rsidR="00A045D1" w:rsidRPr="00A045D1" w14:paraId="4F39F951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DE4C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Aph1b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0145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ENSMUST00000034934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90FA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A9A6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0,140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359F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1,66</w:t>
            </w:r>
          </w:p>
        </w:tc>
      </w:tr>
      <w:tr w:rsidR="00A045D1" w:rsidRPr="00A045D1" w14:paraId="57383543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691F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App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BC26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ENSMUST00000005406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019A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E44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0,228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3110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1,74</w:t>
            </w:r>
          </w:p>
        </w:tc>
      </w:tr>
      <w:tr w:rsidR="00A045D1" w:rsidRPr="00A045D1" w14:paraId="3FB1CAFE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2E52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Atp5a1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D79A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ENSMUST00000114748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2AA6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1E3C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CE6C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-2,00</w:t>
            </w:r>
          </w:p>
        </w:tc>
      </w:tr>
      <w:tr w:rsidR="00A045D1" w:rsidRPr="00A045D1" w14:paraId="189717DC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503C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Atp5b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DF19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ENSMUST00000125992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78A1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9B51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0,192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62AC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-4,30</w:t>
            </w:r>
          </w:p>
        </w:tc>
      </w:tr>
      <w:tr w:rsidR="00A045D1" w:rsidRPr="00A045D1" w14:paraId="3D1D3381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0F50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Atp5d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5956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ENSMUST00000105366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1A05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3397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0,167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18C6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-1,90</w:t>
            </w:r>
          </w:p>
        </w:tc>
      </w:tr>
      <w:tr w:rsidR="00A045D1" w:rsidRPr="00A045D1" w14:paraId="1B1C4B53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B1F5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Atp5e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D287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ENSMUST00000149191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6CAB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BDFA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0234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-2,20</w:t>
            </w:r>
          </w:p>
        </w:tc>
      </w:tr>
      <w:tr w:rsidR="00A045D1" w:rsidRPr="00A045D1" w14:paraId="13B8D082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7F1A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Atp5g1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DB04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ENSMUST00000107684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08BD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FDCC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0,205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4B5B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-1,70</w:t>
            </w:r>
          </w:p>
        </w:tc>
      </w:tr>
      <w:tr w:rsidR="00A045D1" w:rsidRPr="00A045D1" w14:paraId="601D31FE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B4D0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Atp5g3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6222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ENSMUST00000131045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92A3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3A5A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0,227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5EF2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-1,50</w:t>
            </w:r>
          </w:p>
        </w:tc>
      </w:tr>
      <w:tr w:rsidR="00A045D1" w:rsidRPr="00A045D1" w14:paraId="62CA917C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D36F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Atp5h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3453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ENSMUST00000138779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1650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E3D0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0,185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79DA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-1,70</w:t>
            </w:r>
          </w:p>
        </w:tc>
      </w:tr>
      <w:tr w:rsidR="00A045D1" w:rsidRPr="00A045D1" w14:paraId="52157D4E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3477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Atp5o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7AB7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ENSMUST00000023677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B53D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E19D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0,117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3900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-2,60</w:t>
            </w:r>
          </w:p>
        </w:tc>
      </w:tr>
      <w:tr w:rsidR="00A045D1" w:rsidRPr="00A045D1" w14:paraId="3CB80719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FE0B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Bace2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A445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ENSMUST00000047275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AE5B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90E2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0,172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EDF1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-3,00</w:t>
            </w:r>
          </w:p>
        </w:tc>
      </w:tr>
      <w:tr w:rsidR="00A045D1" w:rsidRPr="00A045D1" w14:paraId="40511F10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2E08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Cat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F4F3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ENSMUST00000028610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D47C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7A75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9314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2,24</w:t>
            </w:r>
          </w:p>
        </w:tc>
      </w:tr>
      <w:tr w:rsidR="00A045D1" w:rsidRPr="00A045D1" w14:paraId="01941314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7684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Cox10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674B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ENSMUST00000049091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6AB5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9705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58A2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-2,10</w:t>
            </w:r>
          </w:p>
        </w:tc>
      </w:tr>
      <w:tr w:rsidR="00A045D1" w:rsidRPr="00A045D1" w14:paraId="2EBD3EB4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8523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lastRenderedPageBreak/>
              <w:t>Cox11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6342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ENSMUST00000020851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D4A0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C0BD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D87F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-2,10</w:t>
            </w:r>
          </w:p>
        </w:tc>
      </w:tr>
      <w:tr w:rsidR="00A045D1" w:rsidRPr="00A045D1" w14:paraId="0ACCB971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4C91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Cox15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33F7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ENSMUST00000045562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43AD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1F7C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0,173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B781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-1,60</w:t>
            </w:r>
          </w:p>
        </w:tc>
      </w:tr>
      <w:tr w:rsidR="00A045D1" w:rsidRPr="00A045D1" w14:paraId="1A42778D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D4E7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Cox4i2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8C3F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ENSMUST00000010020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F6C5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D203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0,220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986E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-2,00</w:t>
            </w:r>
          </w:p>
        </w:tc>
      </w:tr>
      <w:tr w:rsidR="00A045D1" w:rsidRPr="00A045D1" w14:paraId="4A688B5D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098F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Cox5a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624D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ENSMUST00000000090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1C64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C878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0,215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A0E1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-2,00</w:t>
            </w:r>
          </w:p>
        </w:tc>
      </w:tr>
      <w:tr w:rsidR="00A045D1" w:rsidRPr="00A045D1" w14:paraId="778357C5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4E66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Cox6b2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583A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ENSMUST00000182272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7340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3158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0,168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E7AB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-2,60</w:t>
            </w:r>
          </w:p>
        </w:tc>
      </w:tr>
      <w:tr w:rsidR="00A045D1" w:rsidRPr="00A045D1" w14:paraId="61082B9A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19CE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Cox7a1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A369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ENSMUST00000098594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0075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7887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0,154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755C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-5,60</w:t>
            </w:r>
          </w:p>
        </w:tc>
      </w:tr>
      <w:tr w:rsidR="00A045D1" w:rsidRPr="00A045D1" w14:paraId="1BD591EE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A357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Cyb5a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05C4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ENSMUST00000025549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FCC7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5090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57DE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2,19</w:t>
            </w:r>
          </w:p>
        </w:tc>
      </w:tr>
      <w:tr w:rsidR="00A045D1" w:rsidRPr="00A045D1" w14:paraId="2CD8B41A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065D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Cyc1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12BF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ENSMUST00000023210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180E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B5CA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0,219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E505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-1,80</w:t>
            </w:r>
          </w:p>
        </w:tc>
      </w:tr>
      <w:tr w:rsidR="00A045D1" w:rsidRPr="00A045D1" w14:paraId="72F87E38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27A3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Glrx2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48B1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ENSMUST00000152435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9C26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1C5E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0,159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35B0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-1,80</w:t>
            </w:r>
          </w:p>
        </w:tc>
      </w:tr>
      <w:tr w:rsidR="00A045D1" w:rsidRPr="00A045D1" w14:paraId="44F63CC9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3004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Gpx7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E517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ENSMUST00000030332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82D0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4F24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0,228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C8EE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-1,80</w:t>
            </w:r>
          </w:p>
        </w:tc>
      </w:tr>
      <w:tr w:rsidR="00A045D1" w:rsidRPr="00A045D1" w14:paraId="11B4ED9F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BB32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Htra2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2E48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ENSMUST00000113962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2DB6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89BE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0,198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03C8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-1,50</w:t>
            </w:r>
          </w:p>
        </w:tc>
      </w:tr>
      <w:tr w:rsidR="00A045D1" w:rsidRPr="00A045D1" w14:paraId="58A54E24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97B2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Maoa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6494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ENSMUST00000026013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3E3C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4DAE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C36F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1,97</w:t>
            </w:r>
          </w:p>
        </w:tc>
      </w:tr>
      <w:tr w:rsidR="00A045D1" w:rsidRPr="00A045D1" w14:paraId="0C3466E5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AC98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Maob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242C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ENSMUST00000040820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ADD5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BC57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0,177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2808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1,67</w:t>
            </w:r>
          </w:p>
        </w:tc>
      </w:tr>
      <w:tr w:rsidR="00A045D1" w:rsidRPr="00A045D1" w14:paraId="5370605F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0435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Ndufa3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34C1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ENSMUST00000108644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9F3D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B9CE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0,229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FB16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-1,80</w:t>
            </w:r>
          </w:p>
        </w:tc>
      </w:tr>
      <w:tr w:rsidR="00A045D1" w:rsidRPr="00A045D1" w14:paraId="6FDCF8D5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ED23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Ndufa11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1C47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ENSMUST00000002452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8AFD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D26A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0,205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29C9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-1,80</w:t>
            </w:r>
          </w:p>
        </w:tc>
      </w:tr>
      <w:tr w:rsidR="00A045D1" w:rsidRPr="00A045D1" w14:paraId="42635913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E40A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Ndufb5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1366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ENSMUST00000122290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F9A2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A3ED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0,222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A067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-1,80</w:t>
            </w:r>
          </w:p>
        </w:tc>
      </w:tr>
      <w:tr w:rsidR="00A045D1" w:rsidRPr="00A045D1" w14:paraId="5E221E88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F694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Ndufb10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9350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ENSMUST00000141324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2E2A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F3C0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0,186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D534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-2,30</w:t>
            </w:r>
          </w:p>
        </w:tc>
      </w:tr>
      <w:tr w:rsidR="00A045D1" w:rsidRPr="00A045D1" w14:paraId="34958072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1DF2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Ndufs7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C53F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ENSMUST00000155523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F726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50E8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C7E6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-1,60</w:t>
            </w:r>
          </w:p>
        </w:tc>
      </w:tr>
      <w:tr w:rsidR="00A045D1" w:rsidRPr="00A045D1" w14:paraId="44BE647F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709A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Ndufs8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9FF6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ENSMUST00000075092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55F2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D385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0,161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6E68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-1,90</w:t>
            </w:r>
          </w:p>
        </w:tc>
      </w:tr>
      <w:tr w:rsidR="00A045D1" w:rsidRPr="00A045D1" w14:paraId="5E5FE274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385F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Pdha1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855A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ENSMUST00000156531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BCA9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9FF8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0,192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E19C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-3,30</w:t>
            </w:r>
          </w:p>
        </w:tc>
      </w:tr>
      <w:tr w:rsidR="00A045D1" w:rsidRPr="00A045D1" w14:paraId="2BDB22AE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729B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Pink1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5E73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ENSMUST00000030536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602F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AF08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BC72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2,66</w:t>
            </w:r>
          </w:p>
        </w:tc>
      </w:tr>
      <w:tr w:rsidR="00A045D1" w:rsidRPr="00A045D1" w14:paraId="768F6EEE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28B5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Rhot2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63C5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ENSMUST00000043897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695D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E4BC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0,223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D2DD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-1,50</w:t>
            </w:r>
          </w:p>
        </w:tc>
      </w:tr>
      <w:tr w:rsidR="00A045D1" w:rsidRPr="00A045D1" w14:paraId="54F6C437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8A08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Sdhb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5290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ENSMUST00000010007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2951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DB72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0,223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8824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-1,90</w:t>
            </w:r>
          </w:p>
        </w:tc>
      </w:tr>
      <w:tr w:rsidR="00A045D1" w:rsidRPr="00A045D1" w14:paraId="691D4766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44A1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Sdhd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9561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ENSMUST00000000175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6941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B33D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0,226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EFB8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-1,80</w:t>
            </w:r>
          </w:p>
        </w:tc>
      </w:tr>
      <w:tr w:rsidR="00A045D1" w:rsidRPr="00A045D1" w14:paraId="42B0C03F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00ED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Surf1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5B04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ENSMUST00000150776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76E7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5C94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0,121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5962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3,54</w:t>
            </w:r>
          </w:p>
        </w:tc>
      </w:tr>
      <w:tr w:rsidR="00A045D1" w:rsidRPr="00A045D1" w14:paraId="34FFCA7E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FAD8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Txn2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FA1F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ENSMUST00000174468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664E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9F84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0,152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7B58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-4,00</w:t>
            </w:r>
          </w:p>
        </w:tc>
      </w:tr>
      <w:tr w:rsidR="00A045D1" w:rsidRPr="00A045D1" w14:paraId="0DA068EA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1059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Uqcr11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1899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ENSMUST00000141683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7F7F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03C7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0,227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BE90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-3,50</w:t>
            </w:r>
          </w:p>
        </w:tc>
      </w:tr>
      <w:tr w:rsidR="00A045D1" w:rsidRPr="00A045D1" w14:paraId="2CF878E3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A13D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Uqcrfs1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7EE5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ENSMUST00000042834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F9F3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A231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0,224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ED25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-1,90</w:t>
            </w:r>
          </w:p>
        </w:tc>
      </w:tr>
      <w:tr w:rsidR="00A045D1" w:rsidRPr="00A045D1" w14:paraId="5443D228" w14:textId="77777777" w:rsidTr="00885CC4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26B24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045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Xdh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51347" w14:textId="77777777" w:rsidR="00A045D1" w:rsidRPr="00A045D1" w:rsidRDefault="00A045D1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ENSMUST00000024866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16468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5CCEA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0,101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EC66" w14:textId="77777777" w:rsidR="00A045D1" w:rsidRPr="00A045D1" w:rsidRDefault="00A045D1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04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1,84</w:t>
            </w:r>
          </w:p>
        </w:tc>
      </w:tr>
    </w:tbl>
    <w:p w14:paraId="48E21ED9" w14:textId="77777777" w:rsidR="00A045D1" w:rsidRPr="00A045D1" w:rsidRDefault="00A045D1" w:rsidP="00A045D1">
      <w:pPr>
        <w:rPr>
          <w:rFonts w:ascii="Times New Roman" w:hAnsi="Times New Roman" w:cs="Times New Roman"/>
          <w:sz w:val="24"/>
          <w:szCs w:val="24"/>
        </w:rPr>
      </w:pPr>
      <w:r w:rsidRPr="00A045D1">
        <w:rPr>
          <w:rFonts w:ascii="Times New Roman" w:hAnsi="Times New Roman" w:cs="Times New Roman"/>
          <w:sz w:val="24"/>
          <w:szCs w:val="24"/>
        </w:rPr>
        <w:t>FC: Fold change; FDR: Fold discovery rate</w:t>
      </w:r>
    </w:p>
    <w:p w14:paraId="65681210" w14:textId="29E28B3A" w:rsidR="000045AB" w:rsidRDefault="000045AB" w:rsidP="00A04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0E1308" w14:textId="035226B1" w:rsidR="006657BE" w:rsidRPr="00A625AE" w:rsidRDefault="006657BE" w:rsidP="006657BE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6007C">
        <w:rPr>
          <w:rFonts w:ascii="Times New Roman" w:hAnsi="Times New Roman" w:cs="Times New Roman"/>
          <w:b/>
          <w:sz w:val="24"/>
          <w:szCs w:val="24"/>
        </w:rPr>
        <w:t xml:space="preserve">Supplementary Table 2: </w:t>
      </w:r>
      <w:r w:rsidRPr="00F6007C">
        <w:rPr>
          <w:rFonts w:ascii="Times New Roman" w:hAnsi="Times New Roman" w:cs="Times New Roman"/>
          <w:sz w:val="24"/>
          <w:szCs w:val="24"/>
        </w:rPr>
        <w:t xml:space="preserve">Regulation of genes selective for brown or white (pre)adipocytes over time, </w:t>
      </w:r>
      <w:proofErr w:type="spellStart"/>
      <w:r w:rsidRPr="00F6007C">
        <w:rPr>
          <w:rFonts w:ascii="Times New Roman" w:hAnsi="Times New Roman" w:cs="Times New Roman"/>
          <w:sz w:val="24"/>
          <w:szCs w:val="24"/>
        </w:rPr>
        <w:t>analysed</w:t>
      </w:r>
      <w:proofErr w:type="spellEnd"/>
      <w:r w:rsidRPr="00F6007C">
        <w:rPr>
          <w:rFonts w:ascii="Times New Roman" w:hAnsi="Times New Roman" w:cs="Times New Roman"/>
          <w:sz w:val="24"/>
          <w:szCs w:val="24"/>
        </w:rPr>
        <w:t xml:space="preserve"> with mRNA sequencing. </w:t>
      </w:r>
      <w:r w:rsidR="001B0186" w:rsidRPr="00F6007C">
        <w:rPr>
          <w:rFonts w:ascii="Times New Roman" w:hAnsi="Times New Roman" w:cs="Times New Roman"/>
          <w:sz w:val="24"/>
          <w:szCs w:val="24"/>
        </w:rPr>
        <w:t>G</w:t>
      </w:r>
      <w:proofErr w:type="spellStart"/>
      <w:r w:rsidR="001B0186" w:rsidRPr="00F6007C">
        <w:rPr>
          <w:rFonts w:ascii="Times New Roman" w:hAnsi="Times New Roman" w:cs="Times New Roman"/>
          <w:sz w:val="24"/>
          <w:szCs w:val="24"/>
          <w:lang w:val="en-GB"/>
        </w:rPr>
        <w:t>ene</w:t>
      </w:r>
      <w:proofErr w:type="spellEnd"/>
      <w:r w:rsidR="001B0186" w:rsidRPr="00F6007C">
        <w:rPr>
          <w:rFonts w:ascii="Times New Roman" w:hAnsi="Times New Roman" w:cs="Times New Roman"/>
          <w:sz w:val="24"/>
          <w:szCs w:val="24"/>
          <w:lang w:val="en-GB"/>
        </w:rPr>
        <w:t xml:space="preserve"> list derived from </w:t>
      </w:r>
      <w:r w:rsidR="00275AFF" w:rsidRPr="00F6007C">
        <w:rPr>
          <w:rFonts w:ascii="Times New Roman" w:hAnsi="Times New Roman" w:cs="Times New Roman"/>
          <w:sz w:val="24"/>
          <w:szCs w:val="24"/>
        </w:rPr>
        <w:fldChar w:fldCharType="begin"/>
      </w:r>
      <w:r w:rsidR="000635DC" w:rsidRPr="00F6007C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&lt;EndNote&gt;&lt;Cite&gt;&lt;Author&gt;Gesta&lt;/Author&gt;&lt;Year&gt;2007&lt;/Year&gt;&lt;RecNum&gt;695&lt;/RecNum&gt;&lt;DisplayText&gt;(2)&lt;/DisplayText&gt;&lt;record&gt;&lt;rec-number&gt;695&lt;/rec-number&gt;&lt;foreign-keys&gt;&lt;key app="EN" db-id="992vfv2vvezsvlervr1par9fxzzx0dpzdztz" timestamp="1381396634"&gt;695&lt;/key&gt;&lt;/foreign-keys&gt;&lt;ref-type name="Journal Article"&gt;17&lt;/ref-type&gt;&lt;contributors&gt;&lt;authors&gt;&lt;author&gt;Gesta, S.&lt;/author&gt;&lt;author&gt;Tseng, Y. H.&lt;/author&gt;&lt;author&gt;Kahn, C. R.&lt;/author&gt;&lt;/authors&gt;&lt;/contributors&gt;&lt;auth-address&gt;Joslin Diabetes Center, Harvard Medical School, Boston, MA 02215, USA.&lt;/auth-address&gt;&lt;titles&gt;&lt;title&gt;Developmental origin of fat: tracking obesity to its source&lt;/title&gt;&lt;secondary-title&gt;Cell&lt;/secondary-title&gt;&lt;alt-title&gt;Cell&lt;/alt-title&gt;&lt;/titles&gt;&lt;periodical&gt;&lt;full-title&gt;Cell&lt;/full-title&gt;&lt;/periodical&gt;&lt;alt-periodical&gt;&lt;full-title&gt;Cell&lt;/full-title&gt;&lt;/alt-periodical&gt;&lt;pages&gt;242-56&lt;/pages&gt;&lt;volume&gt;131&lt;/volume&gt;&lt;number&gt;2&lt;/number&gt;&lt;keywords&gt;&lt;keyword&gt;Adipocytes/*metabolism/pathology&lt;/keyword&gt;&lt;keyword&gt;Adipose Tissue, Brown/embryology/growth &amp;amp; development/metabolism&lt;/keyword&gt;&lt;keyword&gt;Adipose Tissue, White/embryology/growth &amp;amp; development/metabolism&lt;/keyword&gt;&lt;keyword&gt;Animals&lt;/keyword&gt;&lt;keyword&gt;Cell Differentiation/physiology&lt;/keyword&gt;&lt;keyword&gt;Cell Lineage/physiology&lt;/keyword&gt;&lt;keyword&gt;Dietary Fats&lt;/keyword&gt;&lt;keyword&gt;Eating/physiology&lt;/keyword&gt;&lt;keyword&gt;*Energy Metabolism&lt;/keyword&gt;&lt;keyword&gt;Humans&lt;/keyword&gt;&lt;keyword&gt;Obesity/*metabolism&lt;/keyword&gt;&lt;keyword&gt;Signal Transduction&lt;/keyword&gt;&lt;/keywords&gt;&lt;dates&gt;&lt;year&gt;2007&lt;/year&gt;&lt;pub-dates&gt;&lt;date&gt;Oct 19&lt;/date&gt;&lt;/pub-dates&gt;&lt;/dates&gt;&lt;isbn&gt;0092-8674 (Print)&amp;#xD;0092-8674 (Linking)&lt;/isbn&gt;&lt;accession-num&gt;17956727&lt;/accession-num&gt;&lt;urls&gt;&lt;related-urls&gt;&lt;url&gt;http://www.ncbi.nlm.nih.gov/pubmed/17956727&lt;/url&gt;&lt;/related-urls&gt;&lt;/urls&gt;&lt;electronic-resource-num&gt;10.1016/j.cell.2007.10.004&lt;/electronic-resource-num&gt;&lt;/record&gt;&lt;/Cite&gt;&lt;/EndNote&gt;</w:instrText>
      </w:r>
      <w:r w:rsidR="00275AFF" w:rsidRPr="00F6007C">
        <w:rPr>
          <w:rFonts w:ascii="Times New Roman" w:hAnsi="Times New Roman" w:cs="Times New Roman"/>
          <w:sz w:val="24"/>
          <w:szCs w:val="24"/>
        </w:rPr>
        <w:fldChar w:fldCharType="separate"/>
      </w:r>
      <w:r w:rsidR="000635DC" w:rsidRPr="00F6007C">
        <w:rPr>
          <w:rFonts w:ascii="Times New Roman" w:hAnsi="Times New Roman" w:cs="Times New Roman"/>
          <w:noProof/>
          <w:sz w:val="24"/>
          <w:szCs w:val="24"/>
        </w:rPr>
        <w:t>(2)</w:t>
      </w:r>
      <w:r w:rsidR="00275AFF" w:rsidRPr="00F6007C">
        <w:rPr>
          <w:rFonts w:ascii="Times New Roman" w:hAnsi="Times New Roman" w:cs="Times New Roman"/>
          <w:sz w:val="24"/>
          <w:szCs w:val="24"/>
        </w:rPr>
        <w:fldChar w:fldCharType="end"/>
      </w:r>
      <w:r w:rsidR="001B0186" w:rsidRPr="00F6007C">
        <w:rPr>
          <w:rFonts w:ascii="Times New Roman" w:hAnsi="Times New Roman" w:cs="Times New Roman"/>
          <w:sz w:val="24"/>
          <w:szCs w:val="24"/>
          <w:lang w:val="en-GB"/>
        </w:rPr>
        <w:t xml:space="preserve"> and expression levels of transcripts with p&lt;0.05 included in table</w:t>
      </w:r>
      <w:r w:rsidR="00A6153C" w:rsidRPr="00F6007C">
        <w:rPr>
          <w:rFonts w:ascii="Times New Roman" w:hAnsi="Times New Roman" w:cs="Times New Roman"/>
          <w:sz w:val="24"/>
          <w:szCs w:val="24"/>
        </w:rPr>
        <w:t xml:space="preserve">. </w:t>
      </w:r>
      <w:r w:rsidRPr="00F6007C">
        <w:rPr>
          <w:rFonts w:ascii="Times New Roman" w:hAnsi="Times New Roman" w:cs="Times New Roman"/>
          <w:sz w:val="24"/>
          <w:szCs w:val="24"/>
        </w:rPr>
        <w:t>Expression reported as fold changes between postnatal day 21 over 98. Up regulated values red and down regulated values green, empty cells indicate that these genes were not significantly regulated.</w:t>
      </w:r>
    </w:p>
    <w:tbl>
      <w:tblPr>
        <w:tblW w:w="7405" w:type="dxa"/>
        <w:tblInd w:w="103" w:type="dxa"/>
        <w:tblLook w:val="04A0" w:firstRow="1" w:lastRow="0" w:firstColumn="1" w:lastColumn="0" w:noHBand="0" w:noVBand="1"/>
      </w:tblPr>
      <w:tblGrid>
        <w:gridCol w:w="1898"/>
        <w:gridCol w:w="907"/>
        <w:gridCol w:w="897"/>
        <w:gridCol w:w="1899"/>
        <w:gridCol w:w="907"/>
        <w:gridCol w:w="897"/>
      </w:tblGrid>
      <w:tr w:rsidR="006657BE" w:rsidRPr="000A3FB9" w14:paraId="0BF32F3E" w14:textId="77777777" w:rsidTr="006657BE">
        <w:trPr>
          <w:trHeight w:val="300"/>
        </w:trPr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03D3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Preadipocyte markers: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D8A66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Adipocyte markers</w:t>
            </w:r>
          </w:p>
        </w:tc>
      </w:tr>
      <w:tr w:rsidR="006657BE" w:rsidRPr="000A3FB9" w14:paraId="26821C33" w14:textId="77777777" w:rsidTr="00885CC4">
        <w:trPr>
          <w:trHeight w:val="300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81C3E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Gene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02B46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Time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8F179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48F04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Gene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F6132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0A5B6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657BE" w:rsidRPr="000A3FB9" w14:paraId="189CF6CE" w14:textId="77777777" w:rsidTr="006657BE">
        <w:trPr>
          <w:trHeight w:val="300"/>
        </w:trPr>
        <w:tc>
          <w:tcPr>
            <w:tcW w:w="37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8546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Brown adipose tissue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C9D7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Brown adipose tissue</w:t>
            </w:r>
          </w:p>
        </w:tc>
      </w:tr>
      <w:tr w:rsidR="006657BE" w:rsidRPr="000A3FB9" w14:paraId="4AA2F53F" w14:textId="77777777" w:rsidTr="00885CC4">
        <w:trPr>
          <w:trHeight w:val="300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EB11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Acta1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C7CA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5757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7EF8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Acaa2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CC2E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E39E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657BE" w:rsidRPr="000A3FB9" w14:paraId="68313687" w14:textId="77777777" w:rsidTr="00885CC4">
        <w:trPr>
          <w:trHeight w:val="300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4B59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Actc1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90E3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4275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7539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Acss1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C2C9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3989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657BE" w:rsidRPr="000A3FB9" w14:paraId="3E06ED72" w14:textId="77777777" w:rsidTr="00885CC4">
        <w:trPr>
          <w:trHeight w:val="300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B940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Actn4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AEC8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0307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EB40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Cidea</w:t>
            </w:r>
            <w:proofErr w:type="spellEnd"/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C992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BF48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657BE" w:rsidRPr="000A3FB9" w14:paraId="764B1A8B" w14:textId="77777777" w:rsidTr="00885CC4">
        <w:trPr>
          <w:trHeight w:val="300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0269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Adam15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4160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C170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BD0F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Cox7a1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31B93FD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-5.6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F27A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657BE" w:rsidRPr="000A3FB9" w14:paraId="78A9A15E" w14:textId="77777777" w:rsidTr="00885CC4">
        <w:trPr>
          <w:trHeight w:val="300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50BD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Cd83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4172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83A2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DA29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Cox8b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178E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996C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657BE" w:rsidRPr="000A3FB9" w14:paraId="11E98A29" w14:textId="77777777" w:rsidTr="00885CC4">
        <w:trPr>
          <w:trHeight w:val="300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8AE3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Chrna1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E422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B2A2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D939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Cpn2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E8F60F5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-9.0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7D95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657BE" w:rsidRPr="000A3FB9" w14:paraId="783795E5" w14:textId="77777777" w:rsidTr="00885CC4">
        <w:trPr>
          <w:trHeight w:val="300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EFE1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lastRenderedPageBreak/>
              <w:t xml:space="preserve">Cldn5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724A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5BC6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7B11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Cpt1b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2799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EC0E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657BE" w:rsidRPr="000A3FB9" w14:paraId="62890D87" w14:textId="77777777" w:rsidTr="00885CC4">
        <w:trPr>
          <w:trHeight w:val="300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76F8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Fn1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9A6B67A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-2.3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2A82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7BF2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Dio2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A7AA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F9CD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657BE" w:rsidRPr="000A3FB9" w14:paraId="06876789" w14:textId="77777777" w:rsidTr="00885CC4">
        <w:trPr>
          <w:trHeight w:val="300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EF00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Hdlbp</w:t>
            </w:r>
            <w:proofErr w:type="spellEnd"/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AF9D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E0FE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4AA2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Elovl3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2B4C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0BF5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657BE" w:rsidRPr="000A3FB9" w14:paraId="7D813991" w14:textId="77777777" w:rsidTr="00885CC4">
        <w:trPr>
          <w:trHeight w:val="300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A8B9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Icam2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6C4A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3DBC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0986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Elovl6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244E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C13E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657BE" w:rsidRPr="000A3FB9" w14:paraId="2EA482D9" w14:textId="77777777" w:rsidTr="00885CC4">
        <w:trPr>
          <w:trHeight w:val="300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6BE8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Maged2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65A836B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-4.7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5512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6C07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Esrrg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363D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9901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657BE" w:rsidRPr="000A3FB9" w14:paraId="0F7AF884" w14:textId="77777777" w:rsidTr="00885CC4">
        <w:trPr>
          <w:trHeight w:val="300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7D3F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Mme</w:t>
            </w:r>
            <w:proofErr w:type="spellEnd"/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39DBF7D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03F1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ECBF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Fgf16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3E11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F47C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657BE" w:rsidRPr="000A3FB9" w14:paraId="376FD99D" w14:textId="77777777" w:rsidTr="00885CC4">
        <w:trPr>
          <w:trHeight w:val="300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8DA8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Myh3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5E97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AABB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CD02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Gpd2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8FFA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6A40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657BE" w:rsidRPr="000A3FB9" w14:paraId="6A17F753" w14:textId="77777777" w:rsidTr="00885CC4">
        <w:trPr>
          <w:trHeight w:val="300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36FF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Myl1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D6C21B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6E1B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FC04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Hoxa1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092F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20D9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657BE" w:rsidRPr="000A3FB9" w14:paraId="03943C54" w14:textId="77777777" w:rsidTr="00885CC4">
        <w:trPr>
          <w:trHeight w:val="300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2AD5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Mylpf</w:t>
            </w:r>
            <w:proofErr w:type="spellEnd"/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0FF4A4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E116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FAF6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Hoxc4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78DF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E41E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657BE" w:rsidRPr="000A3FB9" w14:paraId="7F22ABE9" w14:textId="77777777" w:rsidTr="00885CC4">
        <w:trPr>
          <w:trHeight w:val="300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056E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Myog</w:t>
            </w:r>
            <w:proofErr w:type="spellEnd"/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3F87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ED78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DCC0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Mpzl2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8885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16D4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657BE" w:rsidRPr="000A3FB9" w14:paraId="11915420" w14:textId="77777777" w:rsidTr="00885CC4">
        <w:trPr>
          <w:trHeight w:val="300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153C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Ndn</w:t>
            </w:r>
            <w:proofErr w:type="spellEnd"/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97D87ED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-2.6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3C93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DD6C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Ntrk3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422F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0FFD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657BE" w:rsidRPr="000A3FB9" w14:paraId="2ABFB504" w14:textId="77777777" w:rsidTr="00885CC4">
        <w:trPr>
          <w:trHeight w:val="300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02BB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Snrpa</w:t>
            </w:r>
            <w:proofErr w:type="spellEnd"/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B566EC3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-1.4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1CD6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0A18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Otop1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1815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9D8B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657BE" w:rsidRPr="000A3FB9" w14:paraId="5F57E7D9" w14:textId="77777777" w:rsidTr="00885CC4">
        <w:trPr>
          <w:trHeight w:val="300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13ED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Tnnc1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2ACA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49FF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8179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Ppara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BD85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8ADB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657BE" w:rsidRPr="000A3FB9" w14:paraId="4E23F2C7" w14:textId="77777777" w:rsidTr="00885CC4">
        <w:trPr>
          <w:trHeight w:val="300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4613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Tnni1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235D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862B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023A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Ppargc1a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2D24668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-2.2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EDBC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657BE" w:rsidRPr="000A3FB9" w14:paraId="00C2A5CE" w14:textId="77777777" w:rsidTr="00885CC4">
        <w:trPr>
          <w:trHeight w:val="300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9FF2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Tnnt3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75F715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12.6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B73F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C4D3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S100b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BF9C3CB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-1.9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273A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657BE" w:rsidRPr="000A3FB9" w14:paraId="31827D96" w14:textId="77777777" w:rsidTr="00885CC4">
        <w:trPr>
          <w:trHeight w:val="300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791F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7753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8106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7CCE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Sirt3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9218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A9D1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657BE" w:rsidRPr="000A3FB9" w14:paraId="71467489" w14:textId="77777777" w:rsidTr="00885CC4">
        <w:trPr>
          <w:trHeight w:val="300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A1FB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06C2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FB99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DC1F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Ucp1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6C76C4D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-7.3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940C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657BE" w:rsidRPr="00DC4DC3" w14:paraId="30FAAC57" w14:textId="77777777" w:rsidTr="006657BE">
        <w:trPr>
          <w:trHeight w:val="300"/>
        </w:trPr>
        <w:tc>
          <w:tcPr>
            <w:tcW w:w="37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A66E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White adipose tissue</w:t>
            </w: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8AC5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White adipose tissue</w:t>
            </w:r>
          </w:p>
        </w:tc>
      </w:tr>
      <w:tr w:rsidR="006657BE" w:rsidRPr="000A3FB9" w14:paraId="0A81EFE1" w14:textId="77777777" w:rsidTr="00885CC4">
        <w:trPr>
          <w:trHeight w:val="300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5A5A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F2E2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86D0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DB09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Aldh1a1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5E1E3AE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43E9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657BE" w:rsidRPr="000A3FB9" w14:paraId="51749155" w14:textId="77777777" w:rsidTr="00885CC4">
        <w:trPr>
          <w:trHeight w:val="300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40FD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F0DE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4F04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022D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App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5CA5B41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9D76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657BE" w:rsidRPr="000A3FB9" w14:paraId="686A4415" w14:textId="77777777" w:rsidTr="00885CC4">
        <w:trPr>
          <w:trHeight w:val="300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3F12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Cfb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988388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EB20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E1B2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Ccl6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56E9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131E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657BE" w:rsidRPr="000A3FB9" w14:paraId="5FF888DB" w14:textId="77777777" w:rsidTr="00885CC4">
        <w:trPr>
          <w:trHeight w:val="300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BFD5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Fads2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1EEC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4E0E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2E8D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Dpt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AB4B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2E72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657BE" w:rsidRPr="000A3FB9" w14:paraId="5D9FC908" w14:textId="77777777" w:rsidTr="00885CC4">
        <w:trPr>
          <w:trHeight w:val="300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114C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855A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8105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86EB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Fads3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3B1A0A3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3.4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810F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657BE" w:rsidRPr="000A3FB9" w14:paraId="137E86D0" w14:textId="77777777" w:rsidTr="00885CC4">
        <w:trPr>
          <w:trHeight w:val="300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14AB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C47A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6CC9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4D97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Fbn1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AF642EA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-3.3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F987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657BE" w:rsidRPr="000A3FB9" w14:paraId="1D5B891A" w14:textId="77777777" w:rsidTr="00885CC4">
        <w:trPr>
          <w:trHeight w:val="300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9A13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B3CE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A4B3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5014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Hmgn3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DC11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58FB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657BE" w:rsidRPr="000A3FB9" w14:paraId="7C023422" w14:textId="77777777" w:rsidTr="00885CC4">
        <w:trPr>
          <w:trHeight w:val="300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5DD8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1889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1D48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2101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Hoxa4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1901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F596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657BE" w:rsidRPr="000A3FB9" w14:paraId="742995EB" w14:textId="77777777" w:rsidTr="00885CC4">
        <w:trPr>
          <w:trHeight w:val="300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08D7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101F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6462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C577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Hoxa7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331C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7A96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657BE" w:rsidRPr="000A3FB9" w14:paraId="1BCD397F" w14:textId="77777777" w:rsidTr="00885CC4">
        <w:trPr>
          <w:trHeight w:val="300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58DF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50A2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26CC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590B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Hoxc8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DB48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1C4B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657BE" w:rsidRPr="000A3FB9" w14:paraId="02A4020F" w14:textId="77777777" w:rsidTr="00885CC4">
        <w:trPr>
          <w:trHeight w:val="300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8538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8525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A113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3E6E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Lep</w:t>
            </w:r>
            <w:proofErr w:type="spellEnd"/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379C459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61A1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657BE" w:rsidRPr="000A3FB9" w14:paraId="5DB1B983" w14:textId="77777777" w:rsidTr="00885CC4">
        <w:trPr>
          <w:trHeight w:val="300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9F23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F510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5543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94C7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Nrip1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5AED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1E9F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657BE" w:rsidRPr="000A3FB9" w14:paraId="251E5A49" w14:textId="77777777" w:rsidTr="00885CC4">
        <w:trPr>
          <w:trHeight w:val="300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CB42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4F56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5E19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C656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Psat1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C89B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A359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657BE" w:rsidRPr="000A3FB9" w14:paraId="7ABD093D" w14:textId="77777777" w:rsidTr="00885CC4">
        <w:trPr>
          <w:trHeight w:val="300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6AE7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E53A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BC96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8A27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Retn</w:t>
            </w:r>
            <w:proofErr w:type="spellEnd"/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D4D5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C0F9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657BE" w:rsidRPr="000A3FB9" w14:paraId="6A6D15C9" w14:textId="77777777" w:rsidTr="00885CC4">
        <w:trPr>
          <w:trHeight w:val="300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61DF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7377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72B2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0809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Retnla</w:t>
            </w:r>
            <w:proofErr w:type="spellEnd"/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EDEE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80D5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657BE" w:rsidRPr="000A3FB9" w14:paraId="47808EAD" w14:textId="77777777" w:rsidTr="00885CC4">
        <w:trPr>
          <w:trHeight w:val="300"/>
        </w:trPr>
        <w:tc>
          <w:tcPr>
            <w:tcW w:w="1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B8E0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690E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0558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D0D8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Serpina3k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8EBA12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28F2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6657BE" w:rsidRPr="000A3FB9" w14:paraId="539192AF" w14:textId="77777777" w:rsidTr="00885CC4">
        <w:trPr>
          <w:trHeight w:val="300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E569F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DC816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1C1EA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92A9C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Sphk1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4A593" w14:textId="77777777" w:rsidR="006657BE" w:rsidRPr="006657BE" w:rsidRDefault="006657BE" w:rsidP="0088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B878" w14:textId="77777777" w:rsidR="006657BE" w:rsidRPr="006657BE" w:rsidRDefault="006657BE" w:rsidP="0088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6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7303F4DA" w14:textId="078F0283" w:rsidR="006657BE" w:rsidRPr="006657BE" w:rsidRDefault="006657BE" w:rsidP="00A04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7A5A30" w14:textId="77777777" w:rsidR="006657BE" w:rsidRPr="00373B49" w:rsidRDefault="006657BE" w:rsidP="00A04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A42E23" w14:textId="7523D1DE" w:rsidR="00E0041D" w:rsidRPr="001409D6" w:rsidRDefault="000045AB" w:rsidP="00A045D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07C"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 w:rsidR="006657BE" w:rsidRPr="00F6007C">
        <w:rPr>
          <w:rFonts w:ascii="Times New Roman" w:hAnsi="Times New Roman" w:cs="Times New Roman"/>
          <w:b/>
          <w:sz w:val="24"/>
          <w:szCs w:val="24"/>
        </w:rPr>
        <w:t>3</w:t>
      </w:r>
      <w:r w:rsidR="001409D6" w:rsidRPr="00F6007C">
        <w:rPr>
          <w:rFonts w:ascii="Times New Roman" w:hAnsi="Times New Roman" w:cs="Times New Roman"/>
          <w:b/>
          <w:sz w:val="24"/>
          <w:szCs w:val="24"/>
        </w:rPr>
        <w:t>:</w:t>
      </w:r>
      <w:r w:rsidR="001409D6" w:rsidRPr="00F6007C">
        <w:rPr>
          <w:rFonts w:ascii="Times New Roman" w:hAnsi="Times New Roman" w:cs="Times New Roman"/>
          <w:sz w:val="24"/>
          <w:szCs w:val="24"/>
        </w:rPr>
        <w:t xml:space="preserve"> Functional categorization of genes</w:t>
      </w:r>
      <w:r w:rsidR="000E5D47" w:rsidRPr="00F6007C">
        <w:rPr>
          <w:rFonts w:ascii="Times New Roman" w:hAnsi="Times New Roman" w:cs="Times New Roman"/>
          <w:sz w:val="24"/>
          <w:szCs w:val="24"/>
        </w:rPr>
        <w:t xml:space="preserve"> downregulated at postnatal day 98 </w:t>
      </w:r>
      <w:r w:rsidR="00B5475B" w:rsidRPr="00F6007C">
        <w:rPr>
          <w:rFonts w:ascii="Times New Roman" w:hAnsi="Times New Roman" w:cs="Times New Roman"/>
          <w:sz w:val="24"/>
          <w:szCs w:val="24"/>
        </w:rPr>
        <w:t>compared to</w:t>
      </w:r>
      <w:r w:rsidR="000E5D47" w:rsidRPr="00F6007C">
        <w:rPr>
          <w:rFonts w:ascii="Times New Roman" w:hAnsi="Times New Roman" w:cs="Times New Roman"/>
          <w:sz w:val="24"/>
          <w:szCs w:val="24"/>
        </w:rPr>
        <w:t xml:space="preserve"> 21,</w:t>
      </w:r>
      <w:r w:rsidR="001409D6" w:rsidRPr="00F6007C">
        <w:rPr>
          <w:rFonts w:ascii="Times New Roman" w:hAnsi="Times New Roman" w:cs="Times New Roman"/>
          <w:sz w:val="24"/>
          <w:szCs w:val="24"/>
        </w:rPr>
        <w:t xml:space="preserve"> with strong support of mitochondrial localization. </w:t>
      </w:r>
      <w:r w:rsidR="0067008A" w:rsidRPr="00F6007C">
        <w:rPr>
          <w:rFonts w:ascii="Times New Roman" w:hAnsi="Times New Roman" w:cs="Times New Roman"/>
          <w:sz w:val="24"/>
          <w:szCs w:val="24"/>
        </w:rPr>
        <w:t>Expression of transcripts analy</w:t>
      </w:r>
      <w:r w:rsidR="00AE2F8C" w:rsidRPr="00F6007C">
        <w:rPr>
          <w:rFonts w:ascii="Times New Roman" w:hAnsi="Times New Roman" w:cs="Times New Roman"/>
          <w:sz w:val="24"/>
          <w:szCs w:val="24"/>
        </w:rPr>
        <w:t>z</w:t>
      </w:r>
      <w:r w:rsidR="0067008A" w:rsidRPr="00F6007C">
        <w:rPr>
          <w:rFonts w:ascii="Times New Roman" w:hAnsi="Times New Roman" w:cs="Times New Roman"/>
          <w:sz w:val="24"/>
          <w:szCs w:val="24"/>
        </w:rPr>
        <w:t xml:space="preserve">ed with </w:t>
      </w:r>
      <w:r w:rsidR="00887EB0" w:rsidRPr="00F6007C">
        <w:rPr>
          <w:rFonts w:ascii="Times New Roman" w:hAnsi="Times New Roman" w:cs="Times New Roman"/>
          <w:sz w:val="24"/>
          <w:szCs w:val="24"/>
        </w:rPr>
        <w:t>m</w:t>
      </w:r>
      <w:r w:rsidR="0067008A" w:rsidRPr="00F6007C">
        <w:rPr>
          <w:rFonts w:ascii="Times New Roman" w:hAnsi="Times New Roman" w:cs="Times New Roman"/>
          <w:sz w:val="24"/>
          <w:szCs w:val="24"/>
        </w:rPr>
        <w:t>RNA sequence</w:t>
      </w:r>
      <w:r w:rsidR="002D2366" w:rsidRPr="00F6007C">
        <w:rPr>
          <w:rFonts w:ascii="Times New Roman" w:hAnsi="Times New Roman" w:cs="Times New Roman"/>
          <w:sz w:val="24"/>
          <w:szCs w:val="24"/>
        </w:rPr>
        <w:t xml:space="preserve">, </w:t>
      </w:r>
      <w:r w:rsidR="008A7852" w:rsidRPr="00F6007C">
        <w:rPr>
          <w:rFonts w:ascii="Times New Roman" w:hAnsi="Times New Roman" w:cs="Times New Roman"/>
          <w:sz w:val="24"/>
          <w:szCs w:val="24"/>
        </w:rPr>
        <w:t>of the transcripts with p&lt;0.05</w:t>
      </w:r>
      <w:r w:rsidR="00004BC0" w:rsidRPr="00F6007C">
        <w:rPr>
          <w:rFonts w:ascii="Times New Roman" w:hAnsi="Times New Roman" w:cs="Times New Roman"/>
          <w:sz w:val="24"/>
          <w:szCs w:val="24"/>
        </w:rPr>
        <w:t xml:space="preserve"> genes encoding proteins with strong support </w:t>
      </w:r>
      <w:r w:rsidR="00707633" w:rsidRPr="00F6007C">
        <w:rPr>
          <w:rFonts w:ascii="Times New Roman" w:hAnsi="Times New Roman" w:cs="Times New Roman"/>
          <w:sz w:val="24"/>
          <w:szCs w:val="24"/>
        </w:rPr>
        <w:t xml:space="preserve">of mitochondrial localization </w:t>
      </w:r>
      <w:r w:rsidR="00872A74" w:rsidRPr="00F6007C">
        <w:rPr>
          <w:rFonts w:ascii="Times New Roman" w:hAnsi="Times New Roman" w:cs="Times New Roman"/>
          <w:sz w:val="24"/>
          <w:szCs w:val="24"/>
        </w:rPr>
        <w:t>(M</w:t>
      </w:r>
      <w:r w:rsidR="00AD2BC6" w:rsidRPr="00F6007C">
        <w:rPr>
          <w:rFonts w:ascii="Times New Roman" w:hAnsi="Times New Roman" w:cs="Times New Roman"/>
          <w:sz w:val="24"/>
          <w:szCs w:val="24"/>
        </w:rPr>
        <w:t xml:space="preserve">ouse </w:t>
      </w:r>
      <w:proofErr w:type="spellStart"/>
      <w:r w:rsidR="00AD2BC6" w:rsidRPr="00F6007C">
        <w:rPr>
          <w:rFonts w:ascii="Times New Roman" w:hAnsi="Times New Roman" w:cs="Times New Roman"/>
          <w:sz w:val="24"/>
          <w:szCs w:val="24"/>
        </w:rPr>
        <w:t>MitoCarta</w:t>
      </w:r>
      <w:proofErr w:type="spellEnd"/>
      <w:r w:rsidR="00AD2BC6" w:rsidRPr="00F6007C">
        <w:rPr>
          <w:rFonts w:ascii="Times New Roman" w:hAnsi="Times New Roman" w:cs="Times New Roman"/>
          <w:sz w:val="24"/>
          <w:szCs w:val="24"/>
        </w:rPr>
        <w:t xml:space="preserve"> 2.0, Broad institute) </w:t>
      </w:r>
      <w:r w:rsidR="00707633" w:rsidRPr="00F6007C">
        <w:rPr>
          <w:rFonts w:ascii="Times New Roman" w:hAnsi="Times New Roman" w:cs="Times New Roman"/>
          <w:sz w:val="24"/>
          <w:szCs w:val="24"/>
        </w:rPr>
        <w:t xml:space="preserve">were selected and functional categorized with </w:t>
      </w:r>
      <w:proofErr w:type="spellStart"/>
      <w:r w:rsidR="00707633" w:rsidRPr="00F6007C">
        <w:rPr>
          <w:rFonts w:ascii="Times New Roman" w:hAnsi="Times New Roman" w:cs="Times New Roman"/>
          <w:sz w:val="24"/>
          <w:szCs w:val="24"/>
        </w:rPr>
        <w:t>Nextpro</w:t>
      </w:r>
      <w:r w:rsidR="00872A74" w:rsidRPr="00F6007C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872A74" w:rsidRPr="00F6007C">
        <w:rPr>
          <w:rFonts w:ascii="Times New Roman" w:hAnsi="Times New Roman" w:cs="Times New Roman"/>
          <w:sz w:val="24"/>
          <w:szCs w:val="24"/>
        </w:rPr>
        <w:t xml:space="preserve"> (SIB Swiss institute for bioinformatics)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754"/>
        <w:gridCol w:w="2641"/>
        <w:gridCol w:w="850"/>
        <w:gridCol w:w="992"/>
      </w:tblGrid>
      <w:tr w:rsidR="001409D6" w:rsidRPr="001409D6" w14:paraId="454C4310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BC6B07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 w:eastAsia="nl-NL"/>
              </w:rPr>
              <w:t>Functional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 w:eastAsia="nl-NL"/>
              </w:rPr>
              <w:t>Category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206D50A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Symbol</w:t>
            </w:r>
            <w:proofErr w:type="spellEnd"/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1CBBD4B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EnsemblGeneID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CDC0CE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 w:eastAsia="nl-NL"/>
              </w:rPr>
              <w:t>FC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E6E78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proofErr w:type="gramStart"/>
            <w:r w:rsidRPr="00140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 w:eastAsia="nl-NL"/>
              </w:rPr>
              <w:t>P.Value</w:t>
            </w:r>
            <w:proofErr w:type="spellEnd"/>
            <w:proofErr w:type="gramEnd"/>
          </w:p>
        </w:tc>
      </w:tr>
      <w:tr w:rsidR="001409D6" w:rsidRPr="001409D6" w14:paraId="74662015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9B598A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Cell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death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66AEF2D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Prelid1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60A74C0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ENSMUSG00000021486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D1D1A57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83500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0,002</w:t>
            </w:r>
          </w:p>
        </w:tc>
      </w:tr>
      <w:tr w:rsidR="001409D6" w:rsidRPr="001409D6" w14:paraId="498995C8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CE9B2B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Cell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death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7C7A4F0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Endog</w:t>
            </w:r>
            <w:proofErr w:type="spellEnd"/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7B36A7F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ENSMUSG00000015337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AD79D3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B6BD5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0,030</w:t>
            </w:r>
          </w:p>
        </w:tc>
      </w:tr>
      <w:tr w:rsidR="001409D6" w:rsidRPr="001409D6" w14:paraId="7CDA62E7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E43ECD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Cell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death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4EE14C5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Fkbp8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3439AE5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ENSMUSG00000019428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3E15309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3B528B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0,032</w:t>
            </w:r>
          </w:p>
        </w:tc>
      </w:tr>
      <w:tr w:rsidR="001409D6" w:rsidRPr="001409D6" w14:paraId="46FDB01F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11131E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lastRenderedPageBreak/>
              <w:t>Cell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death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6BB439A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Alkbh7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7C152B4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ENSMUSG00000002661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32A8B86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378533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0,036</w:t>
            </w:r>
          </w:p>
        </w:tc>
      </w:tr>
      <w:tr w:rsidR="001409D6" w:rsidRPr="001409D6" w14:paraId="7A2767C1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D5A70C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Cell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death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61A4474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Aifm2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764F13E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ENSMUSG00000020085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2BA9B9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EEFB3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0,017</w:t>
            </w:r>
          </w:p>
        </w:tc>
      </w:tr>
      <w:tr w:rsidR="001409D6" w:rsidRPr="001409D6" w14:paraId="30B8DE4E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4C458F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Dynamics/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Morphology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0B95CD5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Stoml2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0CF2E1F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ENSMUSG00000028455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CD28688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800127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0,038</w:t>
            </w:r>
          </w:p>
        </w:tc>
      </w:tr>
      <w:tr w:rsidR="001409D6" w:rsidRPr="001409D6" w14:paraId="0800EEB3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F35257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Dynamics/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Morphology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74EAF28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Opa1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746672D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ENSMUSG00000038084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95087A3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70307C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0,023</w:t>
            </w:r>
          </w:p>
        </w:tc>
      </w:tr>
      <w:tr w:rsidR="001409D6" w:rsidRPr="001409D6" w14:paraId="4B0A9D01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6D200D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Dynamics/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Morphology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61776B0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Mul1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3D5208D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ENSMUSG00000041241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F291DE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6C266B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0,019</w:t>
            </w:r>
          </w:p>
        </w:tc>
      </w:tr>
      <w:tr w:rsidR="001409D6" w:rsidRPr="001409D6" w14:paraId="1A4D218C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13609C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Dynamics/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Morphology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4122E08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Rab24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720C79F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ENSMUSG00000034789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3B04AF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394D08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0,018</w:t>
            </w:r>
          </w:p>
        </w:tc>
      </w:tr>
      <w:tr w:rsidR="001409D6" w:rsidRPr="001409D6" w14:paraId="721DC703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C0CB23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Dynamics/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Morphology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2E1E480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Atad3a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5ABD9F5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ENSMUSG00000029036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79696E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292FDC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0,017</w:t>
            </w:r>
          </w:p>
        </w:tc>
      </w:tr>
      <w:tr w:rsidR="001409D6" w:rsidRPr="001409D6" w14:paraId="70F4434D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B68B1D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Dynamics/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Morphology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7A7BEA7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Cisd2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7EDE8AD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ENSMUSG00000028165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A81D33E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91C9B7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0,016</w:t>
            </w:r>
          </w:p>
        </w:tc>
      </w:tr>
      <w:tr w:rsidR="001409D6" w:rsidRPr="001409D6" w14:paraId="3F7269F7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5C6C84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Dynamics/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Morphology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15FEF80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Letm1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717E1E6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ENSMUSG00000005299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E60300E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204136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0,040</w:t>
            </w:r>
          </w:p>
        </w:tc>
      </w:tr>
      <w:tr w:rsidR="001409D6" w:rsidRPr="001409D6" w14:paraId="0C117674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3580F2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Dynamics/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Morphology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044A56F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Poldip2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32F7D92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ENSMUSG00000001100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951FA8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047BE3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0,015</w:t>
            </w:r>
          </w:p>
        </w:tc>
      </w:tr>
      <w:tr w:rsidR="001409D6" w:rsidRPr="001409D6" w14:paraId="0A2C0580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4FA027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Dynamics/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Morphology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563CEC7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Opa3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7A48604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ENSMUSG00000052214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5A275D5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8F57E8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0,026</w:t>
            </w:r>
          </w:p>
        </w:tc>
      </w:tr>
      <w:tr w:rsidR="001409D6" w:rsidRPr="001409D6" w14:paraId="36CFA1EE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5DBA50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Dynamics/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Morphology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66574A8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Mcu</w:t>
            </w:r>
            <w:proofErr w:type="spellEnd"/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3DD3B58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ENSMUSG00000009647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DE6C4C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17882B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0,022</w:t>
            </w:r>
          </w:p>
        </w:tc>
      </w:tr>
      <w:tr w:rsidR="001409D6" w:rsidRPr="001409D6" w14:paraId="0B41CAA1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683E5C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FA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oxidation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1D13C81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Etfb</w:t>
            </w:r>
            <w:proofErr w:type="spellEnd"/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1AF09D7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ENSMUSG00000004610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BD56FB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2A9923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0,027</w:t>
            </w:r>
          </w:p>
        </w:tc>
      </w:tr>
      <w:tr w:rsidR="001409D6" w:rsidRPr="001409D6" w14:paraId="03C5E740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607401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FA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oxidation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0F3224F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Etfdh</w:t>
            </w:r>
            <w:proofErr w:type="spellEnd"/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11C01E2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ENSMUSG00000027809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2506CAC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65BB0E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0,002</w:t>
            </w:r>
          </w:p>
        </w:tc>
      </w:tr>
      <w:tr w:rsidR="001409D6" w:rsidRPr="001409D6" w14:paraId="3098F35C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A45299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FA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oxidation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2A59473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Acadl</w:t>
            </w:r>
            <w:proofErr w:type="spellEnd"/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3E0D0BA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ENSMUSG00000026003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583D763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EAB7C5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0,036</w:t>
            </w:r>
          </w:p>
        </w:tc>
      </w:tr>
      <w:tr w:rsidR="001409D6" w:rsidRPr="001409D6" w14:paraId="14D3703F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6BCCE6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FA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oxidation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44468E1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Slc25a29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61C7134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ENSMUSG00000021265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D3C5B39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8462E9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0,024</w:t>
            </w:r>
          </w:p>
        </w:tc>
      </w:tr>
      <w:tr w:rsidR="001409D6" w:rsidRPr="001409D6" w14:paraId="49DDE709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E85CE1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FA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oxidation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3E3F505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Tysnd1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1DF9341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ENSMUSG00000020087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C4FB86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616EA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0,015</w:t>
            </w:r>
          </w:p>
        </w:tc>
      </w:tr>
      <w:tr w:rsidR="001409D6" w:rsidRPr="001409D6" w14:paraId="635AAD4B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0F5283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FA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oxidation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3814F86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Lactb</w:t>
            </w:r>
            <w:proofErr w:type="spellEnd"/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1789B41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ENSMUSG00000032370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8CEFD86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E0BA5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0,022</w:t>
            </w:r>
          </w:p>
        </w:tc>
      </w:tr>
      <w:tr w:rsidR="001409D6" w:rsidRPr="001409D6" w14:paraId="72950319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8B70DD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Fe/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FeS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/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Heme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119A7A5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Nfu1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6E5382B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ENSMUSG00000029993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4CB7C88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-120,5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752839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0,037</w:t>
            </w:r>
          </w:p>
        </w:tc>
      </w:tr>
      <w:tr w:rsidR="001409D6" w:rsidRPr="001409D6" w14:paraId="0F52A7C8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9A4C19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Fe/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FeS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/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Heme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20A423F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Cisd3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5404673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ENSMUSG00000078695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7F964F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A2BDA8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0,018</w:t>
            </w:r>
          </w:p>
        </w:tc>
      </w:tr>
      <w:tr w:rsidR="001409D6" w:rsidRPr="001409D6" w14:paraId="71780E6F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0FB5DA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Fe/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FeS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/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Heme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764499C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Alas1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40CC0D2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ENSMUSG00000032786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F20A0D9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C79A5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0,021</w:t>
            </w:r>
          </w:p>
        </w:tc>
      </w:tr>
      <w:tr w:rsidR="001409D6" w:rsidRPr="001409D6" w14:paraId="43B0D3B0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5CE9F9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Fe/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FeS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/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Heme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02CCAFE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Fxn</w:t>
            </w:r>
            <w:proofErr w:type="spellEnd"/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01861C0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ENSMUSG00000059363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0EDCE8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17D77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0,026</w:t>
            </w:r>
          </w:p>
        </w:tc>
      </w:tr>
      <w:tr w:rsidR="001409D6" w:rsidRPr="001409D6" w14:paraId="63697DE5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1B5D77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Fe/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FeS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/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Heme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6817DC0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Isca1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7661C73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ENSMUSG00000044792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025A4A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29D8A8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0,025</w:t>
            </w:r>
          </w:p>
        </w:tc>
      </w:tr>
      <w:tr w:rsidR="001409D6" w:rsidRPr="001409D6" w14:paraId="7602DA03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10FA45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Fe/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FeS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/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Heme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30216C6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Ppox</w:t>
            </w:r>
            <w:proofErr w:type="spellEnd"/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0D47DB5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ENSMUSG00000062729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8B5ABF6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92C7AC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0,021</w:t>
            </w:r>
          </w:p>
        </w:tc>
      </w:tr>
      <w:tr w:rsidR="001409D6" w:rsidRPr="001409D6" w14:paraId="6E55E70A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6729EB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Fe/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FeS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/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Heme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563F0B5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Slc25a37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4BA42D4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ENSMUSG00000034248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468E61C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50B5A8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0,036</w:t>
            </w:r>
          </w:p>
        </w:tc>
      </w:tr>
      <w:tr w:rsidR="001409D6" w:rsidRPr="001409D6" w14:paraId="71C8B184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08D51F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Fe/FES/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Heme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788E106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Rsad1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7D18F92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ENSMUSG00000039096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21AC84C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82ECF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0,017</w:t>
            </w:r>
          </w:p>
        </w:tc>
      </w:tr>
      <w:tr w:rsidR="001409D6" w:rsidRPr="001409D6" w14:paraId="3EBBE085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B4EF83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Fe/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FeS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/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Heme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5F95E33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Iba57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1439E75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ENSMUSG00000049287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C6D610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2F4020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0,044</w:t>
            </w:r>
          </w:p>
        </w:tc>
      </w:tr>
      <w:tr w:rsidR="001409D6" w:rsidRPr="001409D6" w14:paraId="461696AC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8A1207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Metabolic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regulation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6866458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Sirt4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3686018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ENSMUSG00000029524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DF5FF7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578858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0,003</w:t>
            </w:r>
          </w:p>
        </w:tc>
      </w:tr>
      <w:tr w:rsidR="001409D6" w:rsidRPr="001409D6" w14:paraId="2FE784C4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B9F245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Metabolic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regulation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53411D7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Agk</w:t>
            </w:r>
            <w:proofErr w:type="spellEnd"/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0414BA7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ENSMUSG00000029916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A417B2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1F96C3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0,012</w:t>
            </w:r>
          </w:p>
        </w:tc>
      </w:tr>
      <w:tr w:rsidR="001409D6" w:rsidRPr="001409D6" w14:paraId="5F8030AD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FDD297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Metabolic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regulation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428BD6E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Agpat5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09BF2EC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ENSMUSG00000031467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671AB16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BD1FF7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0,017</w:t>
            </w:r>
          </w:p>
        </w:tc>
      </w:tr>
      <w:tr w:rsidR="001409D6" w:rsidRPr="001409D6" w14:paraId="3C1437B6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3D856E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Metabolic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regulation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2D8AD80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Gadd45gip1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428D4A0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ENSMUSG00000033751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15E843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03850D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0,047</w:t>
            </w:r>
          </w:p>
        </w:tc>
      </w:tr>
      <w:tr w:rsidR="001409D6" w:rsidRPr="001409D6" w14:paraId="4F81819E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EAA21D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Metabolic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regulation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0FE16EC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Rdh11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5663A65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ENSMUSG00000066441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7F0BCC8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871D7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0,025</w:t>
            </w:r>
          </w:p>
        </w:tc>
      </w:tr>
      <w:tr w:rsidR="001409D6" w:rsidRPr="001409D6" w14:paraId="001369E8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656771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Metabolic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regulation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2E24A93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Pick1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4F7D863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ENSMUSG00000068206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D92CBE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A4B07D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0,031</w:t>
            </w:r>
          </w:p>
        </w:tc>
      </w:tr>
      <w:tr w:rsidR="001409D6" w:rsidRPr="001409D6" w14:paraId="252B919A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3D2892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Metabolite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transport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3EE3720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Slc25a10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369A897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ENSMUSG00000025792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199A6AD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-5000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9C170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0,003</w:t>
            </w:r>
          </w:p>
        </w:tc>
      </w:tr>
      <w:tr w:rsidR="001409D6" w:rsidRPr="001409D6" w14:paraId="66062075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37D8DA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Metabolite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transport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52B0D95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Slc25a42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658E16D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ENSMUSG00000002346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70E760B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-4,3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D35239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0,002</w:t>
            </w:r>
          </w:p>
        </w:tc>
      </w:tr>
      <w:tr w:rsidR="001409D6" w:rsidRPr="001409D6" w14:paraId="03BE36E2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4181AD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Metabolite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transport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7BCAB15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Slc25a45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2A029E3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ENSMUSG00000024818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17C79A0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52BA3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0,028</w:t>
            </w:r>
          </w:p>
        </w:tc>
      </w:tr>
      <w:tr w:rsidR="001409D6" w:rsidRPr="001409D6" w14:paraId="7F2ED0D0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34C355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Metabolite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transport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0DA7687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Slc25a35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6A6005A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ENSMUSG00000018740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0C5E91C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C79F0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0,008</w:t>
            </w:r>
          </w:p>
        </w:tc>
      </w:tr>
      <w:tr w:rsidR="001409D6" w:rsidRPr="001409D6" w14:paraId="1557F93A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20DC50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Metabolite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transport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254D8FE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Slc25a19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2B96D81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ENSMUSG00000020744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4EC4976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CB17AD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0,013</w:t>
            </w:r>
          </w:p>
        </w:tc>
      </w:tr>
      <w:tr w:rsidR="001409D6" w:rsidRPr="001409D6" w14:paraId="00C44F3C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B00F47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Metabolite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transport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1EAE931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Slc25a3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2A4E369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ENSMUSG00000061904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5923400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E1AD5B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0,016</w:t>
            </w:r>
          </w:p>
        </w:tc>
      </w:tr>
      <w:tr w:rsidR="001409D6" w:rsidRPr="001409D6" w14:paraId="20719C38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62055B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Metabolite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transport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2185FC3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Slc25a5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2C28C28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ENSMUSG00000016319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2BC27C6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4EADE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0,011</w:t>
            </w:r>
          </w:p>
        </w:tc>
      </w:tr>
      <w:tr w:rsidR="001409D6" w:rsidRPr="001409D6" w14:paraId="75C9187A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182DBC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Metabolite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transport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5436F79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Slc16a1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5BC4B3C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ENSMUSG00000032902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4315F97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2CE13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0,018</w:t>
            </w:r>
          </w:p>
        </w:tc>
      </w:tr>
      <w:tr w:rsidR="001409D6" w:rsidRPr="001409D6" w14:paraId="6F49F377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EBCF92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Non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mitochondrial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72B0331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Rpl10a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6CA53AA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ENSMUSG00000037805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9C8A43D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518436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0,002</w:t>
            </w:r>
          </w:p>
        </w:tc>
      </w:tr>
      <w:tr w:rsidR="001409D6" w:rsidRPr="001409D6" w14:paraId="337CB15C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30E12F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Non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mitochondrial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4DFB705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Tcirg1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421294A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ENSMUSG00000001750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DDE891D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3EF653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0,032</w:t>
            </w:r>
          </w:p>
        </w:tc>
      </w:tr>
      <w:tr w:rsidR="001409D6" w:rsidRPr="001409D6" w14:paraId="31DC0D40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1ACDCC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Non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mitochondrial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6F9EADA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Lamc1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35781CE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ENSMUSG00000026478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BF9D043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B78E55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0,007</w:t>
            </w:r>
          </w:p>
        </w:tc>
      </w:tr>
      <w:tr w:rsidR="001409D6" w:rsidRPr="001409D6" w14:paraId="5C35A557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1F516D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Non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mitochondrial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1279C74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Rps15a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64DE460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ENSMUSG00000008683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E3181F0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52B6A6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0,048</w:t>
            </w:r>
          </w:p>
        </w:tc>
      </w:tr>
      <w:tr w:rsidR="001409D6" w:rsidRPr="001409D6" w14:paraId="17841EEC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114ECC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Non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mitochondrial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6ACD210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Rpia</w:t>
            </w:r>
            <w:proofErr w:type="spellEnd"/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5A79F2D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ENSMUSG00000053604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36643E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46C86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0,002</w:t>
            </w:r>
          </w:p>
        </w:tc>
      </w:tr>
      <w:tr w:rsidR="001409D6" w:rsidRPr="001409D6" w14:paraId="70F9F1BF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2A2F9F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Non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mitochondrial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015CFF8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Rpl34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67C2D23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ENSMUSG00000062006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807D729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D607E7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0,040</w:t>
            </w:r>
          </w:p>
        </w:tc>
      </w:tr>
      <w:tr w:rsidR="001409D6" w:rsidRPr="001409D6" w14:paraId="407F6180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FBC1B8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Non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mitochondrial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2E780C1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Rps18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4E749B3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ENSMUSG00000008668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740E35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51F70D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0,026</w:t>
            </w:r>
          </w:p>
        </w:tc>
      </w:tr>
      <w:tr w:rsidR="001409D6" w:rsidRPr="001409D6" w14:paraId="03C84EB6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1CC32A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lastRenderedPageBreak/>
              <w:t xml:space="preserve">Nucleotide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41C137F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Apex2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2C8C06C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ENSMUSG00000025269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2EC94D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1633A7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0,001</w:t>
            </w:r>
          </w:p>
        </w:tc>
      </w:tr>
      <w:tr w:rsidR="001409D6" w:rsidRPr="001409D6" w14:paraId="077ABAB6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68042B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Nucleotide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718BE22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Dut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1E6F1E0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ENSMUSG00000027203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7DFA6C5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0D9E3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0,002</w:t>
            </w:r>
          </w:p>
        </w:tc>
      </w:tr>
      <w:tr w:rsidR="001409D6" w:rsidRPr="001409D6" w14:paraId="7C273F6A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A5983B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Nucleotide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271F457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Nt5c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75B8F0B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ENSMUSG00000020736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2F6D047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A1181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0,012</w:t>
            </w:r>
          </w:p>
        </w:tc>
      </w:tr>
      <w:tr w:rsidR="001409D6" w:rsidRPr="001409D6" w14:paraId="6591923E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8B8C3C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Nucleotide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333AEC3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Nme4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7685457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ENSMUSG00000024177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1C78CC5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7062F9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0,026</w:t>
            </w:r>
          </w:p>
        </w:tc>
      </w:tr>
      <w:tr w:rsidR="001409D6" w:rsidRPr="001409D6" w14:paraId="67E66C5C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CA43FA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Other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642B799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Nt5dc2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72E429A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ENSMUSG00000071547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61E2A4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-6,2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47E9F0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0,000</w:t>
            </w:r>
          </w:p>
        </w:tc>
      </w:tr>
      <w:tr w:rsidR="001409D6" w:rsidRPr="001409D6" w14:paraId="71686B00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DD7ECE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Other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2FA8077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Glod4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5C33979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ENSMUSG00000017286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24AF4D0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9EA68E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0,008</w:t>
            </w:r>
          </w:p>
        </w:tc>
      </w:tr>
      <w:tr w:rsidR="001409D6" w:rsidRPr="001409D6" w14:paraId="02080826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DDDE1E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Other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54301AF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Hdhd3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5487F4A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ENSMUSG00000038422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EC0E8CD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B00DA3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0,006</w:t>
            </w:r>
          </w:p>
        </w:tc>
      </w:tr>
      <w:tr w:rsidR="001409D6" w:rsidRPr="001409D6" w14:paraId="2C925BB1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92D5CC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Other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2C4D9A1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Tha1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381C18C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ENSMUSG00000017713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8EEF44E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1F0F1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0,000</w:t>
            </w:r>
          </w:p>
        </w:tc>
      </w:tr>
      <w:tr w:rsidR="001409D6" w:rsidRPr="001409D6" w14:paraId="3B3BC9EB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5D45EA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Other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3F40263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Abhd11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1B06643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ENSMUSG00000040532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F3E9AB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C171E8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0,009</w:t>
            </w:r>
          </w:p>
        </w:tc>
      </w:tr>
      <w:tr w:rsidR="001409D6" w:rsidRPr="001409D6" w14:paraId="3C8093F9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FBE00E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Other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37368C0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1700021F05Rik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42A6627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ENSMUSG00000019797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41CA0D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5211C5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0,028</w:t>
            </w:r>
          </w:p>
        </w:tc>
      </w:tr>
      <w:tr w:rsidR="001409D6" w:rsidRPr="001409D6" w14:paraId="67AD0E00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BB9966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Other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09CB597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2010107E04Rik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5934DE1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ENSMUSG00000021290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C39BFD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82B6D6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0,028</w:t>
            </w:r>
          </w:p>
        </w:tc>
      </w:tr>
      <w:tr w:rsidR="001409D6" w:rsidRPr="001409D6" w14:paraId="65F9BACC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4FF032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Other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76297B6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2310061I04Rik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30704F7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ENSMUSG00000050705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FA5B730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718B4B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0,016</w:t>
            </w:r>
          </w:p>
        </w:tc>
      </w:tr>
      <w:tr w:rsidR="001409D6" w:rsidRPr="001409D6" w14:paraId="4AB09EFC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8801C5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Other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25CD307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Abhd10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4BC8474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ENSMUSG00000033157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D633BAB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F4F6E6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0,022</w:t>
            </w:r>
          </w:p>
        </w:tc>
      </w:tr>
      <w:tr w:rsidR="001409D6" w:rsidRPr="001409D6" w14:paraId="4B2DE194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4D003A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Other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6B2A3E1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Xrcc6bp1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4E9DF45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ENSMUSG00000025436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CB2A52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76F8A7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0,025</w:t>
            </w:r>
          </w:p>
        </w:tc>
      </w:tr>
      <w:tr w:rsidR="001409D6" w:rsidRPr="001409D6" w14:paraId="4E831175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A33CC7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Other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7038126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Dhrs1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3226C81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ENSMUSG00000002332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4D7101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9043BB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0,026</w:t>
            </w:r>
          </w:p>
        </w:tc>
      </w:tr>
      <w:tr w:rsidR="001409D6" w:rsidRPr="001409D6" w14:paraId="41A474A9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5419C0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Other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110ABEC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Rcc1l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6445F87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ENSMUSG00000061979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B5ABA96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B4EAE8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0,048</w:t>
            </w:r>
          </w:p>
        </w:tc>
      </w:tr>
      <w:tr w:rsidR="001409D6" w:rsidRPr="001409D6" w14:paraId="601781D6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D1C61F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24E63FA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Sdhc</w:t>
            </w:r>
            <w:proofErr w:type="spellEnd"/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3023DE9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ENSMUSG00000058076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B1F8EFD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-8,4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BD5FF8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0,000</w:t>
            </w:r>
          </w:p>
        </w:tc>
      </w:tr>
      <w:tr w:rsidR="001409D6" w:rsidRPr="001409D6" w14:paraId="27A1D94D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0DCD94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3388D0F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Cox7a1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22C5487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ENSMUSG00000074218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57A773C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-5,6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3CDAC7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0,015</w:t>
            </w:r>
          </w:p>
        </w:tc>
      </w:tr>
      <w:tr w:rsidR="001409D6" w:rsidRPr="001409D6" w14:paraId="3040110F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71A286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118CD18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Uqcr11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6250222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ENSMUSG00000020163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73A3B4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0022B3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0,048</w:t>
            </w:r>
          </w:p>
        </w:tc>
      </w:tr>
      <w:tr w:rsidR="001409D6" w:rsidRPr="001409D6" w14:paraId="440428EE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4DB32B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0836185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Cmc2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1E4F698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ENSMUSG00000014633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78FA61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E4E3C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0,001</w:t>
            </w:r>
          </w:p>
        </w:tc>
      </w:tr>
      <w:tr w:rsidR="001409D6" w:rsidRPr="001409D6" w14:paraId="194C7ABE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EA31D2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02A27A8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Cep89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2E441FC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ENSMUSG00000023072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684FE9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-3,1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281F7B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0,029</w:t>
            </w:r>
          </w:p>
        </w:tc>
      </w:tr>
      <w:tr w:rsidR="001409D6" w:rsidRPr="001409D6" w14:paraId="681F65BB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60D825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6F4D5F9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Uqcc1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065877C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ENSMUSG00000005882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AF8AE7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48FD05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0,024</w:t>
            </w:r>
          </w:p>
        </w:tc>
      </w:tr>
      <w:tr w:rsidR="001409D6" w:rsidRPr="001409D6" w14:paraId="132E467E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78EAAA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57348C7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Cox6b2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15FCE6D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ENSMUSG00000051811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2301EB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1657AD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0,020</w:t>
            </w:r>
          </w:p>
        </w:tc>
      </w:tr>
      <w:tr w:rsidR="001409D6" w:rsidRPr="001409D6" w14:paraId="3B55BAC5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152FD8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17D609C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Atp5k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0940EA9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ENSMUSG00000050856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A743C2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3599A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0,004</w:t>
            </w:r>
          </w:p>
        </w:tc>
      </w:tr>
      <w:tr w:rsidR="001409D6" w:rsidRPr="001409D6" w14:paraId="403AEA55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2EAFC7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6BE5614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Cox7c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59D3175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ENSMUSG00000017778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23390B8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439F16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0,010</w:t>
            </w:r>
          </w:p>
        </w:tc>
      </w:tr>
      <w:tr w:rsidR="001409D6" w:rsidRPr="001409D6" w14:paraId="1F08D823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F3C827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3F65E2E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Ndufb10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42BF73D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ENSMUSG00000040048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5CAEAF9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A5285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0,010</w:t>
            </w:r>
          </w:p>
        </w:tc>
      </w:tr>
      <w:tr w:rsidR="001409D6" w:rsidRPr="001409D6" w14:paraId="4BE976B7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158845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2BD9DE5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Atp5e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6033763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ENSMUSG00000016252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149ED53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22537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0,001</w:t>
            </w:r>
          </w:p>
        </w:tc>
      </w:tr>
      <w:tr w:rsidR="001409D6" w:rsidRPr="001409D6" w14:paraId="574E87F5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67C2D0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74D7A07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Fmc1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0F33969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ENSMUSG00000019689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92458CC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6F6A5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0,018</w:t>
            </w:r>
          </w:p>
        </w:tc>
      </w:tr>
      <w:tr w:rsidR="001409D6" w:rsidRPr="001409D6" w14:paraId="10EC1802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AC2965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160FA89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Cox10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71C32F8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ENSMUSG00000042148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80307E3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5271F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0,002</w:t>
            </w:r>
          </w:p>
        </w:tc>
      </w:tr>
      <w:tr w:rsidR="001409D6" w:rsidRPr="001409D6" w14:paraId="1A4C3DE3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C61CC6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5EEC91A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Adck4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349C402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ENSMUSG00000003762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9570B5C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5BC2C8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0,050</w:t>
            </w:r>
          </w:p>
        </w:tc>
      </w:tr>
      <w:tr w:rsidR="001409D6" w:rsidRPr="001409D6" w14:paraId="7338B2BF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9EEEF0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5E54B6E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Atp5sl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72F9DAB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ENSMUSG00000057229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6478E2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25E7C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0,001</w:t>
            </w:r>
          </w:p>
        </w:tc>
      </w:tr>
      <w:tr w:rsidR="001409D6" w:rsidRPr="001409D6" w14:paraId="721D2276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12E4F3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48A18DF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Tomm5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78D094F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ENSMUSG00000078713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4EFF689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D1DD2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0,013</w:t>
            </w:r>
          </w:p>
        </w:tc>
      </w:tr>
      <w:tr w:rsidR="001409D6" w:rsidRPr="001409D6" w14:paraId="1107C0D8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2C0032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7B45B36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Coa7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3C0148A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ENSMUSG00000048351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84CB916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653DFC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0,001</w:t>
            </w:r>
          </w:p>
        </w:tc>
      </w:tr>
      <w:tr w:rsidR="001409D6" w:rsidRPr="001409D6" w14:paraId="0B875C6E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17DDF3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04E8CBB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Cox5a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71DB449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ENSMUSG00000000088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3E3B917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40659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0,040</w:t>
            </w:r>
          </w:p>
        </w:tc>
      </w:tr>
      <w:tr w:rsidR="001409D6" w:rsidRPr="001409D6" w14:paraId="23D70AB3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2F1AF5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6CE186F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Cox4i2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23034EB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ENSMUSG00000009876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0F01ACC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40ED29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0,043</w:t>
            </w:r>
          </w:p>
        </w:tc>
      </w:tr>
      <w:tr w:rsidR="001409D6" w:rsidRPr="001409D6" w14:paraId="6BAE7EBA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BC22F7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33A4028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Atp5b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36010EF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ENSMUSG00000025393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1A8F0F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318455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0,000</w:t>
            </w:r>
          </w:p>
        </w:tc>
      </w:tr>
      <w:tr w:rsidR="001409D6" w:rsidRPr="001409D6" w14:paraId="5275AA3D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0409B3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698F20F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Atp5a1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32F1507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ENSMUSG00000025428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EA9CFA8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9050B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0,004</w:t>
            </w:r>
          </w:p>
        </w:tc>
      </w:tr>
      <w:tr w:rsidR="001409D6" w:rsidRPr="001409D6" w14:paraId="3ACDC33F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710C89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29ED22C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Tbrg4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095CDE4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ENSMUSG00000000384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AC902EB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81CE23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0,013</w:t>
            </w:r>
          </w:p>
        </w:tc>
      </w:tr>
      <w:tr w:rsidR="001409D6" w:rsidRPr="001409D6" w14:paraId="2D1FD759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2C81A0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519A9B9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Fastk</w:t>
            </w:r>
            <w:proofErr w:type="spellEnd"/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334EBF2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ENSMUSG00000028959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F090659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457ED7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0,006</w:t>
            </w:r>
          </w:p>
        </w:tc>
      </w:tr>
      <w:tr w:rsidR="001409D6" w:rsidRPr="001409D6" w14:paraId="2377BDA5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995319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2B9D74C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Hccs</w:t>
            </w:r>
            <w:proofErr w:type="spellEnd"/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529501B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ENSMUSG00000031352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96F3E5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B680C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0,007</w:t>
            </w:r>
          </w:p>
        </w:tc>
      </w:tr>
      <w:tr w:rsidR="001409D6" w:rsidRPr="001409D6" w14:paraId="73CBE66D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3B32AF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4B83751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Ndufs1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0D307BE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ENSMUSG00000025968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80F1B40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952C29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0,010</w:t>
            </w:r>
          </w:p>
        </w:tc>
      </w:tr>
      <w:tr w:rsidR="001409D6" w:rsidRPr="001409D6" w14:paraId="091EC224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053D30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5AD31E3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Ndufs8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7039FA4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ENSMUSG00000059734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B42F2F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6F0BA6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0,017</w:t>
            </w:r>
          </w:p>
        </w:tc>
      </w:tr>
      <w:tr w:rsidR="001409D6" w:rsidRPr="001409D6" w14:paraId="67808F98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C0A829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3A40DEC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Sdhb</w:t>
            </w:r>
            <w:proofErr w:type="spellEnd"/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65B059B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ENSMUSG00000009863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96F2D0E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204EEB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0,045</w:t>
            </w:r>
          </w:p>
        </w:tc>
      </w:tr>
      <w:tr w:rsidR="001409D6" w:rsidRPr="001409D6" w14:paraId="77C41595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A11AEB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2369271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Uqcrfs1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140D20B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ENSMUSG00000038462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6AD601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4BB74E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0,046</w:t>
            </w:r>
          </w:p>
        </w:tc>
      </w:tr>
      <w:tr w:rsidR="001409D6" w:rsidRPr="001409D6" w14:paraId="7FEE52D5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87CE4B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2A5E6C5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Coa4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036EF9C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ENSMUSG00000044881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3704B23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FF586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0,020</w:t>
            </w:r>
          </w:p>
        </w:tc>
      </w:tr>
      <w:tr w:rsidR="001409D6" w:rsidRPr="001409D6" w14:paraId="35DFEC7D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4ECAE2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36E2539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Atp5d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23AE2CC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ENSMUSG00000003072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BF80B4E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D6A0B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0,019</w:t>
            </w:r>
          </w:p>
        </w:tc>
      </w:tr>
      <w:tr w:rsidR="001409D6" w:rsidRPr="001409D6" w14:paraId="00B00B0E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A803BB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5480DB0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Atpif1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6E5FE18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ENSMUSG00000054428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F5AE7A7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75F120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0,025</w:t>
            </w:r>
          </w:p>
        </w:tc>
      </w:tr>
      <w:tr w:rsidR="001409D6" w:rsidRPr="001409D6" w14:paraId="0C6D640E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CA4D4E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5A8974D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Cyc1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665370E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ENSMUSG00000022551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A1E6AB7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F0B56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0,042</w:t>
            </w:r>
          </w:p>
        </w:tc>
      </w:tr>
      <w:tr w:rsidR="001409D6" w:rsidRPr="001409D6" w14:paraId="7AE03752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BA422F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lastRenderedPageBreak/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42DE01D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Ndufb5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59F9AA7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ENSMUSG00000027673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A0C64E6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87C01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0,044</w:t>
            </w:r>
          </w:p>
        </w:tc>
      </w:tr>
      <w:tr w:rsidR="001409D6" w:rsidRPr="001409D6" w14:paraId="510839AF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6B73B4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3E68E6D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Ndufc1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596C586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ENSMUSG00000037152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C87B418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14C64C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0,047</w:t>
            </w:r>
          </w:p>
        </w:tc>
      </w:tr>
      <w:tr w:rsidR="001409D6" w:rsidRPr="001409D6" w14:paraId="7FBF00C4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399D3F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7F65084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Ndufa3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61FADD4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ENSMUSG00000035674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00734F8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8801EE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0,049</w:t>
            </w:r>
          </w:p>
        </w:tc>
      </w:tr>
      <w:tr w:rsidR="001409D6" w:rsidRPr="001409D6" w14:paraId="20D38861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D8D625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1402059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Sdhd</w:t>
            </w:r>
            <w:proofErr w:type="spellEnd"/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2C9C1F0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ENSMUSG00000000171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C5E645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3B7A66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0,047</w:t>
            </w:r>
          </w:p>
        </w:tc>
      </w:tr>
      <w:tr w:rsidR="001409D6" w:rsidRPr="001409D6" w14:paraId="6ACBFAF8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E23A53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6886F13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Uqcrh</w:t>
            </w:r>
            <w:proofErr w:type="spellEnd"/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1BE1E0D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ENSMUSG00000063882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37C7C77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BFB69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0,037</w:t>
            </w:r>
          </w:p>
        </w:tc>
      </w:tr>
      <w:tr w:rsidR="001409D6" w:rsidRPr="001409D6" w14:paraId="7B5963DD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E67E69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630526D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Lace1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57B0AC1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ENSMUSG00000038302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FC8182D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5433F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0,047</w:t>
            </w:r>
          </w:p>
        </w:tc>
      </w:tr>
      <w:tr w:rsidR="001409D6" w:rsidRPr="001409D6" w14:paraId="1586C935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F5901C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04A6301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Ndufaf4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768FEBC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ENSMUSG00000028261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A54E9B8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96E2C6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0,038</w:t>
            </w:r>
          </w:p>
        </w:tc>
      </w:tr>
      <w:tr w:rsidR="001409D6" w:rsidRPr="001409D6" w14:paraId="0B93280D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EE1B2B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63922D1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Ndufc2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79D882B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ENSMUSG00000030647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21BFC5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ABE595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0,040</w:t>
            </w:r>
          </w:p>
        </w:tc>
      </w:tr>
      <w:tr w:rsidR="001409D6" w:rsidRPr="001409D6" w14:paraId="10CD9B31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774378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3084200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Minos1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57CE610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ENSMUSG00000050608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36CF5E7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2266C7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0,030</w:t>
            </w:r>
          </w:p>
        </w:tc>
      </w:tr>
      <w:tr w:rsidR="001409D6" w:rsidRPr="001409D6" w14:paraId="3255D5DA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AC7517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0B8BF6B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Coq4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13850A8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ENSMUSG00000026798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1F17F0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A44E1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0,042</w:t>
            </w:r>
          </w:p>
        </w:tc>
      </w:tr>
      <w:tr w:rsidR="001409D6" w:rsidRPr="001409D6" w14:paraId="10AB7955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1F9D6D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08B3333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Atp5g1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5DBFD72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ENSMUSG00000006057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3AD289E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FBF32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0,035</w:t>
            </w:r>
          </w:p>
        </w:tc>
      </w:tr>
      <w:tr w:rsidR="001409D6" w:rsidRPr="001409D6" w14:paraId="3ADAF23F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D5A6FC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317EB3C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Pdss2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64C2CF2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ENSMUSG00000038240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090DA90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1D9B47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0,048</w:t>
            </w:r>
          </w:p>
        </w:tc>
      </w:tr>
      <w:tr w:rsidR="001409D6" w:rsidRPr="001409D6" w14:paraId="3CB5B483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C8C33A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29A7570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Ndufb11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13C37A7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ENSMUSG00000031059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D3D3065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76696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0,004</w:t>
            </w:r>
          </w:p>
        </w:tc>
      </w:tr>
      <w:tr w:rsidR="001409D6" w:rsidRPr="001409D6" w14:paraId="5592ADCB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1DACC4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61DA71B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Ndufs7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144A4C3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ENSMUSG00000020153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15B54D8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D29B0B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0,033</w:t>
            </w:r>
          </w:p>
        </w:tc>
      </w:tr>
      <w:tr w:rsidR="001409D6" w:rsidRPr="001409D6" w14:paraId="208E0ABF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7221DF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72E3C34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Atp5c1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26C83A8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ENSMUSG00000025781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798FD3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F827E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0,004</w:t>
            </w:r>
          </w:p>
        </w:tc>
      </w:tr>
      <w:tr w:rsidR="001409D6" w:rsidRPr="001409D6" w14:paraId="593913EA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43EF53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7E52F34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Acad9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4F4D08D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ENSMUSG00000027710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9593D1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8916B6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0,023</w:t>
            </w:r>
          </w:p>
        </w:tc>
      </w:tr>
      <w:tr w:rsidR="001409D6" w:rsidRPr="001409D6" w14:paraId="1BBD2A92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DBDE30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78BA85E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Coa3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26AF3E4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ENSMUSG00000017188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BF57B38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84E120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0,032</w:t>
            </w:r>
          </w:p>
        </w:tc>
      </w:tr>
      <w:tr w:rsidR="001409D6" w:rsidRPr="001409D6" w14:paraId="12B04284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316E16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5FD124D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Atp5f1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758068A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ENSMUSG00000000563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A3BF99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E2890B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0,043</w:t>
            </w:r>
          </w:p>
        </w:tc>
      </w:tr>
      <w:tr w:rsidR="001409D6" w:rsidRPr="001409D6" w14:paraId="1AA25C5C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EF47B6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542FC44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Atp5g3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478A0D7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ENSMUSG00000018770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63486F9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2ABD05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0,048</w:t>
            </w:r>
          </w:p>
        </w:tc>
      </w:tr>
      <w:tr w:rsidR="001409D6" w:rsidRPr="001409D6" w14:paraId="16B60585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1BDEC7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4E268B0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Ttc19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37B0123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ENSMUSG00000042298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8B781D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FC5E2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0,045</w:t>
            </w:r>
          </w:p>
        </w:tc>
      </w:tr>
      <w:tr w:rsidR="001409D6" w:rsidRPr="001409D6" w14:paraId="52342DFA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FFE8DF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439A187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Noa1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09A9B39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ENSMUSG00000036285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E5ACB2B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31166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0,004</w:t>
            </w:r>
          </w:p>
        </w:tc>
      </w:tr>
      <w:tr w:rsidR="001409D6" w:rsidRPr="001409D6" w14:paraId="3BECD9DC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6D4A62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Protein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import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and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folding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16F6702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Dnajc4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073916B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ENSMUSG00000024963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428DA5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4E465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0,002</w:t>
            </w:r>
          </w:p>
        </w:tc>
      </w:tr>
      <w:tr w:rsidR="001409D6" w:rsidRPr="001409D6" w14:paraId="2B08A5DE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86EA27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Protein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import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and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folding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175C7FE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Ppif</w:t>
            </w:r>
            <w:proofErr w:type="spellEnd"/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52A2DF3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ENSMUSG00000021868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D59F9D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D2F4DE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0,001</w:t>
            </w:r>
          </w:p>
        </w:tc>
      </w:tr>
      <w:tr w:rsidR="001409D6" w:rsidRPr="001409D6" w14:paraId="7BADDB72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5CFF87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Protein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import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and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folding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167C87C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Timm13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4272029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ENSMUSG00000020219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ADA02CB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A9F878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0,000</w:t>
            </w:r>
          </w:p>
        </w:tc>
      </w:tr>
      <w:tr w:rsidR="001409D6" w:rsidRPr="001409D6" w14:paraId="0934D1A1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7C8AC0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Protein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import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and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folding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487CA66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Timm8a1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710925D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ENSMUSG00000045455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6FDBA8C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EA2FB3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0,002</w:t>
            </w:r>
          </w:p>
        </w:tc>
      </w:tr>
      <w:tr w:rsidR="001409D6" w:rsidRPr="001409D6" w14:paraId="766A0987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A5ABAA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Protein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import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and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folding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15B8204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Timm17b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53BAAAF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ENSMUSG00000031158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B3EA765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A88E5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0,004</w:t>
            </w:r>
          </w:p>
        </w:tc>
      </w:tr>
      <w:tr w:rsidR="001409D6" w:rsidRPr="001409D6" w14:paraId="03534A96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CFC838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Protein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import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and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folding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5E4F3CF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Tomm40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20E1D46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ENSMUSG00000002984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29E27A5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63AF9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0,009</w:t>
            </w:r>
          </w:p>
        </w:tc>
      </w:tr>
      <w:tr w:rsidR="001409D6" w:rsidRPr="001409D6" w14:paraId="2B5B0491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D61081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Protein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import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and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folding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7E809C5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Mtx1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26FAD71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ENSMUSG00000064068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019DE88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7AA6B9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0,008</w:t>
            </w:r>
          </w:p>
        </w:tc>
      </w:tr>
      <w:tr w:rsidR="001409D6" w:rsidRPr="001409D6" w14:paraId="5F4E5F95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DCAEB7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Protein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import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and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folding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4CB733C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Timm50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2B4B32F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ENSMUSG00000003438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EEDF780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3CF34C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0,030</w:t>
            </w:r>
          </w:p>
        </w:tc>
      </w:tr>
      <w:tr w:rsidR="001409D6" w:rsidRPr="001409D6" w14:paraId="2DF91B7C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CB5C11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Protein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import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and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folding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43BCEFF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Hspd1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424E861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ENSMUSG00000025980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97ACC0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F27180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0,014</w:t>
            </w:r>
          </w:p>
        </w:tc>
      </w:tr>
      <w:tr w:rsidR="001409D6" w:rsidRPr="001409D6" w14:paraId="61555A68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8A031A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Protein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import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and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folding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449E743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Tmem14c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0DDD4EE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ENSMUSG00000021361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E29B7FB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8408E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0,019</w:t>
            </w:r>
          </w:p>
        </w:tc>
      </w:tr>
      <w:tr w:rsidR="001409D6" w:rsidRPr="001409D6" w14:paraId="381FE772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27A2A3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Protein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import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and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folding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43B3339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Oxa1l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4CCDE72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ENSMUSG00000000959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2292307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3179F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0,004</w:t>
            </w:r>
          </w:p>
        </w:tc>
      </w:tr>
      <w:tr w:rsidR="001409D6" w:rsidRPr="001409D6" w14:paraId="5B9CD3D1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AFED28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Protein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import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and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folding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5CDFAE9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Tomm22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0C3A4C2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ENSMUSG00000022427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38901FC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1DFDC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0,014</w:t>
            </w:r>
          </w:p>
        </w:tc>
      </w:tr>
      <w:tr w:rsidR="001409D6" w:rsidRPr="001409D6" w14:paraId="4CEBC125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A76D8B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Protein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import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and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folding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2C6390A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Tmem186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02B16A2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ENSMUSG00000043140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B41397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45B2DE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0,012</w:t>
            </w:r>
          </w:p>
        </w:tc>
      </w:tr>
      <w:tr w:rsidR="001409D6" w:rsidRPr="001409D6" w14:paraId="68BE9D50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B5D81C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Protein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import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and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folding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1D47B6B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Abcb9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633A1A2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ENSMUSG00000029408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70AD596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B0BFE6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0,027</w:t>
            </w:r>
          </w:p>
        </w:tc>
      </w:tr>
      <w:tr w:rsidR="001409D6" w:rsidRPr="001409D6" w14:paraId="7BD2D6BC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3A6003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Protein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import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and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folding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42625AD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Grpel2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52442B3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ENSMUSG00000024580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C39FA6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470D36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0,032</w:t>
            </w:r>
          </w:p>
        </w:tc>
      </w:tr>
      <w:tr w:rsidR="001409D6" w:rsidRPr="001409D6" w14:paraId="7502B622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284EFE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Redox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20F3F8F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Txn2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4AA1D35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ENSMUSG00000005354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D36C897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BA23F7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0,014</w:t>
            </w:r>
          </w:p>
        </w:tc>
      </w:tr>
      <w:tr w:rsidR="001409D6" w:rsidRPr="001409D6" w14:paraId="6CFB89F9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4123CD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Redox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4AB52C7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Prdx4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2377D70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ENSMUSG00000025289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781F74C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F8F5D3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0,006</w:t>
            </w:r>
          </w:p>
        </w:tc>
      </w:tr>
      <w:tr w:rsidR="001409D6" w:rsidRPr="001409D6" w14:paraId="5931EA0D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8E90BF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Redox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6F7DF6E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Ptges2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4E75B76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ENSMUSG00000026820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50A19AE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87D638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0,024</w:t>
            </w:r>
          </w:p>
        </w:tc>
      </w:tr>
      <w:tr w:rsidR="001409D6" w:rsidRPr="001409D6" w14:paraId="20B483A9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AECC80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Redox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18C3273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Glrx2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11C50F8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ENSMUSG00000018196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FF162A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621B0C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0,016</w:t>
            </w:r>
          </w:p>
        </w:tc>
      </w:tr>
      <w:tr w:rsidR="001409D6" w:rsidRPr="001409D6" w14:paraId="4ECFC81C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82BBE3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Redox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512E0DD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Selo</w:t>
            </w:r>
            <w:proofErr w:type="spellEnd"/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6ED4D4B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ENSMUSG00000035757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5F1E08C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405A29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0,009</w:t>
            </w:r>
          </w:p>
        </w:tc>
      </w:tr>
      <w:tr w:rsidR="001409D6" w:rsidRPr="001409D6" w14:paraId="40AA3ACC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43CC59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Redox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7A762A5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Txndc12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22444E8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ENSMUSG00000028567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185B74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D62DDC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0,027</w:t>
            </w:r>
          </w:p>
        </w:tc>
      </w:tr>
      <w:tr w:rsidR="001409D6" w:rsidRPr="001409D6" w14:paraId="063D8954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D9E70E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TCA/TCA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associated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225E7B7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Pdha1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1DB2DEB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ENSMUSG00000031299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2160610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F384E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0,029</w:t>
            </w:r>
          </w:p>
        </w:tc>
      </w:tr>
      <w:tr w:rsidR="001409D6" w:rsidRPr="001409D6" w14:paraId="62BFD7DA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1CA09F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TCA/TCA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associated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3EED609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Gls</w:t>
            </w:r>
            <w:proofErr w:type="spellEnd"/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33A021A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ENSMUSG00000026103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1370FFB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6CD8A3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0,003</w:t>
            </w:r>
          </w:p>
        </w:tc>
      </w:tr>
      <w:tr w:rsidR="001409D6" w:rsidRPr="001409D6" w14:paraId="29E8437B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4C8C2F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TCA/TCA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associated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54EBCEA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Mmadhc</w:t>
            </w:r>
            <w:proofErr w:type="spellEnd"/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756499F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ENSMUSG00000026766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F74624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A9F26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0,036</w:t>
            </w:r>
          </w:p>
        </w:tc>
      </w:tr>
      <w:tr w:rsidR="001409D6" w:rsidRPr="001409D6" w14:paraId="2654593D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E7194E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TCA/TCA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associated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76697BB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Mecr</w:t>
            </w:r>
            <w:proofErr w:type="spellEnd"/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47BBFE9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ENSMUSG00000028910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2238C8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D1DE9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0,043</w:t>
            </w:r>
          </w:p>
        </w:tc>
      </w:tr>
      <w:tr w:rsidR="001409D6" w:rsidRPr="001409D6" w14:paraId="46146B43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CF036A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TCA/TCA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associated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766E698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Suclg1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04D45D3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ENSMUSG00000052738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2086E07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71F016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0,019</w:t>
            </w:r>
          </w:p>
        </w:tc>
      </w:tr>
      <w:tr w:rsidR="001409D6" w:rsidRPr="001409D6" w14:paraId="26D028DF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863B92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TCA/TCA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associated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44C25EB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Aco2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6FB854A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ENSMUSG00000022477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D940055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DD6DF6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0,047</w:t>
            </w:r>
          </w:p>
        </w:tc>
      </w:tr>
      <w:tr w:rsidR="001409D6" w:rsidRPr="001409D6" w14:paraId="2833229D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ABCB6D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lastRenderedPageBreak/>
              <w:t xml:space="preserve">TCA/TCA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associated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54BE95E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Sucla2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2E89327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ENSMUSG00000022110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0626CAD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F01A7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0,036</w:t>
            </w:r>
          </w:p>
        </w:tc>
      </w:tr>
      <w:tr w:rsidR="001409D6" w:rsidRPr="001409D6" w14:paraId="3ADDD678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CC3B86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TCA/TCA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associated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0B86195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Got2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3286005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ENSMUSG00000031672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9C88B48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43C6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0,002</w:t>
            </w:r>
          </w:p>
        </w:tc>
      </w:tr>
      <w:tr w:rsidR="001409D6" w:rsidRPr="001409D6" w14:paraId="628BFD29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B79831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TCA/TCA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associated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2FA7373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Me2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3CFD15D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ENSMUSG00000024556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43C8890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4FEEE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0,044</w:t>
            </w:r>
          </w:p>
        </w:tc>
      </w:tr>
      <w:tr w:rsidR="001409D6" w:rsidRPr="001409D6" w14:paraId="1D47B04E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F7BFC6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TCA/TCA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associated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428F454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Pck2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0D61754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ENSMUSG00000040618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EDE1A3C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A15506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0,037</w:t>
            </w:r>
          </w:p>
        </w:tc>
      </w:tr>
      <w:tr w:rsidR="001409D6" w:rsidRPr="001409D6" w14:paraId="72CAD11C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243741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TCA/TCA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associated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50CA0C7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Nit2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724E320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ENSMUSG00000022751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CE3660E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CF039E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0,021</w:t>
            </w:r>
          </w:p>
        </w:tc>
      </w:tr>
      <w:tr w:rsidR="001409D6" w:rsidRPr="001409D6" w14:paraId="5F561242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9C5242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TCA/TCA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associated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4B096F5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Idh3g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4401681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ENSMUSG00000002010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5044F59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64B3E5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0,044</w:t>
            </w:r>
          </w:p>
        </w:tc>
      </w:tr>
      <w:tr w:rsidR="001409D6" w:rsidRPr="001409D6" w14:paraId="07AE298A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407656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TCA/TCA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associated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2ACA5B8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Gls2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30259FC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ENSMUSG00000044005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E6FAAC7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F75615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0,050</w:t>
            </w:r>
          </w:p>
        </w:tc>
      </w:tr>
      <w:tr w:rsidR="001409D6" w:rsidRPr="001409D6" w14:paraId="2993BFC0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F7C58A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TCA/TCA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associated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2062612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Slc25a11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7936D90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ENSMUSG00000014606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82FFD83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1D780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0,035</w:t>
            </w:r>
          </w:p>
        </w:tc>
      </w:tr>
      <w:tr w:rsidR="001409D6" w:rsidRPr="001409D6" w14:paraId="19625649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42FFC9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Transcription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5FFA36D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Mterfd3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1D17F92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ENSMUSG00000049038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BBF305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ADDF75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0,019</w:t>
            </w:r>
          </w:p>
        </w:tc>
      </w:tr>
      <w:tr w:rsidR="001409D6" w:rsidRPr="001409D6" w14:paraId="3C338ECB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C94ECA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Transcription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2846F2F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Supv3l1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44E2FD9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ENSMUSG00000020079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3265A5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65DF48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0,030</w:t>
            </w:r>
          </w:p>
        </w:tc>
      </w:tr>
      <w:tr w:rsidR="001409D6" w:rsidRPr="001409D6" w14:paraId="25FACCB7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0F9E01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Transcription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2D165ED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Polrmt</w:t>
            </w:r>
            <w:proofErr w:type="spellEnd"/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4E42514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ENSMUSG00000020329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135CAF7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B8575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0,028</w:t>
            </w:r>
          </w:p>
        </w:tc>
      </w:tr>
      <w:tr w:rsidR="001409D6" w:rsidRPr="001409D6" w14:paraId="55149301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18C5FD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Transcription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2145D9B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Ptcd2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0FBEA2D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ENSMUSG00000021650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F7AE083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03CE77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0,004</w:t>
            </w:r>
          </w:p>
        </w:tc>
      </w:tr>
      <w:tr w:rsidR="001409D6" w:rsidRPr="001409D6" w14:paraId="0E63239B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1587D2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0AC641A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Rmnd1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72D22AA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ENSMUSG00000019763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3BBAB08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9CFB57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0,001</w:t>
            </w:r>
          </w:p>
        </w:tc>
      </w:tr>
      <w:tr w:rsidR="001409D6" w:rsidRPr="001409D6" w14:paraId="194658C0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C59B37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6846EB5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Fkbp10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03BF664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ENSMUSG00000001555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0C2E34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959A1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0,002</w:t>
            </w:r>
          </w:p>
        </w:tc>
      </w:tr>
      <w:tr w:rsidR="001409D6" w:rsidRPr="001409D6" w14:paraId="18C34197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AC78E2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14A51DD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Hemk1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1D75EF3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ENSMUSG00000032579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066B000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7AD17C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0,007</w:t>
            </w:r>
          </w:p>
        </w:tc>
      </w:tr>
      <w:tr w:rsidR="001409D6" w:rsidRPr="001409D6" w14:paraId="310AFB33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5B7F28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proofErr w:type="gram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  <w:proofErr w:type="gram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4CE0197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Alkbh1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4C3E67D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ENSMUSG00000079036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1235D8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C6FE00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0,014</w:t>
            </w:r>
          </w:p>
        </w:tc>
      </w:tr>
      <w:tr w:rsidR="001409D6" w:rsidRPr="001409D6" w14:paraId="43D7DFB5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D53AC0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5DFB032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Gtpbp3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01B49FA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ENSMUSG00000007610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95D6AC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D685CC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0,029</w:t>
            </w:r>
          </w:p>
        </w:tc>
      </w:tr>
      <w:tr w:rsidR="001409D6" w:rsidRPr="001409D6" w14:paraId="2EBC4289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BADEFE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6ADA5AB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Fastkd2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55D830B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ENSMUSG00000025962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1D0F84D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D2816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0,004</w:t>
            </w:r>
          </w:p>
        </w:tc>
      </w:tr>
      <w:tr w:rsidR="001409D6" w:rsidRPr="001409D6" w14:paraId="5D040E92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75158F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56CFA5D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Qrsl1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771B2C2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ENSMUSG00000019863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87AEE8C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1E6B37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0,000</w:t>
            </w:r>
          </w:p>
        </w:tc>
      </w:tr>
      <w:tr w:rsidR="001409D6" w:rsidRPr="001409D6" w14:paraId="7C25541E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FAFDEF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1909811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Mrps28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1CAA6E2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ENSMUSG00000040269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14FBDDB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335A8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0,006</w:t>
            </w:r>
          </w:p>
        </w:tc>
      </w:tr>
      <w:tr w:rsidR="001409D6" w:rsidRPr="001409D6" w14:paraId="66D7CED6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F1909F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3EA1424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Dap3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4B791C1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ENSMUSG00000068921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037D7A8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59031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0,015</w:t>
            </w:r>
          </w:p>
        </w:tc>
      </w:tr>
      <w:tr w:rsidR="001409D6" w:rsidRPr="001409D6" w14:paraId="2C376C25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026D55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6CD420A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Elac2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20F5BF0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ENSMUSG00000020549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EAD2F8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042CCD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0,007</w:t>
            </w:r>
          </w:p>
        </w:tc>
      </w:tr>
      <w:tr w:rsidR="001409D6" w:rsidRPr="001409D6" w14:paraId="137AA7A1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53C9FB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61C7BB8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Mrps12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4672A6B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ENSMUSG00000045948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7720DC0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8647BB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0,000</w:t>
            </w:r>
          </w:p>
        </w:tc>
      </w:tr>
      <w:tr w:rsidR="001409D6" w:rsidRPr="001409D6" w14:paraId="0D050F19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37D850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616570E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Mrps36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0BAA18F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ENSMUSG00000061474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78C0ED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227C3C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0,011</w:t>
            </w:r>
          </w:p>
        </w:tc>
      </w:tr>
      <w:tr w:rsidR="001409D6" w:rsidRPr="001409D6" w14:paraId="355A4FA8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620EAF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07E2675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Mrpl12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13A2254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ENSMUSG00000039640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E7CFDFE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28D403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0,018</w:t>
            </w:r>
          </w:p>
        </w:tc>
      </w:tr>
      <w:tr w:rsidR="001409D6" w:rsidRPr="001409D6" w14:paraId="4AAB8CF0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4AEAE5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1C62C59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Mrps2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14436CC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ENSMUSG00000035772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9B1D5B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6137E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0,018</w:t>
            </w:r>
          </w:p>
        </w:tc>
      </w:tr>
      <w:tr w:rsidR="001409D6" w:rsidRPr="001409D6" w14:paraId="2A4F76A9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24AA71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74F9A16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C1qbp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27B2E50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ENSMUSG00000018446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50854D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ACAC00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0,009</w:t>
            </w:r>
          </w:p>
        </w:tc>
      </w:tr>
      <w:tr w:rsidR="001409D6" w:rsidRPr="001409D6" w14:paraId="0DEB20CE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587F23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0B63B9A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Ict1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0BD6838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ENSMUSG00000018858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F7FB00C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91A17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0,006</w:t>
            </w:r>
          </w:p>
        </w:tc>
      </w:tr>
      <w:tr w:rsidR="001409D6" w:rsidRPr="001409D6" w14:paraId="32EA8F0E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0562D8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551D010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Vars2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54BCA4A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ENSMUSG00000038838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406AA2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BBBA6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0,004</w:t>
            </w:r>
          </w:p>
        </w:tc>
      </w:tr>
      <w:tr w:rsidR="001409D6" w:rsidRPr="001409D6" w14:paraId="086E44B9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B7EE85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7EA382A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Mrpl47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61D7499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ENSMUSG00000037531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B2FA789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3AFFA6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0,022</w:t>
            </w:r>
          </w:p>
        </w:tc>
      </w:tr>
      <w:tr w:rsidR="001409D6" w:rsidRPr="001409D6" w14:paraId="4E147E81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94F104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3930279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Mrpl21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076AD33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ENSMUSG00000024829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835FA9D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DC28C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0,006</w:t>
            </w:r>
          </w:p>
        </w:tc>
      </w:tr>
      <w:tr w:rsidR="001409D6" w:rsidRPr="001409D6" w14:paraId="05E04599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346078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309AEE9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Mrps22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42C064C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ENSMUSG00000032459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9E65D03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8B239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0,008</w:t>
            </w:r>
          </w:p>
        </w:tc>
      </w:tr>
      <w:tr w:rsidR="001409D6" w:rsidRPr="001409D6" w14:paraId="5A88C5D3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7DAC2D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6E719E2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Mrps16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17CD152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ENSMUSG00000049960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1B19B6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A30879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0,019</w:t>
            </w:r>
          </w:p>
        </w:tc>
      </w:tr>
      <w:tr w:rsidR="001409D6" w:rsidRPr="001409D6" w14:paraId="54D6C962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C1A0E8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1EAB8FC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Mrpl34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36B7BD7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ENSMUSG00000034880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1ECD8A6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401E4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0,026</w:t>
            </w:r>
          </w:p>
        </w:tc>
      </w:tr>
      <w:tr w:rsidR="001409D6" w:rsidRPr="001409D6" w14:paraId="68F3B4D1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EF89FE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331B189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Mrpl23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318B311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ENSMUSG00000037772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3E84B0D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9414EE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0,034</w:t>
            </w:r>
          </w:p>
        </w:tc>
      </w:tr>
      <w:tr w:rsidR="001409D6" w:rsidRPr="001409D6" w14:paraId="694DFF9B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86CA54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2B0D1EC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Trmu</w:t>
            </w:r>
            <w:proofErr w:type="spellEnd"/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3161D86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ENSMUSG00000022386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1B714A0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9EFC9E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0,004</w:t>
            </w:r>
          </w:p>
        </w:tc>
      </w:tr>
      <w:tr w:rsidR="001409D6" w:rsidRPr="001409D6" w14:paraId="0AD52104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053BEB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57C8516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Tsfm</w:t>
            </w:r>
            <w:proofErr w:type="spellEnd"/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3AE82EB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ENSMUSG00000040521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85603B0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D880E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0,014</w:t>
            </w:r>
          </w:p>
        </w:tc>
      </w:tr>
      <w:tr w:rsidR="001409D6" w:rsidRPr="001409D6" w14:paraId="75809F84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D6051C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632ED38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Trmt2b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1676BD4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ENSMUSG00000067369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447828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67C1C0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0,021</w:t>
            </w:r>
          </w:p>
        </w:tc>
      </w:tr>
      <w:tr w:rsidR="001409D6" w:rsidRPr="001409D6" w14:paraId="0EE195CE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27470B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28149D0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Mrpl19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39D8139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ENSMUSG00000030045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1756F96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46A98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0,027</w:t>
            </w:r>
          </w:p>
        </w:tc>
      </w:tr>
      <w:tr w:rsidR="001409D6" w:rsidRPr="001409D6" w14:paraId="49095498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F3CAE7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55FD09A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Mrpl38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6767C00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ENSMUSG00000020775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23FAD0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DCE9FD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0,040</w:t>
            </w:r>
          </w:p>
        </w:tc>
      </w:tr>
      <w:tr w:rsidR="001409D6" w:rsidRPr="001409D6" w14:paraId="09D21931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5FF223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27D0470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Pdf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7C4200C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ENSMUSG00000078931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B25C53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0AA11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0,019</w:t>
            </w:r>
          </w:p>
        </w:tc>
      </w:tr>
      <w:tr w:rsidR="001409D6" w:rsidRPr="001409D6" w14:paraId="6674234F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C1D249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6512CDF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Rpusd3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1D744D4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ENSMUSG00000051169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1C580C0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E90510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0,035</w:t>
            </w:r>
          </w:p>
        </w:tc>
      </w:tr>
      <w:tr w:rsidR="001409D6" w:rsidRPr="001409D6" w14:paraId="6CA23F16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07B682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6956E9C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Mrps5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4653095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ENSMUSG00000027374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A9A92E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03175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0,004</w:t>
            </w:r>
          </w:p>
        </w:tc>
      </w:tr>
      <w:tr w:rsidR="001409D6" w:rsidRPr="001409D6" w14:paraId="194B3583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75B25D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6EC7132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Mtg2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6636908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ENSMUSG00000039069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653E229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182B8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0,005</w:t>
            </w:r>
          </w:p>
        </w:tc>
      </w:tr>
      <w:tr w:rsidR="001409D6" w:rsidRPr="001409D6" w14:paraId="6D51076E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550971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2FC21A0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Mrpl18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446DB7B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ENSMUSG00000057388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02CD4C5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EB70B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0,015</w:t>
            </w:r>
          </w:p>
        </w:tc>
      </w:tr>
      <w:tr w:rsidR="001409D6" w:rsidRPr="001409D6" w14:paraId="1E73809F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897021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343730C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Mrpl15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4457EE2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ENSMUSG00000033845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C584B85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562919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0,022</w:t>
            </w:r>
          </w:p>
        </w:tc>
      </w:tr>
      <w:tr w:rsidR="001409D6" w:rsidRPr="001409D6" w14:paraId="45F3F9B9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01A13C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13748B3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Mrpl24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790E588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ENSMUSG00000019710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66659A8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8A4133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0,022</w:t>
            </w:r>
          </w:p>
        </w:tc>
      </w:tr>
      <w:tr w:rsidR="001409D6" w:rsidRPr="001409D6" w14:paraId="17570F14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BC010E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5254B6C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Mrps33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16F4896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ENSMUSG00000029918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E47BBC3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FAFA09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0,041</w:t>
            </w:r>
          </w:p>
        </w:tc>
      </w:tr>
      <w:tr w:rsidR="001409D6" w:rsidRPr="001409D6" w14:paraId="4F3E191B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1EA23A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lastRenderedPageBreak/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0E663F5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Mars2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0397E01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ENSMUSG00000046994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47DB9A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477AC8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0,015</w:t>
            </w:r>
          </w:p>
        </w:tc>
      </w:tr>
      <w:tr w:rsidR="001409D6" w:rsidRPr="001409D6" w14:paraId="7C34C82C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C56017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2A83183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Guf1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02448B4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ENSMUSG00000029208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A9F534C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B48CD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0,026</w:t>
            </w:r>
          </w:p>
        </w:tc>
      </w:tr>
      <w:tr w:rsidR="001409D6" w:rsidRPr="001409D6" w14:paraId="2889EE01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FF028D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0B5A6B8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Mrps17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26DC348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ENSMUSG00000034211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8D8A72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91DAF6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0,005</w:t>
            </w:r>
          </w:p>
        </w:tc>
      </w:tr>
      <w:tr w:rsidR="001409D6" w:rsidRPr="001409D6" w14:paraId="587EE84E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E7C5FA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146E417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Mrps23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64D33E9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ENSMUSG00000023723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715DD96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E28115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0,030</w:t>
            </w:r>
          </w:p>
        </w:tc>
      </w:tr>
      <w:tr w:rsidR="001409D6" w:rsidRPr="001409D6" w14:paraId="047EA85F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7A2E4D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5F3199D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Mrps18b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0CE6C9F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ENSMUSG00000024436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CDF80F9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637B50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0,033</w:t>
            </w:r>
          </w:p>
        </w:tc>
      </w:tr>
      <w:tr w:rsidR="001409D6" w:rsidRPr="001409D6" w14:paraId="7FAC55D5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A0E052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56E95FD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Thg1l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520DD84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ENSMUSG00000011254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82EDF3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36A03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0,010</w:t>
            </w:r>
          </w:p>
        </w:tc>
      </w:tr>
      <w:tr w:rsidR="001409D6" w:rsidRPr="001409D6" w14:paraId="39FBF8A6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165CB0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0929E4A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Mtrf1l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27363EE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ENSMUSG00000019774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717E208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473D00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0,007</w:t>
            </w:r>
          </w:p>
        </w:tc>
      </w:tr>
      <w:tr w:rsidR="001409D6" w:rsidRPr="001409D6" w14:paraId="026AEA3D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27ED55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26CC418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Mtif2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04FBA63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ENSMUSG00000020459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524B70B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8EEEC6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0,016</w:t>
            </w:r>
          </w:p>
        </w:tc>
      </w:tr>
      <w:tr w:rsidR="001409D6" w:rsidRPr="001409D6" w14:paraId="11BB38AB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AA8E48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1C52E12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Yars2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3293D60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ENSMUSG00000022792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C85B97B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298AB5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0,017</w:t>
            </w:r>
          </w:p>
        </w:tc>
      </w:tr>
      <w:tr w:rsidR="001409D6" w:rsidRPr="001409D6" w14:paraId="6EEF762A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679B5B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163CECC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Mrpl4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3A55143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ENSMUSG00000003299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CF668F6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25886C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0,017</w:t>
            </w:r>
          </w:p>
        </w:tc>
      </w:tr>
      <w:tr w:rsidR="001409D6" w:rsidRPr="001409D6" w14:paraId="32048C8C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3952EC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3D307C8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Trmt10c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0825569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ENSMUSG00000044763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B772CF5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046787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0,030</w:t>
            </w:r>
          </w:p>
        </w:tc>
      </w:tr>
      <w:tr w:rsidR="001409D6" w:rsidRPr="001409D6" w14:paraId="05E0AB4B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3909CE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0DE0B6D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Mrpl46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00D33D7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ENSMUSG00000030612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2E8914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1B5033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0,030</w:t>
            </w:r>
          </w:p>
        </w:tc>
      </w:tr>
      <w:tr w:rsidR="001409D6" w:rsidRPr="001409D6" w14:paraId="6EF34DF3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7180BF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1090445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Ears2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099ACB9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ENSMUSG00000030871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281681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828349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0,031</w:t>
            </w:r>
          </w:p>
        </w:tc>
      </w:tr>
      <w:tr w:rsidR="001409D6" w:rsidRPr="001409D6" w14:paraId="2848A0C4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702599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0033C88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Mrpl22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5D9FBDC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ENSMUSG00000020514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43F542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8B5500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0,032</w:t>
            </w:r>
          </w:p>
        </w:tc>
      </w:tr>
      <w:tr w:rsidR="001409D6" w:rsidRPr="001409D6" w14:paraId="4839C17E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54C48C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5A9108B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Mrpl28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0908D33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ENSMUSG00000024181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29C94D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05DE9B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0,044</w:t>
            </w:r>
          </w:p>
        </w:tc>
      </w:tr>
      <w:tr w:rsidR="001409D6" w:rsidRPr="001409D6" w14:paraId="3E1C714F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AC0C8C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00E44C0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Tars</w:t>
            </w:r>
            <w:proofErr w:type="spellEnd"/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5144423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ENSMUSG00000022241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2AD03E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7ADA7C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0,009</w:t>
            </w:r>
          </w:p>
        </w:tc>
      </w:tr>
      <w:tr w:rsidR="001409D6" w:rsidRPr="001409D6" w14:paraId="1FB2B290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433A84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2CCAE48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Mrpl3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7EAE3F9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ENSMUSG00000032563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DC9C22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29D3E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0,015</w:t>
            </w:r>
          </w:p>
        </w:tc>
      </w:tr>
      <w:tr w:rsidR="001409D6" w:rsidRPr="001409D6" w14:paraId="1F0CCA28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57904E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2EBDA31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Mrpl43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3C26009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ENSMUSG00000025208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8F1A84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D081B6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0,020</w:t>
            </w:r>
          </w:p>
        </w:tc>
      </w:tr>
      <w:tr w:rsidR="001409D6" w:rsidRPr="001409D6" w14:paraId="6FF2E372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8B42C5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4316985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Aars2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54E02AE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ENSMUSG00000023938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6DB018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D6DD4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0,026</w:t>
            </w:r>
          </w:p>
        </w:tc>
      </w:tr>
      <w:tr w:rsidR="001409D6" w:rsidRPr="001409D6" w14:paraId="4764B4B4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40C8EA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00C8F7B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Mrpl45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38D485B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ENSMUSG00000018882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C1AB3F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761086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0,032</w:t>
            </w:r>
          </w:p>
        </w:tc>
      </w:tr>
      <w:tr w:rsidR="001409D6" w:rsidRPr="001409D6" w14:paraId="0188FF69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D7536E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14C924A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Gars</w:t>
            </w:r>
            <w:proofErr w:type="spellEnd"/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038ED1C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ENSMUSG00000029777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912E6A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28992D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0,034</w:t>
            </w:r>
          </w:p>
        </w:tc>
      </w:tr>
      <w:tr w:rsidR="001409D6" w:rsidRPr="001409D6" w14:paraId="3A4112CA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FBB0B2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45A6BC5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Kars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28953D3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ENSMUSG00000031948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059288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740DC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0,047</w:t>
            </w:r>
          </w:p>
        </w:tc>
      </w:tr>
      <w:tr w:rsidR="001409D6" w:rsidRPr="001409D6" w14:paraId="12416D43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D7A978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13145FE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Rars</w:t>
            </w:r>
            <w:proofErr w:type="spellEnd"/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0FAFE19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ENSMUSG00000018848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96DE19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74ADE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0,021</w:t>
            </w:r>
          </w:p>
        </w:tc>
      </w:tr>
      <w:tr w:rsidR="001409D6" w:rsidRPr="001409D6" w14:paraId="53E14D12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309691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4B11C20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Secisbp2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034DF17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ENSMUSG00000035139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03466E6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5C6025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0,027</w:t>
            </w:r>
          </w:p>
        </w:tc>
      </w:tr>
      <w:tr w:rsidR="001409D6" w:rsidRPr="001409D6" w14:paraId="43F35C7E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5569F6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672D1F0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Ftsj2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490C6B1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ENSMUSG00000029557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C7554D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4526EE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0,041</w:t>
            </w:r>
          </w:p>
        </w:tc>
      </w:tr>
      <w:tr w:rsidR="001409D6" w:rsidRPr="001409D6" w14:paraId="027E96A5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A30140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Uncoupling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14:paraId="517E457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Ucp1</w:t>
            </w:r>
          </w:p>
        </w:tc>
        <w:tc>
          <w:tcPr>
            <w:tcW w:w="2641" w:type="dxa"/>
            <w:shd w:val="clear" w:color="auto" w:fill="auto"/>
            <w:noWrap/>
            <w:vAlign w:val="bottom"/>
            <w:hideMark/>
          </w:tcPr>
          <w:p w14:paraId="743B9AA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ENSMUSG00000031710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DA9E4B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-7,3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B93DA3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0,042</w:t>
            </w:r>
          </w:p>
        </w:tc>
      </w:tr>
      <w:tr w:rsidR="001409D6" w:rsidRPr="001409D6" w14:paraId="13C01769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</w:tcPr>
          <w:p w14:paraId="4D65F82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Unknown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</w:tcPr>
          <w:p w14:paraId="5BEDE38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Acyp2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14:paraId="503FCB4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ENSMUSG00000060923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A672775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618F38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0,037</w:t>
            </w:r>
          </w:p>
        </w:tc>
      </w:tr>
      <w:tr w:rsidR="001409D6" w:rsidRPr="001409D6" w14:paraId="5F16D0B3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</w:tcPr>
          <w:p w14:paraId="4B4ED63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Unknown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</w:tcPr>
          <w:p w14:paraId="2A7D936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Ccdc58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14:paraId="2E8C23C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ENSMUSG00000075229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144F82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DF019B3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0,024</w:t>
            </w:r>
          </w:p>
        </w:tc>
      </w:tr>
      <w:tr w:rsidR="001409D6" w:rsidRPr="001409D6" w14:paraId="44F2F582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</w:tcPr>
          <w:p w14:paraId="095159B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Various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</w:tcPr>
          <w:p w14:paraId="10EB908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Gk</w:t>
            </w:r>
            <w:proofErr w:type="spellEnd"/>
          </w:p>
        </w:tc>
        <w:tc>
          <w:tcPr>
            <w:tcW w:w="2641" w:type="dxa"/>
            <w:shd w:val="clear" w:color="auto" w:fill="auto"/>
            <w:noWrap/>
            <w:vAlign w:val="bottom"/>
          </w:tcPr>
          <w:p w14:paraId="38147D1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ENSMUSG00000025059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50F7A0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-3,1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C8370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0,004</w:t>
            </w:r>
          </w:p>
        </w:tc>
      </w:tr>
      <w:tr w:rsidR="001409D6" w:rsidRPr="001409D6" w14:paraId="3B82C496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</w:tcPr>
          <w:p w14:paraId="37C1556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Various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</w:tcPr>
          <w:p w14:paraId="0EF5BD0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Shmt1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14:paraId="0460F43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ENSMUSG00000020534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685601C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C4D74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0,016</w:t>
            </w:r>
          </w:p>
        </w:tc>
      </w:tr>
      <w:tr w:rsidR="001409D6" w:rsidRPr="001409D6" w14:paraId="2C765AF4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</w:tcPr>
          <w:p w14:paraId="22BC7E8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Various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</w:tcPr>
          <w:p w14:paraId="344E677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Akr1b10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14:paraId="3EE528F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ENSMUSG00000061758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86042B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EB99C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0,025</w:t>
            </w:r>
          </w:p>
        </w:tc>
      </w:tr>
      <w:tr w:rsidR="001409D6" w:rsidRPr="001409D6" w14:paraId="5E0C2A12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</w:tcPr>
          <w:p w14:paraId="538C145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Various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</w:tcPr>
          <w:p w14:paraId="3FF41A7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Carkd</w:t>
            </w:r>
            <w:proofErr w:type="spellEnd"/>
          </w:p>
        </w:tc>
        <w:tc>
          <w:tcPr>
            <w:tcW w:w="2641" w:type="dxa"/>
            <w:shd w:val="clear" w:color="auto" w:fill="auto"/>
            <w:noWrap/>
            <w:vAlign w:val="bottom"/>
          </w:tcPr>
          <w:p w14:paraId="12A7A25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ENSMUSG00000031505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40CBBE7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-2,1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9158E5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0,000</w:t>
            </w:r>
          </w:p>
        </w:tc>
      </w:tr>
      <w:tr w:rsidR="001409D6" w:rsidRPr="001409D6" w14:paraId="58CC5653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</w:tcPr>
          <w:p w14:paraId="13B6EF6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Various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</w:tcPr>
          <w:p w14:paraId="6C0BD7E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Comtd1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14:paraId="1D659DD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ENSMUSG00000021773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E643510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54945C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0,019</w:t>
            </w:r>
          </w:p>
        </w:tc>
      </w:tr>
      <w:tr w:rsidR="001409D6" w:rsidRPr="001409D6" w14:paraId="29B9BEAA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</w:tcPr>
          <w:p w14:paraId="3218A43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Various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</w:tcPr>
          <w:p w14:paraId="76619C3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Acad8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14:paraId="19B1CA1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ENSMUSG00000031969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4A27027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-1,4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B570E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0,019</w:t>
            </w:r>
          </w:p>
        </w:tc>
      </w:tr>
      <w:tr w:rsidR="001409D6" w:rsidRPr="001409D6" w14:paraId="04A5842E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</w:tcPr>
          <w:p w14:paraId="55D44AC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Various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</w:tcPr>
          <w:p w14:paraId="4C44EDD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Pycr1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14:paraId="0B65F4A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ENSMUSG00000025140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1677B70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-9,2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F7708C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0,000</w:t>
            </w:r>
          </w:p>
        </w:tc>
      </w:tr>
      <w:tr w:rsidR="001409D6" w:rsidRPr="001409D6" w14:paraId="533C2CA5" w14:textId="77777777" w:rsidTr="001409D6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</w:tcPr>
          <w:p w14:paraId="5CCC799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Various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754" w:type="dxa"/>
            <w:shd w:val="clear" w:color="auto" w:fill="auto"/>
            <w:noWrap/>
            <w:vAlign w:val="bottom"/>
          </w:tcPr>
          <w:p w14:paraId="2B61FF2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Mthfd2</w:t>
            </w:r>
          </w:p>
        </w:tc>
        <w:tc>
          <w:tcPr>
            <w:tcW w:w="2641" w:type="dxa"/>
            <w:shd w:val="clear" w:color="auto" w:fill="auto"/>
            <w:noWrap/>
            <w:vAlign w:val="bottom"/>
          </w:tcPr>
          <w:p w14:paraId="698779A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ENSMUSG00000005667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D53C64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-4,8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E96E5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0,001</w:t>
            </w:r>
          </w:p>
        </w:tc>
      </w:tr>
    </w:tbl>
    <w:p w14:paraId="468992A1" w14:textId="77777777" w:rsidR="001409D6" w:rsidRPr="001409D6" w:rsidRDefault="001409D6" w:rsidP="00A045D1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1409D6">
        <w:rPr>
          <w:rFonts w:ascii="Times New Roman" w:hAnsi="Times New Roman" w:cs="Times New Roman"/>
          <w:sz w:val="24"/>
          <w:szCs w:val="24"/>
        </w:rPr>
        <w:t>Bold symbols are of genes which mitochondrial localization is proven for the white adipose tissue.</w:t>
      </w:r>
    </w:p>
    <w:p w14:paraId="26CAF86A" w14:textId="77777777" w:rsidR="001409D6" w:rsidRPr="001409D6" w:rsidRDefault="001409D6" w:rsidP="00A045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594433" w14:textId="0272649F" w:rsidR="00100AFD" w:rsidRPr="001409D6" w:rsidRDefault="000045AB" w:rsidP="00100AF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07C"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 w:rsidR="006657BE" w:rsidRPr="00F6007C">
        <w:rPr>
          <w:rFonts w:ascii="Times New Roman" w:hAnsi="Times New Roman" w:cs="Times New Roman"/>
          <w:b/>
          <w:sz w:val="24"/>
          <w:szCs w:val="24"/>
        </w:rPr>
        <w:t>4</w:t>
      </w:r>
      <w:r w:rsidR="001409D6" w:rsidRPr="00F6007C">
        <w:rPr>
          <w:rFonts w:ascii="Times New Roman" w:hAnsi="Times New Roman" w:cs="Times New Roman"/>
          <w:b/>
          <w:sz w:val="24"/>
          <w:szCs w:val="24"/>
        </w:rPr>
        <w:t>:</w:t>
      </w:r>
      <w:r w:rsidR="001409D6" w:rsidRPr="00F6007C">
        <w:rPr>
          <w:rFonts w:ascii="Times New Roman" w:hAnsi="Times New Roman" w:cs="Times New Roman"/>
          <w:sz w:val="24"/>
          <w:szCs w:val="24"/>
        </w:rPr>
        <w:t xml:space="preserve"> Functional categorization of genes </w:t>
      </w:r>
      <w:r w:rsidR="00D122ED" w:rsidRPr="00F6007C">
        <w:rPr>
          <w:rFonts w:ascii="Times New Roman" w:hAnsi="Times New Roman" w:cs="Times New Roman"/>
          <w:sz w:val="24"/>
          <w:szCs w:val="24"/>
        </w:rPr>
        <w:t xml:space="preserve">upregulated at postnatal day 98 </w:t>
      </w:r>
      <w:r w:rsidR="00772BCB" w:rsidRPr="00F6007C">
        <w:rPr>
          <w:rFonts w:ascii="Times New Roman" w:hAnsi="Times New Roman" w:cs="Times New Roman"/>
          <w:sz w:val="24"/>
          <w:szCs w:val="24"/>
        </w:rPr>
        <w:t>compared to</w:t>
      </w:r>
      <w:r w:rsidR="00D122ED" w:rsidRPr="00F6007C">
        <w:rPr>
          <w:rFonts w:ascii="Times New Roman" w:hAnsi="Times New Roman" w:cs="Times New Roman"/>
          <w:sz w:val="24"/>
          <w:szCs w:val="24"/>
        </w:rPr>
        <w:t xml:space="preserve"> 21, </w:t>
      </w:r>
      <w:r w:rsidR="001409D6" w:rsidRPr="00F6007C">
        <w:rPr>
          <w:rFonts w:ascii="Times New Roman" w:hAnsi="Times New Roman" w:cs="Times New Roman"/>
          <w:sz w:val="24"/>
          <w:szCs w:val="24"/>
        </w:rPr>
        <w:t xml:space="preserve">with strong support of mitochondrial localization. </w:t>
      </w:r>
      <w:r w:rsidR="00100AFD" w:rsidRPr="00F6007C">
        <w:rPr>
          <w:rFonts w:ascii="Times New Roman" w:hAnsi="Times New Roman" w:cs="Times New Roman"/>
          <w:sz w:val="24"/>
          <w:szCs w:val="24"/>
        </w:rPr>
        <w:t xml:space="preserve">Expression of transcripts </w:t>
      </w:r>
      <w:r w:rsidR="00AE2F8C" w:rsidRPr="00F6007C">
        <w:rPr>
          <w:rFonts w:ascii="Times New Roman" w:hAnsi="Times New Roman" w:cs="Times New Roman"/>
          <w:sz w:val="24"/>
          <w:szCs w:val="24"/>
        </w:rPr>
        <w:t>analyzed</w:t>
      </w:r>
      <w:r w:rsidR="00100AFD" w:rsidRPr="00F6007C">
        <w:rPr>
          <w:rFonts w:ascii="Times New Roman" w:hAnsi="Times New Roman" w:cs="Times New Roman"/>
          <w:sz w:val="24"/>
          <w:szCs w:val="24"/>
        </w:rPr>
        <w:t xml:space="preserve"> with mRNA sequence, of the transcripts with p&lt;0.05 genes encoding proteins with strong support of mitochondrial localization (Mouse </w:t>
      </w:r>
      <w:proofErr w:type="spellStart"/>
      <w:r w:rsidR="00100AFD" w:rsidRPr="00F6007C">
        <w:rPr>
          <w:rFonts w:ascii="Times New Roman" w:hAnsi="Times New Roman" w:cs="Times New Roman"/>
          <w:sz w:val="24"/>
          <w:szCs w:val="24"/>
        </w:rPr>
        <w:t>MitoCarta</w:t>
      </w:r>
      <w:proofErr w:type="spellEnd"/>
      <w:r w:rsidR="00100AFD" w:rsidRPr="00F6007C">
        <w:rPr>
          <w:rFonts w:ascii="Times New Roman" w:hAnsi="Times New Roman" w:cs="Times New Roman"/>
          <w:sz w:val="24"/>
          <w:szCs w:val="24"/>
        </w:rPr>
        <w:t xml:space="preserve"> 2.0, Broad institute) were selected and functional categorized with </w:t>
      </w:r>
      <w:proofErr w:type="spellStart"/>
      <w:r w:rsidR="00100AFD" w:rsidRPr="00F6007C">
        <w:rPr>
          <w:rFonts w:ascii="Times New Roman" w:hAnsi="Times New Roman" w:cs="Times New Roman"/>
          <w:sz w:val="24"/>
          <w:szCs w:val="24"/>
        </w:rPr>
        <w:t>Nextprot</w:t>
      </w:r>
      <w:proofErr w:type="spellEnd"/>
      <w:r w:rsidR="00100AFD" w:rsidRPr="00F6007C">
        <w:rPr>
          <w:rFonts w:ascii="Times New Roman" w:hAnsi="Times New Roman" w:cs="Times New Roman"/>
          <w:sz w:val="24"/>
          <w:szCs w:val="24"/>
        </w:rPr>
        <w:t xml:space="preserve"> (SIB Swiss institute for bioinformatics)</w:t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843"/>
        <w:gridCol w:w="2693"/>
        <w:gridCol w:w="851"/>
        <w:gridCol w:w="947"/>
      </w:tblGrid>
      <w:tr w:rsidR="001409D6" w:rsidRPr="001409D6" w14:paraId="2E33ED65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E5D323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 w:eastAsia="nl-NL"/>
              </w:rPr>
              <w:t>Functional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 w:eastAsia="nl-NL"/>
              </w:rPr>
              <w:t>Category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5C210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Symbol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16ADF9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EnsemblGeneID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C1118A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 w:eastAsia="nl-NL"/>
              </w:rPr>
              <w:t>FC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6EB5BF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proofErr w:type="gramStart"/>
            <w:r w:rsidRPr="00140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nl-NL" w:eastAsia="nl-NL"/>
              </w:rPr>
              <w:t>P.Value</w:t>
            </w:r>
            <w:proofErr w:type="spellEnd"/>
            <w:proofErr w:type="gramEnd"/>
          </w:p>
        </w:tc>
      </w:tr>
      <w:tr w:rsidR="001409D6" w:rsidRPr="001409D6" w14:paraId="68DA0433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9270D4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Apoptosis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35A24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Bcl2l2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6A05CA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ENSMUSG00000089682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11070F5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1,7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ECA102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0,006</w:t>
            </w:r>
          </w:p>
        </w:tc>
      </w:tr>
      <w:tr w:rsidR="001409D6" w:rsidRPr="001409D6" w14:paraId="58BD171B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EE0118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lastRenderedPageBreak/>
              <w:t>Apoptosis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0D9C0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Ghitm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627513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ENSMUSG00000041028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D62BBC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1,8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FCAF8F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0,050</w:t>
            </w:r>
          </w:p>
        </w:tc>
      </w:tr>
      <w:tr w:rsidR="001409D6" w:rsidRPr="001409D6" w14:paraId="37E49EBC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92C53D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Apoptosis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98D0D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Mtch1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591C13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ENSMUSG00000024012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3AE62C0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2,0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40F3EA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0,008</w:t>
            </w:r>
          </w:p>
        </w:tc>
      </w:tr>
      <w:tr w:rsidR="001409D6" w:rsidRPr="001409D6" w14:paraId="2C9F6E91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8AA5FF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Apoptosis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31A15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Fhit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A07491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ENSMUSG00000060579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48AEF6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3,3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110627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0,004</w:t>
            </w:r>
          </w:p>
        </w:tc>
      </w:tr>
      <w:tr w:rsidR="001409D6" w:rsidRPr="001409D6" w14:paraId="3419886C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B616EA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BCAA/SCFA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DE6BB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Aldh6a1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6D7E35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ENSMUSG00000021238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339447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1,4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7055EF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0,026</w:t>
            </w:r>
          </w:p>
        </w:tc>
      </w:tr>
      <w:tr w:rsidR="001409D6" w:rsidRPr="001409D6" w14:paraId="095E0FA3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2935B6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BCAA/SCFA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26FCF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Pcca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4C2D16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ENSMUSG00000041650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0E7BE60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1,4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57F229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0,048</w:t>
            </w:r>
          </w:p>
        </w:tc>
      </w:tr>
      <w:tr w:rsidR="001409D6" w:rsidRPr="001409D6" w14:paraId="3796BE22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88AA1E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BCAA/SCFA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72E66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Prdx6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7FDC71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ENSMUSG00000026701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DCAECA8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1,5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CE5D12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0,029</w:t>
            </w:r>
          </w:p>
        </w:tc>
      </w:tr>
      <w:tr w:rsidR="001409D6" w:rsidRPr="001409D6" w14:paraId="3D477F79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D08F1D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BCAA/SCFA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31EC7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Auh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5496FA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ENSMUSG00000021460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D4CBB5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1,5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3BB2357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0,022</w:t>
            </w:r>
          </w:p>
        </w:tc>
      </w:tr>
      <w:tr w:rsidR="001409D6" w:rsidRPr="001409D6" w14:paraId="58A5D5FA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AF207A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BCAA/SCFA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1C11B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Ivd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9E186E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ENSMUSG00000027332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C0146CD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1,6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805FC1E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0,008</w:t>
            </w:r>
          </w:p>
        </w:tc>
      </w:tr>
      <w:tr w:rsidR="001409D6" w:rsidRPr="001409D6" w14:paraId="59191046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D0EB1C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BCAA/SCFA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C831C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Lyplal1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62BA35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ENSMUSG00000039246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3265C4E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2,0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1B0076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0,006</w:t>
            </w:r>
          </w:p>
        </w:tc>
      </w:tr>
      <w:tr w:rsidR="001409D6" w:rsidRPr="001409D6" w14:paraId="78CEE4B1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192321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BCAA/SCFA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97581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Gpt2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91C5B9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ENSMUSG00000031700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FF30195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2,1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890746B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0,003</w:t>
            </w:r>
          </w:p>
        </w:tc>
      </w:tr>
      <w:tr w:rsidR="001409D6" w:rsidRPr="001409D6" w14:paraId="6B3FC9E5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428408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BCAA/SCFA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3F656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Abat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622511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ENSMUSG00000057880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D8E11C3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3,2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E4C2BF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0,021</w:t>
            </w:r>
          </w:p>
        </w:tc>
      </w:tr>
      <w:tr w:rsidR="001409D6" w:rsidRPr="001409D6" w14:paraId="02FF20A5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931394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BCAA/SCFA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6E04D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Sugct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7BBCB7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ENSMUSG00000055137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A78C87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3,6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6AFD805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0,008</w:t>
            </w:r>
          </w:p>
        </w:tc>
      </w:tr>
      <w:tr w:rsidR="001409D6" w:rsidRPr="001409D6" w14:paraId="5E168ECA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09411D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BCAA/SCFA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7D2BE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Mccc1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C0A937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ENSMUSG00000027709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CC70AF4" w14:textId="77777777" w:rsidR="001409D6" w:rsidRPr="001409D6" w:rsidRDefault="005372F5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33217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AFBEF4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0,002</w:t>
            </w:r>
          </w:p>
        </w:tc>
      </w:tr>
      <w:tr w:rsidR="001409D6" w:rsidRPr="001409D6" w14:paraId="7F15B88F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</w:tcPr>
          <w:p w14:paraId="2270D71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Dynamics/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Morphology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F862E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Slc25a46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CF7E23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ENSMUSG00000024259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CADE95D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1,9</w:t>
            </w:r>
          </w:p>
        </w:tc>
        <w:tc>
          <w:tcPr>
            <w:tcW w:w="947" w:type="dxa"/>
            <w:shd w:val="clear" w:color="auto" w:fill="auto"/>
            <w:noWrap/>
            <w:vAlign w:val="bottom"/>
          </w:tcPr>
          <w:p w14:paraId="66DE740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0,001</w:t>
            </w:r>
          </w:p>
        </w:tc>
      </w:tr>
      <w:tr w:rsidR="001409D6" w:rsidRPr="001409D6" w14:paraId="065E0218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F56307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FA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8F5D5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Acsl1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EFDA1E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ENSMUSG00000018796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3393B6B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1,8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5A92E3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0,044</w:t>
            </w:r>
          </w:p>
        </w:tc>
      </w:tr>
      <w:tr w:rsidR="001409D6" w:rsidRPr="001409D6" w14:paraId="29A71A10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F83199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FA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oxidation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79FC5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Echdc2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9D275D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ENSMUSG00000028601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9FE8F18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2,1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5C46017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0,002</w:t>
            </w:r>
          </w:p>
        </w:tc>
      </w:tr>
      <w:tr w:rsidR="001409D6" w:rsidRPr="001409D6" w14:paraId="056B53C1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A9FAB2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FA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oxidation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75109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Acox1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80A578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ENSMUSG00000020777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FCBEA38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2,9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CE557E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0,000</w:t>
            </w:r>
          </w:p>
        </w:tc>
      </w:tr>
      <w:tr w:rsidR="001409D6" w:rsidRPr="001409D6" w14:paraId="501643F1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178C43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FA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oxidation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0B64A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Hsd17b4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D21B7E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ENSMUSG00000024507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19A199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1,7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FD3815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0,008</w:t>
            </w:r>
          </w:p>
        </w:tc>
      </w:tr>
      <w:tr w:rsidR="001409D6" w:rsidRPr="001409D6" w14:paraId="6404B09A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139642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FA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oxidation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C2BE8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Abcd2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712E1A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ENSMUSG00000055782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A68C9DC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2,1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114BF89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0,002</w:t>
            </w:r>
          </w:p>
        </w:tc>
      </w:tr>
      <w:tr w:rsidR="001409D6" w:rsidRPr="001409D6" w14:paraId="6670923D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2F7E8E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FA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oxidation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ADA68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Acad11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FDB4C8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ENSMUSG00000090150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B12F689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3,3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188C168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0,001</w:t>
            </w:r>
          </w:p>
        </w:tc>
      </w:tr>
      <w:tr w:rsidR="001409D6" w:rsidRPr="001409D6" w14:paraId="70C13F5B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7A717B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FA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oxidation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465E8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Pccb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6A4B1E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ENSMUSG00000032527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74A2E2E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2,0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3DA823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0,016</w:t>
            </w:r>
          </w:p>
        </w:tc>
      </w:tr>
      <w:tr w:rsidR="001409D6" w:rsidRPr="001409D6" w14:paraId="541BE737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0A870A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FA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synthesis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F7AF5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Acss3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10E2DD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ENSMUSG00000035948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8016267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5,2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828E667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0,000</w:t>
            </w:r>
          </w:p>
        </w:tc>
      </w:tr>
      <w:tr w:rsidR="001409D6" w:rsidRPr="001409D6" w14:paraId="56FE8E97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D82151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FA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synthesis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70646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Acsm3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CC8BB1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ENSMUSG00000030935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BBDCB2D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5,3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B28602D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0,032</w:t>
            </w:r>
          </w:p>
        </w:tc>
      </w:tr>
      <w:tr w:rsidR="001409D6" w:rsidRPr="001409D6" w14:paraId="75E55968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EB1149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FA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synthesis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6FC79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Acsm5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D49951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ENSMUSG00000030972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AE9A95C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5,3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11320FD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0,000</w:t>
            </w:r>
          </w:p>
        </w:tc>
      </w:tr>
      <w:tr w:rsidR="001409D6" w:rsidRPr="001409D6" w14:paraId="7B68EAEC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AA3E04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Fe/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FeS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DF89B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Iscu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9B2F27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ENSMUSG00000025825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10BC578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1,5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BA3866D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0,011</w:t>
            </w:r>
          </w:p>
        </w:tc>
      </w:tr>
      <w:tr w:rsidR="001409D6" w:rsidRPr="001409D6" w14:paraId="503ADAB2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3094C2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Fe/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FeS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BB6E1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Sfxn4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F7ABD0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ENSMUSG00000063698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2B366A7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2,5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775E0B9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0,035</w:t>
            </w:r>
          </w:p>
        </w:tc>
      </w:tr>
      <w:tr w:rsidR="001409D6" w:rsidRPr="001409D6" w14:paraId="6938FC42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CE4AF0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Fe/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FeS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1CCED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Bola1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83788F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ENSMUSG00000015943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58D24A5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2,9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2C3B66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0,022</w:t>
            </w:r>
          </w:p>
        </w:tc>
      </w:tr>
      <w:tr w:rsidR="001409D6" w:rsidRPr="001409D6" w14:paraId="43DDE120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A32595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Fe/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FeS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99ADD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Ndor1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AAE6E5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ENSMUSG00000006471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0CBCEA7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1,4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5C3CEB6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0,031</w:t>
            </w:r>
          </w:p>
        </w:tc>
      </w:tr>
      <w:tr w:rsidR="001409D6" w:rsidRPr="001409D6" w14:paraId="0017723D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2126DA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Metabolic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signalling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048DA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Aldh1a7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1BA590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ENSMUSG00000024747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4F5CE23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2,0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4F1ECD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0,011</w:t>
            </w:r>
          </w:p>
        </w:tc>
      </w:tr>
      <w:tr w:rsidR="001409D6" w:rsidRPr="001409D6" w14:paraId="01A54FA4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E862CF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Metabolic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signalling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777F9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Ncoa4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F6650A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ENSMUSG00000056234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3318C49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1,8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EDF9008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0,003</w:t>
            </w:r>
          </w:p>
        </w:tc>
      </w:tr>
      <w:tr w:rsidR="001409D6" w:rsidRPr="001409D6" w14:paraId="3B9E172B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DECEAB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Metabolite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transport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F4774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Slc25a26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19077B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ENSMUSG00000045100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E4EA085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1,4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970E8C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0,028</w:t>
            </w:r>
          </w:p>
        </w:tc>
      </w:tr>
      <w:tr w:rsidR="001409D6" w:rsidRPr="001409D6" w14:paraId="2A9B6D77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AEBAB6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Metabolite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transport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1B860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Slc22a4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0F0AA4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ENSMUSG00000020334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BC2595D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2,4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9EB154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0,001</w:t>
            </w:r>
          </w:p>
        </w:tc>
      </w:tr>
      <w:tr w:rsidR="001409D6" w:rsidRPr="001409D6" w14:paraId="032CDA2E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7C3405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Mitochondrial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replication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88998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Tk2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B76D24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ENSMUSG00000035824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86D6F1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1,5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94ABC76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0,034</w:t>
            </w:r>
          </w:p>
        </w:tc>
      </w:tr>
      <w:tr w:rsidR="001409D6" w:rsidRPr="001409D6" w14:paraId="337ED772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ABACBF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Mitophagy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30620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Stx17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A2CC0F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ENSMUSG00000061455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1F2ABB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1,8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5B1DD2D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0,003</w:t>
            </w:r>
          </w:p>
        </w:tc>
      </w:tr>
      <w:tr w:rsidR="001409D6" w:rsidRPr="001409D6" w14:paraId="079471DB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41C10E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Mitophagy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C205C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Kif1b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564672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ENSMUSG00000063077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7D718EB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2,3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1E3B49B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0,002</w:t>
            </w:r>
          </w:p>
        </w:tc>
      </w:tr>
      <w:tr w:rsidR="001409D6" w:rsidRPr="001409D6" w14:paraId="5BE096FB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4E0A65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Mitophagy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5A31E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Pink1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438F35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ENSMUSG00000028756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7DB04BB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2,7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851240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0,000</w:t>
            </w:r>
          </w:p>
        </w:tc>
      </w:tr>
      <w:tr w:rsidR="001409D6" w:rsidRPr="001409D6" w14:paraId="6CE0E147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20D050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Mitophagy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87DD2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Bnip3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F3CE12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ENSMUSG00000078566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D97C01D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2,7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1B1CBB7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0,000</w:t>
            </w:r>
          </w:p>
        </w:tc>
      </w:tr>
      <w:tr w:rsidR="001409D6" w:rsidRPr="001409D6" w14:paraId="025CFA55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A2F4AA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Mitophagy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504EE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Bnip3l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AF0948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ENSMUSG00000022051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A7F660D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299,3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47AB41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0,011</w:t>
            </w:r>
          </w:p>
        </w:tc>
      </w:tr>
      <w:tr w:rsidR="001409D6" w:rsidRPr="001409D6" w14:paraId="139133EB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3FC460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Non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mitochondrial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17486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Dmpk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84130F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ENSMUSG00000030409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800719C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2,3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4134D8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0,004</w:t>
            </w:r>
          </w:p>
        </w:tc>
      </w:tr>
      <w:tr w:rsidR="001409D6" w:rsidRPr="001409D6" w14:paraId="73FC81FF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48180F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Non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mitochondrial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3E096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Ttc7b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1FAB32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ENSMUSG00000033530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9B845CC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1,7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D5A8065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0,007</w:t>
            </w:r>
          </w:p>
        </w:tc>
      </w:tr>
      <w:tr w:rsidR="001409D6" w:rsidRPr="001409D6" w14:paraId="56DD542C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91415A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Non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mitochondrial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8EEDB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Tkt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043A8E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ENSMUSG00000021957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EB4858E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2,2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E748348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0,045</w:t>
            </w:r>
          </w:p>
        </w:tc>
      </w:tr>
      <w:tr w:rsidR="001409D6" w:rsidRPr="001409D6" w14:paraId="157A71F4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3F2EEE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Non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mitochondrial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C4FD3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Ephx2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533489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ENSMUSG00000022040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B750E1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2,2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4A97F0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0,008</w:t>
            </w:r>
          </w:p>
        </w:tc>
      </w:tr>
      <w:tr w:rsidR="001409D6" w:rsidRPr="001409D6" w14:paraId="098F9AA9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5726BA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Other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984FC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Prepl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B39D0B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ENSMUSG00000024127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40928F7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1,5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E756AD0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0,044</w:t>
            </w:r>
          </w:p>
        </w:tc>
      </w:tr>
      <w:tr w:rsidR="001409D6" w:rsidRPr="001409D6" w14:paraId="3532D900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52D0AD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Other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0635A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Pxmp2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544DCB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ENSMUSG00000029499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DD4809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2,7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C571E50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0,020</w:t>
            </w:r>
          </w:p>
        </w:tc>
      </w:tr>
      <w:tr w:rsidR="001409D6" w:rsidRPr="001409D6" w14:paraId="3210CB05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ABBAB3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Other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A545F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Pxmp4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B7AB41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ENSMUSG00000000876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D5B53CE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1,4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3AAFF4B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0,046</w:t>
            </w:r>
          </w:p>
        </w:tc>
      </w:tr>
      <w:tr w:rsidR="001409D6" w:rsidRPr="001409D6" w14:paraId="0466B74E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949527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EC617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Atp5h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362DBD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ENSMUSG00000034566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299360D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1,5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ABB7439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0,025</w:t>
            </w:r>
          </w:p>
        </w:tc>
      </w:tr>
      <w:tr w:rsidR="001409D6" w:rsidRPr="001409D6" w14:paraId="3B17619C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392E3E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3E1A7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Surf1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A892EE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ENSMUSG00000015790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BD9233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3,5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427EF6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0,007</w:t>
            </w:r>
          </w:p>
        </w:tc>
      </w:tr>
      <w:tr w:rsidR="001409D6" w:rsidRPr="001409D6" w14:paraId="2B83AA04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B0883C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OXPHOS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B5190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Cox19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E8EEFC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ENSMUSG00000045438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C924A69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3,9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33D8E2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0,017</w:t>
            </w:r>
          </w:p>
        </w:tc>
      </w:tr>
      <w:tr w:rsidR="001409D6" w:rsidRPr="001409D6" w14:paraId="7882CAAC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51E1D3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lastRenderedPageBreak/>
              <w:t>Protein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import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and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folding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54996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Clpb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B8EFCF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ENSMUSG00000001829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78A2CD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1,5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AE75A5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0,046</w:t>
            </w:r>
          </w:p>
        </w:tc>
      </w:tr>
      <w:tr w:rsidR="001409D6" w:rsidRPr="001409D6" w14:paraId="7047D530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CA6125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Protein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import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and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folding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1B203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Nrd1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DB00B8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ENSMUSG00000053510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5B6948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1,6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86BF2A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0,016</w:t>
            </w:r>
          </w:p>
        </w:tc>
      </w:tr>
      <w:tr w:rsidR="001409D6" w:rsidRPr="001409D6" w14:paraId="7DA0F53F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ECA965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Protein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import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and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folding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F548E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Tomm40l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8FB084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ENSMUSG00000005674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17992BE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3,0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FFF3BA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0,019</w:t>
            </w:r>
          </w:p>
        </w:tc>
      </w:tr>
      <w:tr w:rsidR="001409D6" w:rsidRPr="001409D6" w14:paraId="65F1DBE0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2ED61E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Protein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import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and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folding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D1CA0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Chchd4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640A36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ENSMUSG00000034203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8CA2C2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2,8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F0C4CF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0,000</w:t>
            </w:r>
          </w:p>
        </w:tc>
      </w:tr>
      <w:tr w:rsidR="001409D6" w:rsidRPr="001409D6" w14:paraId="1E643206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A8CFE0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Redox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FA7B0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Msra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D4FB57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ENSMUSG00000054733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5F2110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1,5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2839E7E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0,016</w:t>
            </w:r>
          </w:p>
        </w:tc>
      </w:tr>
      <w:tr w:rsidR="001409D6" w:rsidRPr="001409D6" w14:paraId="5C3B4267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4DFD96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Redox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A3703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Gpx1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B14281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ENSMUSG00000063856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F5228B0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1,7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DEF9BDD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0,029</w:t>
            </w:r>
          </w:p>
        </w:tc>
      </w:tr>
      <w:tr w:rsidR="001409D6" w:rsidRPr="001409D6" w14:paraId="00EBB0A5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86F507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Redox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6DF5E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Mgst1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27EE27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ENSMUSG00000008540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8C23F9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2,1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F0DD685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0,000</w:t>
            </w:r>
          </w:p>
        </w:tc>
      </w:tr>
      <w:tr w:rsidR="001409D6" w:rsidRPr="001409D6" w14:paraId="5A4BBE95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CE4550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Redox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9EB20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Cat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9209CA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ENSMUSG00000027187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3273C10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2,2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3381A0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0,001</w:t>
            </w:r>
          </w:p>
        </w:tc>
      </w:tr>
      <w:tr w:rsidR="001409D6" w:rsidRPr="001409D6" w14:paraId="027AFC5F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6DB48E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Redox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877EA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Fam213a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A13DA1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ENSMUSG00000021792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6A2680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2,7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F7D3C30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0,004</w:t>
            </w:r>
          </w:p>
        </w:tc>
      </w:tr>
      <w:tr w:rsidR="001409D6" w:rsidRPr="001409D6" w14:paraId="270EFEB3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330709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Redox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5C7E3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Htatip2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B63E72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ENSMUSG00000039745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2A72905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2,7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1DD6F99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0,000</w:t>
            </w:r>
          </w:p>
        </w:tc>
      </w:tr>
      <w:tr w:rsidR="001409D6" w:rsidRPr="001409D6" w14:paraId="1AC4E9ED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54DE2C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Redox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01132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Mgst3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C47ACF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ENSMUSG00000026688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4C40AC6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2,9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FDE35DB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0,002</w:t>
            </w:r>
          </w:p>
        </w:tc>
      </w:tr>
      <w:tr w:rsidR="001409D6" w:rsidRPr="001409D6" w14:paraId="0472391D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F4EFAF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Sterol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FFD09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Cyp27a1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7F132E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ENSMUSG00000026170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B3A94CC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1,5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16B1787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0,003</w:t>
            </w:r>
          </w:p>
        </w:tc>
      </w:tr>
      <w:tr w:rsidR="001409D6" w:rsidRPr="001409D6" w14:paraId="219CDFFF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D05C15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Sterol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D5ECB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Serac1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9E804E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ENSMUSG00000015659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512272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2,4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47402D0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0,001</w:t>
            </w:r>
          </w:p>
        </w:tc>
      </w:tr>
      <w:tr w:rsidR="001409D6" w:rsidRPr="001409D6" w14:paraId="09377DD0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A4A0BF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Sterol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BA8DE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Cyb5r3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0E38C9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ENSMUSG00000018042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49598B5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1,7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A102A66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0,006</w:t>
            </w:r>
          </w:p>
        </w:tc>
      </w:tr>
      <w:tr w:rsidR="001409D6" w:rsidRPr="001409D6" w14:paraId="0FFC43C3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0E23BD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Transcription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1DEE6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Lrpprc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14F128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ENSMUSG00000024120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18762E5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224,9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1E9C375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0,009</w:t>
            </w:r>
          </w:p>
        </w:tc>
      </w:tr>
      <w:tr w:rsidR="001409D6" w:rsidRPr="001409D6" w14:paraId="574EE133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BC044A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1709C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Trnt1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0DEA68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ENSMUSG00000013736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8A677E8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1,6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552DF58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0,030</w:t>
            </w:r>
          </w:p>
        </w:tc>
      </w:tr>
      <w:tr w:rsidR="001409D6" w:rsidRPr="001409D6" w14:paraId="37519E91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8223E2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B6B20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Mtg1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FD8DDA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ENSMUSG00000039018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DBB6BF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1,6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A28B917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0,015</w:t>
            </w:r>
          </w:p>
        </w:tc>
      </w:tr>
      <w:tr w:rsidR="001409D6" w:rsidRPr="001409D6" w14:paraId="3A84628C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13CFA24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550C4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Mrps6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8C4A10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ENSMUSG00000039680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A63AF2B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1,7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D43BBB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0,038</w:t>
            </w:r>
          </w:p>
        </w:tc>
      </w:tr>
      <w:tr w:rsidR="001409D6" w:rsidRPr="001409D6" w14:paraId="36BE6AC4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3C5684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3D65D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Mrpl41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9780BD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ENSMUSG00000036850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D6A4BA9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1,8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1E55A19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0,014</w:t>
            </w:r>
          </w:p>
        </w:tc>
      </w:tr>
      <w:tr w:rsidR="001409D6" w:rsidRPr="001409D6" w14:paraId="73571AEF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212BA7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Translation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8767B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Hrsp12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CA2386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ENSMUSG00000022323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659F93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3,7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4B9B4B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0,002</w:t>
            </w:r>
          </w:p>
        </w:tc>
      </w:tr>
      <w:tr w:rsidR="001409D6" w:rsidRPr="001409D6" w14:paraId="454E03DD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FB13B1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Unknown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3482F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Tmem205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2925FE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ENSMUSG00000040883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4761715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308,5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1604543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0,010</w:t>
            </w:r>
          </w:p>
        </w:tc>
      </w:tr>
      <w:tr w:rsidR="001409D6" w:rsidRPr="001409D6" w14:paraId="0C6E7804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CF71E0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Various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48169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Asah2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B965D3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ENSMUSG00000024887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283DF9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1,5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824F24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0,028</w:t>
            </w:r>
          </w:p>
        </w:tc>
      </w:tr>
      <w:tr w:rsidR="001409D6" w:rsidRPr="001409D6" w14:paraId="48DC38FC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4FEE11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Various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0EB6B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Mdh1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C84E95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ENSMUSG00000020321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1F7A9E8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1,6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53E0F4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0,013</w:t>
            </w:r>
          </w:p>
        </w:tc>
      </w:tr>
      <w:tr w:rsidR="001409D6" w:rsidRPr="001409D6" w14:paraId="01686D7F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4382E58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Various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AB440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Pdp1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85E9DC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ENSMUSG00000049225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0D7F38D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5,3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7A71F4C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0,022</w:t>
            </w:r>
          </w:p>
        </w:tc>
      </w:tr>
      <w:tr w:rsidR="001409D6" w:rsidRPr="001409D6" w14:paraId="2DE44A7D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E3D4E2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Various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ECA7D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Dhrs7b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1EF5E0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ENSMUSG00000042569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6F7D560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1,5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CC1B25B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0,045</w:t>
            </w:r>
          </w:p>
        </w:tc>
      </w:tr>
      <w:tr w:rsidR="001409D6" w:rsidRPr="001409D6" w14:paraId="62C72DC6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A0A79F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Various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F51F4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Sqrdl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CBD523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ENSMUSG00000005803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606D73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1,6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F7B931B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0,012</w:t>
            </w:r>
          </w:p>
        </w:tc>
      </w:tr>
      <w:tr w:rsidR="001409D6" w:rsidRPr="001409D6" w14:paraId="446924D2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E34034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Various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6DDE4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Maob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DF4574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ENSMUSG00000040147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1C6103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1,7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668253B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0,023</w:t>
            </w:r>
          </w:p>
        </w:tc>
      </w:tr>
      <w:tr w:rsidR="001409D6" w:rsidRPr="001409D6" w14:paraId="350FC656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0B664B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Various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42341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Dglucy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6D63DD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ENSMUSG00000021185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4100E65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1,7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704FAA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0,008</w:t>
            </w:r>
          </w:p>
        </w:tc>
      </w:tr>
      <w:tr w:rsidR="001409D6" w:rsidRPr="001409D6" w14:paraId="518A3017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9388E8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Various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C0E79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Acad12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880C90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ENSMUSG00000042647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FAC9DC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1,9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C2CE64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0,018</w:t>
            </w:r>
          </w:p>
        </w:tc>
      </w:tr>
      <w:tr w:rsidR="001409D6" w:rsidRPr="001409D6" w14:paraId="0B886661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D63D27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Various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8D556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Maoa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E1313A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ENSMUSG00000025037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CE604CD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2,0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F52EE2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0,002</w:t>
            </w:r>
          </w:p>
        </w:tc>
      </w:tr>
      <w:tr w:rsidR="001409D6" w:rsidRPr="001409D6" w14:paraId="58FAE0BA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ACC60E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Various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ADF9D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Car5b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657C13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ENSMUSG00000031373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F9B6532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2,0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785F453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0,027</w:t>
            </w:r>
          </w:p>
        </w:tc>
      </w:tr>
      <w:tr w:rsidR="001409D6" w:rsidRPr="001409D6" w14:paraId="314FCAB6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B8C31D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Various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60B8A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Fahd2a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598DDAB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ENSMUSG00000027371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47CE4C1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2,1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6608EB7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0,011</w:t>
            </w:r>
          </w:p>
        </w:tc>
      </w:tr>
      <w:tr w:rsidR="001409D6" w:rsidRPr="001409D6" w14:paraId="322FC7F5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D2085DA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Various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BBDEF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Cyb5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964F98E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ENSMUSG00000024646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1C677EE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2,2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45F3B9E8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0,002</w:t>
            </w:r>
          </w:p>
        </w:tc>
      </w:tr>
      <w:tr w:rsidR="001409D6" w:rsidRPr="001409D6" w14:paraId="1C556927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E16D133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Various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64918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Sdsl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92EE4F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ENSMUSG00000029596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713CA1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2,2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D3D1B8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0,006</w:t>
            </w:r>
          </w:p>
        </w:tc>
      </w:tr>
      <w:tr w:rsidR="001409D6" w:rsidRPr="001409D6" w14:paraId="2F026C51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3AFBA9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Various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96CA69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Chpt1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EE012E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ENSMUSG00000060002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54141CB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2,3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385CC7B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0,005</w:t>
            </w:r>
          </w:p>
        </w:tc>
      </w:tr>
      <w:tr w:rsidR="001409D6" w:rsidRPr="001409D6" w14:paraId="36C7C965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B022CE8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Various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816CB6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Aldh2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934774F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ENSMUSG00000029455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CD1C87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2,4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7049B54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0,001</w:t>
            </w:r>
          </w:p>
        </w:tc>
      </w:tr>
      <w:tr w:rsidR="001409D6" w:rsidRPr="001409D6" w14:paraId="2BF23CD5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9860667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Various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B067A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Ldhd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B860B8D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ENSMUSG00000031958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075E06F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2,6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52FF5B6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0,015</w:t>
            </w:r>
          </w:p>
        </w:tc>
      </w:tr>
      <w:tr w:rsidR="001409D6" w:rsidRPr="001409D6" w14:paraId="66AF89A1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7147892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Various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622D91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Gldc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C7AD3D0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ENSMUSG00000024827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F1CBEFC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4,5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CD79D05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0,000</w:t>
            </w:r>
          </w:p>
        </w:tc>
      </w:tr>
      <w:tr w:rsidR="001409D6" w:rsidRPr="001409D6" w14:paraId="36A40744" w14:textId="77777777" w:rsidTr="005372F5">
        <w:trPr>
          <w:trHeight w:val="29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73FC3E5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Various</w:t>
            </w:r>
            <w:proofErr w:type="spellEnd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metabolism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4B234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</w:pPr>
            <w:proofErr w:type="spellStart"/>
            <w:r w:rsidRPr="00140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 w:eastAsia="nl-NL"/>
              </w:rPr>
              <w:t>Crat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196053C" w14:textId="77777777" w:rsidR="001409D6" w:rsidRPr="001409D6" w:rsidRDefault="001409D6" w:rsidP="00A0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sz w:val="24"/>
                <w:szCs w:val="24"/>
                <w:lang w:val="nl-NL" w:eastAsia="nl-NL"/>
              </w:rPr>
              <w:t>ENSMUSG00000026853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353947A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1,9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87409AE" w14:textId="77777777" w:rsidR="001409D6" w:rsidRPr="001409D6" w:rsidRDefault="001409D6" w:rsidP="00A04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</w:pPr>
            <w:r w:rsidRPr="00140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l-NL" w:eastAsia="nl-NL"/>
              </w:rPr>
              <w:t>0,027</w:t>
            </w:r>
          </w:p>
        </w:tc>
      </w:tr>
    </w:tbl>
    <w:p w14:paraId="4DB7983D" w14:textId="77777777" w:rsidR="001409D6" w:rsidRPr="001409D6" w:rsidRDefault="001409D6" w:rsidP="00A045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9D6">
        <w:rPr>
          <w:rFonts w:ascii="Times New Roman" w:hAnsi="Times New Roman" w:cs="Times New Roman"/>
          <w:sz w:val="24"/>
          <w:szCs w:val="24"/>
        </w:rPr>
        <w:t>Bold symbols are of genes which mitochondrial localization is proven for the white adipose tissue.</w:t>
      </w:r>
    </w:p>
    <w:p w14:paraId="62360380" w14:textId="77777777" w:rsidR="00275AFF" w:rsidRDefault="00275AFF" w:rsidP="00A045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E4E33F" w14:textId="77777777" w:rsidR="00275AFF" w:rsidRDefault="00275AFF" w:rsidP="00A045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EDB8EE" w14:textId="77777777" w:rsidR="000635DC" w:rsidRPr="000635DC" w:rsidRDefault="00275AFF" w:rsidP="000635DC">
      <w:pPr>
        <w:pStyle w:val="EndNoteBibliography"/>
        <w:spacing w:after="0"/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Pr="00F6007C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" w:name="_GoBack"/>
      <w:r w:rsidR="000635DC" w:rsidRPr="00F6007C">
        <w:t>1.</w:t>
      </w:r>
      <w:r w:rsidR="000635DC" w:rsidRPr="00F6007C">
        <w:tab/>
        <w:t xml:space="preserve">Meng L, Jan SZ, Hamer G, van Pelt AM, van der Stelt I, Keijer J, et al. </w:t>
      </w:r>
      <w:bookmarkEnd w:id="1"/>
      <w:r w:rsidR="000635DC" w:rsidRPr="000635DC">
        <w:t xml:space="preserve">Preantral follicular atresia occurs mainly through autophagy, while antral follicles degenerate mostly through apoptosis. </w:t>
      </w:r>
      <w:r w:rsidR="000635DC" w:rsidRPr="000635DC">
        <w:rPr>
          <w:i/>
        </w:rPr>
        <w:t>Biol Reprod</w:t>
      </w:r>
      <w:r w:rsidR="000635DC" w:rsidRPr="000635DC">
        <w:t xml:space="preserve"> (2018) 99(4):853-63. doi: 10.1093/biolre/ioy116. PubMed PMID: 29767707.</w:t>
      </w:r>
    </w:p>
    <w:p w14:paraId="037A96E9" w14:textId="77777777" w:rsidR="000635DC" w:rsidRPr="000635DC" w:rsidRDefault="000635DC" w:rsidP="000635DC">
      <w:pPr>
        <w:pStyle w:val="EndNoteBibliography"/>
      </w:pPr>
      <w:r w:rsidRPr="000635DC">
        <w:lastRenderedPageBreak/>
        <w:t>2.</w:t>
      </w:r>
      <w:r w:rsidRPr="000635DC">
        <w:tab/>
        <w:t xml:space="preserve">Gesta S, Tseng YH, Kahn CR. Developmental origin of fat: tracking obesity to its source. </w:t>
      </w:r>
      <w:r w:rsidRPr="000635DC">
        <w:rPr>
          <w:i/>
        </w:rPr>
        <w:t>Cell</w:t>
      </w:r>
      <w:r w:rsidRPr="000635DC">
        <w:t xml:space="preserve"> (2007) 131(2):242-56. doi: 10.1016/j.cell.2007.10.004. PubMed PMID: 17956727.</w:t>
      </w:r>
    </w:p>
    <w:p w14:paraId="17584284" w14:textId="34DC5376" w:rsidR="00911BC7" w:rsidRPr="001409D6" w:rsidRDefault="00275AFF" w:rsidP="00A045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911BC7" w:rsidRPr="00140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Frontiers-Health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92vfv2vvezsvlervr1par9fxzzx0dpzdztz&quot;&gt;Andrea-Saved&lt;record-ids&gt;&lt;item&gt;695&lt;/item&gt;&lt;item&gt;1281&lt;/item&gt;&lt;/record-ids&gt;&lt;/item&gt;&lt;/Libraries&gt;"/>
  </w:docVars>
  <w:rsids>
    <w:rsidRoot w:val="001409D6"/>
    <w:rsid w:val="000045AB"/>
    <w:rsid w:val="00004BC0"/>
    <w:rsid w:val="00012392"/>
    <w:rsid w:val="000635DC"/>
    <w:rsid w:val="000710D7"/>
    <w:rsid w:val="000E5819"/>
    <w:rsid w:val="000E5D47"/>
    <w:rsid w:val="00100AFD"/>
    <w:rsid w:val="0011157F"/>
    <w:rsid w:val="001409D6"/>
    <w:rsid w:val="001828D8"/>
    <w:rsid w:val="001844FD"/>
    <w:rsid w:val="001B0186"/>
    <w:rsid w:val="001C6357"/>
    <w:rsid w:val="00275AFF"/>
    <w:rsid w:val="002D2366"/>
    <w:rsid w:val="002E1578"/>
    <w:rsid w:val="002F055D"/>
    <w:rsid w:val="00343A47"/>
    <w:rsid w:val="00373B49"/>
    <w:rsid w:val="003A1306"/>
    <w:rsid w:val="003C0B48"/>
    <w:rsid w:val="00403735"/>
    <w:rsid w:val="00415E04"/>
    <w:rsid w:val="0048365E"/>
    <w:rsid w:val="004C5C52"/>
    <w:rsid w:val="004F533C"/>
    <w:rsid w:val="005372F5"/>
    <w:rsid w:val="005C45EF"/>
    <w:rsid w:val="005E0676"/>
    <w:rsid w:val="00605F5E"/>
    <w:rsid w:val="006657BE"/>
    <w:rsid w:val="0067008A"/>
    <w:rsid w:val="00673B1B"/>
    <w:rsid w:val="00687127"/>
    <w:rsid w:val="00707633"/>
    <w:rsid w:val="00772BCB"/>
    <w:rsid w:val="007A300B"/>
    <w:rsid w:val="007C6E2C"/>
    <w:rsid w:val="007E7495"/>
    <w:rsid w:val="00833EDB"/>
    <w:rsid w:val="00872A74"/>
    <w:rsid w:val="00885CC4"/>
    <w:rsid w:val="00887EB0"/>
    <w:rsid w:val="008A7852"/>
    <w:rsid w:val="00911BC7"/>
    <w:rsid w:val="00A045D1"/>
    <w:rsid w:val="00A32FDB"/>
    <w:rsid w:val="00A6153C"/>
    <w:rsid w:val="00A625AE"/>
    <w:rsid w:val="00AD2BC6"/>
    <w:rsid w:val="00AE2F8C"/>
    <w:rsid w:val="00AE4C41"/>
    <w:rsid w:val="00AF0997"/>
    <w:rsid w:val="00B2623F"/>
    <w:rsid w:val="00B4245D"/>
    <w:rsid w:val="00B5475B"/>
    <w:rsid w:val="00BF287F"/>
    <w:rsid w:val="00C25C10"/>
    <w:rsid w:val="00C27F4D"/>
    <w:rsid w:val="00C42FCC"/>
    <w:rsid w:val="00C8485D"/>
    <w:rsid w:val="00C8499F"/>
    <w:rsid w:val="00CD0AD6"/>
    <w:rsid w:val="00D122ED"/>
    <w:rsid w:val="00D65165"/>
    <w:rsid w:val="00DC3D42"/>
    <w:rsid w:val="00DE3963"/>
    <w:rsid w:val="00E0041D"/>
    <w:rsid w:val="00EA4C71"/>
    <w:rsid w:val="00EB5488"/>
    <w:rsid w:val="00F6007C"/>
    <w:rsid w:val="00F708E5"/>
    <w:rsid w:val="00FA2CA5"/>
    <w:rsid w:val="00FA63DD"/>
    <w:rsid w:val="00FC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0E71"/>
  <w15:chartTrackingRefBased/>
  <w15:docId w15:val="{4C037288-C22B-4EA0-A075-1B297CA0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9D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409D6"/>
    <w:pPr>
      <w:spacing w:after="0" w:line="240" w:lineRule="auto"/>
    </w:pPr>
    <w:rPr>
      <w:rFonts w:eastAsiaTheme="minorEastAsia"/>
      <w:lang w:eastAsia="nl-NL"/>
    </w:rPr>
  </w:style>
  <w:style w:type="character" w:customStyle="1" w:styleId="NoSpacingChar">
    <w:name w:val="No Spacing Char"/>
    <w:basedOn w:val="DefaultParagraphFont"/>
    <w:link w:val="NoSpacing"/>
    <w:uiPriority w:val="1"/>
    <w:rsid w:val="001409D6"/>
    <w:rPr>
      <w:rFonts w:eastAsiaTheme="minorEastAsia"/>
      <w:lang w:eastAsia="nl-NL"/>
    </w:rPr>
  </w:style>
  <w:style w:type="character" w:styleId="Hyperlink">
    <w:name w:val="Hyperlink"/>
    <w:basedOn w:val="DefaultParagraphFont"/>
    <w:uiPriority w:val="99"/>
    <w:unhideWhenUsed/>
    <w:rsid w:val="00A045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5D1"/>
    <w:rPr>
      <w:color w:val="808080"/>
      <w:shd w:val="clear" w:color="auto" w:fill="E6E6E6"/>
    </w:rPr>
  </w:style>
  <w:style w:type="paragraph" w:customStyle="1" w:styleId="EndNoteBibliographyTitle">
    <w:name w:val="EndNote Bibliography Title"/>
    <w:basedOn w:val="Normal"/>
    <w:link w:val="EndNoteBibliographyTitleChar"/>
    <w:rsid w:val="00275AFF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75AFF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75AFF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75AFF"/>
    <w:rPr>
      <w:rFonts w:ascii="Calibri" w:hAnsi="Calibri" w:cs="Calibri"/>
      <w:noProof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57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4035</Words>
  <Characters>22196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KODDE Andrea</dc:creator>
  <cp:keywords/>
  <dc:description/>
  <cp:lastModifiedBy>KODDE Andrea</cp:lastModifiedBy>
  <cp:revision>2</cp:revision>
  <dcterms:created xsi:type="dcterms:W3CDTF">2019-06-21T14:08:00Z</dcterms:created>
  <dcterms:modified xsi:type="dcterms:W3CDTF">2019-06-21T14:08:00Z</dcterms:modified>
</cp:coreProperties>
</file>