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70972" w14:textId="7B69AA3A" w:rsidR="00A6498C" w:rsidRDefault="00A6498C" w:rsidP="00A6498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Figure S</w:t>
      </w:r>
      <w:r w:rsidR="00E5717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. Flow cytometry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. </w:t>
      </w:r>
      <w:r w:rsidRPr="00C503D2">
        <w:rPr>
          <w:rFonts w:ascii="Arial" w:eastAsia="Arial" w:hAnsi="Arial" w:cs="Arial"/>
          <w:sz w:val="24"/>
          <w:szCs w:val="24"/>
          <w:lang w:val="en-US"/>
        </w:rPr>
        <w:t>Cells</w:t>
      </w:r>
      <w:r w:rsidRPr="00493E1B">
        <w:rPr>
          <w:rFonts w:ascii="Arial" w:eastAsia="Arial" w:hAnsi="Arial" w:cs="Arial"/>
          <w:sz w:val="24"/>
          <w:szCs w:val="24"/>
          <w:lang w:val="en-US"/>
        </w:rPr>
        <w:t xml:space="preserve"> were either untreated or treated with 10mM EGTA, and then incubated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SV"/>
        </w:rPr>
        <w:t>60 minutes at 37</w:t>
      </w:r>
      <w:r w:rsidRPr="00C25433">
        <w:rPr>
          <w:rFonts w:ascii="Arial" w:eastAsia="Times New Roman" w:hAnsi="Arial" w:cs="Arial"/>
          <w:color w:val="000000"/>
          <w:sz w:val="24"/>
          <w:szCs w:val="24"/>
          <w:lang w:val="en-US" w:eastAsia="es-SV"/>
        </w:rPr>
        <w:t>°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SV"/>
        </w:rPr>
        <w:t xml:space="preserve">C </w:t>
      </w:r>
      <w:r w:rsidRPr="00493E1B">
        <w:rPr>
          <w:rFonts w:ascii="Arial" w:eastAsia="Arial" w:hAnsi="Arial" w:cs="Arial"/>
          <w:sz w:val="24"/>
          <w:szCs w:val="24"/>
          <w:lang w:val="en-US"/>
        </w:rPr>
        <w:t>with 24 µg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493E1B">
        <w:rPr>
          <w:rFonts w:ascii="Arial" w:eastAsia="Arial" w:hAnsi="Arial" w:cs="Arial"/>
          <w:sz w:val="24"/>
          <w:szCs w:val="24"/>
          <w:lang w:val="en-US"/>
        </w:rPr>
        <w:t>S-layer/</w:t>
      </w:r>
      <w:r>
        <w:rPr>
          <w:rFonts w:ascii="Arial" w:eastAsia="Arial" w:hAnsi="Arial" w:cs="Arial"/>
          <w:sz w:val="24"/>
          <w:szCs w:val="24"/>
          <w:lang w:val="en-US"/>
        </w:rPr>
        <w:t xml:space="preserve">ml. </w:t>
      </w:r>
      <w:r w:rsidRPr="00493E1B">
        <w:rPr>
          <w:rFonts w:ascii="Arial" w:eastAsia="Arial" w:hAnsi="Arial" w:cs="Arial"/>
          <w:sz w:val="24"/>
          <w:szCs w:val="24"/>
          <w:lang w:val="en-US"/>
        </w:rPr>
        <w:t xml:space="preserve">Binding was detected by an anti-S-layer antibody and measured using flow cytometry. </w:t>
      </w:r>
      <w:r>
        <w:rPr>
          <w:rFonts w:ascii="Arial" w:eastAsia="Arial" w:hAnsi="Arial" w:cs="Arial"/>
          <w:sz w:val="24"/>
          <w:szCs w:val="24"/>
          <w:lang w:val="en-US"/>
        </w:rPr>
        <w:t xml:space="preserve">The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SV"/>
        </w:rPr>
        <w:t xml:space="preserve">median fluorescence intensity (MFI) of S-layer signal binding to each cell type is expressed as a ratio of the signal obtained with 24 </w:t>
      </w:r>
      <w:r w:rsidRPr="00534975">
        <w:rPr>
          <w:rFonts w:ascii="Arial" w:eastAsia="Times New Roman" w:hAnsi="Arial" w:cs="Arial"/>
          <w:color w:val="000000"/>
          <w:sz w:val="24"/>
          <w:szCs w:val="24"/>
          <w:lang w:val="en-US" w:eastAsia="es-SV"/>
        </w:rPr>
        <w:t>µg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SV"/>
        </w:rPr>
        <w:t xml:space="preserve"> S-layer/ml vs the background staining of no S-layer controls.</w:t>
      </w:r>
      <w:r w:rsidRPr="00493E1B">
        <w:rPr>
          <w:rFonts w:ascii="Arial" w:eastAsia="Arial" w:hAnsi="Arial" w:cs="Arial"/>
          <w:sz w:val="24"/>
          <w:szCs w:val="24"/>
          <w:lang w:val="en-US"/>
        </w:rPr>
        <w:t xml:space="preserve"> The data shown </w:t>
      </w:r>
      <w:r>
        <w:rPr>
          <w:rFonts w:ascii="Arial" w:eastAsia="Arial" w:hAnsi="Arial" w:cs="Arial"/>
          <w:sz w:val="24"/>
          <w:szCs w:val="24"/>
          <w:lang w:val="en-US"/>
        </w:rPr>
        <w:t>are</w:t>
      </w:r>
      <w:r w:rsidRPr="00493E1B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 xml:space="preserve">an average of three independent experiments, and error bars are standard deviation. </w:t>
      </w:r>
    </w:p>
    <w:p w14:paraId="6FF21262" w14:textId="77777777" w:rsidR="001508B6" w:rsidRPr="00A6498C" w:rsidRDefault="00D72AF8">
      <w:pPr>
        <w:rPr>
          <w:lang w:val="en-US"/>
        </w:rPr>
      </w:pPr>
    </w:p>
    <w:sectPr w:rsidR="001508B6" w:rsidRPr="00A649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FD42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D4236" w16cid:durableId="2034AC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8C"/>
    <w:rsid w:val="000B7DDD"/>
    <w:rsid w:val="002F0483"/>
    <w:rsid w:val="00461FFA"/>
    <w:rsid w:val="00574B86"/>
    <w:rsid w:val="00A6498C"/>
    <w:rsid w:val="00A70C67"/>
    <w:rsid w:val="00D72AF8"/>
    <w:rsid w:val="00E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108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8C"/>
    <w:rPr>
      <w:lang w:val="es-S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4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98C"/>
    <w:rPr>
      <w:sz w:val="20"/>
      <w:szCs w:val="20"/>
      <w:lang w:val="es-S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98C"/>
    <w:rPr>
      <w:rFonts w:ascii="Segoe UI" w:hAnsi="Segoe UI" w:cs="Segoe UI"/>
      <w:sz w:val="18"/>
      <w:szCs w:val="18"/>
      <w:lang w:val="es-S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DDD"/>
    <w:rPr>
      <w:b/>
      <w:bCs/>
      <w:sz w:val="20"/>
      <w:szCs w:val="20"/>
      <w:lang w:val="es-SV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8C"/>
    <w:rPr>
      <w:lang w:val="es-S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4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98C"/>
    <w:rPr>
      <w:sz w:val="20"/>
      <w:szCs w:val="20"/>
      <w:lang w:val="es-S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98C"/>
    <w:rPr>
      <w:rFonts w:ascii="Segoe UI" w:hAnsi="Segoe UI" w:cs="Segoe UI"/>
      <w:sz w:val="18"/>
      <w:szCs w:val="18"/>
      <w:lang w:val="es-S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DDD"/>
    <w:rPr>
      <w:b/>
      <w:bCs/>
      <w:sz w:val="20"/>
      <w:szCs w:val="20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5F43-69EC-764F-B514-F9B9E8BB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TiHo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Prado Acosta, Mariano</dc:creator>
  <cp:keywords/>
  <dc:description/>
  <cp:lastModifiedBy>Maria Martinez</cp:lastModifiedBy>
  <cp:revision>6</cp:revision>
  <dcterms:created xsi:type="dcterms:W3CDTF">2018-12-19T09:53:00Z</dcterms:created>
  <dcterms:modified xsi:type="dcterms:W3CDTF">2019-03-17T09:16:00Z</dcterms:modified>
</cp:coreProperties>
</file>