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D2" w:rsidRDefault="00C650D2" w:rsidP="00C650D2">
      <w:pPr>
        <w:ind w:right="-6"/>
        <w:jc w:val="center"/>
        <w:rPr>
          <w:rFonts w:ascii="Times New Roman" w:hAnsi="Times New Roman" w:cs="Arial"/>
          <w:b/>
          <w:bCs/>
          <w:sz w:val="32"/>
          <w:szCs w:val="32"/>
          <w:lang w:val="en-US"/>
        </w:rPr>
      </w:pPr>
      <w:r>
        <w:rPr>
          <w:rFonts w:ascii="Times New Roman" w:hAnsi="Times New Roman" w:cs="Arial"/>
          <w:b/>
          <w:bCs/>
          <w:sz w:val="32"/>
          <w:szCs w:val="32"/>
          <w:lang w:val="en-US"/>
        </w:rPr>
        <w:t>SUPPLEMENTARY MATERIAL</w:t>
      </w:r>
    </w:p>
    <w:p w:rsidR="00C650D2" w:rsidRDefault="00C650D2" w:rsidP="00C650D2">
      <w:pPr>
        <w:ind w:right="-6"/>
        <w:jc w:val="center"/>
        <w:rPr>
          <w:rFonts w:ascii="Times New Roman" w:hAnsi="Times New Roman" w:cs="Arial"/>
          <w:b/>
          <w:bCs/>
          <w:sz w:val="32"/>
          <w:szCs w:val="32"/>
          <w:lang w:val="en-US"/>
        </w:rPr>
      </w:pPr>
    </w:p>
    <w:p w:rsidR="00C650D2" w:rsidRDefault="00C650D2" w:rsidP="00C650D2">
      <w:pPr>
        <w:ind w:right="-6"/>
        <w:jc w:val="center"/>
        <w:rPr>
          <w:rFonts w:ascii="Times New Roman" w:hAnsi="Times New Roman" w:cs="Arial"/>
          <w:b/>
          <w:bCs/>
          <w:sz w:val="32"/>
          <w:szCs w:val="32"/>
          <w:lang w:val="en-US"/>
        </w:rPr>
      </w:pPr>
    </w:p>
    <w:p w:rsidR="00C650D2" w:rsidRPr="00E142E0" w:rsidRDefault="00C650D2" w:rsidP="00C650D2">
      <w:pPr>
        <w:ind w:right="-6"/>
        <w:jc w:val="center"/>
        <w:rPr>
          <w:rFonts w:ascii="Arial" w:hAnsi="Arial" w:cs="Arial"/>
          <w:b/>
          <w:lang w:val="en-US"/>
        </w:rPr>
      </w:pPr>
      <w:r w:rsidRPr="00512C3B">
        <w:rPr>
          <w:rFonts w:ascii="Times New Roman" w:hAnsi="Times New Roman" w:cs="Arial"/>
          <w:b/>
          <w:bCs/>
          <w:sz w:val="32"/>
          <w:szCs w:val="32"/>
          <w:lang w:val="en-US"/>
        </w:rPr>
        <w:t xml:space="preserve">Fast, multicolor </w:t>
      </w:r>
      <w:r>
        <w:rPr>
          <w:rFonts w:ascii="Times New Roman" w:hAnsi="Times New Roman" w:cs="Arial"/>
          <w:b/>
          <w:bCs/>
          <w:sz w:val="32"/>
          <w:szCs w:val="32"/>
          <w:lang w:val="en-US"/>
        </w:rPr>
        <w:t>3-D</w:t>
      </w:r>
      <w:r w:rsidRPr="00512C3B">
        <w:rPr>
          <w:rFonts w:ascii="Times New Roman" w:hAnsi="Times New Roman" w:cs="Arial"/>
          <w:b/>
          <w:bCs/>
          <w:sz w:val="32"/>
          <w:szCs w:val="32"/>
          <w:lang w:val="en-US"/>
        </w:rPr>
        <w:t xml:space="preserve"> imaging of brain organoids with a new single-objective two-photon </w:t>
      </w:r>
      <w:r>
        <w:rPr>
          <w:rFonts w:ascii="Times New Roman" w:hAnsi="Times New Roman" w:cs="Arial"/>
          <w:b/>
          <w:bCs/>
          <w:sz w:val="32"/>
          <w:szCs w:val="32"/>
          <w:lang w:val="en-US"/>
        </w:rPr>
        <w:t xml:space="preserve">virtual </w:t>
      </w:r>
      <w:r w:rsidRPr="00512C3B">
        <w:rPr>
          <w:rFonts w:ascii="Times New Roman" w:hAnsi="Times New Roman" w:cs="Arial"/>
          <w:b/>
          <w:bCs/>
          <w:sz w:val="32"/>
          <w:szCs w:val="32"/>
          <w:lang w:val="en-US"/>
        </w:rPr>
        <w:t>light-sheet microscope</w:t>
      </w:r>
      <w:r w:rsidRPr="00E142E0">
        <w:rPr>
          <w:rFonts w:ascii="Arial" w:hAnsi="Arial" w:cs="Arial"/>
          <w:vertAlign w:val="superscript"/>
          <w:lang w:val="en-US"/>
        </w:rPr>
        <w:t>£,%</w:t>
      </w:r>
    </w:p>
    <w:p w:rsidR="00C650D2" w:rsidRPr="00D95F40" w:rsidRDefault="00C650D2" w:rsidP="00C650D2">
      <w:pPr>
        <w:ind w:right="-6"/>
        <w:rPr>
          <w:rFonts w:ascii="Arial" w:hAnsi="Arial" w:cs="Arial"/>
          <w:vertAlign w:val="superscript"/>
          <w:lang w:val="en-US"/>
        </w:rPr>
      </w:pPr>
    </w:p>
    <w:p w:rsidR="00C650D2" w:rsidRPr="00E142E0" w:rsidRDefault="00C650D2" w:rsidP="00C650D2">
      <w:pPr>
        <w:ind w:right="-6"/>
        <w:rPr>
          <w:rFonts w:ascii="Times New Roman" w:hAnsi="Times New Roman" w:cs="Times New Roman"/>
          <w:lang w:val="en-US"/>
        </w:rPr>
      </w:pPr>
    </w:p>
    <w:p w:rsidR="00C650D2" w:rsidRPr="00E142E0" w:rsidRDefault="00C650D2" w:rsidP="00C650D2">
      <w:pPr>
        <w:ind w:right="-6"/>
        <w:rPr>
          <w:rFonts w:ascii="Times New Roman" w:hAnsi="Times New Roman" w:cs="Times New Roman"/>
          <w:lang w:val="en-US"/>
        </w:rPr>
      </w:pPr>
    </w:p>
    <w:p w:rsidR="00C650D2" w:rsidRPr="005C1187" w:rsidRDefault="00C650D2" w:rsidP="00C650D2">
      <w:pPr>
        <w:ind w:right="-6"/>
        <w:rPr>
          <w:rFonts w:ascii="Times New Roman" w:hAnsi="Times New Roman" w:cs="Times New Roman"/>
          <w:lang w:val="en-US"/>
        </w:rPr>
      </w:pPr>
      <w:r w:rsidRPr="00E142E0">
        <w:rPr>
          <w:rFonts w:ascii="Times New Roman" w:hAnsi="Times New Roman" w:cs="Times New Roman"/>
          <w:lang w:val="en-US"/>
        </w:rPr>
        <w:t>Irina Rakotoson,</w:t>
      </w:r>
      <w:r w:rsidRPr="00E142E0">
        <w:rPr>
          <w:rFonts w:ascii="Times New Roman" w:hAnsi="Times New Roman" w:cs="Times New Roman"/>
          <w:vertAlign w:val="superscript"/>
          <w:lang w:val="en-US"/>
        </w:rPr>
        <w:t>1,2,3,4</w:t>
      </w:r>
      <w:r>
        <w:rPr>
          <w:rFonts w:ascii="Times New Roman" w:hAnsi="Times New Roman" w:cs="Times New Roman"/>
          <w:vertAlign w:val="superscript"/>
          <w:lang w:val="en-US"/>
        </w:rPr>
        <w:t>+</w:t>
      </w:r>
      <w:r w:rsidRPr="00E142E0">
        <w:rPr>
          <w:rFonts w:ascii="Times New Roman" w:hAnsi="Times New Roman" w:cs="Times New Roman"/>
          <w:lang w:val="en-US"/>
        </w:rPr>
        <w:t xml:space="preserve"> Brigitte Delhomme,</w:t>
      </w:r>
      <w:r w:rsidRPr="00E142E0">
        <w:rPr>
          <w:rFonts w:ascii="Times New Roman" w:hAnsi="Times New Roman" w:cs="Times New Roman"/>
          <w:vertAlign w:val="superscript"/>
          <w:lang w:val="en-US"/>
        </w:rPr>
        <w:t>1,2,3</w:t>
      </w:r>
      <w:r>
        <w:rPr>
          <w:rFonts w:ascii="Times New Roman" w:hAnsi="Times New Roman" w:cs="Times New Roman"/>
          <w:vertAlign w:val="superscript"/>
          <w:lang w:val="en-US"/>
        </w:rPr>
        <w:t>+</w:t>
      </w:r>
      <w:r w:rsidRPr="00E142E0">
        <w:rPr>
          <w:rFonts w:ascii="Times New Roman" w:hAnsi="Times New Roman" w:cs="Times New Roman"/>
          <w:lang w:val="en-US"/>
        </w:rPr>
        <w:t xml:space="preserve"> Philippe Djian,</w:t>
      </w:r>
      <w:r w:rsidRPr="00E142E0">
        <w:rPr>
          <w:rFonts w:ascii="Times New Roman" w:hAnsi="Times New Roman" w:cs="Times New Roman"/>
          <w:vertAlign w:val="superscript"/>
          <w:lang w:val="en-US"/>
        </w:rPr>
        <w:t>1,2,3</w:t>
      </w:r>
      <w:r>
        <w:rPr>
          <w:rFonts w:ascii="Times New Roman" w:hAnsi="Times New Roman" w:cs="Times New Roman"/>
          <w:vertAlign w:val="superscript"/>
          <w:lang w:val="en-US"/>
        </w:rPr>
        <w:t>+</w:t>
      </w:r>
      <w:r w:rsidRPr="00E142E0">
        <w:rPr>
          <w:rFonts w:ascii="Times New Roman" w:hAnsi="Times New Roman" w:cs="Times New Roman"/>
          <w:lang w:val="en-US"/>
        </w:rPr>
        <w:t xml:space="preserve"> Andreas Deeg,</w:t>
      </w:r>
      <w:r w:rsidRPr="00E142E0">
        <w:rPr>
          <w:rFonts w:ascii="Times New Roman" w:hAnsi="Times New Roman" w:cs="Times New Roman"/>
          <w:vertAlign w:val="superscript"/>
          <w:lang w:val="en-US"/>
        </w:rPr>
        <w:t>5</w:t>
      </w:r>
      <w:r w:rsidRPr="00E142E0">
        <w:rPr>
          <w:rFonts w:ascii="Times New Roman" w:hAnsi="Times New Roman" w:cs="Times New Roman"/>
          <w:lang w:val="en-US"/>
        </w:rPr>
        <w:t xml:space="preserve"> </w:t>
      </w:r>
      <w:r w:rsidRPr="005C1187">
        <w:rPr>
          <w:rFonts w:ascii="Times New Roman" w:hAnsi="Times New Roman" w:cs="Times New Roman"/>
          <w:lang w:val="en-US"/>
        </w:rPr>
        <w:t>Maia Brunstein,</w:t>
      </w:r>
      <w:r w:rsidRPr="005C1187">
        <w:rPr>
          <w:rFonts w:ascii="Times New Roman" w:hAnsi="Times New Roman" w:cs="Times New Roman"/>
          <w:vertAlign w:val="superscript"/>
          <w:lang w:val="en-US"/>
        </w:rPr>
        <w:t>1,2,3</w:t>
      </w:r>
      <w:r w:rsidRPr="005C118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Christian Seebacher,</w:t>
      </w:r>
      <w:r w:rsidRPr="00D75C37">
        <w:rPr>
          <w:rFonts w:ascii="Times New Roman" w:hAnsi="Times New Roman" w:cs="Times New Roman"/>
          <w:vertAlign w:val="superscript"/>
          <w:lang w:val="en-US"/>
        </w:rPr>
        <w:t>5</w:t>
      </w:r>
      <w:r>
        <w:rPr>
          <w:rFonts w:ascii="Times New Roman" w:hAnsi="Times New Roman" w:cs="Times New Roman"/>
          <w:lang w:val="en-US"/>
        </w:rPr>
        <w:t xml:space="preserve"> </w:t>
      </w:r>
      <w:r w:rsidRPr="005C1187">
        <w:rPr>
          <w:rFonts w:ascii="Times New Roman" w:hAnsi="Times New Roman" w:cs="Times New Roman"/>
          <w:lang w:val="en-US"/>
        </w:rPr>
        <w:t>Rainer Uhl,</w:t>
      </w:r>
      <w:r w:rsidRPr="005C1187">
        <w:rPr>
          <w:rFonts w:ascii="Times New Roman" w:hAnsi="Times New Roman" w:cs="Times New Roman"/>
          <w:vertAlign w:val="superscript"/>
          <w:lang w:val="en-US"/>
        </w:rPr>
        <w:t>5</w:t>
      </w:r>
      <w:r w:rsidRPr="005C1187">
        <w:rPr>
          <w:rFonts w:ascii="Times New Roman" w:hAnsi="Times New Roman" w:cs="Times New Roman"/>
          <w:lang w:val="en-US"/>
        </w:rPr>
        <w:t xml:space="preserve"> Clément Ricard,</w:t>
      </w:r>
      <w:r w:rsidRPr="005C1187">
        <w:rPr>
          <w:rFonts w:ascii="Times New Roman" w:hAnsi="Times New Roman" w:cs="Times New Roman"/>
          <w:vertAlign w:val="superscript"/>
          <w:lang w:val="en-US"/>
        </w:rPr>
        <w:t>1,2,3,§</w:t>
      </w:r>
      <w:r w:rsidRPr="005C1187">
        <w:rPr>
          <w:rFonts w:ascii="Times New Roman" w:hAnsi="Times New Roman" w:cs="Times New Roman"/>
          <w:lang w:val="en-US"/>
        </w:rPr>
        <w:t xml:space="preserve"> and Martin Oheim</w:t>
      </w:r>
      <w:r w:rsidRPr="005C1187">
        <w:rPr>
          <w:rFonts w:ascii="Times New Roman" w:hAnsi="Times New Roman" w:cs="Times New Roman"/>
          <w:vertAlign w:val="superscript"/>
          <w:lang w:val="en-US"/>
        </w:rPr>
        <w:t>1,2,3,§,</w:t>
      </w:r>
      <w:r w:rsidRPr="005C1187">
        <w:rPr>
          <w:rFonts w:ascii="Times New Roman" w:hAnsi="Times New Roman" w:cs="Times New Roman"/>
          <w:vertAlign w:val="superscript"/>
          <w:lang w:val="en-US"/>
        </w:rPr>
        <w:sym w:font="Wingdings" w:char="F02A"/>
      </w:r>
    </w:p>
    <w:p w:rsidR="00C650D2" w:rsidRDefault="00C650D2" w:rsidP="00C650D2">
      <w:pPr>
        <w:ind w:right="-6"/>
        <w:rPr>
          <w:rFonts w:ascii="Times New Roman" w:hAnsi="Times New Roman" w:cs="Times New Roman"/>
          <w:lang w:val="en-US"/>
        </w:rPr>
      </w:pPr>
    </w:p>
    <w:p w:rsidR="00C650D2" w:rsidRPr="00E142E0" w:rsidRDefault="00C650D2" w:rsidP="00C650D2">
      <w:pPr>
        <w:ind w:right="-6"/>
        <w:rPr>
          <w:rFonts w:ascii="Times New Roman" w:hAnsi="Times New Roman" w:cs="Times New Roman"/>
          <w:lang w:val="en-US"/>
        </w:rPr>
      </w:pPr>
    </w:p>
    <w:p w:rsidR="00C650D2" w:rsidRPr="00E142E0" w:rsidRDefault="00C650D2" w:rsidP="00C650D2">
      <w:pPr>
        <w:ind w:right="-6"/>
        <w:rPr>
          <w:rFonts w:ascii="Times New Roman" w:hAnsi="Times New Roman" w:cs="Times New Roman"/>
          <w:lang w:val="en-US"/>
        </w:rPr>
      </w:pPr>
    </w:p>
    <w:p w:rsidR="00C650D2" w:rsidRPr="00E142E0" w:rsidRDefault="00C650D2" w:rsidP="00C650D2">
      <w:pPr>
        <w:ind w:right="-6"/>
        <w:outlineLvl w:val="0"/>
        <w:rPr>
          <w:rFonts w:ascii="Times New Roman" w:hAnsi="Times New Roman" w:cs="Times New Roman"/>
          <w:sz w:val="36"/>
          <w:lang w:val="en-US"/>
        </w:rPr>
      </w:pPr>
      <w:r w:rsidRPr="00E142E0">
        <w:rPr>
          <w:rFonts w:ascii="Times New Roman" w:hAnsi="Times New Roman" w:cs="Times New Roman"/>
          <w:vertAlign w:val="superscript"/>
          <w:lang w:val="en-US"/>
        </w:rPr>
        <w:t>1</w:t>
      </w:r>
      <w:r w:rsidRPr="00E142E0">
        <w:rPr>
          <w:rFonts w:ascii="Times New Roman" w:hAnsi="Times New Roman" w:cs="Times New Roman"/>
          <w:szCs w:val="18"/>
          <w:lang w:val="en-US"/>
        </w:rPr>
        <w:t>CNRS UMR 8118, Brain Physiology Laboratory, Paris F-75006, France</w:t>
      </w:r>
      <w:r w:rsidRPr="00E142E0">
        <w:rPr>
          <w:rFonts w:ascii="Times New Roman" w:hAnsi="Times New Roman" w:cs="Times New Roman"/>
          <w:sz w:val="36"/>
          <w:lang w:val="en-US"/>
        </w:rPr>
        <w:t xml:space="preserve"> </w:t>
      </w:r>
    </w:p>
    <w:p w:rsidR="00C650D2" w:rsidRPr="00A47E56" w:rsidRDefault="00C650D2" w:rsidP="00C650D2">
      <w:pPr>
        <w:pStyle w:val="ExpressAuthorAffiliation"/>
        <w:ind w:right="-6"/>
        <w:outlineLvl w:val="0"/>
        <w:rPr>
          <w:i w:val="0"/>
          <w:sz w:val="24"/>
          <w:lang w:val="fr-FR"/>
        </w:rPr>
      </w:pPr>
      <w:r w:rsidRPr="00A47E56">
        <w:rPr>
          <w:i w:val="0"/>
          <w:sz w:val="24"/>
          <w:vertAlign w:val="superscript"/>
          <w:lang w:val="fr-FR"/>
        </w:rPr>
        <w:t>2</w:t>
      </w:r>
      <w:r w:rsidRPr="00A47E56">
        <w:rPr>
          <w:i w:val="0"/>
          <w:sz w:val="24"/>
          <w:lang w:val="fr-FR"/>
        </w:rPr>
        <w:t>Fédération de Recherche en Neurosciences CNRS FR 3636, Paris F-</w:t>
      </w:r>
      <w:r>
        <w:rPr>
          <w:i w:val="0"/>
          <w:sz w:val="24"/>
          <w:lang w:val="fr-FR"/>
        </w:rPr>
        <w:t>75006, France</w:t>
      </w:r>
    </w:p>
    <w:p w:rsidR="00C650D2" w:rsidRPr="00A47E56" w:rsidRDefault="00C650D2" w:rsidP="00C650D2">
      <w:pPr>
        <w:pStyle w:val="ExpressAuthorAffiliation"/>
        <w:ind w:right="-6"/>
        <w:rPr>
          <w:i w:val="0"/>
          <w:sz w:val="24"/>
          <w:lang w:val="fr-FR"/>
        </w:rPr>
      </w:pPr>
      <w:r w:rsidRPr="00A47E56">
        <w:rPr>
          <w:i w:val="0"/>
          <w:sz w:val="24"/>
          <w:vertAlign w:val="superscript"/>
          <w:lang w:val="fr-FR"/>
        </w:rPr>
        <w:t>3</w:t>
      </w:r>
      <w:r w:rsidRPr="00A47E56">
        <w:rPr>
          <w:i w:val="0"/>
          <w:sz w:val="24"/>
          <w:lang w:val="fr-FR"/>
        </w:rPr>
        <w:t>Faculté de Sciences Fondamentales et Biomédicales, Université Paris Descartes, PRES Sorbonne Pa</w:t>
      </w:r>
      <w:r>
        <w:rPr>
          <w:i w:val="0"/>
          <w:sz w:val="24"/>
          <w:lang w:val="fr-FR"/>
        </w:rPr>
        <w:t>ris Cité, F-75006 Paris, France</w:t>
      </w:r>
    </w:p>
    <w:p w:rsidR="00C650D2" w:rsidRPr="00A47E56" w:rsidRDefault="00C650D2" w:rsidP="00C650D2">
      <w:pPr>
        <w:ind w:right="-6"/>
        <w:rPr>
          <w:rFonts w:ascii="Times New Roman" w:hAnsi="Times New Roman" w:cs="Times New Roman"/>
        </w:rPr>
      </w:pPr>
      <w:r w:rsidRPr="00A47E56">
        <w:rPr>
          <w:rFonts w:ascii="Times New Roman" w:hAnsi="Times New Roman" w:cs="Times New Roman"/>
          <w:vertAlign w:val="superscript"/>
        </w:rPr>
        <w:t>4</w:t>
      </w:r>
      <w:r w:rsidRPr="00A47E56">
        <w:rPr>
          <w:rFonts w:ascii="Times New Roman" w:hAnsi="Times New Roman" w:cs="Times New Roman"/>
        </w:rPr>
        <w:t>Master programme: BCPP (Biologie cellulaire physiologie et pathol</w:t>
      </w:r>
      <w:r>
        <w:rPr>
          <w:rFonts w:ascii="Times New Roman" w:hAnsi="Times New Roman" w:cs="Times New Roman"/>
        </w:rPr>
        <w:t>ogie), spécialité Neurosciences</w:t>
      </w:r>
    </w:p>
    <w:p w:rsidR="00C650D2" w:rsidRPr="00E142E0" w:rsidRDefault="00C650D2" w:rsidP="00C650D2">
      <w:pPr>
        <w:ind w:right="-6"/>
        <w:rPr>
          <w:rFonts w:ascii="Times New Roman" w:hAnsi="Times New Roman" w:cs="Times New Roman"/>
          <w:lang w:val="en-US"/>
        </w:rPr>
      </w:pPr>
      <w:r w:rsidRPr="00E142E0">
        <w:rPr>
          <w:rFonts w:ascii="Times New Roman" w:hAnsi="Times New Roman" w:cs="Times New Roman"/>
          <w:vertAlign w:val="superscript"/>
          <w:lang w:val="en-US"/>
        </w:rPr>
        <w:t>5</w:t>
      </w:r>
      <w:r w:rsidRPr="00E142E0">
        <w:rPr>
          <w:rFonts w:ascii="Times New Roman" w:hAnsi="Times New Roman" w:cs="Times New Roman"/>
          <w:lang w:val="en-US"/>
        </w:rPr>
        <w:t>TILL.id, Am Klopferspitz 19, D-82153 Planegg/Martinsried, Munich,</w:t>
      </w:r>
      <w:r>
        <w:rPr>
          <w:rFonts w:ascii="Times New Roman" w:hAnsi="Times New Roman" w:cs="Times New Roman"/>
          <w:lang w:val="en-US"/>
        </w:rPr>
        <w:t xml:space="preserve"> Germany</w:t>
      </w:r>
    </w:p>
    <w:p w:rsidR="00C650D2" w:rsidRPr="00E142E0" w:rsidRDefault="00C650D2" w:rsidP="00C650D2">
      <w:pPr>
        <w:ind w:right="-6"/>
        <w:rPr>
          <w:rFonts w:ascii="Times New Roman" w:hAnsi="Times New Roman" w:cs="Times New Roman"/>
          <w:vertAlign w:val="superscript"/>
          <w:lang w:val="en-US"/>
        </w:rPr>
      </w:pPr>
    </w:p>
    <w:p w:rsidR="00C650D2" w:rsidRPr="00E142E0" w:rsidRDefault="00C650D2" w:rsidP="00C650D2">
      <w:pPr>
        <w:ind w:right="-6"/>
        <w:rPr>
          <w:rFonts w:ascii="Times New Roman" w:hAnsi="Times New Roman" w:cs="Times New Roman"/>
          <w:vertAlign w:val="superscript"/>
          <w:lang w:val="en-US"/>
        </w:rPr>
      </w:pPr>
    </w:p>
    <w:p w:rsidR="00C650D2" w:rsidRDefault="00C650D2" w:rsidP="00C650D2">
      <w:pPr>
        <w:ind w:right="-6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*</w:t>
      </w:r>
      <w:r>
        <w:rPr>
          <w:rFonts w:ascii="Times New Roman" w:hAnsi="Times New Roman" w:cs="Times New Roman"/>
          <w:i/>
          <w:lang w:val="en-US"/>
        </w:rPr>
        <w:t>corresponding author</w:t>
      </w:r>
    </w:p>
    <w:p w:rsidR="00C650D2" w:rsidRPr="00C849B7" w:rsidRDefault="00C650D2" w:rsidP="00C650D2">
      <w:pPr>
        <w:ind w:right="-6"/>
        <w:rPr>
          <w:rFonts w:ascii="Times New Roman" w:hAnsi="Times New Roman" w:cs="Times New Roman"/>
          <w:i/>
          <w:lang w:val="en-US"/>
        </w:rPr>
      </w:pPr>
    </w:p>
    <w:p w:rsidR="00C650D2" w:rsidRDefault="00C650D2" w:rsidP="00C650D2">
      <w:pPr>
        <w:ind w:right="-6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Martin Oheim</w:t>
      </w:r>
    </w:p>
    <w:p w:rsidR="00C650D2" w:rsidRPr="00E142E0" w:rsidRDefault="00BC436B" w:rsidP="00C650D2">
      <w:pPr>
        <w:ind w:right="-6"/>
        <w:rPr>
          <w:rFonts w:ascii="Times New Roman" w:hAnsi="Times New Roman" w:cs="Times New Roman"/>
          <w:lang w:val="en-US"/>
        </w:rPr>
      </w:pPr>
      <w:hyperlink r:id="rId6" w:history="1">
        <w:r w:rsidR="00C650D2" w:rsidRPr="00E142E0">
          <w:rPr>
            <w:rStyle w:val="Lienhypertexte"/>
            <w:rFonts w:ascii="Times New Roman" w:hAnsi="Times New Roman" w:cs="Times New Roman"/>
            <w:lang w:val="en-US"/>
          </w:rPr>
          <w:t>martin.oheim@parisdescartes.fr</w:t>
        </w:r>
      </w:hyperlink>
      <w:r w:rsidR="00C650D2" w:rsidRPr="00E142E0">
        <w:rPr>
          <w:rFonts w:ascii="Times New Roman" w:hAnsi="Times New Roman" w:cs="Times New Roman"/>
          <w:lang w:val="en-US"/>
        </w:rPr>
        <w:t xml:space="preserve"> </w:t>
      </w:r>
    </w:p>
    <w:p w:rsidR="00C650D2" w:rsidRPr="00E142E0" w:rsidRDefault="00C650D2" w:rsidP="00C650D2">
      <w:pPr>
        <w:ind w:right="-6"/>
        <w:rPr>
          <w:rFonts w:ascii="Times New Roman" w:hAnsi="Times New Roman" w:cs="Times New Roman"/>
          <w:vertAlign w:val="superscript"/>
          <w:lang w:val="en-US"/>
        </w:rPr>
      </w:pPr>
    </w:p>
    <w:p w:rsidR="00C650D2" w:rsidRPr="00E142E0" w:rsidRDefault="00C650D2" w:rsidP="00C650D2">
      <w:pPr>
        <w:ind w:right="-6"/>
        <w:rPr>
          <w:rFonts w:ascii="Times New Roman" w:hAnsi="Times New Roman" w:cs="Times New Roman"/>
          <w:vertAlign w:val="superscript"/>
          <w:lang w:val="en-US"/>
        </w:rPr>
      </w:pPr>
    </w:p>
    <w:p w:rsidR="00C650D2" w:rsidRPr="00E142E0" w:rsidRDefault="00C650D2" w:rsidP="00C650D2">
      <w:pPr>
        <w:ind w:right="-6"/>
        <w:rPr>
          <w:rFonts w:ascii="Times New Roman" w:hAnsi="Times New Roman" w:cs="Times New Roman"/>
          <w:vertAlign w:val="superscript"/>
          <w:lang w:val="en-US"/>
        </w:rPr>
      </w:pPr>
    </w:p>
    <w:p w:rsidR="00C650D2" w:rsidRPr="00E142E0" w:rsidRDefault="00C650D2" w:rsidP="00C650D2">
      <w:pPr>
        <w:ind w:right="-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+</w:t>
      </w:r>
      <w:r>
        <w:rPr>
          <w:rFonts w:ascii="Times New Roman" w:hAnsi="Times New Roman" w:cs="Times New Roman"/>
          <w:lang w:val="en-US"/>
        </w:rPr>
        <w:t>co-first authors</w:t>
      </w:r>
    </w:p>
    <w:p w:rsidR="00C650D2" w:rsidRPr="00E142E0" w:rsidRDefault="00C650D2" w:rsidP="00C650D2">
      <w:pPr>
        <w:ind w:right="-6"/>
        <w:rPr>
          <w:rFonts w:ascii="Times New Roman" w:hAnsi="Times New Roman" w:cs="Times New Roman"/>
          <w:lang w:val="en-US"/>
        </w:rPr>
      </w:pPr>
      <w:r w:rsidRPr="00CD07A8">
        <w:rPr>
          <w:rFonts w:ascii="Times New Roman" w:hAnsi="Times New Roman" w:cs="Times New Roman"/>
          <w:vertAlign w:val="superscript"/>
          <w:lang w:val="en-US"/>
        </w:rPr>
        <w:t>§</w:t>
      </w:r>
      <w:r>
        <w:rPr>
          <w:rFonts w:ascii="Times New Roman" w:hAnsi="Times New Roman" w:cs="Times New Roman"/>
          <w:lang w:val="en-US"/>
        </w:rPr>
        <w:t>co-last authors</w:t>
      </w:r>
    </w:p>
    <w:p w:rsidR="00C650D2" w:rsidRDefault="00C650D2" w:rsidP="00C650D2">
      <w:pPr>
        <w:ind w:right="-6"/>
        <w:rPr>
          <w:rFonts w:ascii="Times New Roman" w:hAnsi="Times New Roman" w:cs="Times New Roman"/>
          <w:vertAlign w:val="superscript"/>
          <w:lang w:val="en-US"/>
        </w:rPr>
      </w:pPr>
    </w:p>
    <w:p w:rsidR="00C650D2" w:rsidRDefault="00C650D2" w:rsidP="00C650D2">
      <w:pPr>
        <w:ind w:right="-6"/>
        <w:rPr>
          <w:rFonts w:ascii="Times New Roman" w:hAnsi="Times New Roman" w:cs="Times New Roman"/>
          <w:vertAlign w:val="superscript"/>
          <w:lang w:val="en-US"/>
        </w:rPr>
      </w:pPr>
    </w:p>
    <w:p w:rsidR="00C650D2" w:rsidRDefault="00C650D2" w:rsidP="00C650D2">
      <w:pPr>
        <w:ind w:right="-6"/>
        <w:rPr>
          <w:rFonts w:ascii="Times New Roman" w:hAnsi="Times New Roman" w:cs="Times New Roman"/>
          <w:vertAlign w:val="superscript"/>
          <w:lang w:val="en-US"/>
        </w:rPr>
      </w:pPr>
    </w:p>
    <w:p w:rsidR="00C650D2" w:rsidRDefault="00C650D2" w:rsidP="00C650D2">
      <w:pPr>
        <w:ind w:right="-6"/>
        <w:rPr>
          <w:rFonts w:ascii="Times New Roman" w:hAnsi="Times New Roman" w:cs="Times New Roman"/>
          <w:vertAlign w:val="superscript"/>
          <w:lang w:val="en-US"/>
        </w:rPr>
      </w:pPr>
    </w:p>
    <w:p w:rsidR="00C650D2" w:rsidRPr="00E142E0" w:rsidRDefault="00C650D2" w:rsidP="00C650D2">
      <w:pPr>
        <w:ind w:right="-6"/>
        <w:rPr>
          <w:rFonts w:ascii="Times New Roman" w:hAnsi="Times New Roman" w:cs="Times New Roman"/>
          <w:lang w:val="en-US"/>
        </w:rPr>
      </w:pPr>
      <w:r w:rsidRPr="00E142E0">
        <w:rPr>
          <w:rFonts w:ascii="Times New Roman" w:hAnsi="Times New Roman" w:cs="Times New Roman"/>
          <w:vertAlign w:val="superscript"/>
          <w:lang w:val="en-US"/>
        </w:rPr>
        <w:t>%</w:t>
      </w:r>
      <w:r>
        <w:rPr>
          <w:rFonts w:ascii="Times New Roman" w:hAnsi="Times New Roman" w:cs="Times New Roman"/>
          <w:lang w:val="en-US"/>
        </w:rPr>
        <w:t>Elements</w:t>
      </w:r>
      <w:r w:rsidRPr="00E142E0">
        <w:rPr>
          <w:rFonts w:ascii="Times New Roman" w:hAnsi="Times New Roman" w:cs="Times New Roman"/>
          <w:lang w:val="en-US"/>
        </w:rPr>
        <w:t xml:space="preserve"> of this work has been published in the Master thesis of I.R. </w:t>
      </w:r>
      <w:r>
        <w:rPr>
          <w:rFonts w:ascii="Times New Roman" w:hAnsi="Times New Roman" w:cs="Times New Roman"/>
          <w:color w:val="3366FF"/>
          <w:lang w:val="en-US"/>
        </w:rPr>
        <w:fldChar w:fldCharType="begin"/>
      </w:r>
      <w:r>
        <w:rPr>
          <w:rFonts w:ascii="Times New Roman" w:hAnsi="Times New Roman" w:cs="Times New Roman"/>
          <w:color w:val="3366FF"/>
          <w:lang w:val="en-US"/>
        </w:rPr>
        <w:instrText xml:space="preserve"> ADDIN EN.CITE &lt;EndNote&gt;&lt;Cite&gt;&lt;Author&gt;Rakotoson&lt;/Author&gt;&lt;Year&gt;2018&lt;/Year&gt;&lt;RecNum&gt;9&lt;/RecNum&gt;&lt;DisplayText&gt;[1]&lt;/DisplayText&gt;&lt;record&gt;&lt;rec-number&gt;9&lt;/rec-number&gt;&lt;foreign-keys&gt;&lt;key app="EN" db-id="9pwttsdar0tsw8edtv0pee512wdwtevvtpt5"&gt;9&lt;/key&gt;&lt;/foreign-keys&gt;&lt;ref-type name="Thesis"&gt;32&lt;/ref-type&gt;&lt;contributors&gt;&lt;authors&gt;&lt;author&gt;Rakotoson, Irina&lt;/author&gt;&lt;/authors&gt;&lt;tertiary-authors&gt;&lt;author&gt;Clément Ricard&lt;/author&gt;&lt;author&gt;Martin Oheim&lt;/author&gt;&lt;/tertiary-authors&gt;&lt;/contributors&gt;&lt;titles&gt;&lt;title&gt;Validation d’une approche de microscopie optique pour l’étude morpho-fonctionnelle des corps embryoïdes et mini-brains issus d’hIPSC&lt;/title&gt;&lt;secondary-title&gt;Faculté des Sciences Fondamentales et Biomédicales&lt;/secondary-title&gt;&lt;/titles&gt;&lt;pages&gt;33&lt;/pages&gt;&lt;volume&gt;M.Sc.&lt;/volume&gt;&lt;dates&gt;&lt;year&gt;2018&lt;/year&gt;&lt;/dates&gt;&lt;publisher&gt;Université Paris Descartes&lt;/publisher&gt;&lt;urls&gt;&lt;/urls&gt;&lt;/record&gt;&lt;/Cite&gt;&lt;/EndNote&gt;</w:instrText>
      </w:r>
      <w:r>
        <w:rPr>
          <w:rFonts w:ascii="Times New Roman" w:hAnsi="Times New Roman" w:cs="Times New Roman"/>
          <w:color w:val="3366FF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3366FF"/>
          <w:lang w:val="en-US"/>
        </w:rPr>
        <w:t>[</w:t>
      </w:r>
      <w:hyperlink w:anchor="_ENREF_1" w:tooltip="Rakotoson, 2018 #9" w:history="1">
        <w:r>
          <w:rPr>
            <w:rFonts w:ascii="Times New Roman" w:hAnsi="Times New Roman" w:cs="Times New Roman"/>
            <w:noProof/>
            <w:color w:val="3366FF"/>
            <w:lang w:val="en-US"/>
          </w:rPr>
          <w:t>1</w:t>
        </w:r>
      </w:hyperlink>
      <w:r>
        <w:rPr>
          <w:rFonts w:ascii="Times New Roman" w:hAnsi="Times New Roman" w:cs="Times New Roman"/>
          <w:noProof/>
          <w:color w:val="3366FF"/>
          <w:lang w:val="en-US"/>
        </w:rPr>
        <w:t>]</w:t>
      </w:r>
      <w:r>
        <w:rPr>
          <w:rFonts w:ascii="Times New Roman" w:hAnsi="Times New Roman" w:cs="Times New Roman"/>
          <w:color w:val="3366FF"/>
          <w:lang w:val="en-US"/>
        </w:rPr>
        <w:fldChar w:fldCharType="end"/>
      </w:r>
    </w:p>
    <w:p w:rsidR="00C650D2" w:rsidRPr="00E142E0" w:rsidRDefault="00C650D2" w:rsidP="00C650D2">
      <w:pPr>
        <w:ind w:right="-6"/>
        <w:rPr>
          <w:rFonts w:ascii="Times New Roman" w:hAnsi="Times New Roman" w:cs="Times New Roman"/>
          <w:vertAlign w:val="superscript"/>
          <w:lang w:val="en-US"/>
        </w:rPr>
      </w:pPr>
    </w:p>
    <w:p w:rsidR="00C650D2" w:rsidRPr="00E142E0" w:rsidRDefault="00C650D2" w:rsidP="00C650D2">
      <w:pPr>
        <w:ind w:right="-6"/>
        <w:rPr>
          <w:rFonts w:ascii="Times New Roman" w:hAnsi="Times New Roman" w:cs="Times New Roman"/>
          <w:lang w:val="en-US"/>
        </w:rPr>
      </w:pPr>
      <w:r w:rsidRPr="00E142E0">
        <w:rPr>
          <w:rFonts w:ascii="Times New Roman" w:hAnsi="Times New Roman" w:cs="Times New Roman"/>
          <w:vertAlign w:val="superscript"/>
          <w:lang w:val="en-US"/>
        </w:rPr>
        <w:t>£</w:t>
      </w:r>
      <w:r w:rsidRPr="00E142E0">
        <w:rPr>
          <w:rFonts w:ascii="Times New Roman" w:hAnsi="Times New Roman" w:cs="Times New Roman"/>
          <w:lang w:val="en-US"/>
        </w:rPr>
        <w:t>This paper is part of a Frontiers Research Topic "</w:t>
      </w:r>
      <w:r w:rsidRPr="00E142E0">
        <w:rPr>
          <w:rFonts w:ascii="Times New Roman" w:hAnsi="Times New Roman" w:cs="Times New Roman"/>
          <w:i/>
          <w:lang w:val="en-US"/>
        </w:rPr>
        <w:t>Light Sheet Microscopy: from Technological Developments to Prospective Applications</w:t>
      </w:r>
      <w:r w:rsidRPr="00E142E0">
        <w:rPr>
          <w:rFonts w:ascii="Times New Roman" w:hAnsi="Times New Roman" w:cs="Times New Roman"/>
          <w:lang w:val="en-US"/>
        </w:rPr>
        <w:t>" (Guest Editors: Stéphane Pagès, Laura Batti, Corinne Brana, Anthony Holtmaat).</w:t>
      </w:r>
    </w:p>
    <w:p w:rsidR="00C650D2" w:rsidRDefault="00C650D2" w:rsidP="00C650D2">
      <w:pPr>
        <w:ind w:right="-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C650D2" w:rsidRDefault="00C650D2" w:rsidP="00C650D2">
      <w:pPr>
        <w:ind w:right="-6"/>
        <w:rPr>
          <w:rFonts w:ascii="Times New Roman" w:hAnsi="Times New Roman" w:cs="Times New Roman"/>
          <w:lang w:val="en-US"/>
        </w:rPr>
      </w:pPr>
    </w:p>
    <w:p w:rsidR="00C650D2" w:rsidRDefault="00C650D2" w:rsidP="00C650D2">
      <w:pPr>
        <w:ind w:right="-6"/>
        <w:rPr>
          <w:rFonts w:ascii="Times New Roman" w:hAnsi="Times New Roman" w:cs="Times New Roman"/>
          <w:lang w:val="en-US"/>
        </w:rPr>
      </w:pPr>
    </w:p>
    <w:p w:rsidR="00C650D2" w:rsidRDefault="00C650D2" w:rsidP="00C650D2">
      <w:pPr>
        <w:ind w:right="-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authors declare not conflict of interest. Rainer Uhl is the founder and owner of TILL.id, Andreas Deeg and Christian Seebacher are employees of TILL.id.</w:t>
      </w:r>
    </w:p>
    <w:p w:rsidR="00C650D2" w:rsidRDefault="00C650D2" w:rsidP="00C650D2">
      <w:pPr>
        <w:ind w:right="-6"/>
        <w:rPr>
          <w:rFonts w:ascii="Times New Roman" w:hAnsi="Times New Roman" w:cs="Times New Roman"/>
          <w:lang w:val="en-US"/>
        </w:rPr>
      </w:pPr>
    </w:p>
    <w:p w:rsidR="00CA687B" w:rsidRPr="00DE01F9" w:rsidRDefault="00C650D2">
      <w:pPr>
        <w:rPr>
          <w:lang w:val="en-US"/>
        </w:rPr>
      </w:pPr>
      <w:r>
        <w:rPr>
          <w:rFonts w:ascii="Times New Roman" w:hAnsi="Times New Roman" w:cs="Times New Roman"/>
          <w:lang w:val="en-US"/>
        </w:rPr>
        <w:t>The funders of this study had no hands on the outcome or interpretation of the obtained results.</w:t>
      </w:r>
      <w:r>
        <w:rPr>
          <w:rFonts w:ascii="Times New Roman" w:hAnsi="Times New Roman" w:cs="Times New Roman"/>
          <w:lang w:val="en-US"/>
        </w:rPr>
        <w:br w:type="page"/>
      </w:r>
    </w:p>
    <w:p w:rsidR="00CA687B" w:rsidRDefault="00CA687B" w:rsidP="00CA687B">
      <w:pPr>
        <w:ind w:right="-6"/>
        <w:jc w:val="both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SUPPLEMENTARY EXPERIMENTAL PROCEDURES </w:t>
      </w:r>
    </w:p>
    <w:p w:rsidR="00CA687B" w:rsidRDefault="00CA687B" w:rsidP="00CA687B">
      <w:pPr>
        <w:ind w:right="-6"/>
        <w:jc w:val="both"/>
        <w:rPr>
          <w:rFonts w:ascii="Times New Roman" w:hAnsi="Times New Roman" w:cs="Arial"/>
          <w:bCs/>
          <w:lang w:val="en-US"/>
        </w:rPr>
      </w:pPr>
    </w:p>
    <w:p w:rsidR="00CA687B" w:rsidRPr="002E58E6" w:rsidRDefault="00CA687B" w:rsidP="00CA687B">
      <w:pPr>
        <w:ind w:right="-6"/>
        <w:jc w:val="both"/>
        <w:rPr>
          <w:rFonts w:ascii="Times New Roman" w:hAnsi="Times New Roman" w:cs="Arial"/>
          <w:lang w:val="en-US"/>
        </w:rPr>
      </w:pPr>
      <w:r w:rsidRPr="00110EFF">
        <w:rPr>
          <w:rFonts w:ascii="Times New Roman" w:hAnsi="Times New Roman" w:cs="Arial"/>
          <w:b/>
          <w:bCs/>
          <w:i/>
          <w:lang w:val="en-US"/>
        </w:rPr>
        <w:t>Milk turbidity assay</w:t>
      </w:r>
      <w:r>
        <w:rPr>
          <w:rFonts w:ascii="Times New Roman" w:hAnsi="Times New Roman" w:cs="Arial"/>
          <w:bCs/>
          <w:i/>
          <w:lang w:val="en-US"/>
        </w:rPr>
        <w:t xml:space="preserve">. </w:t>
      </w:r>
      <w:r w:rsidRPr="002E58E6">
        <w:rPr>
          <w:rFonts w:ascii="Times New Roman" w:hAnsi="Times New Roman" w:cs="Arial"/>
          <w:lang w:val="en-US"/>
        </w:rPr>
        <w:t xml:space="preserve">A green </w:t>
      </w:r>
      <w:r>
        <w:rPr>
          <w:rFonts w:ascii="Times New Roman" w:hAnsi="Times New Roman" w:cs="Arial"/>
          <w:lang w:val="en-US"/>
        </w:rPr>
        <w:t>fluorescent test</w:t>
      </w:r>
      <w:r w:rsidRPr="002E58E6">
        <w:rPr>
          <w:rFonts w:ascii="Times New Roman" w:hAnsi="Times New Roman" w:cs="Arial"/>
          <w:lang w:val="en-US"/>
        </w:rPr>
        <w:t xml:space="preserve"> slide (Chroma) was </w:t>
      </w:r>
      <w:r>
        <w:rPr>
          <w:rFonts w:ascii="Times New Roman" w:hAnsi="Times New Roman" w:cs="Arial"/>
          <w:lang w:val="en-US"/>
        </w:rPr>
        <w:t xml:space="preserve">imaged on the OASIS microscope upon </w:t>
      </w:r>
      <w:r w:rsidRPr="002E58E6">
        <w:rPr>
          <w:rFonts w:ascii="Times New Roman" w:hAnsi="Times New Roman" w:cs="Arial"/>
          <w:lang w:val="en-US"/>
        </w:rPr>
        <w:t>920</w:t>
      </w:r>
      <w:r>
        <w:rPr>
          <w:rFonts w:ascii="Times New Roman" w:hAnsi="Times New Roman" w:cs="Arial"/>
          <w:lang w:val="en-US"/>
        </w:rPr>
        <w:t>-</w:t>
      </w:r>
      <w:r w:rsidRPr="002E58E6">
        <w:rPr>
          <w:rFonts w:ascii="Times New Roman" w:hAnsi="Times New Roman" w:cs="Arial"/>
          <w:lang w:val="en-US"/>
        </w:rPr>
        <w:t>nm</w:t>
      </w:r>
      <w:r>
        <w:rPr>
          <w:rFonts w:ascii="Times New Roman" w:hAnsi="Times New Roman" w:cs="Arial"/>
          <w:lang w:val="en-US"/>
        </w:rPr>
        <w:t xml:space="preserve"> excitation with a l</w:t>
      </w:r>
      <w:r w:rsidRPr="002E58E6">
        <w:rPr>
          <w:rFonts w:ascii="Times New Roman" w:hAnsi="Times New Roman" w:cs="Arial"/>
          <w:lang w:val="en-US"/>
        </w:rPr>
        <w:t>aser power</w:t>
      </w:r>
      <w:r>
        <w:rPr>
          <w:rFonts w:ascii="Times New Roman" w:hAnsi="Times New Roman" w:cs="Arial"/>
          <w:lang w:val="en-US"/>
        </w:rPr>
        <w:t xml:space="preserve"> of</w:t>
      </w:r>
      <w:r w:rsidRPr="002E58E6">
        <w:rPr>
          <w:rFonts w:ascii="Times New Roman" w:hAnsi="Times New Roman" w:cs="Arial"/>
          <w:lang w:val="en-US"/>
        </w:rPr>
        <w:t xml:space="preserve"> 427</w:t>
      </w:r>
      <w:r>
        <w:rPr>
          <w:rFonts w:ascii="Times New Roman" w:hAnsi="Times New Roman" w:cs="Arial"/>
          <w:lang w:val="en-US"/>
        </w:rPr>
        <w:t xml:space="preserve"> </w:t>
      </w:r>
      <w:r w:rsidRPr="002E58E6">
        <w:rPr>
          <w:rFonts w:ascii="Times New Roman" w:hAnsi="Times New Roman" w:cs="Arial"/>
          <w:lang w:val="en-US"/>
        </w:rPr>
        <w:t>mW (10.7</w:t>
      </w:r>
      <w:r>
        <w:rPr>
          <w:rFonts w:ascii="Times New Roman" w:hAnsi="Times New Roman" w:cs="Arial"/>
          <w:lang w:val="en-US"/>
        </w:rPr>
        <w:t xml:space="preserve"> </w:t>
      </w:r>
      <w:r w:rsidRPr="002E58E6">
        <w:rPr>
          <w:rFonts w:ascii="Times New Roman" w:hAnsi="Times New Roman" w:cs="Arial"/>
          <w:lang w:val="en-US"/>
        </w:rPr>
        <w:t>mW/spot)</w:t>
      </w:r>
      <w:r>
        <w:rPr>
          <w:rFonts w:ascii="Times New Roman" w:hAnsi="Times New Roman" w:cs="Arial"/>
          <w:lang w:val="en-US"/>
        </w:rPr>
        <w:t xml:space="preserve"> at </w:t>
      </w:r>
      <w:r w:rsidRPr="002E58E6">
        <w:rPr>
          <w:rFonts w:ascii="Times New Roman" w:hAnsi="Times New Roman" w:cs="Arial"/>
          <w:lang w:val="en-US"/>
        </w:rPr>
        <w:t>the objective</w:t>
      </w:r>
      <w:r>
        <w:rPr>
          <w:rFonts w:ascii="Times New Roman" w:hAnsi="Times New Roman" w:cs="Arial"/>
          <w:lang w:val="en-US"/>
        </w:rPr>
        <w:t>. F</w:t>
      </w:r>
      <w:r w:rsidRPr="002E58E6">
        <w:rPr>
          <w:rFonts w:ascii="Times New Roman" w:hAnsi="Times New Roman" w:cs="Arial"/>
          <w:lang w:val="en-US"/>
        </w:rPr>
        <w:t xml:space="preserve">luorescence </w:t>
      </w:r>
      <w:r>
        <w:rPr>
          <w:rFonts w:ascii="Times New Roman" w:hAnsi="Times New Roman" w:cs="Arial"/>
          <w:lang w:val="en-US"/>
        </w:rPr>
        <w:t>was</w:t>
      </w:r>
      <w:r w:rsidRPr="002E58E6">
        <w:rPr>
          <w:rFonts w:ascii="Times New Roman" w:hAnsi="Times New Roman" w:cs="Arial"/>
          <w:lang w:val="en-US"/>
        </w:rPr>
        <w:t xml:space="preserve"> collected </w:t>
      </w:r>
      <w:r>
        <w:rPr>
          <w:rFonts w:ascii="Times New Roman" w:hAnsi="Times New Roman" w:cs="Arial"/>
          <w:lang w:val="en-US"/>
        </w:rPr>
        <w:t xml:space="preserve">&lt; 568 nm, either using </w:t>
      </w:r>
      <w:r w:rsidRPr="002E58E6">
        <w:rPr>
          <w:rFonts w:ascii="Times New Roman" w:hAnsi="Times New Roman" w:cs="Arial"/>
          <w:lang w:val="en-US"/>
        </w:rPr>
        <w:t>water</w:t>
      </w:r>
      <w:r>
        <w:rPr>
          <w:rFonts w:ascii="Times New Roman" w:hAnsi="Times New Roman" w:cs="Arial"/>
          <w:lang w:val="en-US"/>
        </w:rPr>
        <w:t xml:space="preserve"> as an immersion medium or else water</w:t>
      </w:r>
      <w:r w:rsidRPr="002E58E6">
        <w:rPr>
          <w:rFonts w:ascii="Times New Roman" w:hAnsi="Times New Roman" w:cs="Arial"/>
          <w:lang w:val="en-US"/>
        </w:rPr>
        <w:t xml:space="preserve"> </w:t>
      </w:r>
      <w:r>
        <w:rPr>
          <w:rFonts w:ascii="Times New Roman" w:hAnsi="Times New Roman" w:cs="Arial"/>
          <w:lang w:val="en-US"/>
        </w:rPr>
        <w:t>containing</w:t>
      </w:r>
      <w:r w:rsidRPr="002E58E6">
        <w:rPr>
          <w:rFonts w:ascii="Times New Roman" w:hAnsi="Times New Roman" w:cs="Arial"/>
          <w:lang w:val="en-US"/>
        </w:rPr>
        <w:t xml:space="preserve"> different percentage</w:t>
      </w:r>
      <w:r>
        <w:rPr>
          <w:rFonts w:ascii="Times New Roman" w:hAnsi="Times New Roman" w:cs="Arial"/>
          <w:lang w:val="en-US"/>
        </w:rPr>
        <w:t>s</w:t>
      </w:r>
      <w:r w:rsidRPr="002E58E6">
        <w:rPr>
          <w:rFonts w:ascii="Times New Roman" w:hAnsi="Times New Roman" w:cs="Arial"/>
          <w:lang w:val="en-US"/>
        </w:rPr>
        <w:t xml:space="preserve"> of </w:t>
      </w:r>
      <w:r>
        <w:rPr>
          <w:rFonts w:ascii="Times New Roman" w:hAnsi="Times New Roman" w:cs="Arial"/>
          <w:lang w:val="en-US"/>
        </w:rPr>
        <w:t xml:space="preserve">semi-skimmed dairy milk, (Monoprix, </w:t>
      </w:r>
      <w:r w:rsidRPr="002E58E6">
        <w:rPr>
          <w:rFonts w:ascii="Times New Roman" w:hAnsi="Times New Roman" w:cs="Arial"/>
          <w:lang w:val="en-US"/>
        </w:rPr>
        <w:t>0,</w:t>
      </w:r>
      <w:r>
        <w:rPr>
          <w:rFonts w:ascii="Times New Roman" w:hAnsi="Times New Roman" w:cs="Arial"/>
          <w:lang w:val="en-US"/>
        </w:rPr>
        <w:t xml:space="preserve"> </w:t>
      </w:r>
      <w:r w:rsidRPr="002E58E6">
        <w:rPr>
          <w:rFonts w:ascii="Times New Roman" w:hAnsi="Times New Roman" w:cs="Arial"/>
          <w:lang w:val="en-US"/>
        </w:rPr>
        <w:t>1,</w:t>
      </w:r>
      <w:r>
        <w:rPr>
          <w:rFonts w:ascii="Times New Roman" w:hAnsi="Times New Roman" w:cs="Arial"/>
          <w:lang w:val="en-US"/>
        </w:rPr>
        <w:t xml:space="preserve"> </w:t>
      </w:r>
      <w:r w:rsidRPr="002E58E6">
        <w:rPr>
          <w:rFonts w:ascii="Times New Roman" w:hAnsi="Times New Roman" w:cs="Arial"/>
          <w:lang w:val="en-US"/>
        </w:rPr>
        <w:t>2,</w:t>
      </w:r>
      <w:r>
        <w:rPr>
          <w:rFonts w:ascii="Times New Roman" w:hAnsi="Times New Roman" w:cs="Arial"/>
          <w:lang w:val="en-US"/>
        </w:rPr>
        <w:t xml:space="preserve"> </w:t>
      </w:r>
      <w:r w:rsidRPr="002E58E6">
        <w:rPr>
          <w:rFonts w:ascii="Times New Roman" w:hAnsi="Times New Roman" w:cs="Arial"/>
          <w:lang w:val="en-US"/>
        </w:rPr>
        <w:t>3,</w:t>
      </w:r>
      <w:r>
        <w:rPr>
          <w:rFonts w:ascii="Times New Roman" w:hAnsi="Times New Roman" w:cs="Arial"/>
          <w:lang w:val="en-US"/>
        </w:rPr>
        <w:t xml:space="preserve"> </w:t>
      </w:r>
      <w:r w:rsidRPr="002E58E6">
        <w:rPr>
          <w:rFonts w:ascii="Times New Roman" w:hAnsi="Times New Roman" w:cs="Arial"/>
          <w:lang w:val="en-US"/>
        </w:rPr>
        <w:t>4 and 5%). For each concentration, the mea</w:t>
      </w:r>
      <w:r>
        <w:rPr>
          <w:rFonts w:ascii="Times New Roman" w:hAnsi="Times New Roman" w:cs="Arial"/>
          <w:lang w:val="en-US"/>
        </w:rPr>
        <w:t>n fluorescence was measured in a</w:t>
      </w:r>
      <w:r w:rsidRPr="002E58E6">
        <w:rPr>
          <w:rFonts w:ascii="Times New Roman" w:hAnsi="Times New Roman" w:cs="Arial"/>
          <w:lang w:val="en-US"/>
        </w:rPr>
        <w:t xml:space="preserve"> ROI </w:t>
      </w:r>
      <w:r>
        <w:rPr>
          <w:rFonts w:ascii="Times New Roman" w:hAnsi="Times New Roman" w:cs="Arial"/>
          <w:lang w:val="en-US"/>
        </w:rPr>
        <w:t>located at</w:t>
      </w:r>
      <w:r w:rsidRPr="002E58E6">
        <w:rPr>
          <w:rFonts w:ascii="Times New Roman" w:hAnsi="Times New Roman" w:cs="Arial"/>
          <w:lang w:val="en-US"/>
        </w:rPr>
        <w:t xml:space="preserve"> the center of the image</w:t>
      </w:r>
      <w:r>
        <w:rPr>
          <w:rFonts w:ascii="Times New Roman" w:hAnsi="Times New Roman" w:cs="Arial"/>
          <w:lang w:val="en-US"/>
        </w:rPr>
        <w:t xml:space="preserve"> and the resulting fluorescence </w:t>
      </w:r>
      <w:r>
        <w:rPr>
          <w:rFonts w:ascii="Times New Roman" w:hAnsi="Times New Roman" w:cs="Arial"/>
          <w:i/>
          <w:lang w:val="en-US"/>
        </w:rPr>
        <w:t>F</w:t>
      </w:r>
      <w:r>
        <w:rPr>
          <w:rFonts w:ascii="Times New Roman" w:hAnsi="Times New Roman" w:cs="Arial"/>
          <w:lang w:val="en-US"/>
        </w:rPr>
        <w:t>, for each concentration, averaged</w:t>
      </w:r>
      <w:r w:rsidRPr="002E58E6">
        <w:rPr>
          <w:rFonts w:ascii="Times New Roman" w:hAnsi="Times New Roman" w:cs="Arial"/>
          <w:lang w:val="en-US"/>
        </w:rPr>
        <w:t xml:space="preserve"> </w:t>
      </w:r>
      <w:r>
        <w:rPr>
          <w:rFonts w:ascii="Times New Roman" w:hAnsi="Times New Roman" w:cs="Arial"/>
          <w:lang w:val="en-US"/>
        </w:rPr>
        <w:t xml:space="preserve">over four </w:t>
      </w:r>
      <w:r w:rsidRPr="002E58E6">
        <w:rPr>
          <w:rFonts w:ascii="Times New Roman" w:hAnsi="Times New Roman" w:cs="Arial"/>
          <w:lang w:val="en-US"/>
        </w:rPr>
        <w:t>acquisitions</w:t>
      </w:r>
      <w:r>
        <w:rPr>
          <w:rFonts w:ascii="Times New Roman" w:hAnsi="Times New Roman" w:cs="Arial"/>
          <w:lang w:val="en-US"/>
        </w:rPr>
        <w:t>, and</w:t>
      </w:r>
      <w:r w:rsidRPr="002E58E6">
        <w:rPr>
          <w:rFonts w:ascii="Times New Roman" w:hAnsi="Times New Roman" w:cs="Arial"/>
          <w:lang w:val="en-US"/>
        </w:rPr>
        <w:t xml:space="preserve"> </w:t>
      </w:r>
      <w:r>
        <w:rPr>
          <w:rFonts w:ascii="Times New Roman" w:hAnsi="Times New Roman" w:cs="Arial"/>
          <w:lang w:val="en-US"/>
        </w:rPr>
        <w:t>log(</w:t>
      </w:r>
      <w:r w:rsidRPr="005C61F3">
        <w:rPr>
          <w:rFonts w:ascii="Times New Roman" w:hAnsi="Times New Roman" w:cs="Arial"/>
          <w:i/>
          <w:lang w:val="en-US"/>
        </w:rPr>
        <w:t>F</w:t>
      </w:r>
      <w:r>
        <w:rPr>
          <w:rFonts w:ascii="Times New Roman" w:hAnsi="Times New Roman" w:cs="Arial"/>
          <w:lang w:val="en-US"/>
        </w:rPr>
        <w:t xml:space="preserve">) </w:t>
      </w:r>
      <w:r w:rsidRPr="002E58E6">
        <w:rPr>
          <w:rFonts w:ascii="Times New Roman" w:hAnsi="Times New Roman" w:cs="Arial"/>
          <w:lang w:val="en-US"/>
        </w:rPr>
        <w:t xml:space="preserve">plotted </w:t>
      </w:r>
      <w:r>
        <w:rPr>
          <w:rFonts w:ascii="Times New Roman" w:hAnsi="Times New Roman" w:cs="Arial"/>
          <w:i/>
          <w:lang w:val="en-US"/>
        </w:rPr>
        <w:t>vs.</w:t>
      </w:r>
      <w:r w:rsidRPr="002E58E6">
        <w:rPr>
          <w:rFonts w:ascii="Times New Roman" w:hAnsi="Times New Roman" w:cs="Arial"/>
          <w:lang w:val="en-US"/>
        </w:rPr>
        <w:t xml:space="preserve"> concentration.</w:t>
      </w:r>
      <w:r>
        <w:rPr>
          <w:rFonts w:ascii="Times New Roman" w:hAnsi="Times New Roman" w:cs="Arial"/>
          <w:lang w:val="en-US"/>
        </w:rPr>
        <w:t xml:space="preserve"> Likewise, for CLSM, we used 488-nm acquisition and 0.52 µW (1.04 µW) at 2 (1) Airy Unit. On the 1P-confocal, fluorescence was collected in the band between 500 and 565 nm.</w:t>
      </w:r>
    </w:p>
    <w:p w:rsidR="00CA687B" w:rsidRDefault="00CA687B" w:rsidP="00CA687B">
      <w:pPr>
        <w:ind w:right="-6"/>
        <w:jc w:val="both"/>
        <w:rPr>
          <w:rFonts w:ascii="Arial" w:hAnsi="Arial" w:cs="Arial"/>
          <w:b/>
          <w:lang w:val="en-US"/>
        </w:rPr>
      </w:pPr>
    </w:p>
    <w:p w:rsidR="00CA687B" w:rsidRDefault="00CA687B" w:rsidP="00CA687B">
      <w:pPr>
        <w:jc w:val="both"/>
        <w:rPr>
          <w:rFonts w:eastAsia="Times New Roman" w:cs="Times New Roman"/>
          <w:sz w:val="20"/>
          <w:szCs w:val="20"/>
          <w:lang w:val="en-US"/>
        </w:rPr>
      </w:pPr>
      <w:r w:rsidRPr="00110EFF">
        <w:rPr>
          <w:rFonts w:ascii="Times New Roman" w:hAnsi="Times New Roman" w:cs="Arial"/>
          <w:b/>
          <w:bCs/>
          <w:i/>
          <w:lang w:val="en-US"/>
        </w:rPr>
        <w:t>Immunohistochemistry</w:t>
      </w:r>
      <w:r>
        <w:rPr>
          <w:rFonts w:ascii="Times New Roman" w:hAnsi="Times New Roman" w:cs="Arial"/>
          <w:bCs/>
          <w:lang w:val="en-US"/>
        </w:rPr>
        <w:t>.</w:t>
      </w:r>
      <w:r w:rsidRPr="005E561D">
        <w:rPr>
          <w:rFonts w:ascii="Times New Roman" w:hAnsi="Times New Roman" w:cs="Times New Roman"/>
          <w:bCs/>
          <w:sz w:val="32"/>
          <w:lang w:val="en-US"/>
        </w:rPr>
        <w:t xml:space="preserve"> </w:t>
      </w:r>
      <w:r w:rsidRPr="005E561D">
        <w:rPr>
          <w:rFonts w:ascii="Times New Roman" w:hAnsi="Times New Roman" w:cs="Times New Roman"/>
          <w:szCs w:val="20"/>
          <w:lang w:val="en-US"/>
        </w:rPr>
        <w:t>2</w:t>
      </w:r>
      <w:r>
        <w:rPr>
          <w:rFonts w:ascii="Times New Roman" w:hAnsi="Times New Roman" w:cs="Times New Roman"/>
          <w:szCs w:val="20"/>
          <w:lang w:val="en-US"/>
        </w:rPr>
        <w:t xml:space="preserve"> </w:t>
      </w:r>
      <w:r w:rsidRPr="005E561D">
        <w:rPr>
          <w:rFonts w:ascii="Times New Roman" w:hAnsi="Times New Roman" w:cs="Times New Roman"/>
          <w:szCs w:val="20"/>
          <w:lang w:val="en-US"/>
        </w:rPr>
        <w:t xml:space="preserve">cm of adult mouse </w:t>
      </w:r>
      <w:r w:rsidRPr="008F5649">
        <w:rPr>
          <w:rFonts w:ascii="Times New Roman" w:hAnsi="Times New Roman" w:cs="Times New Roman"/>
          <w:i/>
          <w:szCs w:val="20"/>
          <w:lang w:val="en-US"/>
        </w:rPr>
        <w:t>jejunum</w:t>
      </w:r>
      <w:r w:rsidRPr="005E561D">
        <w:rPr>
          <w:rFonts w:ascii="Times New Roman" w:hAnsi="Times New Roman" w:cs="Times New Roman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Cs w:val="20"/>
          <w:lang w:val="en-US"/>
        </w:rPr>
        <w:t xml:space="preserve">(small intestine) </w:t>
      </w:r>
      <w:r w:rsidRPr="005E561D">
        <w:rPr>
          <w:rFonts w:ascii="Times New Roman" w:hAnsi="Times New Roman" w:cs="Times New Roman"/>
          <w:szCs w:val="20"/>
          <w:lang w:val="en-US"/>
        </w:rPr>
        <w:t>were fixed</w:t>
      </w:r>
      <w:r>
        <w:rPr>
          <w:rFonts w:ascii="Times New Roman" w:hAnsi="Times New Roman" w:cs="Times New Roman"/>
          <w:szCs w:val="20"/>
          <w:lang w:val="en-US"/>
        </w:rPr>
        <w:t xml:space="preserve"> </w:t>
      </w:r>
      <w:r w:rsidRPr="005E561D">
        <w:rPr>
          <w:rFonts w:ascii="Times New Roman" w:hAnsi="Times New Roman" w:cs="Times New Roman"/>
          <w:szCs w:val="20"/>
          <w:lang w:val="en-US"/>
        </w:rPr>
        <w:t xml:space="preserve">overnight </w:t>
      </w:r>
      <w:r>
        <w:rPr>
          <w:rFonts w:ascii="Times New Roman" w:hAnsi="Times New Roman" w:cs="Times New Roman"/>
          <w:szCs w:val="20"/>
          <w:lang w:val="en-US"/>
        </w:rPr>
        <w:t>in 4% paraformaldehyde (M</w:t>
      </w:r>
      <w:r w:rsidRPr="005E561D">
        <w:rPr>
          <w:rFonts w:ascii="Times New Roman" w:hAnsi="Times New Roman" w:cs="Times New Roman"/>
          <w:szCs w:val="20"/>
          <w:lang w:val="en-US"/>
        </w:rPr>
        <w:t>erck) at 4°C</w:t>
      </w:r>
      <w:r>
        <w:rPr>
          <w:rFonts w:ascii="Times New Roman" w:hAnsi="Times New Roman" w:cs="Times New Roman"/>
          <w:szCs w:val="20"/>
          <w:lang w:val="en-US"/>
        </w:rPr>
        <w:t xml:space="preserve"> and pH 6.9</w:t>
      </w:r>
      <w:r w:rsidRPr="005E561D">
        <w:rPr>
          <w:rFonts w:ascii="Times New Roman" w:hAnsi="Times New Roman" w:cs="Times New Roman"/>
          <w:szCs w:val="20"/>
          <w:lang w:val="en-US"/>
        </w:rPr>
        <w:t>, cryo</w:t>
      </w:r>
      <w:r>
        <w:rPr>
          <w:rFonts w:ascii="Times New Roman" w:hAnsi="Times New Roman" w:cs="Times New Roman"/>
          <w:szCs w:val="20"/>
          <w:lang w:val="en-US"/>
        </w:rPr>
        <w:t>-</w:t>
      </w:r>
      <w:r w:rsidRPr="005E561D">
        <w:rPr>
          <w:rFonts w:ascii="Times New Roman" w:hAnsi="Times New Roman" w:cs="Times New Roman"/>
          <w:szCs w:val="20"/>
          <w:lang w:val="en-US"/>
        </w:rPr>
        <w:t>protected by successive</w:t>
      </w:r>
      <w:r>
        <w:rPr>
          <w:rFonts w:ascii="Times New Roman" w:hAnsi="Times New Roman" w:cs="Times New Roman"/>
          <w:szCs w:val="20"/>
          <w:lang w:val="en-US"/>
        </w:rPr>
        <w:t xml:space="preserve"> </w:t>
      </w:r>
      <w:r w:rsidRPr="005E561D">
        <w:rPr>
          <w:rFonts w:ascii="Times New Roman" w:hAnsi="Times New Roman" w:cs="Times New Roman"/>
          <w:szCs w:val="20"/>
          <w:lang w:val="en-US"/>
        </w:rPr>
        <w:t>incubations in</w:t>
      </w:r>
      <w:r>
        <w:rPr>
          <w:rFonts w:ascii="Times New Roman" w:hAnsi="Times New Roman" w:cs="Times New Roman"/>
          <w:szCs w:val="20"/>
          <w:lang w:val="en-US"/>
        </w:rPr>
        <w:t>, respectively,</w:t>
      </w:r>
      <w:r w:rsidRPr="005E561D">
        <w:rPr>
          <w:rFonts w:ascii="Times New Roman" w:hAnsi="Times New Roman" w:cs="Times New Roman"/>
          <w:szCs w:val="20"/>
          <w:lang w:val="en-US"/>
        </w:rPr>
        <w:t xml:space="preserve"> 15% and 30% saccharose until </w:t>
      </w:r>
      <w:r>
        <w:rPr>
          <w:rFonts w:ascii="Times New Roman" w:hAnsi="Times New Roman" w:cs="Times New Roman"/>
          <w:szCs w:val="20"/>
          <w:lang w:val="en-US"/>
        </w:rPr>
        <w:t xml:space="preserve">the </w:t>
      </w:r>
      <w:r w:rsidRPr="005E561D">
        <w:rPr>
          <w:rFonts w:ascii="Times New Roman" w:hAnsi="Times New Roman" w:cs="Times New Roman"/>
          <w:szCs w:val="20"/>
          <w:lang w:val="en-US"/>
        </w:rPr>
        <w:t xml:space="preserve">sample </w:t>
      </w:r>
      <w:r>
        <w:rPr>
          <w:rFonts w:ascii="Times New Roman" w:hAnsi="Times New Roman" w:cs="Times New Roman"/>
          <w:szCs w:val="20"/>
          <w:lang w:val="en-US"/>
        </w:rPr>
        <w:t>sank to the</w:t>
      </w:r>
      <w:r w:rsidRPr="005E561D">
        <w:rPr>
          <w:rFonts w:ascii="Times New Roman" w:hAnsi="Times New Roman" w:cs="Times New Roman"/>
          <w:szCs w:val="20"/>
          <w:lang w:val="en-US"/>
        </w:rPr>
        <w:t xml:space="preserve"> bott</w:t>
      </w:r>
      <w:r>
        <w:rPr>
          <w:rFonts w:ascii="Times New Roman" w:hAnsi="Times New Roman" w:cs="Times New Roman"/>
          <w:szCs w:val="20"/>
          <w:lang w:val="en-US"/>
        </w:rPr>
        <w:t>om of the tube, then embedded in OCT</w:t>
      </w:r>
      <w:r w:rsidRPr="005E561D">
        <w:rPr>
          <w:rFonts w:ascii="Times New Roman" w:hAnsi="Times New Roman" w:cs="Times New Roman"/>
          <w:szCs w:val="20"/>
          <w:lang w:val="en-US"/>
        </w:rPr>
        <w:t xml:space="preserve"> and transversal</w:t>
      </w:r>
      <w:r>
        <w:rPr>
          <w:rFonts w:ascii="Times New Roman" w:hAnsi="Times New Roman" w:cs="Times New Roman"/>
          <w:szCs w:val="20"/>
          <w:lang w:val="en-US"/>
        </w:rPr>
        <w:t>l</w:t>
      </w:r>
      <w:r w:rsidRPr="005E561D">
        <w:rPr>
          <w:rFonts w:ascii="Times New Roman" w:hAnsi="Times New Roman" w:cs="Times New Roman"/>
          <w:szCs w:val="20"/>
          <w:lang w:val="en-US"/>
        </w:rPr>
        <w:t>y cryo</w:t>
      </w:r>
      <w:r>
        <w:rPr>
          <w:rFonts w:ascii="Times New Roman" w:hAnsi="Times New Roman" w:cs="Times New Roman"/>
          <w:szCs w:val="20"/>
          <w:lang w:val="en-US"/>
        </w:rPr>
        <w:t>-</w:t>
      </w:r>
      <w:r w:rsidRPr="005E561D">
        <w:rPr>
          <w:rFonts w:ascii="Times New Roman" w:hAnsi="Times New Roman" w:cs="Times New Roman"/>
          <w:szCs w:val="20"/>
          <w:lang w:val="en-US"/>
        </w:rPr>
        <w:t>sectionned</w:t>
      </w:r>
      <w:r>
        <w:rPr>
          <w:rFonts w:ascii="Times New Roman" w:hAnsi="Times New Roman" w:cs="Times New Roman"/>
          <w:szCs w:val="20"/>
          <w:lang w:val="en-US"/>
        </w:rPr>
        <w:t xml:space="preserve"> to </w:t>
      </w:r>
      <w:r w:rsidRPr="005E561D">
        <w:rPr>
          <w:rFonts w:ascii="Times New Roman" w:hAnsi="Times New Roman" w:cs="Times New Roman"/>
          <w:szCs w:val="20"/>
          <w:lang w:val="en-US"/>
        </w:rPr>
        <w:t>7</w:t>
      </w:r>
      <w:r>
        <w:rPr>
          <w:rFonts w:ascii="Times New Roman" w:hAnsi="Times New Roman" w:cs="Times New Roman"/>
          <w:szCs w:val="20"/>
          <w:lang w:val="en-US"/>
        </w:rPr>
        <w:t>-</w:t>
      </w:r>
      <w:r w:rsidRPr="005E561D">
        <w:rPr>
          <w:rFonts w:ascii="Times New Roman" w:hAnsi="Times New Roman" w:cs="Times New Roman"/>
          <w:szCs w:val="20"/>
          <w:lang w:val="en-US"/>
        </w:rPr>
        <w:t>µm</w:t>
      </w:r>
      <w:r>
        <w:rPr>
          <w:rFonts w:ascii="Times New Roman" w:hAnsi="Times New Roman" w:cs="Times New Roman"/>
          <w:szCs w:val="20"/>
          <w:lang w:val="en-US"/>
        </w:rPr>
        <w:t xml:space="preserve"> slices. Slic</w:t>
      </w:r>
      <w:r w:rsidRPr="005E561D">
        <w:rPr>
          <w:rFonts w:ascii="Times New Roman" w:hAnsi="Times New Roman" w:cs="Times New Roman"/>
          <w:szCs w:val="20"/>
          <w:lang w:val="en-US"/>
        </w:rPr>
        <w:t xml:space="preserve">es were conserved at -80°C before </w:t>
      </w:r>
      <w:r>
        <w:rPr>
          <w:rFonts w:ascii="Times New Roman" w:hAnsi="Times New Roman" w:cs="Times New Roman"/>
          <w:szCs w:val="20"/>
          <w:lang w:val="en-US"/>
        </w:rPr>
        <w:t>being</w:t>
      </w:r>
      <w:r w:rsidRPr="005E561D">
        <w:rPr>
          <w:rFonts w:ascii="Times New Roman" w:hAnsi="Times New Roman" w:cs="Times New Roman"/>
          <w:szCs w:val="20"/>
          <w:lang w:val="en-US"/>
        </w:rPr>
        <w:t xml:space="preserve"> processed for indirect immunofluorescence. </w:t>
      </w:r>
      <w:r>
        <w:rPr>
          <w:rFonts w:ascii="Times New Roman" w:hAnsi="Times New Roman" w:cs="Times New Roman"/>
          <w:szCs w:val="20"/>
          <w:lang w:val="en-US"/>
        </w:rPr>
        <w:t>For staining, s</w:t>
      </w:r>
      <w:r w:rsidRPr="005E561D">
        <w:rPr>
          <w:rFonts w:ascii="Times New Roman" w:hAnsi="Times New Roman" w:cs="Times New Roman"/>
          <w:szCs w:val="20"/>
          <w:lang w:val="en-US"/>
        </w:rPr>
        <w:t>lices were rehyd</w:t>
      </w:r>
      <w:r>
        <w:rPr>
          <w:rFonts w:ascii="Times New Roman" w:hAnsi="Times New Roman" w:cs="Times New Roman"/>
          <w:szCs w:val="20"/>
          <w:lang w:val="en-US"/>
        </w:rPr>
        <w:t>rated, permeabilized with 0,2% T</w:t>
      </w:r>
      <w:r w:rsidRPr="005E561D">
        <w:rPr>
          <w:rFonts w:ascii="Times New Roman" w:hAnsi="Times New Roman" w:cs="Times New Roman"/>
          <w:szCs w:val="20"/>
          <w:lang w:val="en-US"/>
        </w:rPr>
        <w:t xml:space="preserve">riton in </w:t>
      </w:r>
      <w:r>
        <w:rPr>
          <w:rFonts w:ascii="Times New Roman" w:hAnsi="Times New Roman" w:cs="Times New Roman"/>
          <w:szCs w:val="20"/>
          <w:lang w:val="en-US"/>
        </w:rPr>
        <w:t xml:space="preserve">PBS during 15 min, and blocked </w:t>
      </w:r>
      <w:r w:rsidRPr="005E561D">
        <w:rPr>
          <w:rFonts w:ascii="Times New Roman" w:hAnsi="Times New Roman" w:cs="Times New Roman"/>
          <w:szCs w:val="20"/>
          <w:lang w:val="en-US"/>
        </w:rPr>
        <w:t>with 5%</w:t>
      </w:r>
      <w:r>
        <w:rPr>
          <w:rFonts w:ascii="Times New Roman" w:hAnsi="Times New Roman" w:cs="Times New Roman"/>
          <w:szCs w:val="20"/>
          <w:lang w:val="en-US"/>
        </w:rPr>
        <w:t xml:space="preserve"> bovine serum albumin (</w:t>
      </w:r>
      <w:r w:rsidRPr="005E561D">
        <w:rPr>
          <w:rFonts w:ascii="Times New Roman" w:hAnsi="Times New Roman" w:cs="Times New Roman"/>
          <w:szCs w:val="20"/>
          <w:lang w:val="en-US"/>
        </w:rPr>
        <w:t>BSA</w:t>
      </w:r>
      <w:r>
        <w:rPr>
          <w:rFonts w:ascii="Times New Roman" w:hAnsi="Times New Roman" w:cs="Times New Roman"/>
          <w:szCs w:val="20"/>
          <w:lang w:val="en-US"/>
        </w:rPr>
        <w:t>)</w:t>
      </w:r>
      <w:r w:rsidRPr="005E561D">
        <w:rPr>
          <w:rFonts w:ascii="Times New Roman" w:hAnsi="Times New Roman" w:cs="Times New Roman"/>
          <w:szCs w:val="20"/>
          <w:lang w:val="en-US"/>
        </w:rPr>
        <w:t xml:space="preserve"> in PBS. </w:t>
      </w:r>
      <w:r>
        <w:rPr>
          <w:rFonts w:ascii="Times New Roman" w:hAnsi="Times New Roman" w:cs="Times New Roman"/>
          <w:szCs w:val="20"/>
          <w:lang w:val="en-US"/>
        </w:rPr>
        <w:t>We used a m</w:t>
      </w:r>
      <w:r w:rsidRPr="005E561D">
        <w:rPr>
          <w:rFonts w:ascii="Times New Roman" w:hAnsi="Times New Roman" w:cs="Times New Roman"/>
          <w:szCs w:val="20"/>
          <w:lang w:val="en-US"/>
        </w:rPr>
        <w:t xml:space="preserve">ouse monoclonal primary antibody </w:t>
      </w:r>
      <w:r>
        <w:rPr>
          <w:rFonts w:ascii="Times New Roman" w:hAnsi="Times New Roman" w:cs="Times New Roman"/>
          <w:szCs w:val="20"/>
          <w:lang w:val="en-US"/>
        </w:rPr>
        <w:t>against E-cadherin (1/500 Santa C</w:t>
      </w:r>
      <w:r w:rsidRPr="005E561D">
        <w:rPr>
          <w:rFonts w:ascii="Times New Roman" w:hAnsi="Times New Roman" w:cs="Times New Roman"/>
          <w:szCs w:val="20"/>
          <w:lang w:val="en-US"/>
        </w:rPr>
        <w:t>ruz sc</w:t>
      </w:r>
      <w:r>
        <w:rPr>
          <w:rFonts w:ascii="Times New Roman" w:hAnsi="Times New Roman" w:cs="Times New Roman"/>
          <w:szCs w:val="20"/>
          <w:lang w:val="en-US"/>
        </w:rPr>
        <w:t>-21791) and secondary goat anti-</w:t>
      </w:r>
      <w:r w:rsidRPr="005E561D">
        <w:rPr>
          <w:rFonts w:ascii="Times New Roman" w:hAnsi="Times New Roman" w:cs="Times New Roman"/>
          <w:szCs w:val="20"/>
          <w:lang w:val="en-US"/>
        </w:rPr>
        <w:t>mouse IgGs</w:t>
      </w:r>
      <w:r>
        <w:rPr>
          <w:rFonts w:ascii="Times New Roman" w:hAnsi="Times New Roman" w:cs="Times New Roman"/>
          <w:szCs w:val="20"/>
          <w:lang w:val="en-US"/>
        </w:rPr>
        <w:t>,</w:t>
      </w:r>
      <w:r w:rsidRPr="005E561D">
        <w:rPr>
          <w:rFonts w:ascii="Times New Roman" w:hAnsi="Times New Roman" w:cs="Times New Roman"/>
          <w:szCs w:val="20"/>
          <w:lang w:val="en-US"/>
        </w:rPr>
        <w:t xml:space="preserve"> conjugated </w:t>
      </w:r>
      <w:r>
        <w:rPr>
          <w:rFonts w:ascii="Times New Roman" w:hAnsi="Times New Roman" w:cs="Times New Roman"/>
          <w:szCs w:val="20"/>
          <w:lang w:val="en-US"/>
        </w:rPr>
        <w:t>to AlexaFluor</w:t>
      </w:r>
      <w:r w:rsidRPr="005E561D">
        <w:rPr>
          <w:rFonts w:ascii="Times New Roman" w:hAnsi="Times New Roman" w:cs="Times New Roman"/>
          <w:szCs w:val="20"/>
          <w:lang w:val="en-US"/>
        </w:rPr>
        <w:t>488</w:t>
      </w:r>
      <w:r>
        <w:rPr>
          <w:rFonts w:ascii="Times New Roman" w:hAnsi="Times New Roman" w:cs="Times New Roman"/>
          <w:szCs w:val="20"/>
          <w:lang w:val="en-US"/>
        </w:rPr>
        <w:t xml:space="preserve"> (green channel)</w:t>
      </w:r>
      <w:r w:rsidRPr="005E561D">
        <w:rPr>
          <w:rFonts w:ascii="Times New Roman" w:hAnsi="Times New Roman" w:cs="Times New Roman"/>
          <w:szCs w:val="20"/>
          <w:lang w:val="en-US"/>
        </w:rPr>
        <w:t xml:space="preserve">. In addition, </w:t>
      </w:r>
      <w:r>
        <w:rPr>
          <w:rFonts w:ascii="Times New Roman" w:hAnsi="Times New Roman" w:cs="Times New Roman"/>
          <w:szCs w:val="20"/>
          <w:lang w:val="en-US"/>
        </w:rPr>
        <w:t>we counterstained the slices with TO-PRO3</w:t>
      </w:r>
      <w:r w:rsidRPr="005E561D">
        <w:rPr>
          <w:rFonts w:ascii="Times New Roman" w:hAnsi="Times New Roman" w:cs="Times New Roman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Cs w:val="20"/>
          <w:lang w:val="en-US"/>
        </w:rPr>
        <w:t>(</w:t>
      </w:r>
      <w:r w:rsidRPr="005E561D">
        <w:rPr>
          <w:rFonts w:ascii="Times New Roman" w:hAnsi="Times New Roman" w:cs="Times New Roman"/>
          <w:szCs w:val="20"/>
          <w:lang w:val="en-US"/>
        </w:rPr>
        <w:t>1/1000</w:t>
      </w:r>
      <w:r>
        <w:rPr>
          <w:rFonts w:ascii="Times New Roman" w:hAnsi="Times New Roman" w:cs="Times New Roman"/>
          <w:szCs w:val="20"/>
          <w:lang w:val="en-US"/>
        </w:rPr>
        <w:t>) for</w:t>
      </w:r>
      <w:r w:rsidRPr="005E561D">
        <w:rPr>
          <w:rFonts w:ascii="Times New Roman" w:hAnsi="Times New Roman" w:cs="Times New Roman"/>
          <w:szCs w:val="20"/>
          <w:lang w:val="en-US"/>
        </w:rPr>
        <w:t xml:space="preserve"> nucle</w:t>
      </w:r>
      <w:r>
        <w:rPr>
          <w:rFonts w:ascii="Times New Roman" w:hAnsi="Times New Roman" w:cs="Times New Roman"/>
          <w:szCs w:val="20"/>
          <w:lang w:val="en-US"/>
        </w:rPr>
        <w:t>ar labeling (red channel)</w:t>
      </w:r>
      <w:r w:rsidRPr="005E561D">
        <w:rPr>
          <w:rFonts w:ascii="Times New Roman" w:hAnsi="Times New Roman" w:cs="Times New Roman"/>
          <w:szCs w:val="20"/>
          <w:lang w:val="en-US"/>
        </w:rPr>
        <w:t>. Slices were</w:t>
      </w:r>
      <w:r>
        <w:rPr>
          <w:rFonts w:ascii="Times New Roman" w:hAnsi="Times New Roman" w:cs="Times New Roman"/>
          <w:szCs w:val="20"/>
          <w:lang w:val="en-US"/>
        </w:rPr>
        <w:t xml:space="preserve"> then</w:t>
      </w:r>
      <w:r w:rsidRPr="005E561D">
        <w:rPr>
          <w:rFonts w:ascii="Times New Roman" w:hAnsi="Times New Roman" w:cs="Times New Roman"/>
          <w:szCs w:val="20"/>
          <w:lang w:val="en-US"/>
        </w:rPr>
        <w:t xml:space="preserve"> mounted with aqueous base medium, </w:t>
      </w:r>
      <w:r>
        <w:rPr>
          <w:rFonts w:ascii="Times New Roman" w:hAnsi="Times New Roman" w:cs="Times New Roman"/>
          <w:szCs w:val="20"/>
          <w:lang w:val="en-US"/>
        </w:rPr>
        <w:t>(</w:t>
      </w:r>
      <w:r w:rsidRPr="005E561D">
        <w:rPr>
          <w:rFonts w:ascii="Times New Roman" w:hAnsi="Times New Roman" w:cs="Times New Roman"/>
          <w:szCs w:val="20"/>
          <w:lang w:val="en-US"/>
        </w:rPr>
        <w:t>Immu-Mount</w:t>
      </w:r>
      <w:r>
        <w:rPr>
          <w:rFonts w:ascii="Times New Roman" w:hAnsi="Times New Roman" w:cs="Times New Roman"/>
          <w:szCs w:val="20"/>
          <w:lang w:val="en-US"/>
        </w:rPr>
        <w:t>,</w:t>
      </w:r>
      <w:r w:rsidRPr="005E561D">
        <w:rPr>
          <w:rFonts w:ascii="Times New Roman" w:hAnsi="Times New Roman" w:cs="Times New Roman"/>
          <w:szCs w:val="20"/>
          <w:lang w:val="en-US"/>
        </w:rPr>
        <w:t> pH 8.0-8,8</w:t>
      </w:r>
      <w:r>
        <w:rPr>
          <w:rFonts w:ascii="Times New Roman" w:hAnsi="Times New Roman" w:cs="Times New Roman"/>
          <w:szCs w:val="20"/>
          <w:lang w:val="en-US"/>
        </w:rPr>
        <w:t>,</w:t>
      </w:r>
      <w:r w:rsidRPr="005E561D">
        <w:rPr>
          <w:rFonts w:ascii="Times New Roman" w:hAnsi="Times New Roman" w:cs="Times New Roman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en-US"/>
        </w:rPr>
        <w:t>r</w:t>
      </w:r>
      <w:r w:rsidRPr="005E561D">
        <w:rPr>
          <w:rFonts w:ascii="Times New Roman" w:eastAsia="Times New Roman" w:hAnsi="Times New Roman" w:cs="Times New Roman"/>
          <w:szCs w:val="20"/>
          <w:lang w:val="en-US"/>
        </w:rPr>
        <w:t>efractive index</w:t>
      </w:r>
      <w:r>
        <w:rPr>
          <w:rFonts w:ascii="Times New Roman" w:eastAsia="Times New Roman" w:hAnsi="Times New Roman" w:cs="Times New Roman"/>
          <w:szCs w:val="20"/>
          <w:lang w:val="en-US"/>
        </w:rPr>
        <w:t xml:space="preserve"> </w:t>
      </w:r>
      <w:r w:rsidRPr="00F15EFC">
        <w:rPr>
          <w:rFonts w:ascii="Times New Roman" w:eastAsia="Times New Roman" w:hAnsi="Times New Roman" w:cs="Times New Roman"/>
          <w:i/>
          <w:szCs w:val="20"/>
          <w:lang w:val="en-US"/>
        </w:rPr>
        <w:t>RI</w:t>
      </w:r>
      <w:r>
        <w:rPr>
          <w:rFonts w:ascii="Times New Roman" w:eastAsia="Times New Roman" w:hAnsi="Times New Roman" w:cs="Times New Roman"/>
          <w:szCs w:val="20"/>
          <w:lang w:val="en-US"/>
        </w:rPr>
        <w:t xml:space="preserve"> =</w:t>
      </w:r>
      <w:r>
        <w:rPr>
          <w:rFonts w:ascii="Times New Roman" w:hAnsi="Times New Roman" w:cs="Times New Roman"/>
          <w:szCs w:val="20"/>
          <w:lang w:val="en-US"/>
        </w:rPr>
        <w:t xml:space="preserve"> 1.586, </w:t>
      </w:r>
      <w:r w:rsidRPr="005E561D">
        <w:rPr>
          <w:rFonts w:ascii="Times New Roman" w:hAnsi="Times New Roman" w:cs="Times New Roman"/>
          <w:szCs w:val="20"/>
          <w:lang w:val="en-US"/>
        </w:rPr>
        <w:t xml:space="preserve">Shandon).  </w:t>
      </w:r>
    </w:p>
    <w:p w:rsidR="00CA687B" w:rsidRDefault="00CA687B" w:rsidP="00CA687B">
      <w:pPr>
        <w:ind w:right="-6"/>
        <w:jc w:val="both"/>
        <w:rPr>
          <w:rFonts w:ascii="Times New Roman" w:hAnsi="Times New Roman" w:cs="Arial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Arial"/>
          <w:lang w:val="en-US"/>
        </w:rPr>
      </w:pPr>
      <w:r w:rsidRPr="00110EFF">
        <w:rPr>
          <w:rFonts w:ascii="Times New Roman" w:hAnsi="Times New Roman" w:cs="Arial"/>
          <w:b/>
          <w:i/>
          <w:lang w:val="en-US"/>
        </w:rPr>
        <w:t>xyz-resolution measurements</w:t>
      </w:r>
      <w:r>
        <w:rPr>
          <w:rFonts w:ascii="Times New Roman" w:hAnsi="Times New Roman" w:cs="Arial"/>
          <w:lang w:val="en-US"/>
        </w:rPr>
        <w:t>. Lateral (</w:t>
      </w:r>
      <w:r w:rsidRPr="009255FB">
        <w:rPr>
          <w:rFonts w:ascii="Times New Roman" w:hAnsi="Times New Roman" w:cs="Arial"/>
          <w:i/>
          <w:lang w:val="en-US"/>
        </w:rPr>
        <w:t>xy</w:t>
      </w:r>
      <w:r w:rsidRPr="002E58E6">
        <w:rPr>
          <w:rFonts w:ascii="Times New Roman" w:hAnsi="Times New Roman" w:cs="Arial"/>
          <w:lang w:val="en-US"/>
        </w:rPr>
        <w:t>-</w:t>
      </w:r>
      <w:r>
        <w:rPr>
          <w:rFonts w:ascii="Times New Roman" w:hAnsi="Times New Roman" w:cs="Arial"/>
          <w:lang w:val="en-US"/>
        </w:rPr>
        <w:t xml:space="preserve">) </w:t>
      </w:r>
      <w:r w:rsidRPr="002E58E6">
        <w:rPr>
          <w:rFonts w:ascii="Times New Roman" w:hAnsi="Times New Roman" w:cs="Arial"/>
          <w:lang w:val="en-US"/>
        </w:rPr>
        <w:t xml:space="preserve">resolution measurements were realized on </w:t>
      </w:r>
      <w:r>
        <w:rPr>
          <w:rFonts w:ascii="Times New Roman" w:hAnsi="Times New Roman" w:cs="Arial"/>
          <w:lang w:val="en-US"/>
        </w:rPr>
        <w:t xml:space="preserve">auto-fluorescent thorny </w:t>
      </w:r>
      <w:r w:rsidRPr="002E58E6">
        <w:rPr>
          <w:rFonts w:ascii="Times New Roman" w:hAnsi="Times New Roman" w:cs="Arial"/>
          <w:lang w:val="en-US"/>
        </w:rPr>
        <w:t>pollen grains. The mean power at the objective was 43</w:t>
      </w:r>
      <w:r>
        <w:rPr>
          <w:rFonts w:ascii="Times New Roman" w:hAnsi="Times New Roman" w:cs="Arial"/>
          <w:lang w:val="en-US"/>
        </w:rPr>
        <w:t xml:space="preserve"> mW (1 </w:t>
      </w:r>
      <w:r w:rsidRPr="002E58E6">
        <w:rPr>
          <w:rFonts w:ascii="Times New Roman" w:hAnsi="Times New Roman" w:cs="Arial"/>
          <w:lang w:val="en-US"/>
        </w:rPr>
        <w:t xml:space="preserve">mW/spot) </w:t>
      </w:r>
      <w:r>
        <w:rPr>
          <w:rFonts w:ascii="Times New Roman" w:hAnsi="Times New Roman" w:cs="Arial"/>
          <w:lang w:val="en-US"/>
        </w:rPr>
        <w:t>at</w:t>
      </w:r>
      <w:r w:rsidRPr="002E58E6">
        <w:rPr>
          <w:rFonts w:ascii="Times New Roman" w:hAnsi="Times New Roman" w:cs="Arial"/>
          <w:lang w:val="en-US"/>
        </w:rPr>
        <w:t xml:space="preserve"> 760</w:t>
      </w:r>
      <w:r>
        <w:rPr>
          <w:rFonts w:ascii="Times New Roman" w:hAnsi="Times New Roman" w:cs="Arial"/>
          <w:lang w:val="en-US"/>
        </w:rPr>
        <w:t xml:space="preserve"> </w:t>
      </w:r>
      <w:r w:rsidRPr="002E58E6">
        <w:rPr>
          <w:rFonts w:ascii="Times New Roman" w:hAnsi="Times New Roman" w:cs="Arial"/>
          <w:lang w:val="en-US"/>
        </w:rPr>
        <w:t xml:space="preserve">nm. </w:t>
      </w:r>
      <w:r>
        <w:rPr>
          <w:rFonts w:ascii="Times New Roman" w:hAnsi="Times New Roman" w:cs="Arial"/>
          <w:lang w:val="en-US"/>
        </w:rPr>
        <w:t>We drew</w:t>
      </w:r>
      <w:r w:rsidRPr="002E58E6">
        <w:rPr>
          <w:rFonts w:ascii="Times New Roman" w:hAnsi="Times New Roman" w:cs="Arial"/>
          <w:lang w:val="en-US"/>
        </w:rPr>
        <w:t xml:space="preserve"> </w:t>
      </w:r>
      <w:r>
        <w:rPr>
          <w:rFonts w:ascii="Times New Roman" w:hAnsi="Times New Roman" w:cs="Arial"/>
          <w:lang w:val="en-US"/>
        </w:rPr>
        <w:t xml:space="preserve">fluorescence </w:t>
      </w:r>
      <w:r w:rsidRPr="002E58E6">
        <w:rPr>
          <w:rFonts w:ascii="Times New Roman" w:hAnsi="Times New Roman" w:cs="Arial"/>
          <w:lang w:val="en-US"/>
        </w:rPr>
        <w:t>intensity profile</w:t>
      </w:r>
      <w:r>
        <w:rPr>
          <w:rFonts w:ascii="Times New Roman" w:hAnsi="Times New Roman" w:cs="Arial"/>
          <w:lang w:val="en-US"/>
        </w:rPr>
        <w:t>s across</w:t>
      </w:r>
      <w:r w:rsidRPr="002E58E6">
        <w:rPr>
          <w:rFonts w:ascii="Times New Roman" w:hAnsi="Times New Roman" w:cs="Arial"/>
          <w:lang w:val="en-US"/>
        </w:rPr>
        <w:t xml:space="preserve"> a spine to </w:t>
      </w:r>
      <w:r>
        <w:rPr>
          <w:rFonts w:ascii="Times New Roman" w:hAnsi="Times New Roman" w:cs="Arial"/>
          <w:lang w:val="en-US"/>
        </w:rPr>
        <w:t>measure their apparent size</w:t>
      </w:r>
      <w:r w:rsidRPr="002E58E6">
        <w:rPr>
          <w:rFonts w:ascii="Times New Roman" w:hAnsi="Times New Roman" w:cs="Arial"/>
          <w:lang w:val="en-US"/>
        </w:rPr>
        <w:t>.</w:t>
      </w:r>
      <w:r>
        <w:rPr>
          <w:rFonts w:ascii="Times New Roman" w:hAnsi="Times New Roman" w:cs="Arial"/>
          <w:lang w:val="en-US"/>
        </w:rPr>
        <w:t xml:space="preserve"> Axial (</w:t>
      </w:r>
      <w:r w:rsidRPr="009255FB">
        <w:rPr>
          <w:rFonts w:ascii="Times New Roman" w:hAnsi="Times New Roman" w:cs="Arial"/>
          <w:i/>
          <w:lang w:val="en-US"/>
        </w:rPr>
        <w:t>z</w:t>
      </w:r>
      <w:r w:rsidRPr="002E58E6">
        <w:rPr>
          <w:rFonts w:ascii="Times New Roman" w:hAnsi="Times New Roman" w:cs="Arial"/>
          <w:lang w:val="en-US"/>
        </w:rPr>
        <w:t>-</w:t>
      </w:r>
      <w:r>
        <w:rPr>
          <w:rFonts w:ascii="Times New Roman" w:hAnsi="Times New Roman" w:cs="Arial"/>
          <w:lang w:val="en-US"/>
        </w:rPr>
        <w:t>) sectioning</w:t>
      </w:r>
      <w:r w:rsidRPr="002E58E6">
        <w:rPr>
          <w:rFonts w:ascii="Times New Roman" w:hAnsi="Times New Roman" w:cs="Arial"/>
          <w:lang w:val="en-US"/>
        </w:rPr>
        <w:t xml:space="preserve"> </w:t>
      </w:r>
      <w:r>
        <w:rPr>
          <w:rFonts w:ascii="Times New Roman" w:hAnsi="Times New Roman" w:cs="Arial"/>
          <w:lang w:val="en-US"/>
        </w:rPr>
        <w:t xml:space="preserve">was estimated using the technique of König </w:t>
      </w:r>
      <w:r>
        <w:rPr>
          <w:rFonts w:ascii="Times New Roman" w:hAnsi="Times New Roman" w:cs="Arial"/>
          <w:color w:val="3366FF"/>
        </w:rPr>
        <w:fldChar w:fldCharType="begin"/>
      </w:r>
      <w:r w:rsidRPr="00DE01F9">
        <w:rPr>
          <w:rFonts w:ascii="Times New Roman" w:hAnsi="Times New Roman" w:cs="Arial"/>
          <w:color w:val="3366FF"/>
          <w:lang w:val="en-US"/>
        </w:rPr>
        <w:instrText xml:space="preserve"> ADDIN EN.CITE &lt;EndNote&gt;&lt;Cite&gt;&lt;Author&gt;König&lt;/Author&gt;&lt;Year&gt;2018&lt;/Year&gt;&lt;RecNum&gt;8&lt;/RecNum&gt;&lt;DisplayText&gt;[32]&lt;/DisplayText&gt;&lt;record&gt;&lt;rec-number&gt;8&lt;/rec-number&gt;&lt;foreign-keys&gt;&lt;key app="EN" db-id="9pwttsdar0tsw8edtv0pee512wdwtevvtpt5"&gt;8&lt;/key&gt;&lt;/foreign-keys&gt;&lt;ref-type name="Book"&gt;6&lt;/ref-type&gt;&lt;contributors&gt;&lt;authors&gt;&lt;author&gt;König, Karsten&lt;/author&gt;&lt;/authors&gt;&lt;/contributors&gt;&lt;titles&gt;&lt;title&gt;Multiphoton Microscopy and Fluorescence Lifetime Imaging: Applications in Biology and Medicine&lt;/title&gt;&lt;/titles&gt;&lt;dates&gt;&lt;year&gt;2018&lt;/year&gt;&lt;/dates&gt;&lt;publisher&gt;Walter de Gruyter GmbH &amp;amp; Co KG&lt;/publisher&gt;&lt;isbn&gt;3110429985&lt;/isbn&gt;&lt;urls&gt;&lt;/urls&gt;&lt;/record&gt;&lt;/Cite&gt;&lt;/EndNote&gt;</w:instrText>
      </w:r>
      <w:r>
        <w:rPr>
          <w:rFonts w:ascii="Times New Roman" w:hAnsi="Times New Roman" w:cs="Arial"/>
          <w:color w:val="3366FF"/>
        </w:rPr>
        <w:fldChar w:fldCharType="separate"/>
      </w:r>
      <w:r w:rsidRPr="00DE01F9">
        <w:rPr>
          <w:rFonts w:ascii="Times New Roman" w:hAnsi="Times New Roman" w:cs="Arial"/>
          <w:noProof/>
          <w:color w:val="3366FF"/>
          <w:lang w:val="en-US"/>
        </w:rPr>
        <w:t>[</w:t>
      </w:r>
      <w:hyperlink w:anchor="_ENREF_32" w:tooltip="König, 2018 #8" w:history="1">
        <w:r w:rsidRPr="00DE01F9">
          <w:rPr>
            <w:rFonts w:ascii="Times New Roman" w:hAnsi="Times New Roman" w:cs="Arial"/>
            <w:noProof/>
            <w:color w:val="3366FF"/>
            <w:lang w:val="en-US"/>
          </w:rPr>
          <w:t>32</w:t>
        </w:r>
      </w:hyperlink>
      <w:r w:rsidRPr="00DE01F9">
        <w:rPr>
          <w:rFonts w:ascii="Times New Roman" w:hAnsi="Times New Roman" w:cs="Arial"/>
          <w:noProof/>
          <w:color w:val="3366FF"/>
          <w:lang w:val="en-US"/>
        </w:rPr>
        <w:t>]</w:t>
      </w:r>
      <w:r>
        <w:rPr>
          <w:rFonts w:ascii="Times New Roman" w:hAnsi="Times New Roman" w:cs="Arial"/>
          <w:color w:val="3366FF"/>
        </w:rPr>
        <w:fldChar w:fldCharType="end"/>
      </w:r>
      <w:r w:rsidRPr="002E58E6">
        <w:rPr>
          <w:rFonts w:ascii="Times New Roman" w:hAnsi="Times New Roman" w:cs="Arial"/>
          <w:lang w:val="en-US"/>
        </w:rPr>
        <w:t xml:space="preserve"> </w:t>
      </w:r>
      <w:r>
        <w:rPr>
          <w:rFonts w:ascii="Times New Roman" w:hAnsi="Times New Roman" w:cs="Arial"/>
          <w:lang w:val="en-US"/>
        </w:rPr>
        <w:t xml:space="preserve">by acquiring a </w:t>
      </w:r>
      <w:r>
        <w:rPr>
          <w:rFonts w:ascii="Times New Roman" w:hAnsi="Times New Roman" w:cs="Arial"/>
          <w:i/>
          <w:lang w:val="en-US"/>
        </w:rPr>
        <w:t>z-</w:t>
      </w:r>
      <w:r w:rsidRPr="009255FB">
        <w:rPr>
          <w:rFonts w:ascii="Times New Roman" w:hAnsi="Times New Roman" w:cs="Arial"/>
          <w:lang w:val="en-US"/>
        </w:rPr>
        <w:t xml:space="preserve">stack </w:t>
      </w:r>
      <w:r>
        <w:rPr>
          <w:rFonts w:ascii="Times New Roman" w:hAnsi="Times New Roman" w:cs="Arial"/>
          <w:lang w:val="en-US"/>
        </w:rPr>
        <w:t>(</w:t>
      </w:r>
      <w:r w:rsidRPr="009255FB">
        <w:rPr>
          <w:rFonts w:ascii="Symbol" w:hAnsi="Symbol" w:cs="Arial"/>
          <w:lang w:val="en-US"/>
        </w:rPr>
        <w:t></w:t>
      </w:r>
      <w:r>
        <w:rPr>
          <w:rFonts w:ascii="Times New Roman" w:hAnsi="Times New Roman" w:cs="Arial"/>
          <w:i/>
          <w:lang w:val="en-US"/>
        </w:rPr>
        <w:t>z</w:t>
      </w:r>
      <w:r>
        <w:rPr>
          <w:rFonts w:ascii="Times New Roman" w:hAnsi="Times New Roman" w:cs="Arial"/>
          <w:lang w:val="en-US"/>
        </w:rPr>
        <w:t xml:space="preserve"> = 0.5 µm) from</w:t>
      </w:r>
      <w:r w:rsidRPr="002E58E6">
        <w:rPr>
          <w:rFonts w:ascii="Times New Roman" w:hAnsi="Times New Roman" w:cs="Arial"/>
          <w:lang w:val="en-US"/>
        </w:rPr>
        <w:t xml:space="preserve"> a green</w:t>
      </w:r>
      <w:r>
        <w:rPr>
          <w:rFonts w:ascii="Times New Roman" w:hAnsi="Times New Roman" w:cs="Arial"/>
          <w:lang w:val="en-US"/>
        </w:rPr>
        <w:t xml:space="preserve">-fluorescent test </w:t>
      </w:r>
      <w:r w:rsidRPr="002E58E6">
        <w:rPr>
          <w:rFonts w:ascii="Times New Roman" w:hAnsi="Times New Roman" w:cs="Arial"/>
          <w:lang w:val="en-US"/>
        </w:rPr>
        <w:t>slide (Chroma)</w:t>
      </w:r>
      <w:r>
        <w:rPr>
          <w:rFonts w:ascii="Times New Roman" w:hAnsi="Times New Roman" w:cs="Arial"/>
          <w:lang w:val="en-US"/>
        </w:rPr>
        <w:t>, measuring the</w:t>
      </w:r>
      <w:r w:rsidRPr="002E58E6">
        <w:rPr>
          <w:rFonts w:ascii="Times New Roman" w:hAnsi="Times New Roman" w:cs="Arial"/>
          <w:lang w:val="en-US"/>
        </w:rPr>
        <w:t xml:space="preserve"> </w:t>
      </w:r>
      <w:r>
        <w:rPr>
          <w:rFonts w:ascii="Times New Roman" w:hAnsi="Times New Roman" w:cs="Arial"/>
          <w:lang w:val="en-US"/>
        </w:rPr>
        <w:t>axial</w:t>
      </w:r>
      <w:r w:rsidRPr="002E58E6">
        <w:rPr>
          <w:rFonts w:ascii="Times New Roman" w:hAnsi="Times New Roman" w:cs="Arial"/>
          <w:lang w:val="en-US"/>
        </w:rPr>
        <w:t>-intensity profile</w:t>
      </w:r>
      <w:r>
        <w:rPr>
          <w:rFonts w:ascii="Times New Roman" w:hAnsi="Times New Roman" w:cs="Arial"/>
          <w:lang w:val="en-US"/>
        </w:rPr>
        <w:t>,</w:t>
      </w:r>
      <w:r w:rsidRPr="002E58E6">
        <w:rPr>
          <w:rFonts w:ascii="Times New Roman" w:hAnsi="Times New Roman" w:cs="Arial"/>
          <w:lang w:val="en-US"/>
        </w:rPr>
        <w:t xml:space="preserve"> and</w:t>
      </w:r>
      <w:r>
        <w:rPr>
          <w:rFonts w:ascii="Times New Roman" w:hAnsi="Times New Roman" w:cs="Arial"/>
          <w:lang w:val="en-US"/>
        </w:rPr>
        <w:t xml:space="preserve"> fitting a Gaussian function with the derivative of the  axial fluorescence profile. The measured full-width at half-maximum (FWHM, equivalent to the 10-90% intensity range) was taken as a proxy for the </w:t>
      </w:r>
      <w:r>
        <w:rPr>
          <w:rFonts w:ascii="Times New Roman" w:hAnsi="Times New Roman" w:cs="Arial"/>
          <w:i/>
          <w:lang w:val="en-US"/>
        </w:rPr>
        <w:t>z</w:t>
      </w:r>
      <w:r>
        <w:rPr>
          <w:rFonts w:ascii="Times New Roman" w:hAnsi="Times New Roman" w:cs="Arial"/>
          <w:lang w:val="en-US"/>
        </w:rPr>
        <w:t xml:space="preserve">-resolution. </w:t>
      </w:r>
      <w:r>
        <w:rPr>
          <w:rFonts w:ascii="Times New Roman" w:hAnsi="Times New Roman" w:cs="Arial"/>
          <w:color w:val="FF0000"/>
          <w:lang w:val="en-US"/>
        </w:rPr>
        <w:t xml:space="preserve"> </w:t>
      </w:r>
    </w:p>
    <w:p w:rsidR="00CA687B" w:rsidRPr="002E58E6" w:rsidRDefault="00CA687B" w:rsidP="00CA687B">
      <w:pPr>
        <w:ind w:right="-6"/>
        <w:jc w:val="both"/>
        <w:rPr>
          <w:rFonts w:ascii="Times New Roman" w:hAnsi="Times New Roman" w:cs="Arial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Arial"/>
          <w:lang w:val="en-US"/>
        </w:rPr>
      </w:pPr>
      <w:r w:rsidRPr="00110EFF">
        <w:rPr>
          <w:rFonts w:ascii="Times New Roman" w:hAnsi="Times New Roman" w:cs="Arial"/>
          <w:b/>
          <w:i/>
          <w:lang w:val="en-US"/>
        </w:rPr>
        <w:t xml:space="preserve">Two-photon </w:t>
      </w:r>
      <w:r>
        <w:rPr>
          <w:rFonts w:ascii="Times New Roman" w:hAnsi="Times New Roman" w:cs="Arial"/>
          <w:b/>
          <w:i/>
          <w:lang w:val="en-US"/>
        </w:rPr>
        <w:t>action</w:t>
      </w:r>
      <w:r w:rsidRPr="00110EFF">
        <w:rPr>
          <w:rFonts w:ascii="Times New Roman" w:hAnsi="Times New Roman" w:cs="Arial"/>
          <w:b/>
          <w:i/>
          <w:lang w:val="en-US"/>
        </w:rPr>
        <w:t xml:space="preserve"> spectra</w:t>
      </w:r>
      <w:r>
        <w:rPr>
          <w:rFonts w:ascii="Times New Roman" w:hAnsi="Times New Roman" w:cs="Arial"/>
          <w:i/>
          <w:lang w:val="en-US"/>
        </w:rPr>
        <w:t xml:space="preserve">. </w:t>
      </w:r>
      <w:r>
        <w:rPr>
          <w:rFonts w:ascii="Times New Roman" w:hAnsi="Times New Roman" w:cs="Arial"/>
          <w:lang w:val="en-US"/>
        </w:rPr>
        <w:t>Action</w:t>
      </w:r>
      <w:r w:rsidRPr="002E58E6">
        <w:rPr>
          <w:rFonts w:ascii="Times New Roman" w:hAnsi="Times New Roman" w:cs="Arial"/>
          <w:lang w:val="en-US"/>
        </w:rPr>
        <w:t xml:space="preserve"> spectra </w:t>
      </w:r>
      <w:r>
        <w:rPr>
          <w:rFonts w:ascii="Times New Roman" w:hAnsi="Times New Roman" w:cs="Arial"/>
          <w:lang w:val="en-US"/>
        </w:rPr>
        <w:t xml:space="preserve">of red-emitting nuclear dyes </w:t>
      </w:r>
      <w:r w:rsidRPr="002E58E6">
        <w:rPr>
          <w:rFonts w:ascii="Times New Roman" w:hAnsi="Times New Roman" w:cs="Arial"/>
          <w:lang w:val="en-US"/>
        </w:rPr>
        <w:t xml:space="preserve">were </w:t>
      </w:r>
      <w:r>
        <w:rPr>
          <w:rFonts w:ascii="Times New Roman" w:hAnsi="Times New Roman" w:cs="Arial"/>
          <w:lang w:val="en-US"/>
        </w:rPr>
        <w:t>measured</w:t>
      </w:r>
      <w:r w:rsidRPr="002E58E6">
        <w:rPr>
          <w:rFonts w:ascii="Times New Roman" w:hAnsi="Times New Roman" w:cs="Arial"/>
          <w:lang w:val="en-US"/>
        </w:rPr>
        <w:t xml:space="preserve"> </w:t>
      </w:r>
      <w:r>
        <w:rPr>
          <w:rFonts w:ascii="Times New Roman" w:hAnsi="Times New Roman" w:cs="Arial"/>
          <w:lang w:val="en-US"/>
        </w:rPr>
        <w:t>from</w:t>
      </w:r>
      <w:r w:rsidRPr="002E58E6">
        <w:rPr>
          <w:rFonts w:ascii="Times New Roman" w:hAnsi="Times New Roman" w:cs="Arial"/>
          <w:lang w:val="en-US"/>
        </w:rPr>
        <w:t xml:space="preserve"> 7</w:t>
      </w:r>
      <w:r>
        <w:rPr>
          <w:rFonts w:ascii="Times New Roman" w:hAnsi="Times New Roman" w:cs="Arial"/>
          <w:lang w:val="en-US"/>
        </w:rPr>
        <w:t>-</w:t>
      </w:r>
      <w:r w:rsidRPr="002E58E6">
        <w:rPr>
          <w:rFonts w:ascii="Times New Roman" w:hAnsi="Times New Roman" w:cs="Arial"/>
          <w:lang w:val="en-US"/>
        </w:rPr>
        <w:t>µm embryo</w:t>
      </w:r>
      <w:r>
        <w:rPr>
          <w:rFonts w:ascii="Times New Roman" w:hAnsi="Times New Roman" w:cs="Arial"/>
          <w:lang w:val="en-US"/>
        </w:rPr>
        <w:t>nic</w:t>
      </w:r>
      <w:r w:rsidRPr="002E58E6">
        <w:rPr>
          <w:rFonts w:ascii="Times New Roman" w:hAnsi="Times New Roman" w:cs="Arial"/>
          <w:lang w:val="en-US"/>
        </w:rPr>
        <w:t xml:space="preserve"> slices</w:t>
      </w:r>
      <w:r>
        <w:rPr>
          <w:rFonts w:ascii="Times New Roman" w:hAnsi="Times New Roman" w:cs="Arial"/>
          <w:lang w:val="en-US"/>
        </w:rPr>
        <w:t>,</w:t>
      </w:r>
      <w:r w:rsidRPr="002E58E6">
        <w:rPr>
          <w:rFonts w:ascii="Times New Roman" w:hAnsi="Times New Roman" w:cs="Arial"/>
          <w:lang w:val="en-US"/>
        </w:rPr>
        <w:t xml:space="preserve"> stained </w:t>
      </w:r>
      <w:r>
        <w:rPr>
          <w:rFonts w:ascii="Times New Roman" w:hAnsi="Times New Roman" w:cs="Arial"/>
          <w:lang w:val="en-US"/>
        </w:rPr>
        <w:t>either</w:t>
      </w:r>
      <w:r w:rsidRPr="002E58E6">
        <w:rPr>
          <w:rFonts w:ascii="Times New Roman" w:hAnsi="Times New Roman" w:cs="Arial"/>
          <w:lang w:val="en-US"/>
        </w:rPr>
        <w:t xml:space="preserve"> with</w:t>
      </w:r>
      <w:r>
        <w:rPr>
          <w:rFonts w:ascii="Times New Roman" w:hAnsi="Times New Roman" w:cs="Arial"/>
          <w:lang w:val="en-US"/>
        </w:rPr>
        <w:t xml:space="preserve"> TO-PRO3</w:t>
      </w:r>
      <w:r w:rsidRPr="002E58E6">
        <w:rPr>
          <w:rFonts w:ascii="Times New Roman" w:hAnsi="Times New Roman" w:cs="Arial"/>
          <w:lang w:val="en-US"/>
        </w:rPr>
        <w:t xml:space="preserve"> or Methyl Green. Images were acquired </w:t>
      </w:r>
      <w:r>
        <w:rPr>
          <w:rFonts w:ascii="Times New Roman" w:hAnsi="Times New Roman" w:cs="Arial"/>
          <w:lang w:val="en-US"/>
        </w:rPr>
        <w:t xml:space="preserve">across the tuning range of the Ti:Sapph laser </w:t>
      </w:r>
      <w:r w:rsidRPr="002E58E6">
        <w:rPr>
          <w:rFonts w:ascii="Times New Roman" w:hAnsi="Times New Roman" w:cs="Arial"/>
          <w:lang w:val="en-US"/>
        </w:rPr>
        <w:t>(750</w:t>
      </w:r>
      <w:r>
        <w:rPr>
          <w:rFonts w:ascii="Times New Roman" w:hAnsi="Times New Roman" w:cs="Arial"/>
          <w:lang w:val="en-US"/>
        </w:rPr>
        <w:t xml:space="preserve"> </w:t>
      </w:r>
      <w:r w:rsidRPr="002E58E6">
        <w:rPr>
          <w:rFonts w:ascii="Times New Roman" w:hAnsi="Times New Roman" w:cs="Arial"/>
          <w:lang w:val="en-US"/>
        </w:rPr>
        <w:t xml:space="preserve">nm, and </w:t>
      </w:r>
      <w:r>
        <w:rPr>
          <w:rFonts w:ascii="Times New Roman" w:hAnsi="Times New Roman" w:cs="Arial"/>
          <w:lang w:val="en-US"/>
        </w:rPr>
        <w:t>in steps of</w:t>
      </w:r>
      <w:r w:rsidRPr="002E58E6">
        <w:rPr>
          <w:rFonts w:ascii="Times New Roman" w:hAnsi="Times New Roman" w:cs="Arial"/>
          <w:lang w:val="en-US"/>
        </w:rPr>
        <w:t xml:space="preserve"> 20</w:t>
      </w:r>
      <w:r>
        <w:rPr>
          <w:rFonts w:ascii="Times New Roman" w:hAnsi="Times New Roman" w:cs="Arial"/>
          <w:lang w:val="en-US"/>
        </w:rPr>
        <w:t xml:space="preserve"> </w:t>
      </w:r>
      <w:r w:rsidRPr="002E58E6">
        <w:rPr>
          <w:rFonts w:ascii="Times New Roman" w:hAnsi="Times New Roman" w:cs="Arial"/>
          <w:lang w:val="en-US"/>
        </w:rPr>
        <w:t>nm in between 760</w:t>
      </w:r>
      <w:r>
        <w:rPr>
          <w:rFonts w:ascii="Times New Roman" w:hAnsi="Times New Roman" w:cs="Arial"/>
          <w:lang w:val="en-US"/>
        </w:rPr>
        <w:t xml:space="preserve"> </w:t>
      </w:r>
      <w:r w:rsidRPr="002E58E6">
        <w:rPr>
          <w:rFonts w:ascii="Times New Roman" w:hAnsi="Times New Roman" w:cs="Arial"/>
          <w:lang w:val="en-US"/>
        </w:rPr>
        <w:t>nm and 1040</w:t>
      </w:r>
      <w:r>
        <w:rPr>
          <w:rFonts w:ascii="Times New Roman" w:hAnsi="Times New Roman" w:cs="Arial"/>
          <w:lang w:val="en-US"/>
        </w:rPr>
        <w:t xml:space="preserve"> </w:t>
      </w:r>
      <w:r w:rsidRPr="002E58E6">
        <w:rPr>
          <w:rFonts w:ascii="Times New Roman" w:hAnsi="Times New Roman" w:cs="Arial"/>
          <w:lang w:val="en-US"/>
        </w:rPr>
        <w:t xml:space="preserve">nm) on the OASIS microscope </w:t>
      </w:r>
      <w:r>
        <w:rPr>
          <w:rFonts w:ascii="Times New Roman" w:hAnsi="Times New Roman" w:cs="Arial"/>
          <w:lang w:val="en-US"/>
        </w:rPr>
        <w:t>using</w:t>
      </w:r>
      <w:r w:rsidRPr="002E58E6">
        <w:rPr>
          <w:rFonts w:ascii="Times New Roman" w:hAnsi="Times New Roman" w:cs="Arial"/>
          <w:lang w:val="en-US"/>
        </w:rPr>
        <w:t xml:space="preserve"> constant </w:t>
      </w:r>
      <w:r>
        <w:rPr>
          <w:rFonts w:ascii="Times New Roman" w:hAnsi="Times New Roman" w:cs="Arial"/>
          <w:lang w:val="en-US"/>
        </w:rPr>
        <w:t>power</w:t>
      </w:r>
      <w:r w:rsidRPr="002E58E6">
        <w:rPr>
          <w:rFonts w:ascii="Times New Roman" w:hAnsi="Times New Roman" w:cs="Arial"/>
          <w:lang w:val="en-US"/>
        </w:rPr>
        <w:t xml:space="preserve">. </w:t>
      </w:r>
      <w:r>
        <w:rPr>
          <w:rFonts w:ascii="Times New Roman" w:hAnsi="Times New Roman" w:cs="Arial"/>
          <w:lang w:val="en-US"/>
        </w:rPr>
        <w:t>2PEF</w:t>
      </w:r>
      <w:r w:rsidRPr="002E58E6">
        <w:rPr>
          <w:rFonts w:ascii="Times New Roman" w:hAnsi="Times New Roman" w:cs="Arial"/>
          <w:lang w:val="en-US"/>
        </w:rPr>
        <w:t xml:space="preserve"> was </w:t>
      </w:r>
      <w:r>
        <w:rPr>
          <w:rFonts w:ascii="Times New Roman" w:hAnsi="Times New Roman" w:cs="Arial"/>
          <w:lang w:val="en-US"/>
        </w:rPr>
        <w:t xml:space="preserve">collected above 568 </w:t>
      </w:r>
      <w:r w:rsidRPr="002E58E6">
        <w:rPr>
          <w:rFonts w:ascii="Times New Roman" w:hAnsi="Times New Roman" w:cs="Arial"/>
          <w:lang w:val="en-US"/>
        </w:rPr>
        <w:t xml:space="preserve">nm. </w:t>
      </w:r>
      <w:r>
        <w:rPr>
          <w:rFonts w:ascii="Times New Roman" w:hAnsi="Times New Roman" w:cs="Arial"/>
          <w:lang w:val="en-US"/>
        </w:rPr>
        <w:t>10</w:t>
      </w:r>
      <w:r w:rsidRPr="002E58E6">
        <w:rPr>
          <w:rFonts w:ascii="Times New Roman" w:hAnsi="Times New Roman" w:cs="Arial"/>
          <w:lang w:val="en-US"/>
        </w:rPr>
        <w:t xml:space="preserve"> regions of interest (ROI) </w:t>
      </w:r>
      <w:r>
        <w:rPr>
          <w:rFonts w:ascii="Times New Roman" w:hAnsi="Times New Roman" w:cs="Arial"/>
          <w:lang w:val="en-US"/>
        </w:rPr>
        <w:t>centered on</w:t>
      </w:r>
      <w:r w:rsidRPr="002E58E6">
        <w:rPr>
          <w:rFonts w:ascii="Times New Roman" w:hAnsi="Times New Roman" w:cs="Arial"/>
          <w:lang w:val="en-US"/>
        </w:rPr>
        <w:t xml:space="preserve"> stained nuclei </w:t>
      </w:r>
      <w:r>
        <w:rPr>
          <w:rFonts w:ascii="Times New Roman" w:hAnsi="Times New Roman" w:cs="Arial"/>
          <w:lang w:val="en-US"/>
        </w:rPr>
        <w:t xml:space="preserve">were selected, </w:t>
      </w:r>
      <w:r w:rsidRPr="002E58E6">
        <w:rPr>
          <w:rFonts w:ascii="Times New Roman" w:hAnsi="Times New Roman" w:cs="Arial"/>
          <w:lang w:val="en-US"/>
        </w:rPr>
        <w:t xml:space="preserve">and their mean fluorescence intensity was </w:t>
      </w:r>
      <w:r>
        <w:rPr>
          <w:rFonts w:ascii="Times New Roman" w:hAnsi="Times New Roman" w:cs="Arial"/>
          <w:lang w:val="en-US"/>
        </w:rPr>
        <w:t>measured</w:t>
      </w:r>
      <w:r w:rsidRPr="002E58E6">
        <w:rPr>
          <w:rFonts w:ascii="Times New Roman" w:hAnsi="Times New Roman" w:cs="Arial"/>
          <w:lang w:val="en-US"/>
        </w:rPr>
        <w:t xml:space="preserve">. </w:t>
      </w:r>
      <w:r>
        <w:rPr>
          <w:rFonts w:ascii="Times New Roman" w:hAnsi="Times New Roman" w:cs="Arial"/>
          <w:lang w:val="en-US"/>
        </w:rPr>
        <w:t>To correct for background, 10</w:t>
      </w:r>
      <w:r w:rsidRPr="002E58E6">
        <w:rPr>
          <w:rFonts w:ascii="Times New Roman" w:hAnsi="Times New Roman" w:cs="Arial"/>
          <w:lang w:val="en-US"/>
        </w:rPr>
        <w:t xml:space="preserve"> ROI</w:t>
      </w:r>
      <w:r>
        <w:rPr>
          <w:rFonts w:ascii="Times New Roman" w:hAnsi="Times New Roman" w:cs="Arial"/>
          <w:lang w:val="en-US"/>
        </w:rPr>
        <w:t>s</w:t>
      </w:r>
      <w:r w:rsidRPr="002E58E6">
        <w:rPr>
          <w:rFonts w:ascii="Times New Roman" w:hAnsi="Times New Roman" w:cs="Arial"/>
          <w:lang w:val="en-US"/>
        </w:rPr>
        <w:t xml:space="preserve"> in unstained areas were selected </w:t>
      </w:r>
      <w:r>
        <w:rPr>
          <w:rFonts w:ascii="Times New Roman" w:hAnsi="Times New Roman" w:cs="Arial"/>
          <w:lang w:val="en-US"/>
        </w:rPr>
        <w:t>and the average background</w:t>
      </w:r>
      <w:r w:rsidRPr="002E58E6">
        <w:rPr>
          <w:rFonts w:ascii="Times New Roman" w:hAnsi="Times New Roman" w:cs="Arial"/>
          <w:lang w:val="en-US"/>
        </w:rPr>
        <w:t xml:space="preserve"> subtracted from </w:t>
      </w:r>
      <w:r>
        <w:rPr>
          <w:rFonts w:ascii="Times New Roman" w:hAnsi="Times New Roman" w:cs="Arial"/>
          <w:lang w:val="en-US"/>
        </w:rPr>
        <w:t>the nuclear</w:t>
      </w:r>
      <w:r w:rsidRPr="002E58E6">
        <w:rPr>
          <w:rFonts w:ascii="Times New Roman" w:hAnsi="Times New Roman" w:cs="Arial"/>
          <w:lang w:val="en-US"/>
        </w:rPr>
        <w:t xml:space="preserve"> fluorescence. F</w:t>
      </w:r>
      <w:r>
        <w:rPr>
          <w:rFonts w:ascii="Times New Roman" w:hAnsi="Times New Roman" w:cs="Arial"/>
          <w:lang w:val="en-US"/>
        </w:rPr>
        <w:t>inally, f</w:t>
      </w:r>
      <w:r w:rsidRPr="002E58E6">
        <w:rPr>
          <w:rFonts w:ascii="Times New Roman" w:hAnsi="Times New Roman" w:cs="Arial"/>
          <w:lang w:val="en-US"/>
        </w:rPr>
        <w:t>or each excitation wavelength, the fluorescence intensity was normal</w:t>
      </w:r>
      <w:r>
        <w:rPr>
          <w:rFonts w:ascii="Times New Roman" w:hAnsi="Times New Roman" w:cs="Arial"/>
          <w:lang w:val="en-US"/>
        </w:rPr>
        <w:t>ized to the average laser power &lt;</w:t>
      </w:r>
      <w:r w:rsidRPr="00361DC2">
        <w:rPr>
          <w:rFonts w:ascii="Times New Roman" w:hAnsi="Times New Roman" w:cs="Arial"/>
          <w:i/>
          <w:lang w:val="en-US"/>
        </w:rPr>
        <w:t>P</w:t>
      </w:r>
      <w:r>
        <w:rPr>
          <w:rFonts w:ascii="Times New Roman" w:hAnsi="Times New Roman" w:cs="Arial"/>
          <w:lang w:val="en-US"/>
        </w:rPr>
        <w:t>&gt;</w:t>
      </w:r>
      <w:r w:rsidRPr="002E58E6">
        <w:rPr>
          <w:rFonts w:ascii="Times New Roman" w:hAnsi="Times New Roman" w:cs="Arial"/>
          <w:lang w:val="en-US"/>
        </w:rPr>
        <w:t>.</w:t>
      </w:r>
    </w:p>
    <w:p w:rsidR="00CA687B" w:rsidRPr="00976092" w:rsidRDefault="00CA687B" w:rsidP="00CA687B">
      <w:pPr>
        <w:ind w:right="-6"/>
        <w:jc w:val="both"/>
        <w:rPr>
          <w:rFonts w:ascii="Times New Roman" w:hAnsi="Times New Roman" w:cs="Arial"/>
          <w:i/>
          <w:lang w:val="en-US"/>
        </w:rPr>
      </w:pPr>
    </w:p>
    <w:p w:rsidR="00CA687B" w:rsidRPr="005C1F6C" w:rsidRDefault="00CA687B" w:rsidP="00CA687B">
      <w:pPr>
        <w:ind w:right="-6"/>
        <w:jc w:val="both"/>
        <w:rPr>
          <w:rFonts w:ascii="Times New Roman" w:hAnsi="Times New Roman" w:cs="Arial"/>
          <w:i/>
          <w:lang w:val="en-US"/>
        </w:rPr>
      </w:pPr>
      <w:r>
        <w:rPr>
          <w:rFonts w:ascii="Times New Roman" w:hAnsi="Times New Roman" w:cs="Arial"/>
          <w:b/>
          <w:i/>
          <w:lang w:val="en-US"/>
        </w:rPr>
        <w:t>Fluorescence-</w:t>
      </w:r>
      <w:r w:rsidRPr="00110EFF">
        <w:rPr>
          <w:rFonts w:ascii="Times New Roman" w:hAnsi="Times New Roman" w:cs="Arial"/>
          <w:b/>
          <w:i/>
          <w:lang w:val="en-US"/>
        </w:rPr>
        <w:t>intensity measurements</w:t>
      </w:r>
      <w:r w:rsidRPr="005C1F6C">
        <w:rPr>
          <w:rFonts w:ascii="Times New Roman" w:hAnsi="Times New Roman" w:cs="Arial"/>
          <w:i/>
          <w:lang w:val="en-US"/>
        </w:rPr>
        <w:t>.</w:t>
      </w:r>
      <w:r>
        <w:rPr>
          <w:rFonts w:ascii="Times New Roman" w:hAnsi="Times New Roman" w:cs="Arial"/>
          <w:i/>
          <w:lang w:val="en-US"/>
        </w:rPr>
        <w:t xml:space="preserve"> </w:t>
      </w:r>
      <w:r w:rsidRPr="002E58E6">
        <w:rPr>
          <w:rFonts w:ascii="Times New Roman" w:hAnsi="Times New Roman" w:cs="Arial"/>
          <w:lang w:val="en-US"/>
        </w:rPr>
        <w:t xml:space="preserve">To compare fluorescence intensity </w:t>
      </w:r>
      <w:r>
        <w:rPr>
          <w:rFonts w:ascii="Times New Roman" w:hAnsi="Times New Roman" w:cs="Arial"/>
          <w:lang w:val="en-US"/>
        </w:rPr>
        <w:t>among</w:t>
      </w:r>
      <w:r w:rsidRPr="002E58E6">
        <w:rPr>
          <w:rFonts w:ascii="Times New Roman" w:hAnsi="Times New Roman" w:cs="Arial"/>
          <w:lang w:val="en-US"/>
        </w:rPr>
        <w:t xml:space="preserve"> nuclei </w:t>
      </w:r>
      <w:r>
        <w:rPr>
          <w:rFonts w:ascii="Times New Roman" w:hAnsi="Times New Roman" w:cs="Arial"/>
          <w:lang w:val="en-US"/>
        </w:rPr>
        <w:t>under</w:t>
      </w:r>
      <w:r w:rsidRPr="002E58E6">
        <w:rPr>
          <w:rFonts w:ascii="Times New Roman" w:hAnsi="Times New Roman" w:cs="Arial"/>
          <w:lang w:val="en-US"/>
        </w:rPr>
        <w:t xml:space="preserve"> different </w:t>
      </w:r>
      <w:r>
        <w:rPr>
          <w:rFonts w:ascii="Times New Roman" w:hAnsi="Times New Roman" w:cs="Arial"/>
          <w:lang w:val="en-US"/>
        </w:rPr>
        <w:t xml:space="preserve">staining and clearing </w:t>
      </w:r>
      <w:r w:rsidRPr="002E58E6">
        <w:rPr>
          <w:rFonts w:ascii="Times New Roman" w:hAnsi="Times New Roman" w:cs="Arial"/>
          <w:lang w:val="en-US"/>
        </w:rPr>
        <w:t>conditions (</w:t>
      </w:r>
      <w:r>
        <w:rPr>
          <w:rFonts w:ascii="Times New Roman" w:hAnsi="Times New Roman" w:cs="Arial"/>
          <w:lang w:val="en-US"/>
        </w:rPr>
        <w:t>TO-PRO3</w:t>
      </w:r>
      <w:r w:rsidRPr="002E58E6">
        <w:rPr>
          <w:rFonts w:ascii="Times New Roman" w:hAnsi="Times New Roman" w:cs="Arial"/>
          <w:lang w:val="en-US"/>
        </w:rPr>
        <w:t xml:space="preserve"> vs. Methyl Green</w:t>
      </w:r>
      <w:r>
        <w:rPr>
          <w:rFonts w:ascii="Times New Roman" w:hAnsi="Times New Roman" w:cs="Arial"/>
          <w:lang w:val="en-US"/>
        </w:rPr>
        <w:t>; TO-PRO3 staining in control</w:t>
      </w:r>
      <w:r w:rsidRPr="002E58E6">
        <w:rPr>
          <w:rFonts w:ascii="Times New Roman" w:hAnsi="Times New Roman" w:cs="Arial"/>
          <w:lang w:val="en-US"/>
        </w:rPr>
        <w:t xml:space="preserve"> </w:t>
      </w:r>
      <w:r>
        <w:rPr>
          <w:rFonts w:ascii="Times New Roman" w:hAnsi="Times New Roman" w:cs="Arial"/>
          <w:lang w:val="en-US"/>
        </w:rPr>
        <w:t xml:space="preserve">vs. </w:t>
      </w:r>
      <w:r w:rsidRPr="002E58E6">
        <w:rPr>
          <w:rFonts w:ascii="Times New Roman" w:hAnsi="Times New Roman" w:cs="Arial"/>
          <w:lang w:val="en-US"/>
        </w:rPr>
        <w:t xml:space="preserve">TDE-, ClearT2- and RTF-cleared samples), the mean fluorescence intensity was extracted from 10 different </w:t>
      </w:r>
      <w:r>
        <w:rPr>
          <w:rFonts w:ascii="Times New Roman" w:hAnsi="Times New Roman" w:cs="Arial"/>
          <w:lang w:val="en-US"/>
        </w:rPr>
        <w:t>nuclei</w:t>
      </w:r>
      <w:r w:rsidRPr="002E58E6">
        <w:rPr>
          <w:rFonts w:ascii="Times New Roman" w:hAnsi="Times New Roman" w:cs="Arial"/>
          <w:lang w:val="en-US"/>
        </w:rPr>
        <w:t>. For each ROI, the mean background in</w:t>
      </w:r>
      <w:r>
        <w:rPr>
          <w:rFonts w:ascii="Times New Roman" w:hAnsi="Times New Roman" w:cs="Arial"/>
          <w:lang w:val="en-US"/>
        </w:rPr>
        <w:t>tensity (measured in 5 distinct</w:t>
      </w:r>
      <w:r w:rsidRPr="002E58E6">
        <w:rPr>
          <w:rFonts w:ascii="Times New Roman" w:hAnsi="Times New Roman" w:cs="Arial"/>
          <w:lang w:val="en-US"/>
        </w:rPr>
        <w:t xml:space="preserve"> ROI) was subtracted. Data displayed in the bar-</w:t>
      </w:r>
      <w:r>
        <w:rPr>
          <w:rFonts w:ascii="Times New Roman" w:hAnsi="Times New Roman" w:cs="Arial"/>
          <w:lang w:val="en-US"/>
        </w:rPr>
        <w:t>plots</w:t>
      </w:r>
      <w:r w:rsidRPr="002E58E6">
        <w:rPr>
          <w:rFonts w:ascii="Times New Roman" w:hAnsi="Times New Roman" w:cs="Arial"/>
          <w:lang w:val="en-US"/>
        </w:rPr>
        <w:t xml:space="preserve"> </w:t>
      </w:r>
      <w:r>
        <w:rPr>
          <w:rFonts w:ascii="Times New Roman" w:hAnsi="Times New Roman" w:cs="Arial"/>
          <w:lang w:val="en-US"/>
        </w:rPr>
        <w:t>shows</w:t>
      </w:r>
      <w:r w:rsidRPr="002E58E6">
        <w:rPr>
          <w:rFonts w:ascii="Times New Roman" w:hAnsi="Times New Roman" w:cs="Arial"/>
          <w:lang w:val="en-US"/>
        </w:rPr>
        <w:t xml:space="preserve"> the mean</w:t>
      </w:r>
      <w:r>
        <w:rPr>
          <w:rFonts w:ascii="Times New Roman" w:hAnsi="Times New Roman" w:cs="Arial"/>
          <w:lang w:val="en-US"/>
        </w:rPr>
        <w:t>s</w:t>
      </w:r>
      <w:r w:rsidRPr="002E58E6">
        <w:rPr>
          <w:rFonts w:ascii="Times New Roman" w:hAnsi="Times New Roman" w:cs="Arial"/>
          <w:lang w:val="en-US"/>
        </w:rPr>
        <w:t xml:space="preserve"> of the</w:t>
      </w:r>
      <w:r>
        <w:rPr>
          <w:rFonts w:ascii="Times New Roman" w:hAnsi="Times New Roman" w:cs="Arial"/>
          <w:lang w:val="en-US"/>
        </w:rPr>
        <w:t>se</w:t>
      </w:r>
      <w:r w:rsidRPr="002E58E6">
        <w:rPr>
          <w:rFonts w:ascii="Times New Roman" w:hAnsi="Times New Roman" w:cs="Arial"/>
          <w:lang w:val="en-US"/>
        </w:rPr>
        <w:t xml:space="preserve"> 10 ROI ± SD.</w:t>
      </w:r>
    </w:p>
    <w:p w:rsidR="00CA687B" w:rsidRPr="00C3094C" w:rsidRDefault="00CA687B" w:rsidP="00CA687B">
      <w:pPr>
        <w:ind w:right="-6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Arial"/>
          <w:lang w:val="en-US"/>
        </w:rPr>
      </w:pPr>
      <w:r w:rsidRPr="00110EFF">
        <w:rPr>
          <w:rFonts w:ascii="Times New Roman" w:hAnsi="Times New Roman" w:cs="Arial"/>
          <w:b/>
          <w:i/>
          <w:lang w:val="en-US"/>
        </w:rPr>
        <w:lastRenderedPageBreak/>
        <w:t>Photobleaching measurements on embryos.</w:t>
      </w:r>
      <w:r>
        <w:rPr>
          <w:rFonts w:ascii="Times New Roman" w:hAnsi="Times New Roman" w:cs="Arial"/>
          <w:i/>
          <w:lang w:val="en-US"/>
        </w:rPr>
        <w:t xml:space="preserve"> OASIS. </w:t>
      </w:r>
      <w:r>
        <w:rPr>
          <w:rFonts w:ascii="Times New Roman" w:hAnsi="Times New Roman" w:cs="Arial"/>
          <w:lang w:val="en-US"/>
        </w:rPr>
        <w:t>A times-lapse series of 50 images (</w:t>
      </w:r>
      <w:r w:rsidRPr="007A7555">
        <w:rPr>
          <w:rFonts w:ascii="Times New Roman" w:hAnsi="Times New Roman" w:cs="Arial"/>
          <w:i/>
          <w:lang w:val="en-US"/>
        </w:rPr>
        <w:t>t</w:t>
      </w:r>
      <w:r w:rsidRPr="007A7555">
        <w:rPr>
          <w:rFonts w:ascii="Times New Roman" w:hAnsi="Times New Roman" w:cs="Arial"/>
          <w:vertAlign w:val="subscript"/>
          <w:lang w:val="en-US"/>
        </w:rPr>
        <w:t>exp</w:t>
      </w:r>
      <w:r>
        <w:rPr>
          <w:rFonts w:ascii="Times New Roman" w:hAnsi="Times New Roman" w:cs="Arial"/>
          <w:lang w:val="en-US"/>
        </w:rPr>
        <w:t xml:space="preserve"> = 480 ms) was acquired at 30-µm imaging depth in a non-cleared, TO-PRO3-stained embryo. &lt;</w:t>
      </w:r>
      <w:r w:rsidRPr="007A7555">
        <w:rPr>
          <w:rFonts w:ascii="Times New Roman" w:hAnsi="Times New Roman" w:cs="Arial"/>
          <w:i/>
          <w:lang w:val="en-US"/>
        </w:rPr>
        <w:t>P</w:t>
      </w:r>
      <w:r>
        <w:rPr>
          <w:rFonts w:ascii="Times New Roman" w:hAnsi="Times New Roman" w:cs="Arial"/>
          <w:lang w:val="en-US"/>
        </w:rPr>
        <w:t xml:space="preserve">&gt; at the objective was 626 mW (i.e., 15.7mW/spot), </w:t>
      </w:r>
      <w:r w:rsidRPr="007A7555">
        <w:rPr>
          <w:rFonts w:ascii="Symbol" w:hAnsi="Symbol" w:cs="Arial"/>
          <w:i/>
          <w:lang w:val="en-US"/>
        </w:rPr>
        <w:t></w:t>
      </w:r>
      <w:r w:rsidRPr="007A7555">
        <w:rPr>
          <w:rFonts w:ascii="Times New Roman" w:hAnsi="Times New Roman" w:cs="Arial"/>
          <w:vertAlign w:val="subscript"/>
          <w:lang w:val="en-US"/>
        </w:rPr>
        <w:t>ex</w:t>
      </w:r>
      <w:r>
        <w:rPr>
          <w:rFonts w:ascii="Times New Roman" w:hAnsi="Times New Roman" w:cs="Arial"/>
          <w:lang w:val="en-US"/>
        </w:rPr>
        <w:t xml:space="preserve"> = 760 nm. We selected four TO-PRO3-stained nuclei and plotted the evolution with time of their mean fluorescence, normalized to (</w:t>
      </w:r>
      <w:r>
        <w:rPr>
          <w:rFonts w:ascii="Times New Roman" w:hAnsi="Times New Roman" w:cs="Arial"/>
          <w:i/>
          <w:lang w:val="en-US"/>
        </w:rPr>
        <w:t>F</w:t>
      </w:r>
      <w:r>
        <w:rPr>
          <w:rFonts w:ascii="Times New Roman" w:hAnsi="Times New Roman" w:cs="Arial"/>
          <w:lang w:val="en-US"/>
        </w:rPr>
        <w:t>/</w:t>
      </w:r>
      <w:r>
        <w:rPr>
          <w:rFonts w:ascii="Times New Roman" w:hAnsi="Times New Roman" w:cs="Arial"/>
          <w:i/>
          <w:lang w:val="en-US"/>
        </w:rPr>
        <w:t>F</w:t>
      </w:r>
      <w:r w:rsidRPr="001169D3">
        <w:rPr>
          <w:rFonts w:ascii="Times New Roman" w:hAnsi="Times New Roman" w:cs="Arial"/>
          <w:vertAlign w:val="subscript"/>
          <w:lang w:val="en-US"/>
        </w:rPr>
        <w:t>0</w:t>
      </w:r>
      <w:r>
        <w:rPr>
          <w:rFonts w:ascii="Times New Roman" w:hAnsi="Times New Roman" w:cs="Arial"/>
          <w:lang w:val="en-US"/>
        </w:rPr>
        <w:t>)(</w:t>
      </w:r>
      <w:r>
        <w:rPr>
          <w:rFonts w:ascii="Times New Roman" w:hAnsi="Times New Roman" w:cs="Arial"/>
          <w:i/>
          <w:lang w:val="en-US"/>
        </w:rPr>
        <w:t>t</w:t>
      </w:r>
      <w:r>
        <w:rPr>
          <w:rFonts w:ascii="Times New Roman" w:hAnsi="Times New Roman" w:cs="Arial"/>
          <w:lang w:val="en-US"/>
        </w:rPr>
        <w:t xml:space="preserve">) = </w:t>
      </w:r>
      <w:r>
        <w:rPr>
          <w:rFonts w:ascii="Times New Roman" w:hAnsi="Times New Roman" w:cs="Arial"/>
          <w:i/>
          <w:lang w:val="en-US"/>
        </w:rPr>
        <w:t>F</w:t>
      </w:r>
      <w:r>
        <w:rPr>
          <w:rFonts w:ascii="Times New Roman" w:hAnsi="Times New Roman" w:cs="Arial"/>
          <w:lang w:val="en-US"/>
        </w:rPr>
        <w:t>(</w:t>
      </w:r>
      <w:r>
        <w:rPr>
          <w:rFonts w:ascii="Times New Roman" w:hAnsi="Times New Roman" w:cs="Arial"/>
          <w:i/>
          <w:lang w:val="en-US"/>
        </w:rPr>
        <w:t>t</w:t>
      </w:r>
      <w:r>
        <w:rPr>
          <w:rFonts w:ascii="Times New Roman" w:hAnsi="Times New Roman" w:cs="Arial"/>
          <w:lang w:val="en-US"/>
        </w:rPr>
        <w:t>)/</w:t>
      </w:r>
      <w:r>
        <w:rPr>
          <w:rFonts w:ascii="Times New Roman" w:hAnsi="Times New Roman" w:cs="Arial"/>
          <w:i/>
          <w:lang w:val="en-US"/>
        </w:rPr>
        <w:t>F</w:t>
      </w:r>
      <w:r>
        <w:rPr>
          <w:rFonts w:ascii="Times New Roman" w:hAnsi="Times New Roman" w:cs="Arial"/>
          <w:lang w:val="en-US"/>
        </w:rPr>
        <w:t>(</w:t>
      </w:r>
      <w:r>
        <w:rPr>
          <w:rFonts w:ascii="Times New Roman" w:hAnsi="Times New Roman" w:cs="Arial"/>
          <w:i/>
          <w:lang w:val="en-US"/>
        </w:rPr>
        <w:t xml:space="preserve">t </w:t>
      </w:r>
      <w:r w:rsidRPr="00573CA2">
        <w:rPr>
          <w:rFonts w:ascii="Times New Roman" w:hAnsi="Times New Roman" w:cs="Arial"/>
          <w:lang w:val="en-US"/>
        </w:rPr>
        <w:t>=</w:t>
      </w:r>
      <w:r>
        <w:rPr>
          <w:rFonts w:ascii="Times New Roman" w:hAnsi="Times New Roman" w:cs="Arial"/>
          <w:i/>
          <w:lang w:val="en-US"/>
        </w:rPr>
        <w:t xml:space="preserve"> </w:t>
      </w:r>
      <w:r>
        <w:rPr>
          <w:rFonts w:ascii="Times New Roman" w:hAnsi="Times New Roman" w:cs="Arial"/>
          <w:lang w:val="en-US"/>
        </w:rPr>
        <w:t xml:space="preserve">0), after background subtraction. </w:t>
      </w:r>
    </w:p>
    <w:p w:rsidR="00CA687B" w:rsidRDefault="00CA687B" w:rsidP="00CA687B">
      <w:pPr>
        <w:ind w:right="-6"/>
        <w:jc w:val="both"/>
        <w:rPr>
          <w:rFonts w:ascii="Times New Roman" w:hAnsi="Times New Roman" w:cs="Arial"/>
          <w:i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Arial"/>
          <w:lang w:val="en-US"/>
        </w:rPr>
      </w:pPr>
      <w:r w:rsidRPr="00110EFF">
        <w:rPr>
          <w:rFonts w:ascii="Times New Roman" w:hAnsi="Times New Roman" w:cs="Arial"/>
          <w:b/>
          <w:i/>
          <w:lang w:val="en-US"/>
        </w:rPr>
        <w:t>Photobleaching experiments on z-stacks</w:t>
      </w:r>
      <w:r>
        <w:rPr>
          <w:rFonts w:ascii="Times New Roman" w:hAnsi="Times New Roman" w:cs="Arial"/>
          <w:i/>
          <w:lang w:val="en-US"/>
        </w:rPr>
        <w:t xml:space="preserve">. </w:t>
      </w:r>
      <w:r w:rsidRPr="00110EFF">
        <w:rPr>
          <w:rFonts w:ascii="Times New Roman" w:hAnsi="Times New Roman" w:cs="Arial"/>
          <w:i/>
          <w:lang w:val="en-US"/>
        </w:rPr>
        <w:t xml:space="preserve">Confocal </w:t>
      </w:r>
      <w:r>
        <w:rPr>
          <w:rFonts w:ascii="Times New Roman" w:hAnsi="Times New Roman" w:cs="Arial"/>
          <w:i/>
          <w:lang w:val="en-US"/>
        </w:rPr>
        <w:t xml:space="preserve">laser </w:t>
      </w:r>
      <w:r w:rsidRPr="00110EFF">
        <w:rPr>
          <w:rFonts w:ascii="Times New Roman" w:hAnsi="Times New Roman" w:cs="Arial"/>
          <w:i/>
          <w:lang w:val="en-US"/>
        </w:rPr>
        <w:t>scanning microscopy</w:t>
      </w:r>
      <w:r w:rsidRPr="00110EFF">
        <w:rPr>
          <w:rFonts w:ascii="Times New Roman" w:hAnsi="Times New Roman" w:cs="Arial"/>
          <w:lang w:val="en-US"/>
        </w:rPr>
        <w:t xml:space="preserve"> (</w:t>
      </w:r>
      <w:r>
        <w:rPr>
          <w:rFonts w:ascii="Times New Roman" w:hAnsi="Times New Roman" w:cs="Arial"/>
          <w:i/>
          <w:lang w:val="en-US"/>
        </w:rPr>
        <w:t xml:space="preserve">CSLM </w:t>
      </w:r>
      <w:r w:rsidRPr="00110EFF">
        <w:rPr>
          <w:rFonts w:ascii="Times New Roman" w:hAnsi="Times New Roman" w:cs="Arial"/>
          <w:lang w:val="en-US"/>
        </w:rPr>
        <w:t>)</w:t>
      </w:r>
      <w:r>
        <w:rPr>
          <w:rFonts w:ascii="Times New Roman" w:hAnsi="Times New Roman" w:cs="Arial"/>
          <w:lang w:val="en-US"/>
        </w:rPr>
        <w:t xml:space="preserve">. 2 </w:t>
      </w:r>
      <w:r w:rsidRPr="00110EFF">
        <w:rPr>
          <w:rFonts w:ascii="Times New Roman" w:hAnsi="Times New Roman" w:cs="Arial"/>
          <w:i/>
          <w:lang w:val="en-US"/>
        </w:rPr>
        <w:t>z</w:t>
      </w:r>
      <w:r>
        <w:rPr>
          <w:rFonts w:ascii="Times New Roman" w:hAnsi="Times New Roman" w:cs="Arial"/>
          <w:lang w:val="en-US"/>
        </w:rPr>
        <w:t xml:space="preserve">-stacks (0 to 200 µm, 0 denoting the surface; </w:t>
      </w:r>
      <w:r w:rsidRPr="00A14E0E">
        <w:rPr>
          <w:rFonts w:ascii="Symbol" w:hAnsi="Symbol" w:cs="Arial"/>
          <w:i/>
          <w:lang w:val="en-US"/>
        </w:rPr>
        <w:t></w:t>
      </w:r>
      <w:r w:rsidRPr="00A14E0E">
        <w:rPr>
          <w:rFonts w:ascii="Times New Roman" w:hAnsi="Times New Roman" w:cs="Arial"/>
          <w:i/>
          <w:lang w:val="en-US"/>
        </w:rPr>
        <w:t>z</w:t>
      </w:r>
      <w:r>
        <w:rPr>
          <w:rFonts w:ascii="Times New Roman" w:hAnsi="Times New Roman" w:cs="Arial"/>
          <w:lang w:val="en-US"/>
        </w:rPr>
        <w:t xml:space="preserve"> = 1 µm) were successively taken in a non-cleared embryo stained with TO-PRO3. </w:t>
      </w:r>
      <w:r w:rsidRPr="007A7555">
        <w:rPr>
          <w:rFonts w:ascii="Symbol" w:hAnsi="Symbol" w:cs="Arial"/>
          <w:i/>
          <w:lang w:val="en-US"/>
        </w:rPr>
        <w:t></w:t>
      </w:r>
      <w:r w:rsidRPr="007A7555">
        <w:rPr>
          <w:rFonts w:ascii="Times New Roman" w:hAnsi="Times New Roman" w:cs="Arial"/>
          <w:vertAlign w:val="subscript"/>
          <w:lang w:val="en-US"/>
        </w:rPr>
        <w:t>ex</w:t>
      </w:r>
      <w:r>
        <w:rPr>
          <w:rFonts w:ascii="Times New Roman" w:hAnsi="Times New Roman" w:cs="Arial"/>
          <w:lang w:val="en-US"/>
        </w:rPr>
        <w:t xml:space="preserve"> = 633 nm. To compensate for excitation-scattering losses, the HeNe laser power was increased with </w:t>
      </w:r>
      <w:r>
        <w:rPr>
          <w:rFonts w:ascii="Times New Roman" w:hAnsi="Times New Roman" w:cs="Arial"/>
          <w:i/>
          <w:lang w:val="en-US"/>
        </w:rPr>
        <w:t>z</w:t>
      </w:r>
      <w:r>
        <w:rPr>
          <w:rFonts w:ascii="Times New Roman" w:hAnsi="Times New Roman" w:cs="Arial"/>
          <w:lang w:val="en-US"/>
        </w:rPr>
        <w:t xml:space="preserve"> so as to maintain the same signal-to-background ratio (Powers are indicated in the legend of the figure). Data is represented as (</w:t>
      </w:r>
      <w:r>
        <w:rPr>
          <w:rFonts w:ascii="Times New Roman" w:hAnsi="Times New Roman" w:cs="Arial"/>
          <w:i/>
          <w:lang w:val="en-US"/>
        </w:rPr>
        <w:t>F</w:t>
      </w:r>
      <w:r>
        <w:rPr>
          <w:rFonts w:ascii="Times New Roman" w:hAnsi="Times New Roman" w:cs="Arial"/>
          <w:lang w:val="en-US"/>
        </w:rPr>
        <w:t>/</w:t>
      </w:r>
      <w:r>
        <w:rPr>
          <w:rFonts w:ascii="Times New Roman" w:hAnsi="Times New Roman" w:cs="Arial"/>
          <w:i/>
          <w:lang w:val="en-US"/>
        </w:rPr>
        <w:t>F</w:t>
      </w:r>
      <w:r>
        <w:rPr>
          <w:rFonts w:ascii="Times New Roman" w:hAnsi="Times New Roman" w:cs="Arial"/>
          <w:vertAlign w:val="subscript"/>
          <w:lang w:val="en-US"/>
        </w:rPr>
        <w:t>0</w:t>
      </w:r>
      <w:r>
        <w:rPr>
          <w:rFonts w:ascii="Times New Roman" w:hAnsi="Times New Roman" w:cs="Arial"/>
          <w:lang w:val="en-US"/>
        </w:rPr>
        <w:t>)(</w:t>
      </w:r>
      <w:r>
        <w:rPr>
          <w:rFonts w:ascii="Times New Roman" w:hAnsi="Times New Roman" w:cs="Arial"/>
          <w:i/>
          <w:lang w:val="en-US"/>
        </w:rPr>
        <w:t>t</w:t>
      </w:r>
      <w:r>
        <w:rPr>
          <w:rFonts w:ascii="Times New Roman" w:hAnsi="Times New Roman" w:cs="Arial"/>
          <w:lang w:val="en-US"/>
        </w:rPr>
        <w:t>), after background subtraction.</w:t>
      </w:r>
    </w:p>
    <w:p w:rsidR="00CA687B" w:rsidRDefault="00CA687B" w:rsidP="00CA687B">
      <w:pPr>
        <w:ind w:right="-6"/>
        <w:jc w:val="both"/>
        <w:rPr>
          <w:rFonts w:ascii="Times New Roman" w:hAnsi="Times New Roman" w:cs="Arial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Arial"/>
          <w:lang w:val="en-US"/>
        </w:rPr>
      </w:pPr>
      <w:r w:rsidRPr="00110EFF">
        <w:rPr>
          <w:rFonts w:ascii="Times New Roman" w:hAnsi="Times New Roman" w:cs="Arial"/>
          <w:b/>
          <w:i/>
          <w:lang w:val="en-US"/>
        </w:rPr>
        <w:t>Photobleaching experiments on a 7µm-thick slice of intestine.</w:t>
      </w:r>
      <w:r>
        <w:rPr>
          <w:rFonts w:ascii="Times New Roman" w:hAnsi="Times New Roman" w:cs="Arial"/>
          <w:b/>
          <w:i/>
          <w:lang w:val="en-US"/>
        </w:rPr>
        <w:t xml:space="preserve"> </w:t>
      </w:r>
      <w:r w:rsidRPr="00FD0B64">
        <w:rPr>
          <w:rFonts w:ascii="Times New Roman" w:hAnsi="Times New Roman" w:cs="Arial"/>
          <w:i/>
          <w:lang w:val="en-US"/>
        </w:rPr>
        <w:t>OASIS</w:t>
      </w:r>
      <w:r>
        <w:rPr>
          <w:rFonts w:ascii="Times New Roman" w:hAnsi="Times New Roman" w:cs="Arial"/>
          <w:i/>
          <w:lang w:val="en-US"/>
        </w:rPr>
        <w:t xml:space="preserve">. </w:t>
      </w:r>
      <w:r>
        <w:rPr>
          <w:rFonts w:ascii="Times New Roman" w:hAnsi="Times New Roman" w:cs="Arial"/>
          <w:lang w:val="en-US"/>
        </w:rPr>
        <w:t>Fifty images (</w:t>
      </w:r>
      <w:r w:rsidRPr="007A7555">
        <w:rPr>
          <w:rFonts w:ascii="Times New Roman" w:hAnsi="Times New Roman" w:cs="Arial"/>
          <w:i/>
          <w:lang w:val="en-US"/>
        </w:rPr>
        <w:t>t</w:t>
      </w:r>
      <w:r w:rsidRPr="007A7555">
        <w:rPr>
          <w:rFonts w:ascii="Times New Roman" w:hAnsi="Times New Roman" w:cs="Arial"/>
          <w:vertAlign w:val="subscript"/>
          <w:lang w:val="en-US"/>
        </w:rPr>
        <w:t>exp</w:t>
      </w:r>
      <w:r>
        <w:rPr>
          <w:rFonts w:ascii="Times New Roman" w:hAnsi="Times New Roman" w:cs="Arial"/>
          <w:lang w:val="en-US"/>
        </w:rPr>
        <w:t xml:space="preserve"> = 480 ms) were continuously taken in an 7µm-thin intestine slice stained with TO-PRO3. Mean power at the objective was 638 mW (16 mW/spot), </w:t>
      </w:r>
      <w:r w:rsidRPr="007A7555">
        <w:rPr>
          <w:rFonts w:ascii="Symbol" w:hAnsi="Symbol" w:cs="Arial"/>
          <w:i/>
          <w:lang w:val="en-US"/>
        </w:rPr>
        <w:t></w:t>
      </w:r>
      <w:r w:rsidRPr="007A7555">
        <w:rPr>
          <w:rFonts w:ascii="Times New Roman" w:hAnsi="Times New Roman" w:cs="Arial"/>
          <w:vertAlign w:val="subscript"/>
          <w:lang w:val="en-US"/>
        </w:rPr>
        <w:t>ex</w:t>
      </w:r>
      <w:r>
        <w:rPr>
          <w:rFonts w:ascii="Times New Roman" w:hAnsi="Times New Roman" w:cs="Arial"/>
          <w:lang w:val="en-US"/>
        </w:rPr>
        <w:t xml:space="preserve"> = 760 nm. Four stained nuclei were selected as ROIs and their mean fluorescence was extracted for each time point. Data is represented as (</w:t>
      </w:r>
      <w:r>
        <w:rPr>
          <w:rFonts w:ascii="Times New Roman" w:hAnsi="Times New Roman" w:cs="Arial"/>
          <w:i/>
          <w:lang w:val="en-US"/>
        </w:rPr>
        <w:t>F</w:t>
      </w:r>
      <w:r>
        <w:rPr>
          <w:rFonts w:ascii="Times New Roman" w:hAnsi="Times New Roman" w:cs="Arial"/>
          <w:lang w:val="en-US"/>
        </w:rPr>
        <w:t>/</w:t>
      </w:r>
      <w:r>
        <w:rPr>
          <w:rFonts w:ascii="Times New Roman" w:hAnsi="Times New Roman" w:cs="Arial"/>
          <w:i/>
          <w:lang w:val="en-US"/>
        </w:rPr>
        <w:t>F</w:t>
      </w:r>
      <w:r>
        <w:rPr>
          <w:rFonts w:ascii="Times New Roman" w:hAnsi="Times New Roman" w:cs="Arial"/>
          <w:vertAlign w:val="subscript"/>
          <w:lang w:val="en-US"/>
        </w:rPr>
        <w:t>0</w:t>
      </w:r>
      <w:r>
        <w:rPr>
          <w:rFonts w:ascii="Times New Roman" w:hAnsi="Times New Roman" w:cs="Arial"/>
          <w:lang w:val="en-US"/>
        </w:rPr>
        <w:t>)(</w:t>
      </w:r>
      <w:r>
        <w:rPr>
          <w:rFonts w:ascii="Times New Roman" w:hAnsi="Times New Roman" w:cs="Arial"/>
          <w:i/>
          <w:lang w:val="en-US"/>
        </w:rPr>
        <w:t>t</w:t>
      </w:r>
      <w:r>
        <w:rPr>
          <w:rFonts w:ascii="Times New Roman" w:hAnsi="Times New Roman" w:cs="Arial"/>
          <w:lang w:val="en-US"/>
        </w:rPr>
        <w:t xml:space="preserve">), after background subtraction. </w:t>
      </w:r>
      <w:r>
        <w:rPr>
          <w:rFonts w:ascii="Times New Roman" w:hAnsi="Times New Roman" w:cs="Arial"/>
          <w:i/>
          <w:lang w:val="en-US"/>
        </w:rPr>
        <w:t xml:space="preserve">CLSM. </w:t>
      </w:r>
      <w:r>
        <w:rPr>
          <w:rFonts w:ascii="Times New Roman" w:hAnsi="Times New Roman" w:cs="Arial"/>
          <w:lang w:val="en-US"/>
        </w:rPr>
        <w:t xml:space="preserve">Fifty images (pixel-dwell time of 0.58 µs, i.e., 546 ms/image) were continuously acquired from a 7-µm intestine slice, stained with TO-PRO3. Mean power at the objective was 0.5 µW, </w:t>
      </w:r>
      <w:r w:rsidRPr="007A7555">
        <w:rPr>
          <w:rFonts w:ascii="Symbol" w:hAnsi="Symbol" w:cs="Arial"/>
          <w:i/>
          <w:lang w:val="en-US"/>
        </w:rPr>
        <w:t></w:t>
      </w:r>
      <w:r w:rsidRPr="007A7555">
        <w:rPr>
          <w:rFonts w:ascii="Times New Roman" w:hAnsi="Times New Roman" w:cs="Arial"/>
          <w:vertAlign w:val="subscript"/>
          <w:lang w:val="en-US"/>
        </w:rPr>
        <w:t>ex</w:t>
      </w:r>
      <w:r>
        <w:rPr>
          <w:rFonts w:ascii="Times New Roman" w:hAnsi="Times New Roman" w:cs="Arial"/>
          <w:lang w:val="en-US"/>
        </w:rPr>
        <w:t xml:space="preserve"> = 633 nm. Fluorescence was collected in the 646-725 nm band, and the pinhole diameter set to 2 Airy, to match the OASIS setup. Four stained nuclei were selected as ROIs and their mean fluorescence was extracted for each time point. Data is represented as (</w:t>
      </w:r>
      <w:r>
        <w:rPr>
          <w:rFonts w:ascii="Times New Roman" w:hAnsi="Times New Roman" w:cs="Arial"/>
          <w:i/>
          <w:lang w:val="en-US"/>
        </w:rPr>
        <w:t>F</w:t>
      </w:r>
      <w:r>
        <w:rPr>
          <w:rFonts w:ascii="Times New Roman" w:hAnsi="Times New Roman" w:cs="Arial"/>
          <w:lang w:val="en-US"/>
        </w:rPr>
        <w:t>/</w:t>
      </w:r>
      <w:r>
        <w:rPr>
          <w:rFonts w:ascii="Times New Roman" w:hAnsi="Times New Roman" w:cs="Arial"/>
          <w:i/>
          <w:lang w:val="en-US"/>
        </w:rPr>
        <w:t>F</w:t>
      </w:r>
      <w:r>
        <w:rPr>
          <w:rFonts w:ascii="Times New Roman" w:hAnsi="Times New Roman" w:cs="Arial"/>
          <w:vertAlign w:val="subscript"/>
          <w:lang w:val="en-US"/>
        </w:rPr>
        <w:t>0</w:t>
      </w:r>
      <w:r>
        <w:rPr>
          <w:rFonts w:ascii="Times New Roman" w:hAnsi="Times New Roman" w:cs="Arial"/>
          <w:lang w:val="en-US"/>
        </w:rPr>
        <w:t>)(</w:t>
      </w:r>
      <w:r>
        <w:rPr>
          <w:rFonts w:ascii="Times New Roman" w:hAnsi="Times New Roman" w:cs="Arial"/>
          <w:i/>
          <w:lang w:val="en-US"/>
        </w:rPr>
        <w:t>t</w:t>
      </w:r>
      <w:r>
        <w:rPr>
          <w:rFonts w:ascii="Times New Roman" w:hAnsi="Times New Roman" w:cs="Arial"/>
          <w:lang w:val="en-US"/>
        </w:rPr>
        <w:t xml:space="preserve">), after background subtraction. </w:t>
      </w:r>
    </w:p>
    <w:p w:rsidR="00CA687B" w:rsidRDefault="00CA687B" w:rsidP="00CA687B">
      <w:pPr>
        <w:ind w:right="-6"/>
        <w:jc w:val="both"/>
        <w:rPr>
          <w:rFonts w:ascii="Arial" w:hAnsi="Arial" w:cs="Arial"/>
          <w:b/>
          <w:lang w:val="en-US"/>
        </w:rPr>
      </w:pPr>
    </w:p>
    <w:p w:rsidR="00CA687B" w:rsidRDefault="00CA687B" w:rsidP="00CA687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CA687B" w:rsidRDefault="00CA687B" w:rsidP="00CA687B">
      <w:pPr>
        <w:ind w:right="-6"/>
        <w:jc w:val="both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List of abbreviations</w:t>
      </w:r>
    </w:p>
    <w:p w:rsidR="00CA687B" w:rsidRDefault="00CA687B" w:rsidP="00CA687B">
      <w:pPr>
        <w:ind w:right="-6"/>
        <w:jc w:val="both"/>
        <w:rPr>
          <w:rFonts w:ascii="Arial" w:hAnsi="Arial" w:cs="Arial"/>
          <w:b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2P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  <w:t>two-photon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3-D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  <w:t>three-dimensional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AOI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  <w:t>angle of incidence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BSA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  <w:t>bovine serum albumin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CLSM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  <w:t>confocal laser scanning microscope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DMEM</w:t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  <w:t>Dulbecco’s modified Eagle medium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EB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  <w:t>embryonic body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FWHM</w:t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  <w:t>full-width at half maximum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hiPSC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  <w:t>human inducible pluripotent stem cell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LP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  <w:t>long-pass (filter)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MG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  <w:t>Magnesium Green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  <w:t>numerical aperture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OASIS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</w:r>
      <w:r w:rsidRPr="00CC0591">
        <w:rPr>
          <w:rFonts w:ascii="Times New Roman" w:hAnsi="Times New Roman" w:cs="Times New Roman"/>
          <w:u w:val="single"/>
          <w:lang w:val="en-US"/>
        </w:rPr>
        <w:t>O</w:t>
      </w:r>
      <w:r w:rsidRPr="00CC0591">
        <w:rPr>
          <w:rFonts w:ascii="Times New Roman" w:hAnsi="Times New Roman" w:cs="Times New Roman"/>
          <w:lang w:val="en-US"/>
        </w:rPr>
        <w:t>n-</w:t>
      </w:r>
      <w:r w:rsidRPr="00CC0591">
        <w:rPr>
          <w:rFonts w:ascii="Times New Roman" w:hAnsi="Times New Roman" w:cs="Times New Roman"/>
          <w:u w:val="single"/>
          <w:lang w:val="en-US"/>
        </w:rPr>
        <w:t>a</w:t>
      </w:r>
      <w:r w:rsidRPr="00CC0591">
        <w:rPr>
          <w:rFonts w:ascii="Times New Roman" w:hAnsi="Times New Roman" w:cs="Times New Roman"/>
          <w:lang w:val="en-US"/>
        </w:rPr>
        <w:t>xis 2-photon light-</w:t>
      </w:r>
      <w:r w:rsidRPr="00CC0591">
        <w:rPr>
          <w:rFonts w:ascii="Times New Roman" w:hAnsi="Times New Roman" w:cs="Times New Roman"/>
          <w:u w:val="single"/>
          <w:lang w:val="en-US"/>
        </w:rPr>
        <w:t>s</w:t>
      </w:r>
      <w:r>
        <w:rPr>
          <w:rFonts w:ascii="Times New Roman" w:hAnsi="Times New Roman" w:cs="Times New Roman"/>
          <w:lang w:val="en-US"/>
        </w:rPr>
        <w:t>heet gene</w:t>
      </w:r>
      <w:r w:rsidRPr="00CC0591">
        <w:rPr>
          <w:rFonts w:ascii="Times New Roman" w:hAnsi="Times New Roman" w:cs="Times New Roman"/>
          <w:lang w:val="en-US"/>
        </w:rPr>
        <w:t xml:space="preserve">ration </w:t>
      </w:r>
      <w:r w:rsidRPr="00B2076E">
        <w:rPr>
          <w:rFonts w:ascii="Times New Roman" w:hAnsi="Times New Roman" w:cs="Times New Roman"/>
          <w:i/>
          <w:lang w:val="en-US"/>
        </w:rPr>
        <w:t>in-vivo</w:t>
      </w:r>
      <w:r w:rsidRPr="00CC0591">
        <w:rPr>
          <w:rFonts w:ascii="Times New Roman" w:hAnsi="Times New Roman" w:cs="Times New Roman"/>
          <w:lang w:val="en-US"/>
        </w:rPr>
        <w:t xml:space="preserve"> </w:t>
      </w:r>
      <w:r w:rsidRPr="00CC0591">
        <w:rPr>
          <w:rFonts w:ascii="Times New Roman" w:hAnsi="Times New Roman" w:cs="Times New Roman"/>
          <w:u w:val="single"/>
          <w:lang w:val="en-US"/>
        </w:rPr>
        <w:t>i</w:t>
      </w:r>
      <w:r w:rsidRPr="00CC0591">
        <w:rPr>
          <w:rFonts w:ascii="Times New Roman" w:hAnsi="Times New Roman" w:cs="Times New Roman"/>
          <w:lang w:val="en-US"/>
        </w:rPr>
        <w:t xml:space="preserve">maging </w:t>
      </w:r>
      <w:r w:rsidRPr="00CC0591">
        <w:rPr>
          <w:rFonts w:ascii="Times New Roman" w:hAnsi="Times New Roman" w:cs="Times New Roman"/>
          <w:u w:val="single"/>
          <w:lang w:val="en-US"/>
        </w:rPr>
        <w:t>s</w:t>
      </w:r>
      <w:r>
        <w:rPr>
          <w:rFonts w:ascii="Times New Roman" w:hAnsi="Times New Roman" w:cs="Times New Roman"/>
          <w:lang w:val="en-US"/>
        </w:rPr>
        <w:t>ystem</w:t>
      </w:r>
      <w:r>
        <w:rPr>
          <w:rFonts w:ascii="Times New Roman" w:hAnsi="Times New Roman" w:cs="Times New Roman"/>
          <w:lang w:val="en-US"/>
        </w:rPr>
        <w:tab/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OCT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  <w:t>opimal cutting temperature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PBS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  <w:t>phosphate-buffered solution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PEG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  <w:t>polyethylene glycol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RI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  <w:t>refractive index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ROI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  <w:t>region of interest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Pr="00F30FF1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RTF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</w:r>
      <w:r w:rsidRPr="003B6D6D">
        <w:rPr>
          <w:rFonts w:ascii="Times New Roman" w:hAnsi="Times New Roman" w:cs="Times New Roman"/>
          <w:u w:val="single"/>
          <w:lang w:val="en-US"/>
        </w:rPr>
        <w:t>R</w:t>
      </w:r>
      <w:r w:rsidRPr="00F30FF1">
        <w:rPr>
          <w:rFonts w:ascii="Times New Roman" w:hAnsi="Times New Roman" w:cs="Times New Roman"/>
          <w:lang w:val="en-US"/>
        </w:rPr>
        <w:t xml:space="preserve">apid clearing method based on </w:t>
      </w:r>
      <w:r>
        <w:rPr>
          <w:rFonts w:ascii="Times New Roman" w:hAnsi="Times New Roman" w:cs="Times New Roman"/>
          <w:u w:val="single"/>
          <w:lang w:val="en-US"/>
        </w:rPr>
        <w:t>T</w:t>
      </w:r>
      <w:r w:rsidRPr="00F30FF1">
        <w:rPr>
          <w:rFonts w:ascii="Times New Roman" w:hAnsi="Times New Roman" w:cs="Times New Roman"/>
          <w:lang w:val="en-US"/>
        </w:rPr>
        <w:t xml:space="preserve">riethanolamine and </w:t>
      </w:r>
      <w:r w:rsidRPr="003B6D6D">
        <w:rPr>
          <w:rFonts w:ascii="Times New Roman" w:hAnsi="Times New Roman" w:cs="Times New Roman"/>
          <w:u w:val="single"/>
          <w:lang w:val="en-US"/>
        </w:rPr>
        <w:t>F</w:t>
      </w:r>
      <w:r w:rsidRPr="00F30FF1">
        <w:rPr>
          <w:rFonts w:ascii="Times New Roman" w:hAnsi="Times New Roman" w:cs="Times New Roman"/>
          <w:lang w:val="en-US"/>
        </w:rPr>
        <w:t>ormamide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sCMOS</w:t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  <w:t xml:space="preserve">scientific </w:t>
      </w:r>
      <w:r w:rsidRPr="00B75D2A">
        <w:rPr>
          <w:rFonts w:ascii="Times New Roman" w:hAnsi="Times New Roman" w:cs="Times New Roman"/>
          <w:lang w:val="en-US"/>
        </w:rPr>
        <w:t>Complementary Metal Oxide Semiconductor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SD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  <w:t>standard deviation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SPIM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  <w:t>selective-plane illumination</w:t>
      </w:r>
    </w:p>
    <w:p w:rsidR="00CA687B" w:rsidRDefault="00CA687B" w:rsidP="00CA687B">
      <w:pPr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ind w:right="-6"/>
        <w:jc w:val="both"/>
        <w:rPr>
          <w:rFonts w:ascii="Times New Roman" w:hAnsi="Times New Roman" w:cs="Arial"/>
          <w:lang w:val="en-US"/>
        </w:rPr>
      </w:pPr>
      <w:r>
        <w:rPr>
          <w:rFonts w:ascii="Times New Roman" w:hAnsi="Times New Roman" w:cs="Times New Roman"/>
          <w:lang w:val="en-US"/>
        </w:rPr>
        <w:t>TDE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-</w:t>
      </w:r>
      <w:r>
        <w:rPr>
          <w:rFonts w:ascii="Times New Roman" w:hAnsi="Times New Roman" w:cs="Times New Roman"/>
          <w:lang w:val="en-US"/>
        </w:rPr>
        <w:tab/>
      </w:r>
      <w:r w:rsidRPr="002E58E6">
        <w:rPr>
          <w:rFonts w:ascii="Times New Roman" w:hAnsi="Times New Roman" w:cs="Arial"/>
          <w:lang w:val="en-US"/>
        </w:rPr>
        <w:t>2,2’-thiodiethanol</w:t>
      </w:r>
    </w:p>
    <w:p w:rsidR="00CA687B" w:rsidRDefault="00CA687B" w:rsidP="00CA687B">
      <w:pPr>
        <w:ind w:right="-6"/>
        <w:jc w:val="both"/>
        <w:rPr>
          <w:rFonts w:ascii="Times New Roman" w:hAnsi="Times New Roman" w:cs="Arial"/>
          <w:lang w:val="en-US"/>
        </w:rPr>
      </w:pPr>
    </w:p>
    <w:p w:rsidR="00CA687B" w:rsidRPr="00C650D2" w:rsidRDefault="00CA687B" w:rsidP="00C650D2">
      <w:pPr>
        <w:ind w:left="2127" w:hanging="2127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Arial"/>
          <w:lang w:val="en-US"/>
        </w:rPr>
        <w:t>TO-PRO-3      -</w:t>
      </w:r>
      <w:r>
        <w:rPr>
          <w:rFonts w:ascii="Times New Roman" w:hAnsi="Times New Roman" w:cs="Arial"/>
          <w:lang w:val="en-US"/>
        </w:rPr>
        <w:tab/>
      </w:r>
      <w:r w:rsidRPr="002703D2">
        <w:rPr>
          <w:rFonts w:ascii="Times New Roman" w:eastAsia="Times New Roman" w:hAnsi="Times New Roman" w:cs="Times New Roman"/>
          <w:shd w:val="clear" w:color="auto" w:fill="FFFFFF"/>
          <w:lang w:val="en-US"/>
        </w:rPr>
        <w:t>a carbocyanine monomer nucleic acid stain with</w:t>
      </w:r>
      <w:r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red excitation and</w:t>
      </w:r>
      <w:r w:rsidRPr="002703D2"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 far-red fluorescence </w:t>
      </w:r>
      <w:r>
        <w:rPr>
          <w:rFonts w:ascii="Times New Roman" w:eastAsia="Times New Roman" w:hAnsi="Times New Roman" w:cs="Times New Roman"/>
          <w:shd w:val="clear" w:color="auto" w:fill="FFFFFF"/>
          <w:lang w:val="en-US"/>
        </w:rPr>
        <w:t xml:space="preserve">(642 nm/661 nm) </w:t>
      </w:r>
      <w:r w:rsidRPr="002703D2">
        <w:rPr>
          <w:rFonts w:ascii="Times New Roman" w:eastAsia="Times New Roman" w:hAnsi="Times New Roman" w:cs="Times New Roman"/>
          <w:shd w:val="clear" w:color="auto" w:fill="FFFFFF"/>
          <w:lang w:val="en-US"/>
        </w:rPr>
        <w:t>similar to Alexa Fluor 647 or Cy5. It is among the highest-sensitivity probes for nucleic acid detection.</w:t>
      </w:r>
    </w:p>
    <w:p w:rsidR="00CA687B" w:rsidRDefault="00CA687B" w:rsidP="00CA687B">
      <w:pPr>
        <w:spacing w:line="360" w:lineRule="auto"/>
        <w:ind w:right="-6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CA687B" w:rsidRPr="00822189" w:rsidRDefault="00CA687B" w:rsidP="00CA687B">
      <w:pPr>
        <w:ind w:right="-6"/>
        <w:jc w:val="both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LEGENDS TO SUPPLEMENTARY FIGURES </w:t>
      </w:r>
    </w:p>
    <w:p w:rsidR="00CA687B" w:rsidRPr="002E58E6" w:rsidRDefault="00CA687B" w:rsidP="00CA687B">
      <w:pPr>
        <w:spacing w:line="360" w:lineRule="auto"/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CA687B" w:rsidP="00CA687B">
      <w:pPr>
        <w:spacing w:line="360" w:lineRule="auto"/>
        <w:ind w:right="-6"/>
        <w:jc w:val="both"/>
        <w:rPr>
          <w:rFonts w:ascii="Times New Roman" w:hAnsi="Times New Roman" w:cs="Times New Roman"/>
          <w:lang w:val="en-US"/>
        </w:rPr>
      </w:pPr>
      <w:r w:rsidRPr="002E58E6">
        <w:rPr>
          <w:rFonts w:ascii="Times New Roman" w:hAnsi="Times New Roman" w:cs="Times New Roman"/>
          <w:b/>
          <w:u w:val="single"/>
          <w:lang w:val="en-US"/>
        </w:rPr>
        <w:t>Figure S</w:t>
      </w:r>
      <w:r>
        <w:rPr>
          <w:rFonts w:ascii="Times New Roman" w:hAnsi="Times New Roman" w:cs="Times New Roman"/>
          <w:b/>
          <w:u w:val="single"/>
          <w:lang w:val="en-US"/>
        </w:rPr>
        <w:t>1</w:t>
      </w:r>
      <w:r w:rsidRPr="00822189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Two-photon wide</w:t>
      </w:r>
      <w:r w:rsidRPr="00822189">
        <w:rPr>
          <w:rFonts w:ascii="Times New Roman" w:hAnsi="Times New Roman" w:cs="Times New Roman"/>
          <w:i/>
          <w:lang w:val="en-US"/>
        </w:rPr>
        <w:t xml:space="preserve">-field </w:t>
      </w:r>
      <w:r>
        <w:rPr>
          <w:rFonts w:ascii="Times New Roman" w:hAnsi="Times New Roman" w:cs="Times New Roman"/>
          <w:i/>
          <w:lang w:val="en-US"/>
        </w:rPr>
        <w:t>dual-</w:t>
      </w:r>
      <w:r w:rsidRPr="00822189">
        <w:rPr>
          <w:rFonts w:ascii="Times New Roman" w:hAnsi="Times New Roman" w:cs="Times New Roman"/>
          <w:i/>
          <w:lang w:val="en-US"/>
        </w:rPr>
        <w:t>color imaging</w:t>
      </w:r>
      <w:r>
        <w:rPr>
          <w:rFonts w:ascii="Times New Roman" w:hAnsi="Times New Roman" w:cs="Times New Roman"/>
          <w:i/>
          <w:lang w:val="en-US"/>
        </w:rPr>
        <w:t xml:space="preserve"> with the OASIS</w:t>
      </w:r>
      <w:r w:rsidRPr="00822189">
        <w:rPr>
          <w:rFonts w:ascii="Times New Roman" w:hAnsi="Times New Roman" w:cs="Times New Roman"/>
          <w:i/>
          <w:lang w:val="en-US"/>
        </w:rPr>
        <w:t>.</w:t>
      </w:r>
      <w:r w:rsidRPr="00CD3F9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Mouse small intestine slice stained with TO-PRO3 and immunostained against E-Cadherin, observed with the OASIS microscope. </w:t>
      </w:r>
      <w:r w:rsidRPr="00026FB8">
        <w:rPr>
          <w:rFonts w:ascii="Times New Roman" w:hAnsi="Times New Roman" w:cs="Times New Roman"/>
          <w:i/>
          <w:lang w:val="en-US"/>
        </w:rPr>
        <w:t>Left</w:t>
      </w:r>
      <w:r>
        <w:rPr>
          <w:rFonts w:ascii="Times New Roman" w:hAnsi="Times New Roman" w:cs="Times New Roman"/>
          <w:lang w:val="en-US"/>
        </w:rPr>
        <w:t xml:space="preserve">: E-Cadherin immunolabeling in the green channel (&lt;568nm); </w:t>
      </w:r>
      <w:r w:rsidRPr="00026FB8">
        <w:rPr>
          <w:rFonts w:ascii="Times New Roman" w:hAnsi="Times New Roman" w:cs="Times New Roman"/>
          <w:i/>
          <w:lang w:val="en-US"/>
        </w:rPr>
        <w:t>center</w:t>
      </w:r>
      <w:r>
        <w:rPr>
          <w:rFonts w:ascii="Times New Roman" w:hAnsi="Times New Roman" w:cs="Times New Roman"/>
          <w:lang w:val="en-US"/>
        </w:rPr>
        <w:t xml:space="preserve">: TO-PRO3 staining in the red channel (&gt;568nm); </w:t>
      </w:r>
      <w:r w:rsidRPr="00026FB8">
        <w:rPr>
          <w:rFonts w:ascii="Times New Roman" w:hAnsi="Times New Roman" w:cs="Times New Roman"/>
          <w:i/>
          <w:lang w:val="en-US"/>
        </w:rPr>
        <w:t>right</w:t>
      </w:r>
      <w:r>
        <w:rPr>
          <w:rFonts w:ascii="Times New Roman" w:hAnsi="Times New Roman" w:cs="Times New Roman"/>
          <w:lang w:val="en-US"/>
        </w:rPr>
        <w:t>: color merge. Scale-bar, 20 µm.</w:t>
      </w:r>
    </w:p>
    <w:p w:rsidR="00CA687B" w:rsidRDefault="00CA687B" w:rsidP="00CA687B">
      <w:pPr>
        <w:spacing w:line="360" w:lineRule="auto"/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Pr="006A3FEF" w:rsidRDefault="00DE01F9" w:rsidP="00CA687B">
      <w:pPr>
        <w:spacing w:line="360" w:lineRule="auto"/>
        <w:ind w:right="-6"/>
        <w:jc w:val="both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Figure S2</w:t>
      </w:r>
      <w:r w:rsidR="00CA687B" w:rsidRPr="006A3FEF">
        <w:rPr>
          <w:rFonts w:ascii="Times New Roman" w:hAnsi="Times New Roman" w:cs="Times New Roman"/>
          <w:i/>
          <w:lang w:val="en-US"/>
        </w:rPr>
        <w:t xml:space="preserve"> z-sectioning OASIS vs. confocal.</w:t>
      </w:r>
      <w:r w:rsidR="00CA687B">
        <w:rPr>
          <w:rFonts w:ascii="Times New Roman" w:hAnsi="Times New Roman" w:cs="Times New Roman"/>
          <w:i/>
          <w:lang w:val="en-US"/>
        </w:rPr>
        <w:t xml:space="preserve"> </w:t>
      </w:r>
      <w:r w:rsidR="00CA687B" w:rsidRPr="00CD3F94">
        <w:rPr>
          <w:rFonts w:ascii="Times New Roman" w:hAnsi="Times New Roman" w:cs="Times New Roman"/>
          <w:lang w:val="en-US"/>
        </w:rPr>
        <w:t xml:space="preserve"> </w:t>
      </w:r>
      <w:r w:rsidR="00CA687B">
        <w:rPr>
          <w:rFonts w:ascii="Times New Roman" w:hAnsi="Times New Roman" w:cs="Times New Roman"/>
          <w:lang w:val="en-US"/>
        </w:rPr>
        <w:t>Axial</w:t>
      </w:r>
      <w:r w:rsidR="00CA687B" w:rsidRPr="00CF0EA5">
        <w:rPr>
          <w:rFonts w:ascii="Times New Roman" w:hAnsi="Times New Roman" w:cs="Times New Roman"/>
          <w:lang w:val="en-US"/>
        </w:rPr>
        <w:t>-intensity profile</w:t>
      </w:r>
      <w:r w:rsidR="00CA687B">
        <w:rPr>
          <w:rFonts w:ascii="Times New Roman" w:hAnsi="Times New Roman" w:cs="Times New Roman"/>
          <w:lang w:val="en-US"/>
        </w:rPr>
        <w:t>s (</w:t>
      </w:r>
      <w:r w:rsidR="00CA687B">
        <w:rPr>
          <w:rFonts w:ascii="Times New Roman" w:hAnsi="Times New Roman" w:cs="Times New Roman"/>
          <w:i/>
          <w:lang w:val="en-US"/>
        </w:rPr>
        <w:t xml:space="preserve">solid </w:t>
      </w:r>
      <w:r w:rsidR="00CA687B">
        <w:rPr>
          <w:rFonts w:ascii="Times New Roman" w:hAnsi="Times New Roman" w:cs="Times New Roman"/>
          <w:lang w:val="en-US"/>
        </w:rPr>
        <w:t>line)</w:t>
      </w:r>
      <w:r w:rsidR="00CA687B" w:rsidRPr="00CF0EA5">
        <w:rPr>
          <w:rFonts w:ascii="Times New Roman" w:hAnsi="Times New Roman" w:cs="Times New Roman"/>
          <w:lang w:val="en-US"/>
        </w:rPr>
        <w:t xml:space="preserve"> </w:t>
      </w:r>
      <w:r w:rsidR="00CA687B">
        <w:rPr>
          <w:rFonts w:ascii="Times New Roman" w:hAnsi="Times New Roman" w:cs="Times New Roman"/>
          <w:lang w:val="en-US"/>
        </w:rPr>
        <w:t>measured from</w:t>
      </w:r>
      <w:r w:rsidR="00CA687B" w:rsidRPr="00CF0EA5">
        <w:rPr>
          <w:rFonts w:ascii="Times New Roman" w:hAnsi="Times New Roman" w:cs="Times New Roman"/>
          <w:lang w:val="en-US"/>
        </w:rPr>
        <w:t xml:space="preserve"> a </w:t>
      </w:r>
      <w:r w:rsidR="00CA687B" w:rsidRPr="003C49D3">
        <w:rPr>
          <w:rFonts w:ascii="Times New Roman" w:hAnsi="Times New Roman" w:cs="Times New Roman"/>
          <w:i/>
          <w:lang w:val="en-US"/>
        </w:rPr>
        <w:t>z</w:t>
      </w:r>
      <w:r w:rsidR="00CA687B">
        <w:rPr>
          <w:rFonts w:ascii="Times New Roman" w:hAnsi="Times New Roman" w:cs="Times New Roman"/>
          <w:lang w:val="en-US"/>
        </w:rPr>
        <w:t>-</w:t>
      </w:r>
      <w:r w:rsidR="00CA687B" w:rsidRPr="003C49D3">
        <w:rPr>
          <w:rFonts w:ascii="Times New Roman" w:hAnsi="Times New Roman" w:cs="Times New Roman"/>
          <w:lang w:val="en-US"/>
        </w:rPr>
        <w:t>stack</w:t>
      </w:r>
      <w:r w:rsidR="00CA687B" w:rsidRPr="00CF0EA5">
        <w:rPr>
          <w:rFonts w:ascii="Times New Roman" w:hAnsi="Times New Roman" w:cs="Times New Roman"/>
          <w:lang w:val="en-US"/>
        </w:rPr>
        <w:t xml:space="preserve"> </w:t>
      </w:r>
      <w:r w:rsidR="00CA687B">
        <w:rPr>
          <w:rFonts w:ascii="Times New Roman" w:hAnsi="Times New Roman" w:cs="Times New Roman"/>
          <w:lang w:val="en-US"/>
        </w:rPr>
        <w:t xml:space="preserve">of images </w:t>
      </w:r>
      <w:r w:rsidR="00CA687B" w:rsidRPr="00CF0EA5">
        <w:rPr>
          <w:rFonts w:ascii="Times New Roman" w:hAnsi="Times New Roman" w:cs="Times New Roman"/>
          <w:lang w:val="en-US"/>
        </w:rPr>
        <w:t xml:space="preserve">acquired </w:t>
      </w:r>
      <w:r w:rsidR="00CA687B">
        <w:rPr>
          <w:rFonts w:ascii="Times New Roman" w:hAnsi="Times New Roman" w:cs="Times New Roman"/>
          <w:lang w:val="en-US"/>
        </w:rPr>
        <w:t>from</w:t>
      </w:r>
      <w:r w:rsidR="00CA687B" w:rsidRPr="00CF0EA5">
        <w:rPr>
          <w:rFonts w:ascii="Times New Roman" w:hAnsi="Times New Roman" w:cs="Times New Roman"/>
          <w:lang w:val="en-US"/>
        </w:rPr>
        <w:t xml:space="preserve"> a green</w:t>
      </w:r>
      <w:r w:rsidR="00CA687B">
        <w:rPr>
          <w:rFonts w:ascii="Times New Roman" w:hAnsi="Times New Roman" w:cs="Times New Roman"/>
          <w:lang w:val="en-US"/>
        </w:rPr>
        <w:t xml:space="preserve"> fluorescent</w:t>
      </w:r>
      <w:r w:rsidR="00CA687B" w:rsidRPr="00CF0EA5">
        <w:rPr>
          <w:rFonts w:ascii="Times New Roman" w:hAnsi="Times New Roman" w:cs="Times New Roman"/>
          <w:lang w:val="en-US"/>
        </w:rPr>
        <w:t xml:space="preserve"> </w:t>
      </w:r>
      <w:r w:rsidR="00CA687B">
        <w:rPr>
          <w:rFonts w:ascii="Times New Roman" w:hAnsi="Times New Roman" w:cs="Times New Roman"/>
          <w:lang w:val="en-US"/>
        </w:rPr>
        <w:t xml:space="preserve">Chroma slide, and its derivative </w:t>
      </w:r>
      <w:r w:rsidR="00CA687B">
        <w:rPr>
          <w:rFonts w:ascii="Times New Roman" w:hAnsi="Times New Roman" w:cs="Times New Roman"/>
          <w:i/>
          <w:lang w:val="en-US"/>
        </w:rPr>
        <w:t>dF</w:t>
      </w:r>
      <w:r w:rsidR="00CA687B">
        <w:rPr>
          <w:rFonts w:ascii="Times New Roman" w:hAnsi="Times New Roman" w:cs="Times New Roman"/>
          <w:lang w:val="en-US"/>
        </w:rPr>
        <w:t>/</w:t>
      </w:r>
      <w:r w:rsidR="00CA687B">
        <w:rPr>
          <w:rFonts w:ascii="Times New Roman" w:hAnsi="Times New Roman" w:cs="Times New Roman"/>
          <w:i/>
          <w:lang w:val="en-US"/>
        </w:rPr>
        <w:t>dz</w:t>
      </w:r>
      <w:r w:rsidR="00CA687B">
        <w:rPr>
          <w:rFonts w:ascii="Times New Roman" w:hAnsi="Times New Roman" w:cs="Times New Roman"/>
          <w:lang w:val="en-US"/>
        </w:rPr>
        <w:t xml:space="preserve"> (</w:t>
      </w:r>
      <w:r w:rsidR="00CA687B" w:rsidRPr="006A3FEF">
        <w:rPr>
          <w:rFonts w:ascii="Times New Roman" w:hAnsi="Times New Roman" w:cs="Times New Roman"/>
          <w:i/>
          <w:lang w:val="en-US"/>
        </w:rPr>
        <w:t>dashed</w:t>
      </w:r>
      <w:r w:rsidR="00CA687B">
        <w:rPr>
          <w:rFonts w:ascii="Times New Roman" w:hAnsi="Times New Roman" w:cs="Times New Roman"/>
          <w:lang w:val="en-US"/>
        </w:rPr>
        <w:t xml:space="preserve">). The FWHM of the derivative, equivalent to the 10-90% intensity range, was taken as axial sectioning capacity </w:t>
      </w:r>
      <w:r w:rsidR="00CA687B" w:rsidRPr="00035C8B">
        <w:rPr>
          <w:rFonts w:ascii="Symbol" w:hAnsi="Symbol" w:cs="Times New Roman"/>
          <w:i/>
          <w:lang w:val="en-US"/>
        </w:rPr>
        <w:t></w:t>
      </w:r>
      <w:r w:rsidR="00CA687B">
        <w:rPr>
          <w:rFonts w:ascii="Times New Roman" w:hAnsi="Times New Roman" w:cs="Times New Roman"/>
          <w:i/>
          <w:lang w:val="en-US"/>
        </w:rPr>
        <w:t>z</w:t>
      </w:r>
      <w:r w:rsidR="00CA687B">
        <w:rPr>
          <w:rFonts w:ascii="Times New Roman" w:hAnsi="Times New Roman" w:cs="Times New Roman"/>
          <w:lang w:val="en-US"/>
        </w:rPr>
        <w:t xml:space="preserve"> of the OASIS (</w:t>
      </w:r>
      <w:r w:rsidR="00CA687B">
        <w:rPr>
          <w:rFonts w:ascii="Times New Roman" w:hAnsi="Times New Roman" w:cs="Times New Roman"/>
          <w:i/>
          <w:lang w:val="en-US"/>
        </w:rPr>
        <w:t>black</w:t>
      </w:r>
      <w:r w:rsidR="00CA687B">
        <w:rPr>
          <w:rFonts w:ascii="Times New Roman" w:hAnsi="Times New Roman" w:cs="Times New Roman"/>
          <w:lang w:val="en-US"/>
        </w:rPr>
        <w:t>), and of the ZEISS LSM710 confocal microscope, the latter with the confocal pinhole set to a diameter of 2 (</w:t>
      </w:r>
      <w:r w:rsidR="00CA687B" w:rsidRPr="006A3FEF">
        <w:rPr>
          <w:rFonts w:ascii="Times New Roman" w:hAnsi="Times New Roman" w:cs="Times New Roman"/>
          <w:i/>
          <w:lang w:val="en-US"/>
        </w:rPr>
        <w:t>red</w:t>
      </w:r>
      <w:r w:rsidR="00CA687B">
        <w:rPr>
          <w:rFonts w:ascii="Times New Roman" w:hAnsi="Times New Roman" w:cs="Times New Roman"/>
          <w:lang w:val="en-US"/>
        </w:rPr>
        <w:t xml:space="preserve">) and 1 Airy. In addition to having a better </w:t>
      </w:r>
      <w:r w:rsidR="00CA687B">
        <w:rPr>
          <w:rFonts w:ascii="Times New Roman" w:hAnsi="Times New Roman" w:cs="Times New Roman"/>
          <w:i/>
          <w:lang w:val="en-US"/>
        </w:rPr>
        <w:t>z</w:t>
      </w:r>
      <w:r w:rsidR="00CA687B">
        <w:rPr>
          <w:rFonts w:ascii="Times New Roman" w:hAnsi="Times New Roman" w:cs="Times New Roman"/>
          <w:lang w:val="en-US"/>
        </w:rPr>
        <w:t>-sectioning, the OASIS also features a steeper slope of the derivative (amplitude of the dashed curves), which translates into a better contrast around the focal region.</w:t>
      </w:r>
    </w:p>
    <w:p w:rsidR="00CA687B" w:rsidRPr="002E58E6" w:rsidRDefault="00CA687B" w:rsidP="00CA687B">
      <w:pPr>
        <w:spacing w:line="360" w:lineRule="auto"/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DE01F9" w:rsidP="00CA687B">
      <w:pPr>
        <w:spacing w:line="360" w:lineRule="auto"/>
        <w:ind w:right="-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Figure S3</w:t>
      </w:r>
      <w:r w:rsidR="00CA687B">
        <w:rPr>
          <w:rFonts w:ascii="Times New Roman" w:hAnsi="Times New Roman" w:cs="Times New Roman"/>
          <w:b/>
          <w:lang w:val="en-US"/>
        </w:rPr>
        <w:t xml:space="preserve"> </w:t>
      </w:r>
      <w:r w:rsidR="00CA687B" w:rsidRPr="006A3FEF">
        <w:rPr>
          <w:rFonts w:ascii="Times New Roman" w:hAnsi="Times New Roman" w:cs="Times New Roman"/>
          <w:i/>
          <w:lang w:val="en-US"/>
        </w:rPr>
        <w:t>TDE clearing</w:t>
      </w:r>
      <w:r w:rsidR="00CA687B">
        <w:rPr>
          <w:rFonts w:ascii="Times New Roman" w:hAnsi="Times New Roman" w:cs="Times New Roman"/>
          <w:i/>
          <w:lang w:val="en-US"/>
        </w:rPr>
        <w:t xml:space="preserve"> reduces</w:t>
      </w:r>
      <w:r w:rsidR="00CA687B" w:rsidRPr="006A3FEF">
        <w:rPr>
          <w:rFonts w:ascii="Times New Roman" w:hAnsi="Times New Roman" w:cs="Times New Roman"/>
          <w:i/>
          <w:lang w:val="en-US"/>
        </w:rPr>
        <w:t xml:space="preserve"> TO-PRO3 staining</w:t>
      </w:r>
      <w:r w:rsidR="00CA687B">
        <w:rPr>
          <w:rFonts w:ascii="Times New Roman" w:hAnsi="Times New Roman" w:cs="Times New Roman"/>
          <w:i/>
          <w:lang w:val="en-US"/>
        </w:rPr>
        <w:t xml:space="preserve"> to undetectable levels</w:t>
      </w:r>
      <w:r w:rsidR="00CA687B" w:rsidRPr="006A3FEF">
        <w:rPr>
          <w:rFonts w:ascii="Times New Roman" w:hAnsi="Times New Roman" w:cs="Times New Roman"/>
          <w:i/>
          <w:lang w:val="en-US"/>
        </w:rPr>
        <w:t>.</w:t>
      </w:r>
      <w:r w:rsidR="00CA687B" w:rsidRPr="002E58E6">
        <w:rPr>
          <w:rFonts w:ascii="Times New Roman" w:hAnsi="Times New Roman" w:cs="Times New Roman"/>
          <w:lang w:val="en-US"/>
        </w:rPr>
        <w:t xml:space="preserve"> </w:t>
      </w:r>
      <w:r w:rsidR="00CA687B">
        <w:rPr>
          <w:rFonts w:ascii="Times New Roman" w:hAnsi="Times New Roman" w:cs="Times New Roman"/>
          <w:lang w:val="en-US"/>
        </w:rPr>
        <w:t xml:space="preserve">1P confocal sections </w:t>
      </w:r>
      <w:r w:rsidR="00CA687B" w:rsidRPr="002E58E6">
        <w:rPr>
          <w:rFonts w:ascii="Times New Roman" w:hAnsi="Times New Roman" w:cs="Times New Roman"/>
          <w:lang w:val="en-US"/>
        </w:rPr>
        <w:t>from an E14.5 embr</w:t>
      </w:r>
      <w:r w:rsidR="00CA687B">
        <w:rPr>
          <w:rFonts w:ascii="Times New Roman" w:hAnsi="Times New Roman" w:cs="Times New Roman"/>
          <w:lang w:val="en-US"/>
        </w:rPr>
        <w:t>yo label</w:t>
      </w:r>
      <w:r w:rsidR="00CA687B" w:rsidRPr="002E58E6">
        <w:rPr>
          <w:rFonts w:ascii="Times New Roman" w:hAnsi="Times New Roman" w:cs="Times New Roman"/>
          <w:lang w:val="en-US"/>
        </w:rPr>
        <w:t xml:space="preserve">ed with </w:t>
      </w:r>
      <w:r w:rsidR="00CA687B">
        <w:rPr>
          <w:rFonts w:ascii="Times New Roman" w:hAnsi="Times New Roman" w:cs="Times New Roman"/>
          <w:lang w:val="en-US"/>
        </w:rPr>
        <w:t>TO-PRO3</w:t>
      </w:r>
      <w:r w:rsidR="00CA687B" w:rsidRPr="002E58E6">
        <w:rPr>
          <w:rFonts w:ascii="Times New Roman" w:hAnsi="Times New Roman" w:cs="Times New Roman"/>
          <w:lang w:val="en-US"/>
        </w:rPr>
        <w:t xml:space="preserve"> without clearing (Control, </w:t>
      </w:r>
      <w:r w:rsidR="00CA687B" w:rsidRPr="00682359">
        <w:rPr>
          <w:rFonts w:ascii="Times New Roman" w:hAnsi="Times New Roman" w:cs="Times New Roman"/>
          <w:i/>
          <w:lang w:val="en-US"/>
        </w:rPr>
        <w:t>left</w:t>
      </w:r>
      <w:r w:rsidR="00CA687B">
        <w:rPr>
          <w:rFonts w:ascii="Times New Roman" w:hAnsi="Times New Roman" w:cs="Times New Roman"/>
          <w:lang w:val="en-US"/>
        </w:rPr>
        <w:t>) and after clearing with TDE60%</w:t>
      </w:r>
      <w:r w:rsidR="00CA687B" w:rsidRPr="002E58E6">
        <w:rPr>
          <w:rFonts w:ascii="Times New Roman" w:hAnsi="Times New Roman" w:cs="Times New Roman"/>
          <w:lang w:val="en-US"/>
        </w:rPr>
        <w:t xml:space="preserve"> (RTF, </w:t>
      </w:r>
      <w:r w:rsidR="00CA687B" w:rsidRPr="00682359">
        <w:rPr>
          <w:rFonts w:ascii="Times New Roman" w:hAnsi="Times New Roman" w:cs="Times New Roman"/>
          <w:i/>
          <w:lang w:val="en-US"/>
        </w:rPr>
        <w:t>middle</w:t>
      </w:r>
      <w:r w:rsidR="00CA687B" w:rsidRPr="002E58E6">
        <w:rPr>
          <w:rFonts w:ascii="Times New Roman" w:hAnsi="Times New Roman" w:cs="Times New Roman"/>
          <w:lang w:val="en-US"/>
        </w:rPr>
        <w:t xml:space="preserve"> and </w:t>
      </w:r>
      <w:r w:rsidR="00CA687B" w:rsidRPr="00682359">
        <w:rPr>
          <w:rFonts w:ascii="Times New Roman" w:hAnsi="Times New Roman" w:cs="Times New Roman"/>
          <w:i/>
          <w:lang w:val="en-US"/>
        </w:rPr>
        <w:t>right</w:t>
      </w:r>
      <w:r w:rsidR="00CA687B">
        <w:rPr>
          <w:rFonts w:ascii="Times New Roman" w:hAnsi="Times New Roman" w:cs="Times New Roman"/>
          <w:lang w:val="en-US"/>
        </w:rPr>
        <w:t xml:space="preserve"> panels</w:t>
      </w:r>
      <w:r w:rsidR="00CA687B" w:rsidRPr="002E58E6">
        <w:rPr>
          <w:rFonts w:ascii="Times New Roman" w:hAnsi="Times New Roman" w:cs="Times New Roman"/>
          <w:lang w:val="en-US"/>
        </w:rPr>
        <w:t>)</w:t>
      </w:r>
      <w:r w:rsidR="00CA687B">
        <w:rPr>
          <w:rFonts w:ascii="Times New Roman" w:hAnsi="Times New Roman" w:cs="Times New Roman"/>
          <w:lang w:val="en-US"/>
        </w:rPr>
        <w:t>.</w:t>
      </w:r>
      <w:r w:rsidR="00CA687B" w:rsidRPr="002E58E6">
        <w:rPr>
          <w:rFonts w:ascii="Times New Roman" w:hAnsi="Times New Roman" w:cs="Times New Roman"/>
          <w:lang w:val="en-US"/>
        </w:rPr>
        <w:t xml:space="preserve"> </w:t>
      </w:r>
      <w:r w:rsidR="00CA687B">
        <w:rPr>
          <w:rFonts w:ascii="Times New Roman" w:hAnsi="Times New Roman" w:cs="Times New Roman"/>
          <w:lang w:val="en-US"/>
        </w:rPr>
        <w:t>For the m</w:t>
      </w:r>
      <w:r w:rsidR="00CA687B" w:rsidRPr="002E58E6">
        <w:rPr>
          <w:rFonts w:ascii="Times New Roman" w:hAnsi="Times New Roman" w:cs="Times New Roman"/>
          <w:lang w:val="en-US"/>
        </w:rPr>
        <w:t xml:space="preserve">iddle </w:t>
      </w:r>
      <w:r w:rsidR="00CA687B">
        <w:rPr>
          <w:rFonts w:ascii="Times New Roman" w:hAnsi="Times New Roman" w:cs="Times New Roman"/>
          <w:lang w:val="en-US"/>
        </w:rPr>
        <w:t xml:space="preserve">panel, we used the </w:t>
      </w:r>
      <w:r w:rsidR="00CA687B" w:rsidRPr="002E58E6">
        <w:rPr>
          <w:rFonts w:ascii="Times New Roman" w:hAnsi="Times New Roman" w:cs="Times New Roman"/>
          <w:lang w:val="en-US"/>
        </w:rPr>
        <w:t xml:space="preserve">same laser power as in control, </w:t>
      </w:r>
      <w:r w:rsidR="00CA687B">
        <w:rPr>
          <w:rFonts w:ascii="Times New Roman" w:hAnsi="Times New Roman" w:cs="Times New Roman"/>
          <w:lang w:val="en-US"/>
        </w:rPr>
        <w:t xml:space="preserve">for the </w:t>
      </w:r>
      <w:r w:rsidR="00CA687B" w:rsidRPr="002E58E6">
        <w:rPr>
          <w:rFonts w:ascii="Times New Roman" w:hAnsi="Times New Roman" w:cs="Times New Roman"/>
          <w:lang w:val="en-US"/>
        </w:rPr>
        <w:t>right</w:t>
      </w:r>
      <w:r w:rsidR="00CA687B">
        <w:rPr>
          <w:rFonts w:ascii="Times New Roman" w:hAnsi="Times New Roman" w:cs="Times New Roman"/>
          <w:lang w:val="en-US"/>
        </w:rPr>
        <w:t xml:space="preserve"> panel </w:t>
      </w:r>
      <w:r w:rsidR="00CA687B" w:rsidRPr="002E58E6">
        <w:rPr>
          <w:rFonts w:ascii="Times New Roman" w:hAnsi="Times New Roman" w:cs="Times New Roman"/>
          <w:lang w:val="en-US"/>
        </w:rPr>
        <w:t>full power</w:t>
      </w:r>
      <w:r w:rsidR="00CA687B">
        <w:rPr>
          <w:rFonts w:ascii="Times New Roman" w:hAnsi="Times New Roman" w:cs="Times New Roman"/>
          <w:lang w:val="en-US"/>
        </w:rPr>
        <w:t>, indicating the impossibility to recover fluorescence even at the highest available laser power.</w:t>
      </w:r>
      <w:r w:rsidR="00CA687B" w:rsidRPr="002E58E6">
        <w:rPr>
          <w:rFonts w:ascii="Times New Roman" w:hAnsi="Times New Roman" w:cs="Times New Roman"/>
          <w:lang w:val="en-US"/>
        </w:rPr>
        <w:t xml:space="preserve"> </w:t>
      </w:r>
      <w:r w:rsidR="00CA687B">
        <w:rPr>
          <w:rFonts w:ascii="Times New Roman" w:hAnsi="Times New Roman" w:cs="Times New Roman"/>
          <w:lang w:val="en-US"/>
        </w:rPr>
        <w:t>S</w:t>
      </w:r>
      <w:r w:rsidR="00CA687B" w:rsidRPr="002E58E6">
        <w:rPr>
          <w:rFonts w:ascii="Times New Roman" w:hAnsi="Times New Roman" w:cs="Times New Roman"/>
          <w:lang w:val="en-US"/>
        </w:rPr>
        <w:t>cale-bar: 10µm.</w:t>
      </w:r>
    </w:p>
    <w:p w:rsidR="00CA687B" w:rsidRDefault="00CA687B" w:rsidP="00CA687B">
      <w:pPr>
        <w:spacing w:line="360" w:lineRule="auto"/>
        <w:ind w:right="-6"/>
        <w:jc w:val="both"/>
        <w:rPr>
          <w:rFonts w:ascii="Times New Roman" w:hAnsi="Times New Roman" w:cs="Times New Roman"/>
          <w:lang w:val="en-US"/>
        </w:rPr>
      </w:pPr>
    </w:p>
    <w:p w:rsidR="00CA687B" w:rsidRDefault="00DE01F9" w:rsidP="00CA687B">
      <w:p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Figure S4</w:t>
      </w:r>
      <w:bookmarkStart w:id="0" w:name="_GoBack"/>
      <w:bookmarkEnd w:id="0"/>
      <w:r w:rsidR="00CA687B" w:rsidRPr="00AF3A36">
        <w:rPr>
          <w:rFonts w:ascii="Times New Roman" w:hAnsi="Times New Roman" w:cs="Times New Roman"/>
          <w:b/>
          <w:lang w:val="en-US"/>
        </w:rPr>
        <w:t xml:space="preserve"> </w:t>
      </w:r>
      <w:r w:rsidR="00CA687B" w:rsidRPr="00AF3A36">
        <w:rPr>
          <w:rFonts w:ascii="Times New Roman" w:hAnsi="Times New Roman" w:cs="Times New Roman"/>
          <w:i/>
          <w:lang w:val="en-US"/>
        </w:rPr>
        <w:t>Normalized Weber contrast as a function of depth.</w:t>
      </w:r>
      <w:r w:rsidR="00CA687B" w:rsidRPr="00CD3F94">
        <w:rPr>
          <w:rFonts w:ascii="Times New Roman" w:hAnsi="Times New Roman" w:cs="Times New Roman"/>
          <w:lang w:val="en-US"/>
        </w:rPr>
        <w:t xml:space="preserve"> </w:t>
      </w:r>
      <w:r w:rsidR="00CA687B" w:rsidRPr="00AF3A36">
        <w:rPr>
          <w:rFonts w:ascii="Times New Roman" w:hAnsi="Times New Roman" w:cs="Times New Roman"/>
          <w:b/>
          <w:color w:val="000000" w:themeColor="text1"/>
          <w:lang w:val="en-US"/>
        </w:rPr>
        <w:t>A.</w:t>
      </w:r>
      <w:r w:rsidR="00CA687B">
        <w:rPr>
          <w:rFonts w:ascii="Times New Roman" w:hAnsi="Times New Roman" w:cs="Times New Roman"/>
          <w:color w:val="000000" w:themeColor="text1"/>
          <w:lang w:val="en-US"/>
        </w:rPr>
        <w:t xml:space="preserve"> Normalized Weber contrast along </w:t>
      </w:r>
      <w:r w:rsidR="00CA687B">
        <w:rPr>
          <w:rFonts w:ascii="Times New Roman" w:hAnsi="Times New Roman" w:cs="Times New Roman"/>
          <w:i/>
          <w:color w:val="000000" w:themeColor="text1"/>
          <w:lang w:val="en-US"/>
        </w:rPr>
        <w:t xml:space="preserve">z </w:t>
      </w:r>
      <w:r w:rsidR="00CA687B">
        <w:rPr>
          <w:rFonts w:ascii="Times New Roman" w:hAnsi="Times New Roman" w:cs="Times New Roman"/>
          <w:color w:val="000000" w:themeColor="text1"/>
          <w:lang w:val="en-US"/>
        </w:rPr>
        <w:t>measured from a stack of images acquired on the OASIS in RTF-cleared (</w:t>
      </w:r>
      <w:r w:rsidR="00CA687B" w:rsidRPr="00AF3A36">
        <w:rPr>
          <w:rFonts w:ascii="Times New Roman" w:hAnsi="Times New Roman" w:cs="Times New Roman"/>
          <w:i/>
          <w:color w:val="000000" w:themeColor="text1"/>
          <w:lang w:val="en-US"/>
        </w:rPr>
        <w:t>black</w:t>
      </w:r>
      <w:r w:rsidR="00CA687B">
        <w:rPr>
          <w:rFonts w:ascii="Times New Roman" w:hAnsi="Times New Roman" w:cs="Times New Roman"/>
          <w:color w:val="000000" w:themeColor="text1"/>
          <w:lang w:val="en-US"/>
        </w:rPr>
        <w:t>) and uncleared embryos (</w:t>
      </w:r>
      <w:r w:rsidR="00CA687B" w:rsidRPr="00AF3A36">
        <w:rPr>
          <w:rFonts w:ascii="Times New Roman" w:hAnsi="Times New Roman" w:cs="Times New Roman"/>
          <w:i/>
          <w:color w:val="000000" w:themeColor="text1"/>
          <w:lang w:val="en-US"/>
        </w:rPr>
        <w:t>red</w:t>
      </w:r>
      <w:r w:rsidR="00CA687B">
        <w:rPr>
          <w:rFonts w:ascii="Times New Roman" w:hAnsi="Times New Roman" w:cs="Times New Roman"/>
          <w:color w:val="000000" w:themeColor="text1"/>
          <w:lang w:val="en-US"/>
        </w:rPr>
        <w:t xml:space="preserve">). </w:t>
      </w:r>
      <w:r w:rsidR="00CA687B" w:rsidRPr="00AF3A36">
        <w:rPr>
          <w:rFonts w:ascii="Times New Roman" w:hAnsi="Times New Roman" w:cs="Times New Roman"/>
          <w:b/>
          <w:color w:val="000000" w:themeColor="text1"/>
          <w:lang w:val="en-US"/>
        </w:rPr>
        <w:t xml:space="preserve">B. </w:t>
      </w:r>
      <w:r w:rsidR="00CA687B">
        <w:rPr>
          <w:rFonts w:ascii="Times New Roman" w:hAnsi="Times New Roman" w:cs="Times New Roman"/>
          <w:color w:val="000000" w:themeColor="text1"/>
          <w:lang w:val="en-US"/>
        </w:rPr>
        <w:t>Same, for an RTF-cleared embryonic body. Arrows indicate 1/</w:t>
      </w:r>
      <w:r w:rsidR="00CA687B" w:rsidRPr="000F537E">
        <w:rPr>
          <w:rFonts w:ascii="Times New Roman" w:hAnsi="Times New Roman" w:cs="Times New Roman"/>
          <w:i/>
          <w:color w:val="000000" w:themeColor="text1"/>
          <w:lang w:val="en-US"/>
        </w:rPr>
        <w:t>e</w:t>
      </w:r>
      <w:r w:rsidR="00CA687B">
        <w:rPr>
          <w:rFonts w:ascii="Times New Roman" w:hAnsi="Times New Roman" w:cs="Times New Roman"/>
          <w:color w:val="000000" w:themeColor="text1"/>
          <w:lang w:val="en-US"/>
        </w:rPr>
        <w:t xml:space="preserve"> intensity loss.</w:t>
      </w:r>
    </w:p>
    <w:p w:rsidR="00CA687B" w:rsidRDefault="00CA687B" w:rsidP="00CA687B">
      <w:p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CA687B" w:rsidRDefault="00CA687B" w:rsidP="00CA687B">
      <w:p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CA687B" w:rsidRDefault="00CA687B" w:rsidP="00CA687B">
      <w:pPr>
        <w:spacing w:line="360" w:lineRule="auto"/>
        <w:ind w:right="-6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CA687B" w:rsidRPr="00DE01F9" w:rsidRDefault="00CA687B">
      <w:pPr>
        <w:rPr>
          <w:lang w:val="en-US"/>
        </w:rPr>
      </w:pPr>
    </w:p>
    <w:sectPr w:rsidR="00CA687B" w:rsidRPr="00DE01F9" w:rsidSect="00DD7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36B" w:rsidRDefault="00BC436B" w:rsidP="00C650D2">
      <w:r>
        <w:separator/>
      </w:r>
    </w:p>
  </w:endnote>
  <w:endnote w:type="continuationSeparator" w:id="0">
    <w:p w:rsidR="00BC436B" w:rsidRDefault="00BC436B" w:rsidP="00C6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D2" w:rsidRDefault="00C650D2" w:rsidP="00723A4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650D2" w:rsidRDefault="00C650D2" w:rsidP="00C650D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D2" w:rsidRDefault="00C650D2" w:rsidP="00723A4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E01F9">
      <w:rPr>
        <w:rStyle w:val="Numrodepage"/>
        <w:noProof/>
      </w:rPr>
      <w:t>5</w:t>
    </w:r>
    <w:r>
      <w:rPr>
        <w:rStyle w:val="Numrodepage"/>
      </w:rPr>
      <w:fldChar w:fldCharType="end"/>
    </w:r>
  </w:p>
  <w:p w:rsidR="00C650D2" w:rsidRPr="00A47E56" w:rsidRDefault="00C650D2" w:rsidP="00C650D2">
    <w:pPr>
      <w:pStyle w:val="Pieddepage"/>
      <w:ind w:right="360"/>
      <w:rPr>
        <w:rFonts w:ascii="Times New Roman" w:hAnsi="Times New Roman" w:cs="Times New Roman"/>
        <w:sz w:val="18"/>
        <w:lang w:val="en-US"/>
      </w:rPr>
    </w:pPr>
    <w:r>
      <w:rPr>
        <w:rFonts w:ascii="Times New Roman" w:hAnsi="Times New Roman" w:cs="Times New Roman"/>
        <w:i/>
        <w:sz w:val="18"/>
        <w:lang w:val="en-US"/>
      </w:rPr>
      <w:t>Two-photon virtual light-sheet microscopy</w:t>
    </w:r>
    <w:r w:rsidRPr="00A47E56">
      <w:rPr>
        <w:rFonts w:ascii="Times New Roman" w:hAnsi="Times New Roman" w:cs="Times New Roman"/>
        <w:sz w:val="18"/>
        <w:lang w:val="en-US"/>
      </w:rPr>
      <w:tab/>
    </w:r>
    <w:r w:rsidRPr="00A47E56">
      <w:rPr>
        <w:rFonts w:ascii="Times New Roman" w:hAnsi="Times New Roman" w:cs="Times New Roman"/>
        <w:sz w:val="18"/>
        <w:lang w:val="en-US"/>
      </w:rPr>
      <w:tab/>
    </w:r>
  </w:p>
  <w:p w:rsidR="00C650D2" w:rsidRPr="00DE01F9" w:rsidRDefault="00C650D2" w:rsidP="00C650D2">
    <w:pPr>
      <w:pStyle w:val="Pieddepage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D2" w:rsidRDefault="00C650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36B" w:rsidRDefault="00BC436B" w:rsidP="00C650D2">
      <w:r>
        <w:separator/>
      </w:r>
    </w:p>
  </w:footnote>
  <w:footnote w:type="continuationSeparator" w:id="0">
    <w:p w:rsidR="00BC436B" w:rsidRDefault="00BC436B" w:rsidP="00C65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D2" w:rsidRDefault="00C650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D2" w:rsidRPr="00BB0B9A" w:rsidRDefault="00C650D2" w:rsidP="00C650D2">
    <w:pPr>
      <w:pStyle w:val="En-tte"/>
      <w:rPr>
        <w:rFonts w:ascii="Times New Roman" w:hAnsi="Times New Roman" w:cs="Times New Roman"/>
        <w:sz w:val="18"/>
        <w:szCs w:val="18"/>
      </w:rPr>
    </w:pPr>
    <w:r w:rsidRPr="00BF53D5">
      <w:rPr>
        <w:rFonts w:ascii="Times New Roman" w:hAnsi="Times New Roman" w:cs="Times New Roman"/>
        <w:i/>
        <w:sz w:val="18"/>
        <w:szCs w:val="18"/>
      </w:rPr>
      <w:t>Frontiers</w:t>
    </w:r>
    <w:r>
      <w:rPr>
        <w:rFonts w:ascii="Times New Roman" w:hAnsi="Times New Roman" w:cs="Times New Roman"/>
        <w:i/>
        <w:sz w:val="18"/>
        <w:szCs w:val="18"/>
      </w:rPr>
      <w:t xml:space="preserve"> in Neuroanatomy</w:t>
    </w: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    Rakotoson, Delhomme, Djian </w:t>
    </w:r>
    <w:r>
      <w:rPr>
        <w:rFonts w:ascii="Times New Roman" w:hAnsi="Times New Roman" w:cs="Times New Roman"/>
        <w:i/>
        <w:sz w:val="18"/>
        <w:szCs w:val="18"/>
      </w:rPr>
      <w:t>et al.</w:t>
    </w:r>
    <w:r>
      <w:rPr>
        <w:rFonts w:ascii="Times New Roman" w:hAnsi="Times New Roman" w:cs="Times New Roman"/>
        <w:sz w:val="18"/>
        <w:szCs w:val="18"/>
      </w:rPr>
      <w:t>, (2018)</w:t>
    </w:r>
  </w:p>
  <w:p w:rsidR="00C650D2" w:rsidRPr="00C650D2" w:rsidRDefault="00C650D2" w:rsidP="00C650D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D2" w:rsidRDefault="00C650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87B"/>
    <w:rsid w:val="00186C2E"/>
    <w:rsid w:val="003472B1"/>
    <w:rsid w:val="00390144"/>
    <w:rsid w:val="00BC436B"/>
    <w:rsid w:val="00C650D2"/>
    <w:rsid w:val="00CA687B"/>
    <w:rsid w:val="00CE5C72"/>
    <w:rsid w:val="00DD7EE6"/>
    <w:rsid w:val="00D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DFE29"/>
  <w14:defaultImageDpi w14:val="300"/>
  <w15:docId w15:val="{248AAEF2-1556-4249-BCBD-8AC87A77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87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xpressAuthorAffiliation">
    <w:name w:val="Express Author Affiliation"/>
    <w:basedOn w:val="Sansinterligne"/>
    <w:next w:val="Normal"/>
    <w:qFormat/>
    <w:rsid w:val="00C650D2"/>
    <w:rPr>
      <w:rFonts w:ascii="Times New Roman" w:hAnsi="Times New Roman"/>
      <w:i/>
      <w:sz w:val="18"/>
      <w:szCs w:val="22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C650D2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C650D2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C650D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650D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50D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50D2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C6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oheim@parisdescartes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1759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Oheim</dc:creator>
  <cp:keywords/>
  <dc:description/>
  <cp:lastModifiedBy>Clément</cp:lastModifiedBy>
  <cp:revision>2</cp:revision>
  <dcterms:created xsi:type="dcterms:W3CDTF">2019-07-22T13:47:00Z</dcterms:created>
  <dcterms:modified xsi:type="dcterms:W3CDTF">2019-07-22T13:47:00Z</dcterms:modified>
</cp:coreProperties>
</file>