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7EEE6" w14:textId="77777777" w:rsidR="00654E8F" w:rsidRPr="001549D3" w:rsidRDefault="00654E8F" w:rsidP="0001436A">
      <w:pPr>
        <w:pStyle w:val="SupplementaryMaterial"/>
        <w:rPr>
          <w:b w:val="0"/>
        </w:rPr>
      </w:pPr>
      <w:r w:rsidRPr="001549D3">
        <w:t>Supplementary Material</w:t>
      </w:r>
    </w:p>
    <w:p w14:paraId="74D44950" w14:textId="77777777" w:rsidR="003859F4" w:rsidRPr="00376CC5" w:rsidRDefault="003859F4" w:rsidP="003859F4">
      <w:pPr>
        <w:pStyle w:val="Title"/>
      </w:pPr>
      <w:r w:rsidRPr="00F13748">
        <w:t>Molecular targets of Bis (7)-</w:t>
      </w:r>
      <w:proofErr w:type="spellStart"/>
      <w:r w:rsidRPr="00907AF1">
        <w:rPr>
          <w:noProof/>
        </w:rPr>
        <w:t>cognitin</w:t>
      </w:r>
      <w:proofErr w:type="spellEnd"/>
      <w:r w:rsidRPr="00F13748">
        <w:t xml:space="preserve"> and its relevance in neurological disorders: A systematic review</w:t>
      </w:r>
    </w:p>
    <w:p w14:paraId="22A9F5E2" w14:textId="65EDCB8D" w:rsidR="003859F4" w:rsidRDefault="003859F4" w:rsidP="003859F4">
      <w:pPr>
        <w:spacing w:before="240" w:after="0"/>
        <w:rPr>
          <w:rFonts w:cs="Times New Roman"/>
          <w:b/>
          <w:szCs w:val="24"/>
        </w:rPr>
      </w:pPr>
      <w:r w:rsidRPr="00F13748">
        <w:rPr>
          <w:rFonts w:cs="Times New Roman"/>
          <w:b/>
          <w:szCs w:val="24"/>
        </w:rPr>
        <w:t>Sánchez-</w:t>
      </w:r>
      <w:proofErr w:type="spellStart"/>
      <w:r w:rsidRPr="00F13748">
        <w:rPr>
          <w:rFonts w:cs="Times New Roman"/>
          <w:b/>
          <w:szCs w:val="24"/>
        </w:rPr>
        <w:t>Vidaña</w:t>
      </w:r>
      <w:proofErr w:type="spellEnd"/>
      <w:r w:rsidRPr="00F13748">
        <w:rPr>
          <w:rFonts w:cs="Times New Roman"/>
          <w:b/>
          <w:szCs w:val="24"/>
        </w:rPr>
        <w:t xml:space="preserve"> Dalinda Isabel</w:t>
      </w:r>
      <w:r>
        <w:rPr>
          <w:rFonts w:cs="Times New Roman"/>
          <w:b/>
          <w:szCs w:val="24"/>
        </w:rPr>
        <w:t>, Chow Jason Ka Wing, Hu Sheng Quan</w:t>
      </w:r>
      <w:r w:rsidRPr="00F13748">
        <w:rPr>
          <w:rFonts w:cs="Times New Roman"/>
          <w:b/>
          <w:szCs w:val="24"/>
        </w:rPr>
        <w:t xml:space="preserve">, Lau Benson </w:t>
      </w:r>
      <w:r w:rsidRPr="00907AF1">
        <w:rPr>
          <w:rFonts w:cs="Times New Roman"/>
          <w:b/>
          <w:noProof/>
          <w:szCs w:val="24"/>
        </w:rPr>
        <w:t>Wui</w:t>
      </w:r>
      <w:r>
        <w:rPr>
          <w:rFonts w:cs="Times New Roman"/>
          <w:b/>
          <w:szCs w:val="24"/>
        </w:rPr>
        <w:t xml:space="preserve"> Man</w:t>
      </w:r>
      <w:r w:rsidRPr="00F13748">
        <w:rPr>
          <w:rFonts w:cs="Times New Roman"/>
          <w:b/>
          <w:szCs w:val="24"/>
          <w:vertAlign w:val="superscript"/>
        </w:rPr>
        <w:t>*</w:t>
      </w:r>
      <w:r w:rsidRPr="00F13748">
        <w:rPr>
          <w:rFonts w:cs="Times New Roman"/>
          <w:b/>
          <w:szCs w:val="24"/>
        </w:rPr>
        <w:t>, Han Yi-Fan</w:t>
      </w:r>
    </w:p>
    <w:p w14:paraId="0E453D97" w14:textId="77777777" w:rsidR="003859F4" w:rsidRDefault="003859F4" w:rsidP="00994A3D">
      <w:pPr>
        <w:spacing w:before="240" w:after="0"/>
        <w:rPr>
          <w:rFonts w:cs="Times New Roman"/>
          <w:b/>
        </w:rPr>
      </w:pPr>
    </w:p>
    <w:p w14:paraId="58E2D5FB" w14:textId="77777777" w:rsidR="003859F4" w:rsidRDefault="002868E2" w:rsidP="003859F4">
      <w:pPr>
        <w:pBdr>
          <w:top w:val="nil"/>
          <w:left w:val="nil"/>
          <w:bottom w:val="nil"/>
          <w:right w:val="nil"/>
          <w:between w:val="nil"/>
        </w:pBdr>
        <w:spacing w:before="0" w:after="0"/>
        <w:rPr>
          <w:color w:val="000000"/>
        </w:rPr>
      </w:pPr>
      <w:r w:rsidRPr="00994A3D">
        <w:rPr>
          <w:rFonts w:cs="Times New Roman"/>
          <w:b/>
        </w:rPr>
        <w:t xml:space="preserve">* Correspondence: </w:t>
      </w:r>
      <w:r w:rsidR="003859F4">
        <w:rPr>
          <w:color w:val="000000"/>
        </w:rPr>
        <w:t>benson.lau@polyu.edu.hk</w:t>
      </w:r>
    </w:p>
    <w:p w14:paraId="0C8DED4F" w14:textId="65285F74" w:rsidR="002868E2" w:rsidRPr="00994A3D" w:rsidRDefault="002868E2" w:rsidP="00994A3D">
      <w:pPr>
        <w:spacing w:before="240" w:after="0"/>
        <w:rPr>
          <w:rFonts w:cs="Times New Roman"/>
        </w:rPr>
      </w:pPr>
    </w:p>
    <w:p w14:paraId="4D059444" w14:textId="42758D08" w:rsidR="00994A3D" w:rsidRDefault="003859F4" w:rsidP="0001436A">
      <w:pPr>
        <w:pStyle w:val="Heading1"/>
      </w:pPr>
      <w:r>
        <w:t xml:space="preserve">Supplementary </w:t>
      </w:r>
      <w:r w:rsidR="00654E8F" w:rsidRPr="00994A3D">
        <w:t>Tables</w:t>
      </w:r>
    </w:p>
    <w:p w14:paraId="32B04107" w14:textId="2EBB6A35" w:rsidR="00106E1A" w:rsidRDefault="00106E1A" w:rsidP="00106E1A"/>
    <w:p w14:paraId="25785B3B" w14:textId="77777777" w:rsidR="008A24F4" w:rsidRPr="00D86A64" w:rsidRDefault="008A24F4" w:rsidP="008A24F4">
      <w:pPr>
        <w:rPr>
          <w:rFonts w:cs="Times New Roman"/>
          <w:b/>
          <w:szCs w:val="24"/>
        </w:rPr>
      </w:pPr>
      <w:bookmarkStart w:id="0" w:name="_GoBack"/>
      <w:bookmarkEnd w:id="0"/>
      <w:r w:rsidRPr="00B931C9">
        <w:rPr>
          <w:rFonts w:cs="Times New Roman"/>
          <w:b/>
          <w:szCs w:val="24"/>
        </w:rPr>
        <w:t xml:space="preserve">Table 1. </w:t>
      </w:r>
      <w:r>
        <w:rPr>
          <w:rFonts w:cs="Times New Roman"/>
          <w:b/>
          <w:szCs w:val="24"/>
        </w:rPr>
        <w:t xml:space="preserve">Pre-defined search terms and database search </w:t>
      </w:r>
      <w:r w:rsidRPr="00D86A64">
        <w:rPr>
          <w:rFonts w:cs="Times New Roman"/>
          <w:b/>
          <w:szCs w:val="24"/>
        </w:rPr>
        <w:t>strategy</w:t>
      </w:r>
    </w:p>
    <w:tbl>
      <w:tblPr>
        <w:tblStyle w:val="TableGrid1"/>
        <w:tblW w:w="3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2970"/>
      </w:tblGrid>
      <w:tr w:rsidR="008A24F4" w:rsidRPr="00B931C9" w14:paraId="6340422B" w14:textId="77777777" w:rsidTr="00951306">
        <w:tc>
          <w:tcPr>
            <w:tcW w:w="900" w:type="dxa"/>
            <w:tcBorders>
              <w:top w:val="single" w:sz="12" w:space="0" w:color="auto"/>
              <w:bottom w:val="single" w:sz="12" w:space="0" w:color="auto"/>
            </w:tcBorders>
            <w:shd w:val="clear" w:color="auto" w:fill="BFBFBF" w:themeFill="background1" w:themeFillShade="BF"/>
            <w:vAlign w:val="center"/>
          </w:tcPr>
          <w:p w14:paraId="1550B257" w14:textId="77777777" w:rsidR="008A24F4" w:rsidRPr="00B931C9" w:rsidRDefault="008A24F4" w:rsidP="00951306">
            <w:pPr>
              <w:spacing w:before="0" w:after="0"/>
              <w:jc w:val="both"/>
              <w:rPr>
                <w:rFonts w:cs="Times New Roman"/>
                <w:b/>
              </w:rPr>
            </w:pPr>
            <w:r w:rsidRPr="00B931C9">
              <w:rPr>
                <w:rFonts w:cs="Times New Roman"/>
                <w:b/>
              </w:rPr>
              <w:t>ID</w:t>
            </w:r>
          </w:p>
        </w:tc>
        <w:tc>
          <w:tcPr>
            <w:tcW w:w="2970" w:type="dxa"/>
            <w:tcBorders>
              <w:top w:val="single" w:sz="12" w:space="0" w:color="auto"/>
              <w:bottom w:val="single" w:sz="12" w:space="0" w:color="auto"/>
            </w:tcBorders>
            <w:shd w:val="clear" w:color="auto" w:fill="BFBFBF" w:themeFill="background1" w:themeFillShade="BF"/>
            <w:vAlign w:val="center"/>
          </w:tcPr>
          <w:p w14:paraId="53D66728" w14:textId="77777777" w:rsidR="008A24F4" w:rsidRPr="00B931C9" w:rsidRDefault="008A24F4" w:rsidP="00951306">
            <w:pPr>
              <w:spacing w:before="0" w:after="0"/>
              <w:jc w:val="center"/>
              <w:rPr>
                <w:rFonts w:cs="Times New Roman"/>
                <w:b/>
              </w:rPr>
            </w:pPr>
            <w:r>
              <w:rPr>
                <w:rFonts w:cs="Times New Roman"/>
                <w:b/>
              </w:rPr>
              <w:t>S</w:t>
            </w:r>
            <w:r w:rsidRPr="00B931C9">
              <w:rPr>
                <w:rFonts w:cs="Times New Roman"/>
                <w:b/>
              </w:rPr>
              <w:t>earch terms</w:t>
            </w:r>
          </w:p>
        </w:tc>
      </w:tr>
      <w:tr w:rsidR="008A24F4" w:rsidRPr="00B931C9" w14:paraId="4198C136" w14:textId="77777777" w:rsidTr="00951306">
        <w:tc>
          <w:tcPr>
            <w:tcW w:w="900" w:type="dxa"/>
            <w:tcBorders>
              <w:top w:val="single" w:sz="12" w:space="0" w:color="auto"/>
            </w:tcBorders>
            <w:shd w:val="clear" w:color="auto" w:fill="auto"/>
            <w:vAlign w:val="center"/>
          </w:tcPr>
          <w:p w14:paraId="33376741" w14:textId="77777777" w:rsidR="008A24F4" w:rsidRPr="00B931C9" w:rsidRDefault="008A24F4" w:rsidP="008A24F4">
            <w:pPr>
              <w:numPr>
                <w:ilvl w:val="0"/>
                <w:numId w:val="20"/>
              </w:numPr>
              <w:spacing w:before="0" w:after="0"/>
              <w:ind w:left="454" w:hanging="454"/>
              <w:contextualSpacing/>
              <w:jc w:val="both"/>
              <w:rPr>
                <w:rFonts w:cs="Times New Roman"/>
              </w:rPr>
            </w:pPr>
          </w:p>
        </w:tc>
        <w:tc>
          <w:tcPr>
            <w:tcW w:w="2970" w:type="dxa"/>
            <w:tcBorders>
              <w:top w:val="single" w:sz="12" w:space="0" w:color="auto"/>
            </w:tcBorders>
            <w:shd w:val="clear" w:color="auto" w:fill="auto"/>
            <w:vAlign w:val="center"/>
          </w:tcPr>
          <w:p w14:paraId="6F80F736" w14:textId="77777777" w:rsidR="008A24F4" w:rsidRPr="00B931C9" w:rsidRDefault="008A24F4" w:rsidP="00951306">
            <w:pPr>
              <w:spacing w:before="0" w:after="0"/>
              <w:jc w:val="both"/>
              <w:rPr>
                <w:rFonts w:cs="Times New Roman"/>
                <w:shd w:val="clear" w:color="auto" w:fill="F8F8F8"/>
              </w:rPr>
            </w:pPr>
            <w:r w:rsidRPr="00C460A6">
              <w:rPr>
                <w:color w:val="000000"/>
              </w:rPr>
              <w:t xml:space="preserve">Bis 7 </w:t>
            </w:r>
            <w:r w:rsidRPr="004844F7">
              <w:rPr>
                <w:noProof/>
                <w:color w:val="000000"/>
              </w:rPr>
              <w:t>cognitin</w:t>
            </w:r>
          </w:p>
        </w:tc>
      </w:tr>
      <w:tr w:rsidR="008A24F4" w:rsidRPr="00B931C9" w14:paraId="16E5CA0E" w14:textId="77777777" w:rsidTr="00951306">
        <w:tc>
          <w:tcPr>
            <w:tcW w:w="900" w:type="dxa"/>
            <w:shd w:val="clear" w:color="auto" w:fill="auto"/>
            <w:vAlign w:val="center"/>
          </w:tcPr>
          <w:p w14:paraId="1C39125B" w14:textId="77777777" w:rsidR="008A24F4" w:rsidRPr="00B931C9" w:rsidRDefault="008A24F4" w:rsidP="008A24F4">
            <w:pPr>
              <w:numPr>
                <w:ilvl w:val="0"/>
                <w:numId w:val="20"/>
              </w:numPr>
              <w:spacing w:before="0" w:after="0"/>
              <w:ind w:left="454" w:hanging="454"/>
              <w:contextualSpacing/>
              <w:jc w:val="both"/>
              <w:rPr>
                <w:rFonts w:cs="Times New Roman"/>
              </w:rPr>
            </w:pPr>
          </w:p>
        </w:tc>
        <w:tc>
          <w:tcPr>
            <w:tcW w:w="2970" w:type="dxa"/>
            <w:shd w:val="clear" w:color="auto" w:fill="auto"/>
            <w:vAlign w:val="center"/>
          </w:tcPr>
          <w:p w14:paraId="5481E973" w14:textId="77777777" w:rsidR="008A24F4" w:rsidRPr="00B931C9" w:rsidRDefault="008A24F4" w:rsidP="00951306">
            <w:pPr>
              <w:spacing w:before="0" w:after="0"/>
              <w:jc w:val="both"/>
              <w:rPr>
                <w:rFonts w:cs="Times New Roman"/>
                <w:shd w:val="clear" w:color="auto" w:fill="F8F8F8"/>
              </w:rPr>
            </w:pPr>
            <w:r w:rsidRPr="00C460A6">
              <w:rPr>
                <w:color w:val="000000"/>
              </w:rPr>
              <w:t>B7C</w:t>
            </w:r>
          </w:p>
        </w:tc>
      </w:tr>
      <w:tr w:rsidR="008A24F4" w:rsidRPr="00B931C9" w14:paraId="2217DA75" w14:textId="77777777" w:rsidTr="00951306">
        <w:tc>
          <w:tcPr>
            <w:tcW w:w="900" w:type="dxa"/>
            <w:shd w:val="clear" w:color="auto" w:fill="auto"/>
            <w:vAlign w:val="center"/>
          </w:tcPr>
          <w:p w14:paraId="0885366F" w14:textId="77777777" w:rsidR="008A24F4" w:rsidRPr="00B931C9" w:rsidRDefault="008A24F4" w:rsidP="008A24F4">
            <w:pPr>
              <w:numPr>
                <w:ilvl w:val="0"/>
                <w:numId w:val="20"/>
              </w:numPr>
              <w:spacing w:before="0" w:after="0"/>
              <w:ind w:left="454" w:hanging="454"/>
              <w:contextualSpacing/>
              <w:jc w:val="both"/>
              <w:rPr>
                <w:rFonts w:cs="Times New Roman"/>
              </w:rPr>
            </w:pPr>
          </w:p>
        </w:tc>
        <w:tc>
          <w:tcPr>
            <w:tcW w:w="2970" w:type="dxa"/>
            <w:shd w:val="clear" w:color="auto" w:fill="auto"/>
            <w:vAlign w:val="center"/>
          </w:tcPr>
          <w:p w14:paraId="7985EE67" w14:textId="77777777" w:rsidR="008A24F4" w:rsidRPr="00B931C9" w:rsidRDefault="008A24F4" w:rsidP="00951306">
            <w:pPr>
              <w:spacing w:before="0" w:after="0"/>
              <w:jc w:val="both"/>
              <w:rPr>
                <w:rFonts w:cs="Times New Roman"/>
                <w:shd w:val="clear" w:color="auto" w:fill="F8F8F8"/>
              </w:rPr>
            </w:pPr>
            <w:r w:rsidRPr="00C460A6">
              <w:rPr>
                <w:color w:val="000000"/>
              </w:rPr>
              <w:t xml:space="preserve">Bis heptyl </w:t>
            </w:r>
            <w:r w:rsidRPr="004844F7">
              <w:rPr>
                <w:noProof/>
                <w:color w:val="000000"/>
              </w:rPr>
              <w:t>cognitin</w:t>
            </w:r>
          </w:p>
        </w:tc>
      </w:tr>
      <w:tr w:rsidR="008A24F4" w:rsidRPr="00B931C9" w14:paraId="53381546" w14:textId="77777777" w:rsidTr="00951306">
        <w:tc>
          <w:tcPr>
            <w:tcW w:w="900" w:type="dxa"/>
            <w:shd w:val="clear" w:color="auto" w:fill="auto"/>
            <w:vAlign w:val="center"/>
          </w:tcPr>
          <w:p w14:paraId="082489DB" w14:textId="77777777" w:rsidR="008A24F4" w:rsidRPr="00B931C9" w:rsidRDefault="008A24F4" w:rsidP="008A24F4">
            <w:pPr>
              <w:numPr>
                <w:ilvl w:val="0"/>
                <w:numId w:val="20"/>
              </w:numPr>
              <w:spacing w:before="0" w:after="0"/>
              <w:ind w:left="454" w:hanging="454"/>
              <w:contextualSpacing/>
              <w:jc w:val="both"/>
              <w:rPr>
                <w:rFonts w:cs="Times New Roman"/>
              </w:rPr>
            </w:pPr>
          </w:p>
        </w:tc>
        <w:tc>
          <w:tcPr>
            <w:tcW w:w="2970" w:type="dxa"/>
            <w:shd w:val="clear" w:color="auto" w:fill="auto"/>
            <w:vAlign w:val="center"/>
          </w:tcPr>
          <w:p w14:paraId="7CC957BE" w14:textId="77777777" w:rsidR="008A24F4" w:rsidRPr="00B931C9" w:rsidRDefault="008A24F4" w:rsidP="00951306">
            <w:pPr>
              <w:spacing w:before="0" w:after="0"/>
              <w:jc w:val="both"/>
              <w:rPr>
                <w:rFonts w:cs="Times New Roman"/>
                <w:shd w:val="clear" w:color="auto" w:fill="F8F8F8"/>
              </w:rPr>
            </w:pPr>
            <w:r w:rsidRPr="00C460A6">
              <w:rPr>
                <w:color w:val="000000"/>
              </w:rPr>
              <w:t xml:space="preserve">Bis 7 tacrine </w:t>
            </w:r>
          </w:p>
        </w:tc>
      </w:tr>
      <w:tr w:rsidR="008A24F4" w:rsidRPr="00B931C9" w14:paraId="4653BD76" w14:textId="77777777" w:rsidTr="00951306">
        <w:tc>
          <w:tcPr>
            <w:tcW w:w="900" w:type="dxa"/>
            <w:shd w:val="clear" w:color="auto" w:fill="auto"/>
            <w:vAlign w:val="center"/>
          </w:tcPr>
          <w:p w14:paraId="29950502" w14:textId="77777777" w:rsidR="008A24F4" w:rsidRPr="00B931C9" w:rsidRDefault="008A24F4" w:rsidP="008A24F4">
            <w:pPr>
              <w:numPr>
                <w:ilvl w:val="0"/>
                <w:numId w:val="20"/>
              </w:numPr>
              <w:spacing w:before="0" w:after="0"/>
              <w:ind w:left="454" w:hanging="454"/>
              <w:contextualSpacing/>
              <w:jc w:val="both"/>
              <w:rPr>
                <w:rFonts w:cs="Times New Roman"/>
              </w:rPr>
            </w:pPr>
          </w:p>
        </w:tc>
        <w:tc>
          <w:tcPr>
            <w:tcW w:w="2970" w:type="dxa"/>
            <w:shd w:val="clear" w:color="auto" w:fill="auto"/>
            <w:vAlign w:val="center"/>
          </w:tcPr>
          <w:p w14:paraId="54EDEAC0" w14:textId="77777777" w:rsidR="008A24F4" w:rsidRPr="00B931C9" w:rsidRDefault="008A24F4" w:rsidP="00951306">
            <w:pPr>
              <w:spacing w:before="0" w:after="0"/>
              <w:jc w:val="both"/>
              <w:rPr>
                <w:rFonts w:cs="Times New Roman"/>
              </w:rPr>
            </w:pPr>
            <w:r w:rsidRPr="00C460A6">
              <w:rPr>
                <w:color w:val="000000"/>
              </w:rPr>
              <w:t>B7T</w:t>
            </w:r>
          </w:p>
        </w:tc>
      </w:tr>
      <w:tr w:rsidR="008A24F4" w:rsidRPr="00B931C9" w14:paraId="1A66E6FB" w14:textId="77777777" w:rsidTr="00951306">
        <w:tc>
          <w:tcPr>
            <w:tcW w:w="900" w:type="dxa"/>
            <w:tcBorders>
              <w:bottom w:val="single" w:sz="12" w:space="0" w:color="auto"/>
            </w:tcBorders>
            <w:shd w:val="clear" w:color="auto" w:fill="auto"/>
            <w:vAlign w:val="center"/>
          </w:tcPr>
          <w:p w14:paraId="15983F6C" w14:textId="77777777" w:rsidR="008A24F4" w:rsidRPr="00B931C9" w:rsidRDefault="008A24F4" w:rsidP="008A24F4">
            <w:pPr>
              <w:numPr>
                <w:ilvl w:val="0"/>
                <w:numId w:val="20"/>
              </w:numPr>
              <w:spacing w:before="0" w:after="0"/>
              <w:ind w:left="454" w:hanging="454"/>
              <w:contextualSpacing/>
              <w:jc w:val="both"/>
              <w:rPr>
                <w:rFonts w:cs="Times New Roman"/>
              </w:rPr>
            </w:pPr>
          </w:p>
        </w:tc>
        <w:tc>
          <w:tcPr>
            <w:tcW w:w="2970" w:type="dxa"/>
            <w:tcBorders>
              <w:bottom w:val="single" w:sz="12" w:space="0" w:color="auto"/>
            </w:tcBorders>
            <w:shd w:val="clear" w:color="auto" w:fill="auto"/>
            <w:vAlign w:val="center"/>
          </w:tcPr>
          <w:p w14:paraId="0CC5C6C3" w14:textId="77777777" w:rsidR="008A24F4" w:rsidRPr="00B931C9" w:rsidRDefault="008A24F4" w:rsidP="00951306">
            <w:pPr>
              <w:spacing w:before="0" w:after="0"/>
              <w:jc w:val="both"/>
              <w:rPr>
                <w:rFonts w:cs="Times New Roman"/>
                <w:shd w:val="clear" w:color="auto" w:fill="F8F8F8"/>
              </w:rPr>
            </w:pPr>
            <w:r w:rsidRPr="00C460A6">
              <w:rPr>
                <w:color w:val="000000"/>
              </w:rPr>
              <w:t xml:space="preserve">1 OR 2 OR 3 OR 4 OR 5 </w:t>
            </w:r>
          </w:p>
        </w:tc>
      </w:tr>
    </w:tbl>
    <w:p w14:paraId="78B7F13D" w14:textId="77777777" w:rsidR="008A24F4" w:rsidRPr="00B931C9" w:rsidRDefault="008A24F4" w:rsidP="008A24F4">
      <w:pPr>
        <w:spacing w:before="0" w:after="0"/>
        <w:jc w:val="both"/>
        <w:rPr>
          <w:rFonts w:eastAsiaTheme="minorEastAsia" w:cs="Times New Roman"/>
          <w:sz w:val="16"/>
          <w:szCs w:val="16"/>
          <w:lang w:eastAsia="zh-CN"/>
        </w:rPr>
      </w:pPr>
    </w:p>
    <w:p w14:paraId="43AEAAFE" w14:textId="77777777" w:rsidR="008A24F4" w:rsidRDefault="008A24F4" w:rsidP="008A24F4">
      <w:pPr>
        <w:rPr>
          <w:rFonts w:cs="Times New Roman"/>
          <w:b/>
          <w:szCs w:val="24"/>
        </w:rPr>
      </w:pPr>
    </w:p>
    <w:p w14:paraId="1EE2B99A" w14:textId="77777777" w:rsidR="008A24F4" w:rsidRDefault="008A24F4" w:rsidP="008A24F4">
      <w:pPr>
        <w:rPr>
          <w:rFonts w:cs="Times New Roman"/>
          <w:b/>
          <w:szCs w:val="24"/>
        </w:rPr>
      </w:pPr>
    </w:p>
    <w:p w14:paraId="7AF70EED" w14:textId="77777777" w:rsidR="008A24F4" w:rsidRDefault="008A24F4" w:rsidP="008A24F4">
      <w:pPr>
        <w:rPr>
          <w:rFonts w:cs="Times New Roman"/>
          <w:b/>
          <w:szCs w:val="24"/>
        </w:rPr>
      </w:pPr>
    </w:p>
    <w:p w14:paraId="73048CF6" w14:textId="77777777" w:rsidR="008A24F4" w:rsidRDefault="008A24F4" w:rsidP="008A24F4">
      <w:pPr>
        <w:rPr>
          <w:rFonts w:cs="Times New Roman"/>
          <w:b/>
          <w:szCs w:val="24"/>
        </w:rPr>
      </w:pPr>
    </w:p>
    <w:p w14:paraId="10A0A4BE" w14:textId="77777777" w:rsidR="008A24F4" w:rsidRDefault="008A24F4" w:rsidP="008A24F4">
      <w:pPr>
        <w:rPr>
          <w:rFonts w:cs="Times New Roman"/>
          <w:b/>
          <w:szCs w:val="24"/>
        </w:rPr>
      </w:pPr>
    </w:p>
    <w:p w14:paraId="7DDCCBBC" w14:textId="77777777" w:rsidR="008A24F4" w:rsidRDefault="008A24F4" w:rsidP="008A24F4">
      <w:pPr>
        <w:rPr>
          <w:rFonts w:cs="Times New Roman"/>
          <w:b/>
          <w:szCs w:val="24"/>
        </w:rPr>
      </w:pPr>
    </w:p>
    <w:p w14:paraId="1A80ECC7" w14:textId="77777777" w:rsidR="008A24F4" w:rsidRDefault="008A24F4" w:rsidP="008A24F4">
      <w:pPr>
        <w:rPr>
          <w:rFonts w:cs="Times New Roman"/>
          <w:b/>
          <w:szCs w:val="24"/>
        </w:rPr>
        <w:sectPr w:rsidR="008A24F4" w:rsidSect="00D537FA">
          <w:headerReference w:type="even" r:id="rId8"/>
          <w:headerReference w:type="default" r:id="rId9"/>
          <w:footerReference w:type="even" r:id="rId10"/>
          <w:footerReference w:type="default" r:id="rId11"/>
          <w:headerReference w:type="first" r:id="rId12"/>
          <w:pgSz w:w="12240" w:h="15840"/>
          <w:pgMar w:top="1138" w:right="1181" w:bottom="1138" w:left="1282" w:header="283" w:footer="510" w:gutter="0"/>
          <w:lnNumType w:countBy="1" w:restart="continuous"/>
          <w:cols w:space="720"/>
          <w:titlePg/>
          <w:docGrid w:linePitch="360"/>
        </w:sectPr>
      </w:pPr>
    </w:p>
    <w:p w14:paraId="5F083CF9" w14:textId="77777777" w:rsidR="008A24F4" w:rsidRDefault="008A24F4" w:rsidP="008A24F4">
      <w:pPr>
        <w:rPr>
          <w:rFonts w:cs="Times New Roman"/>
          <w:b/>
          <w:szCs w:val="24"/>
        </w:rPr>
      </w:pPr>
    </w:p>
    <w:p w14:paraId="5A17FC84" w14:textId="77777777" w:rsidR="008A24F4" w:rsidRDefault="008A24F4" w:rsidP="008A24F4">
      <w:pPr>
        <w:pStyle w:val="Tables"/>
        <w:spacing w:line="360" w:lineRule="auto"/>
      </w:pPr>
      <w:bookmarkStart w:id="1" w:name="_Toc519059007"/>
      <w:r w:rsidRPr="00DA5D14">
        <w:t xml:space="preserve">Table </w:t>
      </w:r>
      <w:r>
        <w:t xml:space="preserve">2. Description of </w:t>
      </w:r>
      <w:r w:rsidRPr="00C9535A">
        <w:rPr>
          <w:i/>
        </w:rPr>
        <w:t>in vitro</w:t>
      </w:r>
      <w:r>
        <w:t xml:space="preserve"> and </w:t>
      </w:r>
      <w:r w:rsidRPr="00C9535A">
        <w:rPr>
          <w:i/>
        </w:rPr>
        <w:t>in vivo</w:t>
      </w:r>
      <w:r>
        <w:t xml:space="preserve"> studies on B7C</w:t>
      </w:r>
      <w:bookmarkEnd w:id="1"/>
    </w:p>
    <w:p w14:paraId="653F288C" w14:textId="77777777" w:rsidR="008A24F4" w:rsidRPr="00555188" w:rsidRDefault="008A24F4" w:rsidP="008A24F4">
      <w:pPr>
        <w:pStyle w:val="Tables"/>
        <w:spacing w:line="240" w:lineRule="auto"/>
        <w:rPr>
          <w:rFonts w:cs="Times New Roman"/>
          <w:szCs w:val="24"/>
        </w:rPr>
      </w:pPr>
    </w:p>
    <w:tbl>
      <w:tblPr>
        <w:tblW w:w="48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6"/>
        <w:gridCol w:w="2002"/>
        <w:gridCol w:w="1614"/>
        <w:gridCol w:w="281"/>
        <w:gridCol w:w="1580"/>
        <w:gridCol w:w="1614"/>
        <w:gridCol w:w="350"/>
        <w:gridCol w:w="1772"/>
        <w:gridCol w:w="266"/>
        <w:gridCol w:w="2229"/>
      </w:tblGrid>
      <w:tr w:rsidR="008A24F4" w:rsidRPr="00555188" w14:paraId="66D3D554" w14:textId="77777777" w:rsidTr="00951306">
        <w:trPr>
          <w:trHeight w:val="531"/>
          <w:tblHeader/>
        </w:trPr>
        <w:tc>
          <w:tcPr>
            <w:tcW w:w="546" w:type="pct"/>
            <w:vMerge w:val="restart"/>
            <w:tcBorders>
              <w:top w:val="single" w:sz="12" w:space="0" w:color="auto"/>
              <w:left w:val="nil"/>
              <w:bottom w:val="single" w:sz="4" w:space="0" w:color="auto"/>
              <w:right w:val="nil"/>
            </w:tcBorders>
            <w:shd w:val="clear" w:color="auto" w:fill="D9D9D9"/>
            <w:vAlign w:val="center"/>
          </w:tcPr>
          <w:p w14:paraId="43035F79" w14:textId="77777777" w:rsidR="008A24F4" w:rsidRPr="00555188" w:rsidRDefault="008A24F4" w:rsidP="00951306">
            <w:pPr>
              <w:spacing w:before="0" w:after="0"/>
              <w:jc w:val="center"/>
              <w:rPr>
                <w:rFonts w:cs="Times New Roman"/>
                <w:szCs w:val="24"/>
              </w:rPr>
            </w:pPr>
            <w:r w:rsidRPr="00555188">
              <w:rPr>
                <w:rFonts w:cs="Times New Roman"/>
                <w:szCs w:val="24"/>
              </w:rPr>
              <w:t>Reference</w:t>
            </w:r>
          </w:p>
        </w:tc>
        <w:tc>
          <w:tcPr>
            <w:tcW w:w="1375" w:type="pct"/>
            <w:gridSpan w:val="2"/>
            <w:tcBorders>
              <w:top w:val="single" w:sz="12" w:space="0" w:color="auto"/>
              <w:left w:val="nil"/>
              <w:bottom w:val="single" w:sz="4" w:space="0" w:color="auto"/>
              <w:right w:val="nil"/>
            </w:tcBorders>
            <w:shd w:val="clear" w:color="auto" w:fill="D9D9D9"/>
            <w:vAlign w:val="center"/>
          </w:tcPr>
          <w:p w14:paraId="73726BE9" w14:textId="77777777" w:rsidR="008A24F4" w:rsidRPr="00555188" w:rsidRDefault="008A24F4" w:rsidP="00951306">
            <w:pPr>
              <w:spacing w:before="0" w:after="0"/>
              <w:jc w:val="center"/>
              <w:rPr>
                <w:rFonts w:cs="Times New Roman"/>
                <w:szCs w:val="24"/>
              </w:rPr>
            </w:pPr>
            <w:r w:rsidRPr="00555188">
              <w:rPr>
                <w:rFonts w:cs="Times New Roman"/>
                <w:i/>
                <w:szCs w:val="24"/>
              </w:rPr>
              <w:t>In vitro</w:t>
            </w:r>
            <w:r w:rsidRPr="00555188">
              <w:rPr>
                <w:rFonts w:cs="Times New Roman"/>
                <w:szCs w:val="24"/>
              </w:rPr>
              <w:t xml:space="preserve"> study</w:t>
            </w:r>
          </w:p>
        </w:tc>
        <w:tc>
          <w:tcPr>
            <w:tcW w:w="107" w:type="pct"/>
            <w:tcBorders>
              <w:top w:val="single" w:sz="12" w:space="0" w:color="auto"/>
              <w:left w:val="nil"/>
              <w:bottom w:val="nil"/>
              <w:right w:val="nil"/>
            </w:tcBorders>
            <w:shd w:val="clear" w:color="auto" w:fill="D9D9D9"/>
            <w:vAlign w:val="center"/>
          </w:tcPr>
          <w:p w14:paraId="07A2CA60" w14:textId="77777777" w:rsidR="008A24F4" w:rsidRPr="00555188" w:rsidRDefault="008A24F4" w:rsidP="00951306">
            <w:pPr>
              <w:spacing w:before="0" w:after="0"/>
              <w:jc w:val="center"/>
              <w:rPr>
                <w:rFonts w:cs="Times New Roman"/>
                <w:szCs w:val="24"/>
              </w:rPr>
            </w:pPr>
          </w:p>
        </w:tc>
        <w:tc>
          <w:tcPr>
            <w:tcW w:w="1215" w:type="pct"/>
            <w:gridSpan w:val="2"/>
            <w:tcBorders>
              <w:top w:val="single" w:sz="12" w:space="0" w:color="auto"/>
              <w:left w:val="nil"/>
              <w:bottom w:val="single" w:sz="4" w:space="0" w:color="auto"/>
              <w:right w:val="nil"/>
            </w:tcBorders>
            <w:shd w:val="clear" w:color="auto" w:fill="D9D9D9"/>
            <w:vAlign w:val="center"/>
          </w:tcPr>
          <w:p w14:paraId="0B3A7AC1" w14:textId="77777777" w:rsidR="008A24F4" w:rsidRPr="00555188" w:rsidRDefault="008A24F4" w:rsidP="00951306">
            <w:pPr>
              <w:spacing w:before="0" w:after="0"/>
              <w:jc w:val="center"/>
              <w:rPr>
                <w:rFonts w:cs="Times New Roman"/>
                <w:szCs w:val="24"/>
              </w:rPr>
            </w:pPr>
            <w:r w:rsidRPr="00555188">
              <w:rPr>
                <w:rFonts w:cs="Times New Roman"/>
                <w:i/>
                <w:szCs w:val="24"/>
              </w:rPr>
              <w:t>In vivo</w:t>
            </w:r>
            <w:r w:rsidRPr="00555188">
              <w:rPr>
                <w:rFonts w:cs="Times New Roman"/>
                <w:szCs w:val="24"/>
              </w:rPr>
              <w:t xml:space="preserve"> study</w:t>
            </w:r>
          </w:p>
        </w:tc>
        <w:tc>
          <w:tcPr>
            <w:tcW w:w="133" w:type="pct"/>
            <w:tcBorders>
              <w:top w:val="single" w:sz="12" w:space="0" w:color="auto"/>
              <w:left w:val="nil"/>
              <w:bottom w:val="nil"/>
              <w:right w:val="nil"/>
            </w:tcBorders>
            <w:shd w:val="clear" w:color="auto" w:fill="D9D9D9"/>
            <w:vAlign w:val="center"/>
          </w:tcPr>
          <w:p w14:paraId="5D83E23A" w14:textId="77777777" w:rsidR="008A24F4" w:rsidRPr="00555188" w:rsidRDefault="008A24F4" w:rsidP="00951306">
            <w:pPr>
              <w:spacing w:before="0" w:after="0"/>
              <w:jc w:val="center"/>
              <w:rPr>
                <w:rFonts w:cs="Times New Roman"/>
                <w:szCs w:val="24"/>
              </w:rPr>
            </w:pPr>
          </w:p>
        </w:tc>
        <w:tc>
          <w:tcPr>
            <w:tcW w:w="674" w:type="pct"/>
            <w:vMerge w:val="restart"/>
            <w:tcBorders>
              <w:top w:val="single" w:sz="12" w:space="0" w:color="auto"/>
              <w:left w:val="nil"/>
              <w:right w:val="nil"/>
            </w:tcBorders>
            <w:shd w:val="clear" w:color="auto" w:fill="D9D9D9"/>
            <w:vAlign w:val="center"/>
          </w:tcPr>
          <w:p w14:paraId="278ABA0A" w14:textId="77777777" w:rsidR="008A24F4" w:rsidRPr="00555188" w:rsidRDefault="008A24F4" w:rsidP="00951306">
            <w:pPr>
              <w:spacing w:before="0" w:after="0"/>
              <w:jc w:val="center"/>
              <w:rPr>
                <w:rFonts w:cs="Times New Roman"/>
                <w:szCs w:val="24"/>
              </w:rPr>
            </w:pPr>
            <w:r w:rsidRPr="00555188">
              <w:rPr>
                <w:rFonts w:cs="Times New Roman"/>
                <w:szCs w:val="24"/>
              </w:rPr>
              <w:t>Molecular targe</w:t>
            </w:r>
            <w:r>
              <w:rPr>
                <w:rFonts w:cs="Times New Roman"/>
                <w:szCs w:val="24"/>
              </w:rPr>
              <w:t>t, biological process</w:t>
            </w:r>
            <w:r w:rsidRPr="00555188">
              <w:rPr>
                <w:rFonts w:cs="Times New Roman"/>
                <w:szCs w:val="24"/>
              </w:rPr>
              <w:t xml:space="preserve"> or behavioral test</w:t>
            </w:r>
          </w:p>
        </w:tc>
        <w:tc>
          <w:tcPr>
            <w:tcW w:w="101" w:type="pct"/>
            <w:tcBorders>
              <w:top w:val="single" w:sz="12" w:space="0" w:color="auto"/>
              <w:left w:val="nil"/>
              <w:bottom w:val="nil"/>
              <w:right w:val="nil"/>
            </w:tcBorders>
            <w:shd w:val="clear" w:color="auto" w:fill="D9D9D9"/>
            <w:vAlign w:val="center"/>
          </w:tcPr>
          <w:p w14:paraId="100FEBDA" w14:textId="77777777" w:rsidR="008A24F4" w:rsidRPr="00555188" w:rsidRDefault="008A24F4" w:rsidP="00951306">
            <w:pPr>
              <w:spacing w:before="0" w:after="0"/>
              <w:jc w:val="center"/>
              <w:rPr>
                <w:rFonts w:cs="Times New Roman"/>
                <w:szCs w:val="24"/>
              </w:rPr>
            </w:pPr>
          </w:p>
        </w:tc>
        <w:tc>
          <w:tcPr>
            <w:tcW w:w="848" w:type="pct"/>
            <w:vMerge w:val="restart"/>
            <w:tcBorders>
              <w:top w:val="single" w:sz="12" w:space="0" w:color="auto"/>
              <w:left w:val="nil"/>
              <w:right w:val="nil"/>
            </w:tcBorders>
            <w:shd w:val="clear" w:color="auto" w:fill="D9D9D9"/>
            <w:vAlign w:val="center"/>
          </w:tcPr>
          <w:p w14:paraId="4DD7B1FB" w14:textId="77777777" w:rsidR="008A24F4" w:rsidRPr="00555188" w:rsidRDefault="008A24F4" w:rsidP="00951306">
            <w:pPr>
              <w:spacing w:before="0" w:after="0"/>
              <w:jc w:val="center"/>
              <w:rPr>
                <w:rFonts w:cs="Times New Roman"/>
                <w:szCs w:val="24"/>
              </w:rPr>
            </w:pPr>
            <w:r w:rsidRPr="00555188">
              <w:rPr>
                <w:rFonts w:cs="Times New Roman"/>
                <w:szCs w:val="24"/>
              </w:rPr>
              <w:t>Conclusion</w:t>
            </w:r>
          </w:p>
        </w:tc>
      </w:tr>
      <w:tr w:rsidR="008A24F4" w:rsidRPr="00555188" w14:paraId="56C8AAB5" w14:textId="77777777" w:rsidTr="00951306">
        <w:trPr>
          <w:trHeight w:val="526"/>
          <w:tblHeader/>
        </w:trPr>
        <w:tc>
          <w:tcPr>
            <w:tcW w:w="546" w:type="pct"/>
            <w:vMerge/>
            <w:tcBorders>
              <w:top w:val="single" w:sz="4" w:space="0" w:color="auto"/>
              <w:left w:val="nil"/>
              <w:bottom w:val="single" w:sz="12" w:space="0" w:color="auto"/>
              <w:right w:val="nil"/>
            </w:tcBorders>
            <w:shd w:val="clear" w:color="auto" w:fill="D9D9D9"/>
            <w:vAlign w:val="bottom"/>
          </w:tcPr>
          <w:p w14:paraId="67ABEDFA" w14:textId="77777777" w:rsidR="008A24F4" w:rsidRPr="00555188" w:rsidRDefault="008A24F4" w:rsidP="00951306">
            <w:pPr>
              <w:spacing w:before="0" w:after="0"/>
              <w:jc w:val="center"/>
              <w:rPr>
                <w:rFonts w:cs="Times New Roman"/>
                <w:szCs w:val="24"/>
              </w:rPr>
            </w:pPr>
          </w:p>
        </w:tc>
        <w:tc>
          <w:tcPr>
            <w:tcW w:w="761" w:type="pct"/>
            <w:tcBorders>
              <w:top w:val="single" w:sz="4" w:space="0" w:color="auto"/>
              <w:left w:val="nil"/>
              <w:bottom w:val="single" w:sz="12" w:space="0" w:color="auto"/>
              <w:right w:val="nil"/>
            </w:tcBorders>
            <w:shd w:val="clear" w:color="auto" w:fill="D9D9D9"/>
            <w:vAlign w:val="center"/>
          </w:tcPr>
          <w:p w14:paraId="49D57054" w14:textId="77777777" w:rsidR="008A24F4" w:rsidRPr="00555188" w:rsidRDefault="008A24F4" w:rsidP="00951306">
            <w:pPr>
              <w:spacing w:before="0" w:after="0"/>
              <w:jc w:val="center"/>
              <w:rPr>
                <w:rFonts w:cs="Times New Roman"/>
                <w:szCs w:val="24"/>
              </w:rPr>
            </w:pPr>
            <w:r w:rsidRPr="00555188">
              <w:rPr>
                <w:rFonts w:cs="Times New Roman"/>
                <w:szCs w:val="24"/>
              </w:rPr>
              <w:t>Cell line</w:t>
            </w:r>
          </w:p>
        </w:tc>
        <w:tc>
          <w:tcPr>
            <w:tcW w:w="614" w:type="pct"/>
            <w:tcBorders>
              <w:top w:val="single" w:sz="4" w:space="0" w:color="auto"/>
              <w:left w:val="nil"/>
              <w:bottom w:val="single" w:sz="12" w:space="0" w:color="auto"/>
              <w:right w:val="nil"/>
            </w:tcBorders>
            <w:shd w:val="clear" w:color="auto" w:fill="D9D9D9"/>
            <w:vAlign w:val="center"/>
          </w:tcPr>
          <w:p w14:paraId="1C431E8F" w14:textId="77777777" w:rsidR="008A24F4" w:rsidRPr="00555188" w:rsidRDefault="008A24F4" w:rsidP="00951306">
            <w:pPr>
              <w:spacing w:before="0" w:after="0"/>
              <w:jc w:val="center"/>
              <w:rPr>
                <w:rFonts w:cs="Times New Roman"/>
                <w:szCs w:val="24"/>
              </w:rPr>
            </w:pPr>
            <w:r w:rsidRPr="00555188">
              <w:rPr>
                <w:rFonts w:cs="Times New Roman"/>
                <w:szCs w:val="24"/>
              </w:rPr>
              <w:t>B7C concentration</w:t>
            </w:r>
          </w:p>
        </w:tc>
        <w:tc>
          <w:tcPr>
            <w:tcW w:w="107" w:type="pct"/>
            <w:tcBorders>
              <w:top w:val="nil"/>
              <w:left w:val="nil"/>
              <w:bottom w:val="single" w:sz="12" w:space="0" w:color="auto"/>
              <w:right w:val="nil"/>
            </w:tcBorders>
            <w:shd w:val="clear" w:color="auto" w:fill="D9D9D9"/>
            <w:vAlign w:val="center"/>
          </w:tcPr>
          <w:p w14:paraId="55F817D5" w14:textId="77777777" w:rsidR="008A24F4" w:rsidRPr="00555188" w:rsidRDefault="008A24F4" w:rsidP="00951306">
            <w:pPr>
              <w:spacing w:before="0" w:after="0"/>
              <w:jc w:val="center"/>
              <w:rPr>
                <w:rFonts w:cs="Times New Roman"/>
                <w:szCs w:val="24"/>
              </w:rPr>
            </w:pPr>
          </w:p>
        </w:tc>
        <w:tc>
          <w:tcPr>
            <w:tcW w:w="601" w:type="pct"/>
            <w:tcBorders>
              <w:top w:val="single" w:sz="4" w:space="0" w:color="auto"/>
              <w:left w:val="nil"/>
              <w:bottom w:val="single" w:sz="12" w:space="0" w:color="auto"/>
              <w:right w:val="nil"/>
            </w:tcBorders>
            <w:shd w:val="clear" w:color="auto" w:fill="D9D9D9"/>
            <w:vAlign w:val="center"/>
          </w:tcPr>
          <w:p w14:paraId="29B735F3" w14:textId="77777777" w:rsidR="008A24F4" w:rsidRPr="00555188" w:rsidRDefault="008A24F4" w:rsidP="00951306">
            <w:pPr>
              <w:spacing w:before="0" w:after="0"/>
              <w:jc w:val="center"/>
              <w:rPr>
                <w:rFonts w:cs="Times New Roman"/>
                <w:szCs w:val="24"/>
              </w:rPr>
            </w:pPr>
            <w:r w:rsidRPr="00555188">
              <w:rPr>
                <w:rFonts w:cs="Times New Roman"/>
                <w:szCs w:val="24"/>
              </w:rPr>
              <w:t>Animal species/strain</w:t>
            </w:r>
          </w:p>
        </w:tc>
        <w:tc>
          <w:tcPr>
            <w:tcW w:w="614" w:type="pct"/>
            <w:tcBorders>
              <w:top w:val="single" w:sz="4" w:space="0" w:color="auto"/>
              <w:left w:val="nil"/>
              <w:bottom w:val="single" w:sz="12" w:space="0" w:color="auto"/>
              <w:right w:val="nil"/>
            </w:tcBorders>
            <w:shd w:val="clear" w:color="auto" w:fill="D9D9D9"/>
            <w:vAlign w:val="center"/>
          </w:tcPr>
          <w:p w14:paraId="749D7082" w14:textId="77777777" w:rsidR="008A24F4" w:rsidRPr="00555188" w:rsidRDefault="008A24F4" w:rsidP="00951306">
            <w:pPr>
              <w:spacing w:before="0" w:after="0"/>
              <w:jc w:val="center"/>
              <w:rPr>
                <w:rFonts w:cs="Times New Roman"/>
                <w:szCs w:val="24"/>
              </w:rPr>
            </w:pPr>
            <w:r w:rsidRPr="00555188">
              <w:rPr>
                <w:rFonts w:cs="Times New Roman"/>
                <w:szCs w:val="24"/>
              </w:rPr>
              <w:t>B7C dose or concentration</w:t>
            </w:r>
          </w:p>
        </w:tc>
        <w:tc>
          <w:tcPr>
            <w:tcW w:w="133" w:type="pct"/>
            <w:tcBorders>
              <w:top w:val="nil"/>
              <w:left w:val="nil"/>
              <w:bottom w:val="single" w:sz="12" w:space="0" w:color="auto"/>
              <w:right w:val="nil"/>
            </w:tcBorders>
            <w:shd w:val="clear" w:color="auto" w:fill="D9D9D9"/>
            <w:vAlign w:val="center"/>
          </w:tcPr>
          <w:p w14:paraId="56F22522" w14:textId="77777777" w:rsidR="008A24F4" w:rsidRPr="00555188" w:rsidRDefault="008A24F4" w:rsidP="00951306">
            <w:pPr>
              <w:spacing w:before="0" w:after="0"/>
              <w:jc w:val="center"/>
              <w:rPr>
                <w:rFonts w:cs="Times New Roman"/>
                <w:szCs w:val="24"/>
              </w:rPr>
            </w:pPr>
          </w:p>
        </w:tc>
        <w:tc>
          <w:tcPr>
            <w:tcW w:w="674" w:type="pct"/>
            <w:vMerge/>
            <w:tcBorders>
              <w:left w:val="nil"/>
              <w:bottom w:val="single" w:sz="12" w:space="0" w:color="auto"/>
              <w:right w:val="nil"/>
            </w:tcBorders>
            <w:shd w:val="clear" w:color="auto" w:fill="D9D9D9"/>
            <w:vAlign w:val="center"/>
          </w:tcPr>
          <w:p w14:paraId="22877793" w14:textId="77777777" w:rsidR="008A24F4" w:rsidRPr="00555188" w:rsidRDefault="008A24F4" w:rsidP="00951306">
            <w:pPr>
              <w:spacing w:before="0" w:after="0"/>
              <w:jc w:val="center"/>
              <w:rPr>
                <w:rFonts w:cs="Times New Roman"/>
                <w:szCs w:val="24"/>
              </w:rPr>
            </w:pPr>
          </w:p>
        </w:tc>
        <w:tc>
          <w:tcPr>
            <w:tcW w:w="101" w:type="pct"/>
            <w:tcBorders>
              <w:top w:val="nil"/>
              <w:left w:val="nil"/>
              <w:bottom w:val="single" w:sz="12" w:space="0" w:color="auto"/>
              <w:right w:val="nil"/>
            </w:tcBorders>
            <w:shd w:val="clear" w:color="auto" w:fill="D9D9D9"/>
            <w:vAlign w:val="center"/>
          </w:tcPr>
          <w:p w14:paraId="4202FD4C" w14:textId="77777777" w:rsidR="008A24F4" w:rsidRPr="00555188" w:rsidRDefault="008A24F4" w:rsidP="00951306">
            <w:pPr>
              <w:spacing w:before="0" w:after="0"/>
              <w:jc w:val="center"/>
              <w:rPr>
                <w:rFonts w:cs="Times New Roman"/>
                <w:szCs w:val="24"/>
              </w:rPr>
            </w:pPr>
          </w:p>
        </w:tc>
        <w:tc>
          <w:tcPr>
            <w:tcW w:w="848" w:type="pct"/>
            <w:vMerge/>
            <w:tcBorders>
              <w:left w:val="nil"/>
              <w:bottom w:val="single" w:sz="12" w:space="0" w:color="auto"/>
              <w:right w:val="nil"/>
            </w:tcBorders>
            <w:shd w:val="clear" w:color="auto" w:fill="D9D9D9"/>
            <w:vAlign w:val="center"/>
          </w:tcPr>
          <w:p w14:paraId="07BC1D9C" w14:textId="77777777" w:rsidR="008A24F4" w:rsidRPr="00555188" w:rsidRDefault="008A24F4" w:rsidP="00951306">
            <w:pPr>
              <w:spacing w:before="0" w:after="0"/>
              <w:jc w:val="center"/>
              <w:rPr>
                <w:rFonts w:cs="Times New Roman"/>
                <w:szCs w:val="24"/>
              </w:rPr>
            </w:pPr>
          </w:p>
        </w:tc>
      </w:tr>
      <w:tr w:rsidR="008A24F4" w:rsidRPr="00555188" w14:paraId="261E85DE" w14:textId="77777777" w:rsidTr="00951306">
        <w:trPr>
          <w:trHeight w:val="1109"/>
        </w:trPr>
        <w:tc>
          <w:tcPr>
            <w:tcW w:w="546" w:type="pct"/>
            <w:tcBorders>
              <w:top w:val="single" w:sz="12" w:space="0" w:color="auto"/>
              <w:left w:val="nil"/>
              <w:bottom w:val="single" w:sz="4" w:space="0" w:color="auto"/>
              <w:right w:val="nil"/>
            </w:tcBorders>
            <w:shd w:val="clear" w:color="auto" w:fill="auto"/>
          </w:tcPr>
          <w:p w14:paraId="6B49D511" w14:textId="77777777" w:rsidR="008A24F4" w:rsidRPr="00555188" w:rsidRDefault="008A24F4" w:rsidP="00951306">
            <w:pPr>
              <w:spacing w:before="0" w:after="0"/>
              <w:rPr>
                <w:rFonts w:cs="Times New Roman"/>
                <w:szCs w:val="24"/>
              </w:rPr>
            </w:pPr>
            <w:r w:rsidRPr="00555188">
              <w:rPr>
                <w:rFonts w:cs="Times New Roman"/>
                <w:noProof/>
                <w:szCs w:val="24"/>
              </w:rPr>
              <w:fldChar w:fldCharType="begin" w:fldLock="1"/>
            </w:r>
            <w:r>
              <w:rPr>
                <w:rFonts w:cs="Times New Roman"/>
                <w:noProof/>
                <w:szCs w:val="24"/>
              </w:rPr>
              <w:instrText>ADDIN CSL_CITATION {"citationItems":[{"id":"ITEM-1","itemData":{"ISSN":"0959-4965","PMID":"10208549","abstract":"The anticholinesterase effects of bis(7)-tacrine were compared with tacrine in vitro and in vivo. Based on IC50 ratios, the dimeric analog bis(7)-tacrine was, in a reversible manner, up to 150-fold more potent and 250-fold more selective than tacrine for acetylcholinesterase (AChE) over butyrylcholinesterase (BChE). Following a single oral administration, both bis(7)-tacrine and tacrine produced dose-dependent inhibitions of AChE in rat brain, but bis(7)-tacrine exhibited higher efficacy and AChE/BChE selectivity than tacrine. The anti-AChE efficacy of bis(7)-tacrine was quite similar following an oral or i.p. administration, but tacrine showed much lower efficacy when administered orally than when given i.p. These findings suggest bis(7)-tacrine, a highly potent and selective inhibitor of AChE, can probably be used as an improved drug in the palliative treatment of AD.","author":[{"dropping-particle":"","family":"Wang","given":"H","non-dropping-particle":"","parse-names":false,"suffix":""},{"dropping-particle":"","family":"Carlier","given":"P R","non-dropping-particle":"","parse-names":false,"suffix":""},{"dropping-particle":"","family":"Ho","given":"W L","non-dropping-particle":"","parse-names":false,"suffix":""},{"dropping-particle":"","family":"Wu","given":"D C","non-dropping-particle":"","parse-names":false,"suffix":""},{"dropping-particle":"","family":"Lee","given":"N T","non-dropping-particle":"","parse-names":false,"suffix":""},{"dropping-particle":"","family":"Li","given":"C P","non-dropping-particle":"","parse-names":false,"suffix":""},{"dropping-particle":"","family":"Pang","given":"Y P","non-dropping-particle":"","parse-names":false,"suffix":""},{"dropping-particle":"","family":"Han","given":"Y F","non-dropping-particle":"","parse-names":false,"suffix":""}],"container-title":"Neuroreport","id":"ITEM-1","issue":"4","issued":{"date-parts":[["1999","3","17"]]},"page":"789-93","title":"Effects of bis(7)-tacrine, a novel anti-Alzheimer's agent, on rat brain AChE.","type":"article-journal","volume":"10"},"uris":["http://www.mendeley.com/documents/?uuid=c98c35f3-0cce-3a08-9368-f44c478d2c98"]}],"mendeley":{"formattedCitation":"(Wang et al., 1999b)","plainTextFormattedCitation":"(Wang et al., 1999b)","previouslyFormattedCitation":"(Wang et al., 1999b)"},"properties":{"noteIndex":0},"schema":"https://github.com/citation-style-language/schema/raw/master/csl-citation.json"}</w:instrText>
            </w:r>
            <w:r w:rsidRPr="00555188">
              <w:rPr>
                <w:rFonts w:cs="Times New Roman"/>
                <w:noProof/>
                <w:szCs w:val="24"/>
              </w:rPr>
              <w:fldChar w:fldCharType="separate"/>
            </w:r>
            <w:r w:rsidRPr="00C12E72">
              <w:rPr>
                <w:rFonts w:cs="Times New Roman"/>
                <w:noProof/>
                <w:szCs w:val="24"/>
              </w:rPr>
              <w:t>(Wang et al., 1999b)</w:t>
            </w:r>
            <w:r w:rsidRPr="00555188">
              <w:rPr>
                <w:rFonts w:cs="Times New Roman"/>
                <w:noProof/>
                <w:szCs w:val="24"/>
              </w:rPr>
              <w:fldChar w:fldCharType="end"/>
            </w:r>
          </w:p>
        </w:tc>
        <w:tc>
          <w:tcPr>
            <w:tcW w:w="761" w:type="pct"/>
            <w:tcBorders>
              <w:top w:val="single" w:sz="12" w:space="0" w:color="auto"/>
              <w:left w:val="nil"/>
              <w:bottom w:val="single" w:sz="4" w:space="0" w:color="auto"/>
              <w:right w:val="nil"/>
            </w:tcBorders>
            <w:shd w:val="clear" w:color="auto" w:fill="auto"/>
          </w:tcPr>
          <w:p w14:paraId="0A7FDBEC" w14:textId="77777777" w:rsidR="008A24F4" w:rsidRPr="00555188" w:rsidRDefault="008A24F4" w:rsidP="00951306">
            <w:pPr>
              <w:spacing w:before="0" w:after="0"/>
              <w:rPr>
                <w:rFonts w:cs="Times New Roman"/>
                <w:szCs w:val="24"/>
              </w:rPr>
            </w:pPr>
            <w:r w:rsidRPr="00555188">
              <w:rPr>
                <w:rFonts w:cs="Times New Roman"/>
                <w:noProof/>
                <w:szCs w:val="24"/>
              </w:rPr>
              <w:t>NA</w:t>
            </w:r>
          </w:p>
        </w:tc>
        <w:tc>
          <w:tcPr>
            <w:tcW w:w="614" w:type="pct"/>
            <w:tcBorders>
              <w:top w:val="single" w:sz="12" w:space="0" w:color="auto"/>
              <w:left w:val="nil"/>
              <w:bottom w:val="single" w:sz="4" w:space="0" w:color="auto"/>
              <w:right w:val="nil"/>
            </w:tcBorders>
            <w:shd w:val="clear" w:color="auto" w:fill="auto"/>
          </w:tcPr>
          <w:p w14:paraId="6624B231" w14:textId="77777777" w:rsidR="008A24F4" w:rsidRPr="00555188" w:rsidRDefault="008A24F4" w:rsidP="00951306">
            <w:pPr>
              <w:spacing w:before="0" w:after="0"/>
              <w:rPr>
                <w:rFonts w:cs="Times New Roman"/>
                <w:szCs w:val="24"/>
              </w:rPr>
            </w:pPr>
            <w:r w:rsidRPr="00555188">
              <w:rPr>
                <w:rFonts w:cs="Times New Roman"/>
                <w:noProof/>
                <w:szCs w:val="24"/>
              </w:rPr>
              <w:t>NA</w:t>
            </w:r>
          </w:p>
        </w:tc>
        <w:tc>
          <w:tcPr>
            <w:tcW w:w="107" w:type="pct"/>
            <w:tcBorders>
              <w:top w:val="single" w:sz="12" w:space="0" w:color="auto"/>
              <w:left w:val="nil"/>
              <w:bottom w:val="nil"/>
              <w:right w:val="nil"/>
            </w:tcBorders>
            <w:shd w:val="clear" w:color="auto" w:fill="auto"/>
          </w:tcPr>
          <w:p w14:paraId="28D4EA41" w14:textId="77777777" w:rsidR="008A24F4" w:rsidRPr="00555188" w:rsidRDefault="008A24F4" w:rsidP="00951306">
            <w:pPr>
              <w:spacing w:before="0" w:after="0"/>
              <w:rPr>
                <w:rFonts w:cs="Times New Roman"/>
                <w:szCs w:val="24"/>
              </w:rPr>
            </w:pPr>
          </w:p>
        </w:tc>
        <w:tc>
          <w:tcPr>
            <w:tcW w:w="601" w:type="pct"/>
            <w:tcBorders>
              <w:top w:val="single" w:sz="12" w:space="0" w:color="auto"/>
              <w:left w:val="nil"/>
              <w:bottom w:val="single" w:sz="4" w:space="0" w:color="auto"/>
              <w:right w:val="nil"/>
            </w:tcBorders>
            <w:shd w:val="clear" w:color="auto" w:fill="auto"/>
          </w:tcPr>
          <w:p w14:paraId="0B2B7B09" w14:textId="77777777" w:rsidR="008A24F4" w:rsidRPr="00555188" w:rsidRDefault="008A24F4" w:rsidP="00951306">
            <w:pPr>
              <w:spacing w:before="0" w:after="0"/>
              <w:rPr>
                <w:rFonts w:cs="Times New Roman"/>
                <w:i/>
                <w:szCs w:val="24"/>
              </w:rPr>
            </w:pPr>
            <w:r w:rsidRPr="00555188">
              <w:rPr>
                <w:rFonts w:cs="Times New Roman"/>
                <w:noProof/>
                <w:szCs w:val="24"/>
              </w:rPr>
              <w:t>Female and male Sprague-Dawley rats</w:t>
            </w:r>
          </w:p>
        </w:tc>
        <w:tc>
          <w:tcPr>
            <w:tcW w:w="614" w:type="pct"/>
            <w:tcBorders>
              <w:top w:val="single" w:sz="12" w:space="0" w:color="auto"/>
              <w:left w:val="nil"/>
              <w:right w:val="nil"/>
            </w:tcBorders>
            <w:shd w:val="clear" w:color="auto" w:fill="auto"/>
          </w:tcPr>
          <w:p w14:paraId="1E1BBD52" w14:textId="77777777" w:rsidR="008A24F4" w:rsidRPr="00555188" w:rsidRDefault="008A24F4" w:rsidP="00951306">
            <w:pPr>
              <w:spacing w:before="0" w:after="0"/>
              <w:rPr>
                <w:rFonts w:cs="Times New Roman"/>
                <w:szCs w:val="24"/>
              </w:rPr>
            </w:pPr>
            <w:r w:rsidRPr="00555188">
              <w:rPr>
                <w:rFonts w:cs="Times New Roman"/>
                <w:noProof/>
                <w:szCs w:val="24"/>
              </w:rPr>
              <w:t>1, 3, 5, 9.5, 19, 38 nM</w:t>
            </w:r>
          </w:p>
        </w:tc>
        <w:tc>
          <w:tcPr>
            <w:tcW w:w="133" w:type="pct"/>
            <w:tcBorders>
              <w:top w:val="single" w:sz="12" w:space="0" w:color="auto"/>
              <w:left w:val="nil"/>
              <w:bottom w:val="nil"/>
              <w:right w:val="nil"/>
            </w:tcBorders>
            <w:shd w:val="clear" w:color="auto" w:fill="auto"/>
          </w:tcPr>
          <w:p w14:paraId="293ABD58" w14:textId="77777777" w:rsidR="008A24F4" w:rsidRPr="00555188" w:rsidRDefault="008A24F4" w:rsidP="00951306">
            <w:pPr>
              <w:spacing w:before="0" w:after="0"/>
              <w:rPr>
                <w:rFonts w:cs="Times New Roman"/>
                <w:szCs w:val="24"/>
              </w:rPr>
            </w:pPr>
          </w:p>
        </w:tc>
        <w:tc>
          <w:tcPr>
            <w:tcW w:w="674" w:type="pct"/>
            <w:tcBorders>
              <w:top w:val="single" w:sz="12" w:space="0" w:color="auto"/>
              <w:left w:val="nil"/>
              <w:right w:val="nil"/>
            </w:tcBorders>
            <w:shd w:val="clear" w:color="auto" w:fill="auto"/>
          </w:tcPr>
          <w:p w14:paraId="4D7EA88B" w14:textId="77777777" w:rsidR="008A24F4" w:rsidRPr="00555188" w:rsidRDefault="008A24F4" w:rsidP="00951306">
            <w:pPr>
              <w:spacing w:before="0" w:after="0"/>
              <w:rPr>
                <w:rFonts w:cs="Times New Roman"/>
                <w:szCs w:val="24"/>
              </w:rPr>
            </w:pPr>
            <w:r w:rsidRPr="00555188">
              <w:rPr>
                <w:rFonts w:cs="Times New Roman"/>
                <w:noProof/>
                <w:szCs w:val="24"/>
              </w:rPr>
              <w:t>AChE and BChE</w:t>
            </w:r>
          </w:p>
        </w:tc>
        <w:tc>
          <w:tcPr>
            <w:tcW w:w="101" w:type="pct"/>
            <w:tcBorders>
              <w:top w:val="single" w:sz="12" w:space="0" w:color="auto"/>
              <w:left w:val="nil"/>
              <w:bottom w:val="nil"/>
              <w:right w:val="nil"/>
            </w:tcBorders>
            <w:shd w:val="clear" w:color="auto" w:fill="auto"/>
          </w:tcPr>
          <w:p w14:paraId="0F14B298" w14:textId="77777777" w:rsidR="008A24F4" w:rsidRPr="00555188" w:rsidRDefault="008A24F4" w:rsidP="00951306">
            <w:pPr>
              <w:spacing w:before="0" w:after="0"/>
              <w:rPr>
                <w:rFonts w:cs="Times New Roman"/>
                <w:szCs w:val="24"/>
              </w:rPr>
            </w:pPr>
          </w:p>
        </w:tc>
        <w:tc>
          <w:tcPr>
            <w:tcW w:w="848" w:type="pct"/>
            <w:tcBorders>
              <w:top w:val="single" w:sz="12" w:space="0" w:color="auto"/>
              <w:left w:val="nil"/>
              <w:right w:val="nil"/>
            </w:tcBorders>
            <w:shd w:val="clear" w:color="auto" w:fill="auto"/>
          </w:tcPr>
          <w:p w14:paraId="28141962" w14:textId="77777777" w:rsidR="008A24F4" w:rsidRPr="00555188" w:rsidRDefault="008A24F4" w:rsidP="00951306">
            <w:pPr>
              <w:spacing w:before="0" w:after="0"/>
              <w:rPr>
                <w:rFonts w:cs="Times New Roman"/>
                <w:szCs w:val="24"/>
              </w:rPr>
            </w:pPr>
            <w:r w:rsidRPr="00555188">
              <w:rPr>
                <w:rFonts w:cs="Times New Roman"/>
                <w:noProof/>
                <w:szCs w:val="24"/>
              </w:rPr>
              <w:t>- B7C inhibited both AChE (IC</w:t>
            </w:r>
            <w:r w:rsidRPr="00555188">
              <w:rPr>
                <w:rFonts w:cs="Times New Roman"/>
                <w:noProof/>
                <w:szCs w:val="24"/>
                <w:vertAlign w:val="subscript"/>
              </w:rPr>
              <w:t>50</w:t>
            </w:r>
            <w:r w:rsidRPr="00555188">
              <w:rPr>
                <w:rFonts w:cs="Times New Roman"/>
                <w:noProof/>
                <w:szCs w:val="24"/>
              </w:rPr>
              <w:t>= 5.1 nM) and BChE (IC</w:t>
            </w:r>
            <w:r w:rsidRPr="00555188">
              <w:rPr>
                <w:rFonts w:cs="Times New Roman"/>
                <w:noProof/>
                <w:szCs w:val="24"/>
                <w:vertAlign w:val="subscript"/>
              </w:rPr>
              <w:t>50</w:t>
            </w:r>
            <w:r w:rsidRPr="00555188">
              <w:rPr>
                <w:rFonts w:cs="Times New Roman"/>
                <w:noProof/>
                <w:szCs w:val="24"/>
              </w:rPr>
              <w:t>= 159 nM).</w:t>
            </w:r>
          </w:p>
        </w:tc>
      </w:tr>
      <w:tr w:rsidR="008A24F4" w:rsidRPr="00555188" w14:paraId="17BF3459" w14:textId="77777777" w:rsidTr="00951306">
        <w:trPr>
          <w:trHeight w:val="1109"/>
        </w:trPr>
        <w:tc>
          <w:tcPr>
            <w:tcW w:w="546" w:type="pct"/>
            <w:tcBorders>
              <w:top w:val="single" w:sz="12" w:space="0" w:color="auto"/>
              <w:left w:val="nil"/>
              <w:bottom w:val="single" w:sz="4" w:space="0" w:color="auto"/>
              <w:right w:val="nil"/>
            </w:tcBorders>
            <w:shd w:val="clear" w:color="auto" w:fill="auto"/>
          </w:tcPr>
          <w:p w14:paraId="7C025123" w14:textId="77777777" w:rsidR="008A24F4" w:rsidRPr="00555188" w:rsidRDefault="008A24F4" w:rsidP="00951306">
            <w:pPr>
              <w:spacing w:before="0" w:after="0"/>
              <w:rPr>
                <w:rFonts w:cs="Times New Roman"/>
                <w:szCs w:val="24"/>
              </w:rPr>
            </w:pPr>
            <w:r w:rsidRPr="00555188">
              <w:rPr>
                <w:rFonts w:cs="Times New Roman"/>
                <w:szCs w:val="24"/>
              </w:rPr>
              <w:fldChar w:fldCharType="begin" w:fldLock="1"/>
            </w:r>
            <w:r>
              <w:rPr>
                <w:rFonts w:cs="Times New Roman"/>
                <w:szCs w:val="24"/>
              </w:rPr>
              <w:instrText>ADDIN CSL_CITATION {"citationItems":[{"id":"ITEM-1","itemData":{"DOI":"10.1152/jn.2001.86.1.183","ISSN":"0022-3077","PMID":"11431500","abstract":"Bis(7)-tacrine is a potent acetylcholinesterase inhibitor in which two tacrine molecules are linked by a heptylene chain. We tested the effects of bis(7)-tacrine on the spontaneous synaptic activity. Miniature endplate potentials (MEPPs) were recorded extracellularly on slices of electric organ of Torpedo marmorata. Bis(7)-tacrine, at a concentration of 100 nM, increased the magnitudes that describe MEPPs: amplitude, area, rise time, rate of rise, and half-width. We also tested the effect of bis(7)-tacrine on nicotinic acetylcholine receptors by analyzing the currents elicited by acetylcholine (100 microM) in Torpedo electric organ membranes transplanted in Xenopus laevis oocytes. Bis(7)-tacrine inhibited the acetylcholine-induced currents in a reversible manner (IC(50) = 162 nM). The inhibition of nicotinic acetylcholine receptors was not voltage dependent, and bis(7)-tacrine increased the desensitization of nicotinic acetylcholine receptors. The Hill coefficient for bis(7)-tacrine was -0.72 +/- 0.02, indicating that bis(7)-tacrine binds to the nicotinic acetylcholine receptor in a molecular ratio of 1:1, but does not affect the binding of alpha-bungarotoxin with the nicotinic acetylcholine receptor. In conclusion, bis(7)-tacrine greatly increases the spontaneous quantal release from peripheral cholinergic terminals at a much lower concentration than tacrine. Bis(7)-tacrine also blocks acetylcholine-induced currents of Torpedo electric organ, although the mechanism is different from that of tacrine: bis(7)-tacrine enhances desensitization, whereas tacrine reduces it.","author":[{"dropping-particle":"","family":"Ros","given":"Esteve","non-dropping-particle":"","parse-names":false,"suffix":""},{"dropping-particle":"","family":"Aleu","given":"Jordi","non-dropping-particle":"","parse-names":false,"suffix":""},{"dropping-particle":"","family":"Gomez De Aranda","given":"Inmaculada","non-dropping-particle":"","parse-names":false,"suffix":""},{"dropping-particle":"","family":"Cantí","given":"Carles","non-dropping-particle":"","parse-names":false,"suffix":""},{"dropping-particle":"","family":"Pang","given":"Yuan-Ping","non-dropping-particle":"","parse-names":false,"suffix":""},{"dropping-particle":"","family":"Marsal","given":"Jordi","non-dropping-particle":"","parse-names":false,"suffix":""},{"dropping-particle":"","family":"Solsona","given":"Carles","non-dropping-particle":"","parse-names":false,"suffix":""}],"container-title":"Journal of Neurophysiology","id":"ITEM-1","issue":"1","issued":{"date-parts":[["2001","7"]]},"page":"183-189","title":"Effects of Bis(7)-Tacrine on Spontaneous Synaptic Activity and on the Nicotinic ACh Receptor of &lt;i&gt;Torpedo&lt;/i&gt; Electric Organ","type":"article-journal","volume":"86"},"uris":["http://www.mendeley.com/documents/?uuid=4a464124-3e40-4e7b-8982-3d72caaf7552"]}],"mendeley":{"formattedCitation":"(Ros et al., 2001)","plainTextFormattedCitation":"(Ros et al., 2001)","previouslyFormattedCitation":"(Ros et al., 2001)"},"properties":{"noteIndex":0},"schema":"https://github.com/citation-style-language/schema/raw/master/csl-citation.json"}</w:instrText>
            </w:r>
            <w:r w:rsidRPr="00555188">
              <w:rPr>
                <w:rFonts w:cs="Times New Roman"/>
                <w:szCs w:val="24"/>
              </w:rPr>
              <w:fldChar w:fldCharType="separate"/>
            </w:r>
            <w:r w:rsidRPr="00555188">
              <w:rPr>
                <w:rFonts w:cs="Times New Roman"/>
                <w:noProof/>
                <w:szCs w:val="24"/>
              </w:rPr>
              <w:t>(Ros et al., 2001)</w:t>
            </w:r>
            <w:r w:rsidRPr="00555188">
              <w:rPr>
                <w:rFonts w:cs="Times New Roman"/>
                <w:szCs w:val="24"/>
              </w:rPr>
              <w:fldChar w:fldCharType="end"/>
            </w:r>
          </w:p>
        </w:tc>
        <w:tc>
          <w:tcPr>
            <w:tcW w:w="761" w:type="pct"/>
            <w:tcBorders>
              <w:top w:val="single" w:sz="12" w:space="0" w:color="auto"/>
              <w:left w:val="nil"/>
              <w:bottom w:val="single" w:sz="4" w:space="0" w:color="auto"/>
              <w:right w:val="nil"/>
            </w:tcBorders>
            <w:shd w:val="clear" w:color="auto" w:fill="auto"/>
          </w:tcPr>
          <w:p w14:paraId="7FEFB475" w14:textId="77777777" w:rsidR="008A24F4" w:rsidRPr="00555188" w:rsidRDefault="008A24F4" w:rsidP="00951306">
            <w:pPr>
              <w:spacing w:before="0" w:after="0"/>
              <w:rPr>
                <w:rFonts w:cs="Times New Roman"/>
                <w:szCs w:val="24"/>
              </w:rPr>
            </w:pPr>
            <w:r w:rsidRPr="00555188">
              <w:rPr>
                <w:rFonts w:cs="Times New Roman"/>
                <w:szCs w:val="24"/>
              </w:rPr>
              <w:t>NA</w:t>
            </w:r>
          </w:p>
        </w:tc>
        <w:tc>
          <w:tcPr>
            <w:tcW w:w="614" w:type="pct"/>
            <w:tcBorders>
              <w:top w:val="single" w:sz="12" w:space="0" w:color="auto"/>
              <w:left w:val="nil"/>
              <w:bottom w:val="single" w:sz="4" w:space="0" w:color="auto"/>
              <w:right w:val="nil"/>
            </w:tcBorders>
            <w:shd w:val="clear" w:color="auto" w:fill="auto"/>
          </w:tcPr>
          <w:p w14:paraId="29EAD960" w14:textId="77777777" w:rsidR="008A24F4" w:rsidRPr="00555188" w:rsidRDefault="008A24F4" w:rsidP="00951306">
            <w:pPr>
              <w:spacing w:before="0" w:after="0"/>
              <w:rPr>
                <w:rFonts w:cs="Times New Roman"/>
                <w:szCs w:val="24"/>
              </w:rPr>
            </w:pPr>
            <w:r w:rsidRPr="00555188">
              <w:rPr>
                <w:rFonts w:cs="Times New Roman"/>
                <w:szCs w:val="24"/>
              </w:rPr>
              <w:t>NA</w:t>
            </w:r>
          </w:p>
        </w:tc>
        <w:tc>
          <w:tcPr>
            <w:tcW w:w="107" w:type="pct"/>
            <w:tcBorders>
              <w:top w:val="single" w:sz="12" w:space="0" w:color="auto"/>
              <w:left w:val="nil"/>
              <w:bottom w:val="nil"/>
              <w:right w:val="nil"/>
            </w:tcBorders>
            <w:shd w:val="clear" w:color="auto" w:fill="auto"/>
          </w:tcPr>
          <w:p w14:paraId="31A20EDE" w14:textId="77777777" w:rsidR="008A24F4" w:rsidRPr="00555188" w:rsidRDefault="008A24F4" w:rsidP="00951306">
            <w:pPr>
              <w:spacing w:before="0" w:after="0"/>
              <w:rPr>
                <w:rFonts w:cs="Times New Roman"/>
                <w:szCs w:val="24"/>
              </w:rPr>
            </w:pPr>
          </w:p>
        </w:tc>
        <w:tc>
          <w:tcPr>
            <w:tcW w:w="601" w:type="pct"/>
            <w:tcBorders>
              <w:top w:val="single" w:sz="12" w:space="0" w:color="auto"/>
              <w:left w:val="nil"/>
              <w:bottom w:val="single" w:sz="4" w:space="0" w:color="auto"/>
              <w:right w:val="nil"/>
            </w:tcBorders>
            <w:shd w:val="clear" w:color="auto" w:fill="auto"/>
          </w:tcPr>
          <w:p w14:paraId="31213011" w14:textId="77777777" w:rsidR="008A24F4" w:rsidRPr="00555188" w:rsidRDefault="008A24F4" w:rsidP="00951306">
            <w:pPr>
              <w:spacing w:before="0" w:after="0"/>
              <w:rPr>
                <w:rFonts w:cs="Times New Roman"/>
                <w:szCs w:val="24"/>
              </w:rPr>
            </w:pPr>
            <w:r w:rsidRPr="00555188">
              <w:rPr>
                <w:rFonts w:cs="Times New Roman"/>
                <w:i/>
                <w:szCs w:val="24"/>
              </w:rPr>
              <w:t xml:space="preserve">Torpedo </w:t>
            </w:r>
            <w:r w:rsidRPr="004844F7">
              <w:rPr>
                <w:rFonts w:cs="Times New Roman"/>
                <w:i/>
                <w:noProof/>
                <w:szCs w:val="24"/>
              </w:rPr>
              <w:t>marmorata</w:t>
            </w:r>
            <w:r w:rsidRPr="00555188">
              <w:rPr>
                <w:rFonts w:cs="Times New Roman"/>
                <w:szCs w:val="24"/>
              </w:rPr>
              <w:t xml:space="preserve"> (</w:t>
            </w:r>
            <w:r w:rsidRPr="004844F7">
              <w:rPr>
                <w:rFonts w:cs="Times New Roman"/>
                <w:noProof/>
                <w:szCs w:val="24"/>
              </w:rPr>
              <w:t>fish</w:t>
            </w:r>
            <w:r w:rsidRPr="00555188">
              <w:rPr>
                <w:rFonts w:cs="Times New Roman"/>
                <w:szCs w:val="24"/>
              </w:rPr>
              <w:t>) electric organ</w:t>
            </w:r>
          </w:p>
          <w:p w14:paraId="613DD8B6" w14:textId="77777777" w:rsidR="008A24F4" w:rsidRPr="00555188" w:rsidRDefault="008A24F4" w:rsidP="00951306">
            <w:pPr>
              <w:spacing w:before="0" w:after="0"/>
              <w:rPr>
                <w:rFonts w:cs="Times New Roman"/>
                <w:i/>
                <w:szCs w:val="24"/>
              </w:rPr>
            </w:pPr>
            <w:r w:rsidRPr="004844F7">
              <w:rPr>
                <w:rFonts w:cs="Times New Roman"/>
                <w:noProof/>
                <w:szCs w:val="24"/>
              </w:rPr>
              <w:t>Oocytes</w:t>
            </w:r>
            <w:r w:rsidRPr="00555188">
              <w:rPr>
                <w:rFonts w:cs="Times New Roman"/>
                <w:szCs w:val="24"/>
              </w:rPr>
              <w:t xml:space="preserve"> from mature females of </w:t>
            </w:r>
            <w:r w:rsidRPr="00555188">
              <w:rPr>
                <w:rFonts w:cs="Times New Roman"/>
                <w:i/>
                <w:szCs w:val="24"/>
              </w:rPr>
              <w:t xml:space="preserve">Xenopus </w:t>
            </w:r>
            <w:proofErr w:type="spellStart"/>
            <w:r w:rsidRPr="00555188">
              <w:rPr>
                <w:rFonts w:cs="Times New Roman"/>
                <w:i/>
                <w:szCs w:val="24"/>
              </w:rPr>
              <w:t>laevis</w:t>
            </w:r>
            <w:proofErr w:type="spellEnd"/>
            <w:r w:rsidRPr="00555188">
              <w:rPr>
                <w:rFonts w:cs="Times New Roman"/>
                <w:i/>
                <w:szCs w:val="24"/>
              </w:rPr>
              <w:t xml:space="preserve"> </w:t>
            </w:r>
            <w:r w:rsidRPr="00555188">
              <w:rPr>
                <w:rFonts w:cs="Times New Roman"/>
                <w:szCs w:val="24"/>
              </w:rPr>
              <w:t>(frog)</w:t>
            </w:r>
          </w:p>
        </w:tc>
        <w:tc>
          <w:tcPr>
            <w:tcW w:w="614" w:type="pct"/>
            <w:tcBorders>
              <w:top w:val="single" w:sz="12" w:space="0" w:color="auto"/>
              <w:left w:val="nil"/>
              <w:right w:val="nil"/>
            </w:tcBorders>
            <w:shd w:val="clear" w:color="auto" w:fill="auto"/>
          </w:tcPr>
          <w:p w14:paraId="1CAFA479" w14:textId="77777777" w:rsidR="008A24F4" w:rsidRPr="00555188" w:rsidRDefault="008A24F4" w:rsidP="00951306">
            <w:pPr>
              <w:spacing w:before="0" w:after="0"/>
              <w:rPr>
                <w:rFonts w:cs="Times New Roman"/>
                <w:szCs w:val="24"/>
              </w:rPr>
            </w:pPr>
            <w:r w:rsidRPr="00555188">
              <w:rPr>
                <w:rFonts w:cs="Times New Roman"/>
                <w:szCs w:val="24"/>
              </w:rPr>
              <w:t xml:space="preserve">100 </w:t>
            </w:r>
            <w:proofErr w:type="spellStart"/>
            <w:r w:rsidRPr="00555188">
              <w:rPr>
                <w:rFonts w:cs="Times New Roman"/>
                <w:szCs w:val="24"/>
              </w:rPr>
              <w:t>nM</w:t>
            </w:r>
            <w:proofErr w:type="spellEnd"/>
          </w:p>
        </w:tc>
        <w:tc>
          <w:tcPr>
            <w:tcW w:w="133" w:type="pct"/>
            <w:tcBorders>
              <w:top w:val="single" w:sz="12" w:space="0" w:color="auto"/>
              <w:left w:val="nil"/>
              <w:bottom w:val="nil"/>
              <w:right w:val="nil"/>
            </w:tcBorders>
            <w:shd w:val="clear" w:color="auto" w:fill="auto"/>
          </w:tcPr>
          <w:p w14:paraId="19456E15" w14:textId="77777777" w:rsidR="008A24F4" w:rsidRPr="00555188" w:rsidRDefault="008A24F4" w:rsidP="00951306">
            <w:pPr>
              <w:spacing w:before="0" w:after="0"/>
              <w:rPr>
                <w:rFonts w:cs="Times New Roman"/>
                <w:szCs w:val="24"/>
              </w:rPr>
            </w:pPr>
          </w:p>
        </w:tc>
        <w:tc>
          <w:tcPr>
            <w:tcW w:w="674" w:type="pct"/>
            <w:tcBorders>
              <w:top w:val="single" w:sz="12" w:space="0" w:color="auto"/>
              <w:left w:val="nil"/>
              <w:right w:val="nil"/>
            </w:tcBorders>
            <w:shd w:val="clear" w:color="auto" w:fill="auto"/>
          </w:tcPr>
          <w:p w14:paraId="179CD0FB" w14:textId="77777777" w:rsidR="008A24F4" w:rsidRPr="00555188" w:rsidRDefault="008A24F4" w:rsidP="00951306">
            <w:pPr>
              <w:spacing w:before="0" w:after="0"/>
              <w:rPr>
                <w:rFonts w:cs="Times New Roman"/>
                <w:szCs w:val="24"/>
              </w:rPr>
            </w:pPr>
            <w:proofErr w:type="spellStart"/>
            <w:r w:rsidRPr="00555188">
              <w:rPr>
                <w:rFonts w:cs="Times New Roman"/>
                <w:szCs w:val="24"/>
              </w:rPr>
              <w:t>ACh</w:t>
            </w:r>
            <w:proofErr w:type="spellEnd"/>
            <w:r w:rsidRPr="00555188">
              <w:rPr>
                <w:rFonts w:cs="Times New Roman"/>
                <w:szCs w:val="24"/>
              </w:rPr>
              <w:t xml:space="preserve"> release by recording spontaneous synaptic activity</w:t>
            </w:r>
          </w:p>
        </w:tc>
        <w:tc>
          <w:tcPr>
            <w:tcW w:w="101" w:type="pct"/>
            <w:tcBorders>
              <w:top w:val="single" w:sz="12" w:space="0" w:color="auto"/>
              <w:left w:val="nil"/>
              <w:bottom w:val="nil"/>
              <w:right w:val="nil"/>
            </w:tcBorders>
            <w:shd w:val="clear" w:color="auto" w:fill="auto"/>
          </w:tcPr>
          <w:p w14:paraId="7609ED3F" w14:textId="77777777" w:rsidR="008A24F4" w:rsidRPr="00555188" w:rsidRDefault="008A24F4" w:rsidP="00951306">
            <w:pPr>
              <w:spacing w:before="0" w:after="0"/>
              <w:rPr>
                <w:rFonts w:cs="Times New Roman"/>
                <w:szCs w:val="24"/>
              </w:rPr>
            </w:pPr>
          </w:p>
        </w:tc>
        <w:tc>
          <w:tcPr>
            <w:tcW w:w="848" w:type="pct"/>
            <w:tcBorders>
              <w:top w:val="single" w:sz="12" w:space="0" w:color="auto"/>
              <w:left w:val="nil"/>
              <w:right w:val="nil"/>
            </w:tcBorders>
            <w:shd w:val="clear" w:color="auto" w:fill="auto"/>
          </w:tcPr>
          <w:p w14:paraId="75DF6F56" w14:textId="77777777" w:rsidR="008A24F4" w:rsidRPr="00555188" w:rsidRDefault="008A24F4" w:rsidP="00951306">
            <w:pPr>
              <w:spacing w:before="0" w:after="0"/>
              <w:rPr>
                <w:rFonts w:cs="Times New Roman"/>
                <w:szCs w:val="24"/>
              </w:rPr>
            </w:pPr>
            <w:r w:rsidRPr="00555188">
              <w:rPr>
                <w:rFonts w:cs="Times New Roman"/>
                <w:szCs w:val="24"/>
              </w:rPr>
              <w:t xml:space="preserve">- B7C increased spontaneous quantal release from cholinergic terminals and blocked the </w:t>
            </w:r>
            <w:proofErr w:type="spellStart"/>
            <w:r w:rsidRPr="00555188">
              <w:rPr>
                <w:rFonts w:cs="Times New Roman"/>
                <w:szCs w:val="24"/>
              </w:rPr>
              <w:t>AChE</w:t>
            </w:r>
            <w:proofErr w:type="spellEnd"/>
            <w:r w:rsidRPr="00555188">
              <w:rPr>
                <w:rFonts w:cs="Times New Roman"/>
                <w:szCs w:val="24"/>
              </w:rPr>
              <w:t xml:space="preserve"> induced currents in </w:t>
            </w:r>
            <w:r>
              <w:rPr>
                <w:rFonts w:cs="Times New Roman"/>
                <w:szCs w:val="24"/>
              </w:rPr>
              <w:t xml:space="preserve">a </w:t>
            </w:r>
            <w:r w:rsidRPr="004844F7">
              <w:rPr>
                <w:rFonts w:cs="Times New Roman"/>
                <w:noProof/>
                <w:szCs w:val="24"/>
              </w:rPr>
              <w:t>lower</w:t>
            </w:r>
            <w:r w:rsidRPr="00555188">
              <w:rPr>
                <w:rFonts w:cs="Times New Roman"/>
                <w:szCs w:val="24"/>
              </w:rPr>
              <w:t xml:space="preserve"> concentration than tacrine.</w:t>
            </w:r>
          </w:p>
        </w:tc>
      </w:tr>
      <w:tr w:rsidR="008A24F4" w:rsidRPr="00555188" w14:paraId="02AEB718" w14:textId="77777777" w:rsidTr="00951306">
        <w:trPr>
          <w:trHeight w:val="449"/>
        </w:trPr>
        <w:tc>
          <w:tcPr>
            <w:tcW w:w="546" w:type="pct"/>
            <w:tcBorders>
              <w:top w:val="single" w:sz="4" w:space="0" w:color="auto"/>
              <w:left w:val="nil"/>
              <w:bottom w:val="single" w:sz="4" w:space="0" w:color="auto"/>
              <w:right w:val="nil"/>
            </w:tcBorders>
            <w:shd w:val="clear" w:color="auto" w:fill="auto"/>
          </w:tcPr>
          <w:p w14:paraId="1D4808C9" w14:textId="77777777" w:rsidR="008A24F4" w:rsidRPr="00555188" w:rsidRDefault="008A24F4" w:rsidP="00951306">
            <w:pPr>
              <w:spacing w:before="0" w:after="0"/>
              <w:rPr>
                <w:rFonts w:cs="Times New Roman"/>
                <w:noProof/>
                <w:szCs w:val="24"/>
              </w:rPr>
            </w:pPr>
            <w:r w:rsidRPr="00555188">
              <w:rPr>
                <w:rFonts w:cs="Times New Roman"/>
                <w:noProof/>
                <w:szCs w:val="24"/>
              </w:rPr>
              <w:fldChar w:fldCharType="begin" w:fldLock="1"/>
            </w:r>
            <w:r>
              <w:rPr>
                <w:rFonts w:cs="Times New Roman"/>
                <w:noProof/>
                <w:szCs w:val="24"/>
              </w:rPr>
              <w:instrText>ADDIN CSL_CITATION {"citationItems":[{"id":"ITEM-1","itemData":{"ISSN":"0022-2623","PMID":"12014965","abstract":"In the search for highly selective and potent derivatives of tacrine (1a), a number of homodimeric tacrine congeners were synthesized and conducted for their effects on rat acetylcholinesterase (AChE) and human butyrylcholinesterase (BChE) inhibitions. Heptylene-linked bis-(6-chloro)tacrine (3h) was found up to 3000- and 3-fold more potent in inhibiting rat AChE than tacrine and the unsubstituted bis-tacrine 3b, respectively. Changes in the size of the carbocyclic ring of the dimeric tacrine reduced both the selectivity and the potency of AChE inhibition as compared to 3b. Inserting an aza into the tacrine nucleus as the desired isosteres 3j-m resulted in moderate potency but tended to be detrimental to selectivity. The pronounced enhancement of AChE inhibition potency and AChE/BChE selectivity was achieved with incorporation of a halogen at the 6-position of homodimeric tacrines. The assay results of 3a-m also provided evidence that the 7-methylene tether tended to be optimal to AChE inhibition potency.","author":[{"dropping-particle":"","family":"Hu","given":"Ming-Kuan","non-dropping-particle":"","parse-names":false,"suffix":""},{"dropping-particle":"","family":"Wu","given":"Li-Ju","non-dropping-particle":"","parse-names":false,"suffix":""},{"dropping-particle":"","family":"Hsiao","given":"George","non-dropping-particle":"","parse-names":false,"suffix":""},{"dropping-particle":"","family":"Yen","given":"Mao-Hsiung","non-dropping-particle":"","parse-names":false,"suffix":""}],"container-title":"Journal of medicinal chemistry","id":"ITEM-1","issue":"11","issued":{"date-parts":[["2002","5","23"]]},"page":"2277-82","title":"Homodimeric tacrine congeners as acetylcholinesterase inhibitors.","type":"article-journal","volume":"45"},"uris":["http://www.mendeley.com/documents/?uuid=3cf16e24-9d0a-3d98-808d-724a6a22cc55"]}],"mendeley":{"formattedCitation":"(Hu et al., 2002)","plainTextFormattedCitation":"(Hu et al., 2002)","previouslyFormattedCitation":"(Hu et al., 2002)"},"properties":{"noteIndex":0},"schema":"https://github.com/citation-style-language/schema/raw/master/csl-citation.json"}</w:instrText>
            </w:r>
            <w:r w:rsidRPr="00555188">
              <w:rPr>
                <w:rFonts w:cs="Times New Roman"/>
                <w:noProof/>
                <w:szCs w:val="24"/>
              </w:rPr>
              <w:fldChar w:fldCharType="separate"/>
            </w:r>
            <w:r w:rsidRPr="00555188">
              <w:rPr>
                <w:rFonts w:cs="Times New Roman"/>
                <w:noProof/>
                <w:szCs w:val="24"/>
              </w:rPr>
              <w:t>(Hu et al., 2002)</w:t>
            </w:r>
            <w:r w:rsidRPr="00555188">
              <w:rPr>
                <w:rFonts w:cs="Times New Roman"/>
                <w:noProof/>
                <w:szCs w:val="24"/>
              </w:rPr>
              <w:fldChar w:fldCharType="end"/>
            </w:r>
          </w:p>
        </w:tc>
        <w:tc>
          <w:tcPr>
            <w:tcW w:w="761" w:type="pct"/>
            <w:tcBorders>
              <w:top w:val="single" w:sz="4" w:space="0" w:color="auto"/>
              <w:left w:val="nil"/>
              <w:bottom w:val="single" w:sz="4" w:space="0" w:color="auto"/>
              <w:right w:val="nil"/>
            </w:tcBorders>
            <w:shd w:val="clear" w:color="auto" w:fill="auto"/>
          </w:tcPr>
          <w:p w14:paraId="6F85C150" w14:textId="77777777" w:rsidR="008A24F4" w:rsidRPr="00555188" w:rsidRDefault="008A24F4" w:rsidP="00951306">
            <w:pPr>
              <w:spacing w:before="0" w:after="0"/>
              <w:rPr>
                <w:rFonts w:cs="Times New Roman"/>
                <w:noProof/>
                <w:szCs w:val="24"/>
              </w:rPr>
            </w:pPr>
            <w:r w:rsidRPr="00555188">
              <w:rPr>
                <w:rFonts w:cs="Times New Roman"/>
                <w:noProof/>
                <w:szCs w:val="24"/>
              </w:rPr>
              <w:t>NA</w:t>
            </w:r>
          </w:p>
        </w:tc>
        <w:tc>
          <w:tcPr>
            <w:tcW w:w="614" w:type="pct"/>
            <w:tcBorders>
              <w:top w:val="single" w:sz="4" w:space="0" w:color="auto"/>
              <w:left w:val="nil"/>
              <w:bottom w:val="single" w:sz="4" w:space="0" w:color="auto"/>
              <w:right w:val="nil"/>
            </w:tcBorders>
            <w:shd w:val="clear" w:color="auto" w:fill="auto"/>
          </w:tcPr>
          <w:p w14:paraId="79560009" w14:textId="77777777" w:rsidR="008A24F4" w:rsidRPr="00555188" w:rsidRDefault="008A24F4" w:rsidP="00951306">
            <w:pPr>
              <w:spacing w:before="0" w:after="0"/>
              <w:rPr>
                <w:rFonts w:cs="Times New Roman"/>
                <w:noProof/>
                <w:szCs w:val="24"/>
              </w:rPr>
            </w:pPr>
            <w:r>
              <w:rPr>
                <w:rFonts w:cs="Times New Roman"/>
                <w:noProof/>
                <w:szCs w:val="24"/>
              </w:rPr>
              <w:t>NA</w:t>
            </w:r>
          </w:p>
        </w:tc>
        <w:tc>
          <w:tcPr>
            <w:tcW w:w="107" w:type="pct"/>
            <w:tcBorders>
              <w:top w:val="nil"/>
              <w:left w:val="nil"/>
              <w:bottom w:val="nil"/>
              <w:right w:val="nil"/>
            </w:tcBorders>
            <w:shd w:val="clear" w:color="auto" w:fill="auto"/>
          </w:tcPr>
          <w:p w14:paraId="734C61B6" w14:textId="77777777" w:rsidR="008A24F4" w:rsidRPr="00555188" w:rsidRDefault="008A24F4" w:rsidP="00951306">
            <w:pPr>
              <w:spacing w:before="0" w:after="0"/>
              <w:rPr>
                <w:rFonts w:cs="Times New Roman"/>
                <w:noProof/>
                <w:szCs w:val="24"/>
              </w:rPr>
            </w:pPr>
          </w:p>
        </w:tc>
        <w:tc>
          <w:tcPr>
            <w:tcW w:w="601" w:type="pct"/>
            <w:tcBorders>
              <w:top w:val="single" w:sz="4" w:space="0" w:color="auto"/>
              <w:left w:val="nil"/>
              <w:bottom w:val="single" w:sz="4" w:space="0" w:color="auto"/>
              <w:right w:val="nil"/>
            </w:tcBorders>
            <w:shd w:val="clear" w:color="auto" w:fill="auto"/>
          </w:tcPr>
          <w:p w14:paraId="544D7A7A" w14:textId="77777777" w:rsidR="008A24F4" w:rsidRPr="00555188" w:rsidRDefault="008A24F4" w:rsidP="00951306">
            <w:pPr>
              <w:spacing w:before="0" w:after="0"/>
              <w:rPr>
                <w:rFonts w:cs="Times New Roman"/>
                <w:noProof/>
                <w:szCs w:val="24"/>
              </w:rPr>
            </w:pPr>
            <w:r w:rsidRPr="00555188">
              <w:rPr>
                <w:rFonts w:cs="Times New Roman"/>
                <w:noProof/>
                <w:szCs w:val="24"/>
              </w:rPr>
              <w:t>NA</w:t>
            </w:r>
          </w:p>
        </w:tc>
        <w:tc>
          <w:tcPr>
            <w:tcW w:w="614" w:type="pct"/>
            <w:tcBorders>
              <w:left w:val="nil"/>
              <w:right w:val="nil"/>
            </w:tcBorders>
            <w:shd w:val="clear" w:color="auto" w:fill="auto"/>
          </w:tcPr>
          <w:p w14:paraId="3B6081CC" w14:textId="77777777" w:rsidR="008A24F4" w:rsidRPr="00555188" w:rsidRDefault="008A24F4" w:rsidP="00951306">
            <w:pPr>
              <w:spacing w:before="0" w:after="0"/>
              <w:rPr>
                <w:rFonts w:cs="Times New Roman"/>
                <w:noProof/>
                <w:szCs w:val="24"/>
              </w:rPr>
            </w:pPr>
            <w:r w:rsidRPr="00555188">
              <w:rPr>
                <w:rFonts w:cs="Times New Roman"/>
                <w:noProof/>
                <w:szCs w:val="24"/>
              </w:rPr>
              <w:t>Different concentrations</w:t>
            </w:r>
          </w:p>
        </w:tc>
        <w:tc>
          <w:tcPr>
            <w:tcW w:w="133" w:type="pct"/>
            <w:tcBorders>
              <w:top w:val="nil"/>
              <w:left w:val="nil"/>
              <w:bottom w:val="nil"/>
              <w:right w:val="nil"/>
            </w:tcBorders>
            <w:shd w:val="clear" w:color="auto" w:fill="auto"/>
          </w:tcPr>
          <w:p w14:paraId="00604309" w14:textId="77777777" w:rsidR="008A24F4" w:rsidRPr="00555188" w:rsidRDefault="008A24F4" w:rsidP="00951306">
            <w:pPr>
              <w:spacing w:before="0" w:after="0"/>
              <w:rPr>
                <w:rFonts w:cs="Times New Roman"/>
                <w:noProof/>
                <w:szCs w:val="24"/>
              </w:rPr>
            </w:pPr>
          </w:p>
        </w:tc>
        <w:tc>
          <w:tcPr>
            <w:tcW w:w="674" w:type="pct"/>
            <w:tcBorders>
              <w:left w:val="nil"/>
              <w:right w:val="nil"/>
            </w:tcBorders>
            <w:shd w:val="clear" w:color="auto" w:fill="auto"/>
          </w:tcPr>
          <w:p w14:paraId="07F84E2B" w14:textId="77777777" w:rsidR="008A24F4" w:rsidRPr="00555188" w:rsidRDefault="008A24F4" w:rsidP="00951306">
            <w:pPr>
              <w:spacing w:before="0" w:after="0"/>
              <w:rPr>
                <w:rFonts w:cs="Times New Roman"/>
                <w:noProof/>
                <w:szCs w:val="24"/>
              </w:rPr>
            </w:pPr>
            <w:r w:rsidRPr="00555188">
              <w:rPr>
                <w:rFonts w:cs="Times New Roman"/>
                <w:noProof/>
                <w:szCs w:val="24"/>
              </w:rPr>
              <w:t xml:space="preserve">AChE and BChE </w:t>
            </w:r>
          </w:p>
        </w:tc>
        <w:tc>
          <w:tcPr>
            <w:tcW w:w="101" w:type="pct"/>
            <w:tcBorders>
              <w:top w:val="nil"/>
              <w:left w:val="nil"/>
              <w:bottom w:val="nil"/>
              <w:right w:val="nil"/>
            </w:tcBorders>
            <w:shd w:val="clear" w:color="auto" w:fill="auto"/>
          </w:tcPr>
          <w:p w14:paraId="5BDB8D4E" w14:textId="77777777" w:rsidR="008A24F4" w:rsidRPr="00555188" w:rsidRDefault="008A24F4" w:rsidP="00951306">
            <w:pPr>
              <w:spacing w:before="0" w:after="0"/>
              <w:rPr>
                <w:rFonts w:cs="Times New Roman"/>
                <w:noProof/>
                <w:szCs w:val="24"/>
              </w:rPr>
            </w:pPr>
          </w:p>
        </w:tc>
        <w:tc>
          <w:tcPr>
            <w:tcW w:w="848" w:type="pct"/>
            <w:tcBorders>
              <w:left w:val="nil"/>
              <w:right w:val="nil"/>
            </w:tcBorders>
            <w:shd w:val="clear" w:color="auto" w:fill="auto"/>
          </w:tcPr>
          <w:p w14:paraId="10C8CEB5" w14:textId="77777777" w:rsidR="008A24F4" w:rsidRPr="00555188" w:rsidRDefault="008A24F4" w:rsidP="00951306">
            <w:pPr>
              <w:spacing w:before="0" w:after="0"/>
              <w:rPr>
                <w:rFonts w:cs="Times New Roman"/>
                <w:noProof/>
                <w:szCs w:val="24"/>
              </w:rPr>
            </w:pPr>
            <w:r w:rsidRPr="00555188">
              <w:rPr>
                <w:rFonts w:cs="Times New Roman"/>
                <w:noProof/>
                <w:szCs w:val="24"/>
              </w:rPr>
              <w:t>- B7C inhibited both AChE (IC</w:t>
            </w:r>
            <w:r w:rsidRPr="00555188">
              <w:rPr>
                <w:rFonts w:cs="Times New Roman"/>
                <w:noProof/>
                <w:szCs w:val="24"/>
                <w:vertAlign w:val="subscript"/>
              </w:rPr>
              <w:t>50</w:t>
            </w:r>
            <w:r w:rsidRPr="00555188">
              <w:rPr>
                <w:rFonts w:cs="Times New Roman"/>
                <w:noProof/>
                <w:szCs w:val="24"/>
              </w:rPr>
              <w:t>= 2.7 nM) and BChE (IC</w:t>
            </w:r>
            <w:r w:rsidRPr="00555188">
              <w:rPr>
                <w:rFonts w:cs="Times New Roman"/>
                <w:noProof/>
                <w:szCs w:val="24"/>
                <w:vertAlign w:val="subscript"/>
              </w:rPr>
              <w:t>50</w:t>
            </w:r>
            <w:r w:rsidRPr="00555188">
              <w:rPr>
                <w:rFonts w:cs="Times New Roman"/>
                <w:noProof/>
                <w:szCs w:val="24"/>
              </w:rPr>
              <w:t>= 2.6 nM).</w:t>
            </w:r>
          </w:p>
        </w:tc>
      </w:tr>
      <w:tr w:rsidR="008A24F4" w:rsidRPr="00555188" w14:paraId="71432DEF" w14:textId="77777777" w:rsidTr="00951306">
        <w:trPr>
          <w:trHeight w:val="809"/>
        </w:trPr>
        <w:tc>
          <w:tcPr>
            <w:tcW w:w="546" w:type="pct"/>
            <w:tcBorders>
              <w:top w:val="single" w:sz="4" w:space="0" w:color="auto"/>
              <w:left w:val="nil"/>
              <w:bottom w:val="single" w:sz="4" w:space="0" w:color="auto"/>
              <w:right w:val="nil"/>
            </w:tcBorders>
            <w:shd w:val="clear" w:color="auto" w:fill="auto"/>
          </w:tcPr>
          <w:p w14:paraId="03B2D62F" w14:textId="77777777" w:rsidR="008A24F4" w:rsidRPr="00555188" w:rsidRDefault="008A24F4" w:rsidP="00951306">
            <w:pPr>
              <w:spacing w:before="0" w:after="0"/>
              <w:rPr>
                <w:rFonts w:cs="Times New Roman"/>
                <w:noProof/>
                <w:szCs w:val="24"/>
              </w:rPr>
            </w:pPr>
            <w:r w:rsidRPr="00555188">
              <w:rPr>
                <w:rFonts w:cs="Times New Roman"/>
                <w:noProof/>
                <w:szCs w:val="24"/>
              </w:rPr>
              <w:fldChar w:fldCharType="begin" w:fldLock="1"/>
            </w:r>
            <w:r>
              <w:rPr>
                <w:rFonts w:cs="Times New Roman"/>
                <w:noProof/>
                <w:szCs w:val="24"/>
              </w:rPr>
              <w:instrText>ADDIN CSL_CITATION {"citationItems":[{"id":"ITEM-1","itemData":{"DOI":"10.1111/j.1471-4159.2006.03960.x","ISSN":"0022-3042","PMID":"16771827","abstract":"Beta amyloid protein (Abeta) and acetylcholinesterase (AChE) have been shown to be closely implicated in the pathogenesis of Alzheimer's disease. In the current study, we investigated the effects of bis(7)-tacrine, a novel dimeric AChE inhibitor, on Abeta-induced neurotoxicity in primary cortical neurons. Bis(7)-tacrine, but not other AChE inhibitors, elicited a marked reduction of both fibrillar and soluble oligomeric forms of Abeta-induced apoptosis as evidenced by chromatin condensation and DNA specific fragmentation. Both nicotinic and muscarinic receptor antagonists failed to block the effects of bis(7)-tacrine. Instead, nimodipine, a blocker of L-type voltage-dependent Ca2+ channels (VDCCs), attenuated Abeta neurotoxicity, whereas N-, P/Q- or R-type VDCCs blockers and ionotropic glutamate receptor antagonists did not. Fluorescence Ca2+ imaging assay revealed that, similar to nimodipine, bis(7)-tacrine reversed Abeta-triggered intracellular Ca2+ increase, which was mainly contributed by the extracellular Ca2+ instead of endoplasmic reticulum and mitochondria Ca2+. Concurrently, using whole cell patch-clamping technique, it was found that bis(7)-tacrine significantly reduced the augmentation of high voltage-activated inward calcium currents induced by Abeta. These results suggest that bis(7)-tacrine attenuates Abeta-induced neuronal apoptosis by regulating L-type VDCCs, offers a novel modality as to how the agent exerts neuroprotective effects.","author":[{"dropping-particle":"","family":"Fu","given":"Hongjun","non-dropping-particle":"","parse-names":false,"suffix":""},{"dropping-particle":"","family":"Li","given":"Wenming","non-dropping-particle":"","parse-names":false,"suffix":""},{"dropping-particle":"","family":"Lao","given":"Yuanzhi","non-dropping-particle":"","parse-names":false,"suffix":""},{"dropping-particle":"","family":"Luo","given":"Jialie","non-dropping-particle":"","parse-names":false,"suffix":""},{"dropping-particle":"","family":"Lee","given":"Nelson T. K.","non-dropping-particle":"","parse-names":false,"suffix":""},{"dropping-particle":"","family":"Kan","given":"Kelvin K. W.","non-dropping-particle":"","parse-names":false,"suffix":""},{"dropping-particle":"","family":"Tsang","given":"Hing Wai","non-dropping-particle":"","parse-names":false,"suffix":""},{"dropping-particle":"","family":"Tsim","given":"Karl W. K.","non-dropping-particle":"","parse-names":false,"suffix":""},{"dropping-particle":"","family":"Pang","given":"Yuanping","non-dropping-particle":"","parse-names":false,"suffix":""},{"dropping-particle":"","family":"Li","given":"Zhiwang","non-dropping-particle":"","parse-names":false,"suffix":""},{"dropping-particle":"","family":"Chang","given":"Donald C.","non-dropping-particle":"","parse-names":false,"suffix":""},{"dropping-particle":"","family":"Li","given":"Mingtao","non-dropping-particle":"","parse-names":false,"suffix":""},{"dropping-particle":"","family":"Han","given":"Yifan","non-dropping-particle":"","parse-names":false,"suffix":""}],"container-title":"Journal of Neurochemistry","id":"ITEM-1","issue":"5","issued":{"date-parts":[["2006","9"]]},"page":"1400-1410","title":"Bis(7)-tacrine attenuates β amyloid-induced neuronal apoptosis by regulating L-type calcium channels","type":"article-journal","volume":"98"},"uris":["http://www.mendeley.com/documents/?uuid=3eca48d3-caf9-3581-a4cc-b6f4e8b4c210"]}],"mendeley":{"formattedCitation":"(Fu et al., 2006)","plainTextFormattedCitation":"(Fu et al., 2006)","previouslyFormattedCitation":"(Fu et al., 2006)"},"properties":{"noteIndex":0},"schema":"https://github.com/citation-style-language/schema/raw/master/csl-citation.json"}</w:instrText>
            </w:r>
            <w:r w:rsidRPr="00555188">
              <w:rPr>
                <w:rFonts w:cs="Times New Roman"/>
                <w:noProof/>
                <w:szCs w:val="24"/>
              </w:rPr>
              <w:fldChar w:fldCharType="separate"/>
            </w:r>
            <w:r w:rsidRPr="00555188">
              <w:rPr>
                <w:rFonts w:cs="Times New Roman"/>
                <w:noProof/>
                <w:szCs w:val="24"/>
              </w:rPr>
              <w:t>(Fu et al., 2006)</w:t>
            </w:r>
            <w:r w:rsidRPr="00555188">
              <w:rPr>
                <w:rFonts w:cs="Times New Roman"/>
                <w:noProof/>
                <w:szCs w:val="24"/>
              </w:rPr>
              <w:fldChar w:fldCharType="end"/>
            </w:r>
          </w:p>
        </w:tc>
        <w:tc>
          <w:tcPr>
            <w:tcW w:w="761" w:type="pct"/>
            <w:tcBorders>
              <w:top w:val="single" w:sz="4" w:space="0" w:color="auto"/>
              <w:left w:val="nil"/>
              <w:bottom w:val="single" w:sz="4" w:space="0" w:color="auto"/>
              <w:right w:val="nil"/>
            </w:tcBorders>
            <w:shd w:val="clear" w:color="auto" w:fill="auto"/>
          </w:tcPr>
          <w:p w14:paraId="7ECF80F8" w14:textId="77777777" w:rsidR="008A24F4" w:rsidRPr="00555188" w:rsidRDefault="008A24F4" w:rsidP="00951306">
            <w:pPr>
              <w:spacing w:before="0" w:after="0"/>
              <w:rPr>
                <w:rFonts w:cs="Times New Roman"/>
                <w:noProof/>
                <w:szCs w:val="24"/>
              </w:rPr>
            </w:pPr>
            <w:r w:rsidRPr="00555188">
              <w:rPr>
                <w:rFonts w:cs="Times New Roman"/>
                <w:noProof/>
                <w:szCs w:val="24"/>
              </w:rPr>
              <w:t>Hippocampal pyramidal neurons (isolated from Wistar rats)</w:t>
            </w:r>
          </w:p>
        </w:tc>
        <w:tc>
          <w:tcPr>
            <w:tcW w:w="614" w:type="pct"/>
            <w:tcBorders>
              <w:top w:val="single" w:sz="4" w:space="0" w:color="auto"/>
              <w:left w:val="nil"/>
              <w:bottom w:val="single" w:sz="4" w:space="0" w:color="auto"/>
              <w:right w:val="nil"/>
            </w:tcBorders>
            <w:shd w:val="clear" w:color="auto" w:fill="auto"/>
          </w:tcPr>
          <w:p w14:paraId="7993AE41" w14:textId="77777777" w:rsidR="008A24F4" w:rsidRPr="00555188" w:rsidRDefault="008A24F4" w:rsidP="00951306">
            <w:pPr>
              <w:spacing w:before="0" w:after="0"/>
              <w:rPr>
                <w:rFonts w:cs="Times New Roman"/>
                <w:noProof/>
                <w:szCs w:val="24"/>
              </w:rPr>
            </w:pPr>
            <w:r w:rsidRPr="00555188">
              <w:rPr>
                <w:rFonts w:cs="Times New Roman"/>
                <w:noProof/>
                <w:szCs w:val="24"/>
              </w:rPr>
              <w:t>0.1, 1, 5, 10, 100, and 500 nM</w:t>
            </w:r>
          </w:p>
        </w:tc>
        <w:tc>
          <w:tcPr>
            <w:tcW w:w="107" w:type="pct"/>
            <w:tcBorders>
              <w:top w:val="nil"/>
              <w:left w:val="nil"/>
              <w:bottom w:val="nil"/>
              <w:right w:val="nil"/>
            </w:tcBorders>
            <w:shd w:val="clear" w:color="auto" w:fill="auto"/>
          </w:tcPr>
          <w:p w14:paraId="3190F491" w14:textId="77777777" w:rsidR="008A24F4" w:rsidRPr="00555188" w:rsidRDefault="008A24F4" w:rsidP="00951306">
            <w:pPr>
              <w:spacing w:before="0" w:after="0"/>
              <w:rPr>
                <w:rFonts w:cs="Times New Roman"/>
                <w:noProof/>
                <w:szCs w:val="24"/>
              </w:rPr>
            </w:pPr>
          </w:p>
        </w:tc>
        <w:tc>
          <w:tcPr>
            <w:tcW w:w="601" w:type="pct"/>
            <w:tcBorders>
              <w:top w:val="single" w:sz="4" w:space="0" w:color="auto"/>
              <w:left w:val="nil"/>
              <w:bottom w:val="single" w:sz="4" w:space="0" w:color="auto"/>
              <w:right w:val="nil"/>
            </w:tcBorders>
            <w:shd w:val="clear" w:color="auto" w:fill="auto"/>
          </w:tcPr>
          <w:p w14:paraId="21032962" w14:textId="77777777" w:rsidR="008A24F4" w:rsidRPr="00555188" w:rsidRDefault="008A24F4" w:rsidP="00951306">
            <w:pPr>
              <w:spacing w:before="0" w:after="0"/>
              <w:rPr>
                <w:rFonts w:cs="Times New Roman"/>
                <w:noProof/>
                <w:szCs w:val="24"/>
              </w:rPr>
            </w:pPr>
            <w:r w:rsidRPr="00555188">
              <w:rPr>
                <w:rFonts w:cs="Times New Roman"/>
                <w:noProof/>
                <w:szCs w:val="24"/>
              </w:rPr>
              <w:t>NA</w:t>
            </w:r>
          </w:p>
        </w:tc>
        <w:tc>
          <w:tcPr>
            <w:tcW w:w="614" w:type="pct"/>
            <w:tcBorders>
              <w:left w:val="nil"/>
              <w:right w:val="nil"/>
            </w:tcBorders>
            <w:shd w:val="clear" w:color="auto" w:fill="auto"/>
          </w:tcPr>
          <w:p w14:paraId="11574BC1" w14:textId="77777777" w:rsidR="008A24F4" w:rsidRPr="00555188" w:rsidRDefault="008A24F4" w:rsidP="00951306">
            <w:pPr>
              <w:spacing w:before="0" w:after="0"/>
              <w:rPr>
                <w:rFonts w:cs="Times New Roman"/>
                <w:noProof/>
                <w:szCs w:val="24"/>
              </w:rPr>
            </w:pPr>
            <w:r w:rsidRPr="00555188">
              <w:rPr>
                <w:rFonts w:cs="Times New Roman"/>
                <w:noProof/>
                <w:szCs w:val="24"/>
              </w:rPr>
              <w:t>NA</w:t>
            </w:r>
          </w:p>
        </w:tc>
        <w:tc>
          <w:tcPr>
            <w:tcW w:w="133" w:type="pct"/>
            <w:tcBorders>
              <w:top w:val="nil"/>
              <w:left w:val="nil"/>
              <w:bottom w:val="nil"/>
              <w:right w:val="nil"/>
            </w:tcBorders>
            <w:shd w:val="clear" w:color="auto" w:fill="auto"/>
          </w:tcPr>
          <w:p w14:paraId="5D01D299" w14:textId="77777777" w:rsidR="008A24F4" w:rsidRPr="00555188" w:rsidRDefault="008A24F4" w:rsidP="00951306">
            <w:pPr>
              <w:spacing w:before="0" w:after="0"/>
              <w:rPr>
                <w:rFonts w:cs="Times New Roman"/>
                <w:noProof/>
                <w:szCs w:val="24"/>
              </w:rPr>
            </w:pPr>
          </w:p>
        </w:tc>
        <w:tc>
          <w:tcPr>
            <w:tcW w:w="674" w:type="pct"/>
            <w:tcBorders>
              <w:left w:val="nil"/>
              <w:right w:val="nil"/>
            </w:tcBorders>
            <w:shd w:val="clear" w:color="auto" w:fill="auto"/>
          </w:tcPr>
          <w:p w14:paraId="29F92D39" w14:textId="77777777" w:rsidR="008A24F4" w:rsidRPr="00555188" w:rsidRDefault="008A24F4" w:rsidP="00951306">
            <w:pPr>
              <w:spacing w:before="0" w:after="0"/>
              <w:rPr>
                <w:rFonts w:cs="Times New Roman"/>
                <w:noProof/>
                <w:szCs w:val="24"/>
              </w:rPr>
            </w:pPr>
            <w:r w:rsidRPr="00555188">
              <w:rPr>
                <w:rFonts w:cs="Times New Roman"/>
                <w:noProof/>
                <w:szCs w:val="24"/>
              </w:rPr>
              <w:t>AChE, L-type voltage-dependent Ca</w:t>
            </w:r>
            <w:r w:rsidRPr="00555188">
              <w:rPr>
                <w:rFonts w:cs="Times New Roman"/>
                <w:noProof/>
                <w:szCs w:val="24"/>
                <w:vertAlign w:val="superscript"/>
              </w:rPr>
              <w:t>2+</w:t>
            </w:r>
            <w:r w:rsidRPr="00555188">
              <w:rPr>
                <w:rFonts w:cs="Times New Roman"/>
                <w:noProof/>
                <w:szCs w:val="24"/>
              </w:rPr>
              <w:t xml:space="preserve"> channels</w:t>
            </w:r>
          </w:p>
        </w:tc>
        <w:tc>
          <w:tcPr>
            <w:tcW w:w="101" w:type="pct"/>
            <w:tcBorders>
              <w:top w:val="nil"/>
              <w:left w:val="nil"/>
              <w:bottom w:val="nil"/>
              <w:right w:val="nil"/>
            </w:tcBorders>
            <w:shd w:val="clear" w:color="auto" w:fill="auto"/>
          </w:tcPr>
          <w:p w14:paraId="57489DED" w14:textId="77777777" w:rsidR="008A24F4" w:rsidRPr="00555188" w:rsidRDefault="008A24F4" w:rsidP="00951306">
            <w:pPr>
              <w:spacing w:before="0" w:after="0"/>
              <w:rPr>
                <w:rFonts w:cs="Times New Roman"/>
                <w:noProof/>
                <w:szCs w:val="24"/>
              </w:rPr>
            </w:pPr>
          </w:p>
        </w:tc>
        <w:tc>
          <w:tcPr>
            <w:tcW w:w="848" w:type="pct"/>
            <w:tcBorders>
              <w:left w:val="nil"/>
              <w:right w:val="nil"/>
            </w:tcBorders>
            <w:shd w:val="clear" w:color="auto" w:fill="auto"/>
          </w:tcPr>
          <w:p w14:paraId="17DF6C1C" w14:textId="77777777" w:rsidR="008A24F4" w:rsidRPr="00555188" w:rsidRDefault="008A24F4" w:rsidP="00951306">
            <w:pPr>
              <w:spacing w:before="0" w:after="0"/>
              <w:rPr>
                <w:rFonts w:cs="Times New Roman"/>
                <w:noProof/>
                <w:szCs w:val="24"/>
              </w:rPr>
            </w:pPr>
            <w:r w:rsidRPr="00555188">
              <w:rPr>
                <w:rFonts w:cs="Times New Roman"/>
                <w:noProof/>
                <w:szCs w:val="24"/>
              </w:rPr>
              <w:t>- B7C reduced the inward calcium current induced by Aβ induced Ca</w:t>
            </w:r>
            <w:r w:rsidRPr="00555188">
              <w:rPr>
                <w:rFonts w:cs="Times New Roman"/>
                <w:noProof/>
                <w:szCs w:val="24"/>
                <w:vertAlign w:val="superscript"/>
              </w:rPr>
              <w:t>2+</w:t>
            </w:r>
            <w:r w:rsidRPr="00555188">
              <w:rPr>
                <w:rFonts w:cs="Times New Roman"/>
                <w:noProof/>
                <w:szCs w:val="24"/>
              </w:rPr>
              <w:t xml:space="preserve"> which attenuated neuronal apoptosis.</w:t>
            </w:r>
          </w:p>
        </w:tc>
      </w:tr>
      <w:tr w:rsidR="008A24F4" w:rsidRPr="00555188" w14:paraId="04EAA9D3" w14:textId="77777777" w:rsidTr="00951306">
        <w:trPr>
          <w:trHeight w:val="1109"/>
        </w:trPr>
        <w:tc>
          <w:tcPr>
            <w:tcW w:w="546" w:type="pct"/>
            <w:tcBorders>
              <w:top w:val="single" w:sz="4" w:space="0" w:color="auto"/>
              <w:left w:val="nil"/>
              <w:bottom w:val="single" w:sz="4" w:space="0" w:color="auto"/>
              <w:right w:val="nil"/>
            </w:tcBorders>
            <w:shd w:val="clear" w:color="auto" w:fill="auto"/>
          </w:tcPr>
          <w:p w14:paraId="394619C5" w14:textId="77777777" w:rsidR="008A24F4" w:rsidRPr="00555188" w:rsidRDefault="008A24F4" w:rsidP="00951306">
            <w:pPr>
              <w:spacing w:before="0" w:after="0"/>
              <w:rPr>
                <w:rFonts w:cs="Times New Roman"/>
                <w:noProof/>
                <w:szCs w:val="24"/>
              </w:rPr>
            </w:pPr>
            <w:r w:rsidRPr="00555188">
              <w:rPr>
                <w:rFonts w:cs="Times New Roman"/>
                <w:noProof/>
                <w:szCs w:val="24"/>
              </w:rPr>
              <w:lastRenderedPageBreak/>
              <w:fldChar w:fldCharType="begin" w:fldLock="1"/>
            </w:r>
            <w:r>
              <w:rPr>
                <w:rFonts w:cs="Times New Roman"/>
                <w:noProof/>
                <w:szCs w:val="24"/>
              </w:rPr>
              <w:instrText>ADDIN CSL_CITATION {"citationItems":[{"id":"ITEM-1","itemData":{"DOI":"10.1002/cmdc.201000086","ISSN":"18607179","PMID":"20486153","author":[{"dropping-particle":"","family":"Bolognesi","given":"Maria Laura","non-dropping-particle":"","parse-names":false,"suffix":""},{"dropping-particle":"","family":"Bartolini","given":"Manuela","non-dropping-particle":"","parse-names":false,"suffix":""},{"dropping-particle":"","family":"Mancini","given":"Francesca","non-dropping-particle":"","parse-names":false,"suffix":""},{"dropping-particle":"","family":"Chiriano","given":"Gianpaolo","non-dropping-particle":"","parse-names":false,"suffix":""},{"dropping-particle":"","family":"Ceccarini","given":"Luisa","non-dropping-particle":"","parse-names":false,"suffix":""},{"dropping-particle":"","family":"Rosini","given":"Michela","non-dropping-particle":"","parse-names":false,"suffix":""},{"dropping-particle":"","family":"Milelli","given":"Andrea","non-dropping-particle":"","parse-names":false,"suffix":""},{"dropping-particle":"","family":"Tumiatti","given":"Vincenzo","non-dropping-particle":"","parse-names":false,"suffix":""},{"dropping-particle":"","family":"Andrisano","given":"Vincenza","non-dropping-particle":"","parse-names":false,"suffix":""},{"dropping-particle":"","family":"Melchiorre","given":"Carlo","non-dropping-particle":"","parse-names":false,"suffix":""}],"container-title":"ChemMedChem","id":"ITEM-1","issue":"8","issued":{"date-parts":[["2010","5","11"]]},"page":"1215-1220","title":"Bis(7)-tacrine Derivatives as Multitarget-Directed Ligands: Focus on Anticholinesterase and Antiamyloid Activities","type":"article-journal","volume":"5"},"uris":["http://www.mendeley.com/documents/?uuid=160b826d-ec63-3ac5-b07c-92aaf4c7fe54"]}],"mendeley":{"formattedCitation":"(Bolognesi et al., 2010)","plainTextFormattedCitation":"(Bolognesi et al., 2010)","previouslyFormattedCitation":"(Bolognesi et al., 2010)"},"properties":{"noteIndex":0},"schema":"https://github.com/citation-style-language/schema/raw/master/csl-citation.json"}</w:instrText>
            </w:r>
            <w:r w:rsidRPr="00555188">
              <w:rPr>
                <w:rFonts w:cs="Times New Roman"/>
                <w:noProof/>
                <w:szCs w:val="24"/>
              </w:rPr>
              <w:fldChar w:fldCharType="separate"/>
            </w:r>
            <w:r w:rsidRPr="00555188">
              <w:rPr>
                <w:rFonts w:cs="Times New Roman"/>
                <w:noProof/>
                <w:szCs w:val="24"/>
              </w:rPr>
              <w:t>(Bolognesi et al., 2010)</w:t>
            </w:r>
            <w:r w:rsidRPr="00555188">
              <w:rPr>
                <w:rFonts w:cs="Times New Roman"/>
                <w:noProof/>
                <w:szCs w:val="24"/>
              </w:rPr>
              <w:fldChar w:fldCharType="end"/>
            </w:r>
          </w:p>
        </w:tc>
        <w:tc>
          <w:tcPr>
            <w:tcW w:w="761" w:type="pct"/>
            <w:tcBorders>
              <w:top w:val="single" w:sz="4" w:space="0" w:color="auto"/>
              <w:left w:val="nil"/>
              <w:bottom w:val="single" w:sz="4" w:space="0" w:color="auto"/>
              <w:right w:val="nil"/>
            </w:tcBorders>
            <w:shd w:val="clear" w:color="auto" w:fill="auto"/>
          </w:tcPr>
          <w:p w14:paraId="51575C6D" w14:textId="77777777" w:rsidR="008A24F4" w:rsidRPr="00555188" w:rsidRDefault="008A24F4" w:rsidP="00951306">
            <w:pPr>
              <w:spacing w:before="0" w:after="0"/>
              <w:rPr>
                <w:rFonts w:cs="Times New Roman"/>
                <w:noProof/>
                <w:szCs w:val="24"/>
              </w:rPr>
            </w:pPr>
            <w:r w:rsidRPr="00555188">
              <w:rPr>
                <w:rFonts w:cs="Times New Roman"/>
                <w:noProof/>
                <w:szCs w:val="24"/>
              </w:rPr>
              <w:t>NA</w:t>
            </w:r>
          </w:p>
        </w:tc>
        <w:tc>
          <w:tcPr>
            <w:tcW w:w="614" w:type="pct"/>
            <w:tcBorders>
              <w:top w:val="single" w:sz="4" w:space="0" w:color="auto"/>
              <w:left w:val="nil"/>
              <w:bottom w:val="single" w:sz="4" w:space="0" w:color="auto"/>
              <w:right w:val="nil"/>
            </w:tcBorders>
            <w:shd w:val="clear" w:color="auto" w:fill="auto"/>
          </w:tcPr>
          <w:p w14:paraId="1F81B4D7" w14:textId="77777777" w:rsidR="008A24F4" w:rsidRPr="00555188" w:rsidRDefault="008A24F4" w:rsidP="00951306">
            <w:pPr>
              <w:spacing w:before="0" w:after="0"/>
              <w:rPr>
                <w:rFonts w:cs="Times New Roman"/>
                <w:noProof/>
                <w:szCs w:val="24"/>
              </w:rPr>
            </w:pPr>
            <w:r w:rsidRPr="00555188">
              <w:rPr>
                <w:rFonts w:cs="Times New Roman"/>
                <w:noProof/>
                <w:szCs w:val="24"/>
              </w:rPr>
              <w:t>NA</w:t>
            </w:r>
          </w:p>
        </w:tc>
        <w:tc>
          <w:tcPr>
            <w:tcW w:w="107" w:type="pct"/>
            <w:tcBorders>
              <w:top w:val="nil"/>
              <w:left w:val="nil"/>
              <w:bottom w:val="nil"/>
              <w:right w:val="nil"/>
            </w:tcBorders>
            <w:shd w:val="clear" w:color="auto" w:fill="auto"/>
          </w:tcPr>
          <w:p w14:paraId="4E035D84" w14:textId="77777777" w:rsidR="008A24F4" w:rsidRPr="00555188" w:rsidRDefault="008A24F4" w:rsidP="00951306">
            <w:pPr>
              <w:spacing w:before="0" w:after="0"/>
              <w:rPr>
                <w:rFonts w:cs="Times New Roman"/>
                <w:noProof/>
                <w:szCs w:val="24"/>
              </w:rPr>
            </w:pPr>
          </w:p>
        </w:tc>
        <w:tc>
          <w:tcPr>
            <w:tcW w:w="601" w:type="pct"/>
            <w:tcBorders>
              <w:top w:val="single" w:sz="4" w:space="0" w:color="auto"/>
              <w:left w:val="nil"/>
              <w:bottom w:val="single" w:sz="4" w:space="0" w:color="auto"/>
              <w:right w:val="nil"/>
            </w:tcBorders>
            <w:shd w:val="clear" w:color="auto" w:fill="auto"/>
          </w:tcPr>
          <w:p w14:paraId="722780BE" w14:textId="77777777" w:rsidR="008A24F4" w:rsidRPr="00555188" w:rsidRDefault="008A24F4" w:rsidP="00951306">
            <w:pPr>
              <w:spacing w:before="0" w:after="0"/>
              <w:rPr>
                <w:rFonts w:cs="Times New Roman"/>
                <w:noProof/>
                <w:szCs w:val="24"/>
              </w:rPr>
            </w:pPr>
            <w:r w:rsidRPr="00555188">
              <w:rPr>
                <w:rFonts w:cs="Times New Roman"/>
                <w:noProof/>
                <w:szCs w:val="24"/>
              </w:rPr>
              <w:t>NA</w:t>
            </w:r>
          </w:p>
        </w:tc>
        <w:tc>
          <w:tcPr>
            <w:tcW w:w="614" w:type="pct"/>
            <w:tcBorders>
              <w:left w:val="nil"/>
              <w:right w:val="nil"/>
            </w:tcBorders>
            <w:shd w:val="clear" w:color="auto" w:fill="auto"/>
          </w:tcPr>
          <w:p w14:paraId="7082F986" w14:textId="77777777" w:rsidR="008A24F4" w:rsidRPr="00555188" w:rsidRDefault="008A24F4" w:rsidP="00951306">
            <w:pPr>
              <w:spacing w:before="0" w:after="0"/>
              <w:rPr>
                <w:rFonts w:cs="Times New Roman"/>
                <w:noProof/>
                <w:szCs w:val="24"/>
              </w:rPr>
            </w:pPr>
            <w:r w:rsidRPr="00555188">
              <w:rPr>
                <w:rFonts w:cs="Times New Roman"/>
                <w:noProof/>
                <w:szCs w:val="24"/>
              </w:rPr>
              <w:t>Different concentrations</w:t>
            </w:r>
          </w:p>
        </w:tc>
        <w:tc>
          <w:tcPr>
            <w:tcW w:w="133" w:type="pct"/>
            <w:tcBorders>
              <w:top w:val="nil"/>
              <w:left w:val="nil"/>
              <w:bottom w:val="nil"/>
              <w:right w:val="nil"/>
            </w:tcBorders>
            <w:shd w:val="clear" w:color="auto" w:fill="auto"/>
          </w:tcPr>
          <w:p w14:paraId="6BAB774C" w14:textId="77777777" w:rsidR="008A24F4" w:rsidRPr="00555188" w:rsidRDefault="008A24F4" w:rsidP="00951306">
            <w:pPr>
              <w:spacing w:before="0" w:after="0"/>
              <w:rPr>
                <w:rFonts w:cs="Times New Roman"/>
                <w:noProof/>
                <w:szCs w:val="24"/>
              </w:rPr>
            </w:pPr>
          </w:p>
        </w:tc>
        <w:tc>
          <w:tcPr>
            <w:tcW w:w="674" w:type="pct"/>
            <w:tcBorders>
              <w:left w:val="nil"/>
              <w:right w:val="nil"/>
            </w:tcBorders>
            <w:shd w:val="clear" w:color="auto" w:fill="auto"/>
          </w:tcPr>
          <w:p w14:paraId="2C0C94EC" w14:textId="77777777" w:rsidR="008A24F4" w:rsidRPr="00555188" w:rsidRDefault="008A24F4" w:rsidP="00951306">
            <w:pPr>
              <w:spacing w:before="0" w:after="0"/>
              <w:rPr>
                <w:rFonts w:cs="Times New Roman"/>
                <w:noProof/>
                <w:szCs w:val="24"/>
              </w:rPr>
            </w:pPr>
            <w:r w:rsidRPr="00555188">
              <w:rPr>
                <w:rFonts w:cs="Times New Roman"/>
                <w:noProof/>
                <w:szCs w:val="24"/>
              </w:rPr>
              <w:t>AChE and BChE (human recombinant enzymes) BACE-1, Aβ</w:t>
            </w:r>
          </w:p>
        </w:tc>
        <w:tc>
          <w:tcPr>
            <w:tcW w:w="101" w:type="pct"/>
            <w:tcBorders>
              <w:top w:val="nil"/>
              <w:left w:val="nil"/>
              <w:bottom w:val="nil"/>
              <w:right w:val="nil"/>
            </w:tcBorders>
            <w:shd w:val="clear" w:color="auto" w:fill="auto"/>
          </w:tcPr>
          <w:p w14:paraId="79B9F461" w14:textId="77777777" w:rsidR="008A24F4" w:rsidRPr="00555188" w:rsidRDefault="008A24F4" w:rsidP="00951306">
            <w:pPr>
              <w:spacing w:before="0" w:after="0"/>
              <w:rPr>
                <w:rFonts w:cs="Times New Roman"/>
                <w:noProof/>
                <w:szCs w:val="24"/>
              </w:rPr>
            </w:pPr>
          </w:p>
        </w:tc>
        <w:tc>
          <w:tcPr>
            <w:tcW w:w="848" w:type="pct"/>
            <w:tcBorders>
              <w:left w:val="nil"/>
              <w:right w:val="nil"/>
            </w:tcBorders>
            <w:shd w:val="clear" w:color="auto" w:fill="auto"/>
          </w:tcPr>
          <w:p w14:paraId="6DE1147D" w14:textId="77777777" w:rsidR="008A24F4" w:rsidRPr="00555188" w:rsidRDefault="008A24F4" w:rsidP="00951306">
            <w:pPr>
              <w:spacing w:before="0" w:after="0"/>
              <w:rPr>
                <w:rFonts w:cs="Times New Roman"/>
                <w:noProof/>
                <w:szCs w:val="24"/>
              </w:rPr>
            </w:pPr>
            <w:r w:rsidRPr="00555188">
              <w:rPr>
                <w:rFonts w:cs="Times New Roman"/>
                <w:noProof/>
                <w:szCs w:val="24"/>
              </w:rPr>
              <w:t>- B7C inhibited both AChE (IC</w:t>
            </w:r>
            <w:r w:rsidRPr="00555188">
              <w:rPr>
                <w:rFonts w:cs="Times New Roman"/>
                <w:noProof/>
                <w:szCs w:val="24"/>
                <w:vertAlign w:val="subscript"/>
              </w:rPr>
              <w:t>50</w:t>
            </w:r>
            <w:r w:rsidRPr="00555188">
              <w:rPr>
                <w:rFonts w:cs="Times New Roman"/>
                <w:noProof/>
                <w:szCs w:val="24"/>
              </w:rPr>
              <w:t>= 0.81 nM) and BChE (IC</w:t>
            </w:r>
            <w:r w:rsidRPr="00555188">
              <w:rPr>
                <w:rFonts w:cs="Times New Roman"/>
                <w:noProof/>
                <w:szCs w:val="24"/>
                <w:vertAlign w:val="subscript"/>
              </w:rPr>
              <w:t>50</w:t>
            </w:r>
            <w:r w:rsidRPr="00555188">
              <w:rPr>
                <w:rFonts w:cs="Times New Roman"/>
                <w:noProof/>
                <w:szCs w:val="24"/>
              </w:rPr>
              <w:t>= 5.66 nM).</w:t>
            </w:r>
          </w:p>
          <w:p w14:paraId="6EDBE4EF" w14:textId="77777777" w:rsidR="008A24F4" w:rsidRPr="00555188" w:rsidRDefault="008A24F4" w:rsidP="00951306">
            <w:pPr>
              <w:spacing w:before="0" w:after="0"/>
              <w:rPr>
                <w:rFonts w:cs="Times New Roman"/>
                <w:noProof/>
                <w:szCs w:val="24"/>
              </w:rPr>
            </w:pPr>
          </w:p>
        </w:tc>
      </w:tr>
      <w:tr w:rsidR="008A24F4" w:rsidRPr="00555188" w14:paraId="36CE0562" w14:textId="77777777" w:rsidTr="00951306">
        <w:trPr>
          <w:trHeight w:val="738"/>
        </w:trPr>
        <w:tc>
          <w:tcPr>
            <w:tcW w:w="546" w:type="pct"/>
            <w:tcBorders>
              <w:top w:val="single" w:sz="4" w:space="0" w:color="auto"/>
              <w:left w:val="nil"/>
              <w:bottom w:val="single" w:sz="4" w:space="0" w:color="auto"/>
              <w:right w:val="nil"/>
            </w:tcBorders>
            <w:shd w:val="clear" w:color="auto" w:fill="auto"/>
          </w:tcPr>
          <w:p w14:paraId="3981C703" w14:textId="77777777" w:rsidR="008A24F4" w:rsidRPr="00555188" w:rsidRDefault="008A24F4" w:rsidP="00951306">
            <w:pPr>
              <w:spacing w:before="0" w:after="0"/>
              <w:rPr>
                <w:rFonts w:cs="Times New Roman"/>
                <w:noProof/>
                <w:szCs w:val="24"/>
              </w:rPr>
            </w:pPr>
            <w:r w:rsidRPr="00555188">
              <w:rPr>
                <w:rFonts w:cs="Times New Roman"/>
                <w:noProof/>
                <w:szCs w:val="24"/>
              </w:rPr>
              <w:fldChar w:fldCharType="begin" w:fldLock="1"/>
            </w:r>
            <w:r>
              <w:rPr>
                <w:rFonts w:cs="Times New Roman"/>
                <w:noProof/>
                <w:szCs w:val="24"/>
              </w:rPr>
              <w:instrText>ADDIN CSL_CITATION {"citationItems":[{"id":"ITEM-1","itemData":{"DOI":"10.1016/j.ejmech.2011.07.004","ISSN":"1768-3254","PMID":"21798635","abstract":"The multifactorial nature of Alzheimer's disease (AD) offers us a textbook example where parental compounds, mostly marketed, are modified with the aim of improving and/or conferring two or even more biological activities to contrast or less frequently revert the disease's symptoms. This is the case of tacrine and its dimeric derivative bis(7)-tacrine which, for instance, paved the way for the development of a broad collection of very interesting homo- and heterodimeric structures, conceived in light of the emerging multi-target approach for AD-related drug discovery. As a contribution to the topic, we report here the design, synthesis and biological evaluation of 12 compounds referable to bis(7)-tacrine. In addition to the cholinesterase activity, some of the selected compounds (7-9 and 12) were capable of inhibiting the non-enzymatic function of AChE and/or showed a remarkable activity against BACE1. Thus, the present study outlines a series of newly synthesized molecules, structurally related to bis(7)-tacrine, endowed with extended biological profile in agreement with the emerging multi-target paradigm.","author":[{"dropping-particle":"","family":"Rizzo","given":"Stefano","non-dropping-particle":"","parse-names":false,"suffix":""},{"dropping-particle":"","family":"Bisi","given":"Alessandra","non-dropping-particle":"","parse-names":false,"suffix":""},{"dropping-particle":"","family":"Bartolini","given":"Manuela","non-dropping-particle":"","parse-names":false,"suffix":""},{"dropping-particle":"","family":"Mancini","given":"Francesca","non-dropping-particle":"","parse-names":false,"suffix":""},{"dropping-particle":"","family":"Belluti","given":"Federica","non-dropping-particle":"","parse-names":false,"suffix":""},{"dropping-particle":"","family":"Gobbi","given":"Silvia","non-dropping-particle":"","parse-names":false,"suffix":""},{"dropping-particle":"","family":"Andrisano","given":"Vincenza","non-dropping-particle":"","parse-names":false,"suffix":""},{"dropping-particle":"","family":"Rampa","given":"Angela","non-dropping-particle":"","parse-names":false,"suffix":""}],"container-title":"European journal of medicinal chemistry","id":"ITEM-1","issue":"9","issued":{"date-parts":[["2011","9"]]},"page":"4336-43","title":"Multi-target strategy to address Alzheimer's disease: design, synthesis and biological evaluation of new tacrine-based dimers.","type":"article-journal","volume":"46"},"uris":["http://www.mendeley.com/documents/?uuid=ddb46a61-9128-32fa-a470-e60a15ff93be"]}],"mendeley":{"formattedCitation":"(Rizzo et al., 2011)","plainTextFormattedCitation":"(Rizzo et al., 2011)","previouslyFormattedCitation":"(Rizzo et al., 2011)"},"properties":{"noteIndex":0},"schema":"https://github.com/citation-style-language/schema/raw/master/csl-citation.json"}</w:instrText>
            </w:r>
            <w:r w:rsidRPr="00555188">
              <w:rPr>
                <w:rFonts w:cs="Times New Roman"/>
                <w:noProof/>
                <w:szCs w:val="24"/>
              </w:rPr>
              <w:fldChar w:fldCharType="separate"/>
            </w:r>
            <w:r w:rsidRPr="00555188">
              <w:rPr>
                <w:rFonts w:cs="Times New Roman"/>
                <w:noProof/>
                <w:szCs w:val="24"/>
              </w:rPr>
              <w:t>(Rizzo et al., 2011)</w:t>
            </w:r>
            <w:r w:rsidRPr="00555188">
              <w:rPr>
                <w:rFonts w:cs="Times New Roman"/>
                <w:noProof/>
                <w:szCs w:val="24"/>
              </w:rPr>
              <w:fldChar w:fldCharType="end"/>
            </w:r>
          </w:p>
        </w:tc>
        <w:tc>
          <w:tcPr>
            <w:tcW w:w="761" w:type="pct"/>
            <w:tcBorders>
              <w:top w:val="single" w:sz="4" w:space="0" w:color="auto"/>
              <w:left w:val="nil"/>
              <w:bottom w:val="single" w:sz="4" w:space="0" w:color="auto"/>
              <w:right w:val="nil"/>
            </w:tcBorders>
            <w:shd w:val="clear" w:color="auto" w:fill="auto"/>
          </w:tcPr>
          <w:p w14:paraId="42BCA33E" w14:textId="77777777" w:rsidR="008A24F4" w:rsidRPr="00555188" w:rsidRDefault="008A24F4" w:rsidP="00951306">
            <w:pPr>
              <w:spacing w:before="0" w:after="0"/>
              <w:rPr>
                <w:rFonts w:cs="Times New Roman"/>
                <w:noProof/>
                <w:szCs w:val="24"/>
              </w:rPr>
            </w:pPr>
            <w:r w:rsidRPr="00555188">
              <w:rPr>
                <w:rFonts w:cs="Times New Roman"/>
                <w:noProof/>
                <w:szCs w:val="24"/>
              </w:rPr>
              <w:t>NA</w:t>
            </w:r>
          </w:p>
        </w:tc>
        <w:tc>
          <w:tcPr>
            <w:tcW w:w="614" w:type="pct"/>
            <w:tcBorders>
              <w:top w:val="single" w:sz="4" w:space="0" w:color="auto"/>
              <w:left w:val="nil"/>
              <w:bottom w:val="single" w:sz="4" w:space="0" w:color="auto"/>
              <w:right w:val="nil"/>
            </w:tcBorders>
            <w:shd w:val="clear" w:color="auto" w:fill="auto"/>
          </w:tcPr>
          <w:p w14:paraId="59CF639A" w14:textId="77777777" w:rsidR="008A24F4" w:rsidRPr="00555188" w:rsidRDefault="008A24F4" w:rsidP="00951306">
            <w:pPr>
              <w:spacing w:before="0" w:after="0"/>
              <w:rPr>
                <w:rFonts w:cs="Times New Roman"/>
                <w:noProof/>
                <w:szCs w:val="24"/>
              </w:rPr>
            </w:pPr>
            <w:r w:rsidRPr="00555188">
              <w:rPr>
                <w:rFonts w:cs="Times New Roman"/>
                <w:noProof/>
                <w:szCs w:val="24"/>
              </w:rPr>
              <w:t>NA</w:t>
            </w:r>
          </w:p>
        </w:tc>
        <w:tc>
          <w:tcPr>
            <w:tcW w:w="107" w:type="pct"/>
            <w:tcBorders>
              <w:top w:val="nil"/>
              <w:left w:val="nil"/>
              <w:bottom w:val="nil"/>
              <w:right w:val="nil"/>
            </w:tcBorders>
            <w:shd w:val="clear" w:color="auto" w:fill="auto"/>
          </w:tcPr>
          <w:p w14:paraId="042D023C" w14:textId="77777777" w:rsidR="008A24F4" w:rsidRPr="00555188" w:rsidRDefault="008A24F4" w:rsidP="00951306">
            <w:pPr>
              <w:spacing w:before="0" w:after="0"/>
              <w:rPr>
                <w:rFonts w:cs="Times New Roman"/>
                <w:noProof/>
                <w:szCs w:val="24"/>
              </w:rPr>
            </w:pPr>
          </w:p>
        </w:tc>
        <w:tc>
          <w:tcPr>
            <w:tcW w:w="601" w:type="pct"/>
            <w:tcBorders>
              <w:top w:val="single" w:sz="4" w:space="0" w:color="auto"/>
              <w:left w:val="nil"/>
              <w:bottom w:val="single" w:sz="4" w:space="0" w:color="auto"/>
              <w:right w:val="nil"/>
            </w:tcBorders>
            <w:shd w:val="clear" w:color="auto" w:fill="auto"/>
          </w:tcPr>
          <w:p w14:paraId="4DBB71DE" w14:textId="77777777" w:rsidR="008A24F4" w:rsidRPr="00555188" w:rsidRDefault="008A24F4" w:rsidP="00951306">
            <w:pPr>
              <w:spacing w:before="0" w:after="0"/>
              <w:rPr>
                <w:rFonts w:cs="Times New Roman"/>
                <w:noProof/>
                <w:szCs w:val="24"/>
              </w:rPr>
            </w:pPr>
            <w:r w:rsidRPr="00555188">
              <w:rPr>
                <w:rFonts w:cs="Times New Roman"/>
                <w:noProof/>
                <w:szCs w:val="24"/>
              </w:rPr>
              <w:t>NA</w:t>
            </w:r>
          </w:p>
        </w:tc>
        <w:tc>
          <w:tcPr>
            <w:tcW w:w="614" w:type="pct"/>
            <w:tcBorders>
              <w:left w:val="nil"/>
              <w:right w:val="nil"/>
            </w:tcBorders>
            <w:shd w:val="clear" w:color="auto" w:fill="auto"/>
          </w:tcPr>
          <w:p w14:paraId="2B0C22B9" w14:textId="77777777" w:rsidR="008A24F4" w:rsidRPr="00555188" w:rsidRDefault="008A24F4" w:rsidP="00951306">
            <w:pPr>
              <w:spacing w:before="0" w:after="0"/>
              <w:rPr>
                <w:rFonts w:cs="Times New Roman"/>
                <w:noProof/>
                <w:szCs w:val="24"/>
              </w:rPr>
            </w:pPr>
            <w:r w:rsidRPr="00555188">
              <w:rPr>
                <w:rFonts w:cs="Times New Roman"/>
                <w:noProof/>
                <w:szCs w:val="24"/>
              </w:rPr>
              <w:t>Different concentrations</w:t>
            </w:r>
          </w:p>
        </w:tc>
        <w:tc>
          <w:tcPr>
            <w:tcW w:w="133" w:type="pct"/>
            <w:tcBorders>
              <w:top w:val="nil"/>
              <w:left w:val="nil"/>
              <w:bottom w:val="nil"/>
              <w:right w:val="nil"/>
            </w:tcBorders>
            <w:shd w:val="clear" w:color="auto" w:fill="auto"/>
          </w:tcPr>
          <w:p w14:paraId="0B9CDB37" w14:textId="77777777" w:rsidR="008A24F4" w:rsidRPr="00555188" w:rsidRDefault="008A24F4" w:rsidP="00951306">
            <w:pPr>
              <w:spacing w:before="0" w:after="0"/>
              <w:rPr>
                <w:rFonts w:cs="Times New Roman"/>
                <w:noProof/>
                <w:szCs w:val="24"/>
              </w:rPr>
            </w:pPr>
          </w:p>
        </w:tc>
        <w:tc>
          <w:tcPr>
            <w:tcW w:w="674" w:type="pct"/>
            <w:tcBorders>
              <w:left w:val="nil"/>
              <w:right w:val="nil"/>
            </w:tcBorders>
            <w:shd w:val="clear" w:color="auto" w:fill="auto"/>
          </w:tcPr>
          <w:p w14:paraId="1B9295D0" w14:textId="77777777" w:rsidR="008A24F4" w:rsidRPr="00555188" w:rsidRDefault="008A24F4" w:rsidP="00951306">
            <w:pPr>
              <w:spacing w:before="0" w:after="0"/>
              <w:rPr>
                <w:rFonts w:cs="Times New Roman"/>
                <w:noProof/>
                <w:szCs w:val="24"/>
              </w:rPr>
            </w:pPr>
            <w:r w:rsidRPr="00555188">
              <w:rPr>
                <w:rFonts w:cs="Times New Roman"/>
                <w:noProof/>
                <w:szCs w:val="24"/>
              </w:rPr>
              <w:t>AChE and BChE (human recombinant enzymes), BACE-1</w:t>
            </w:r>
          </w:p>
        </w:tc>
        <w:tc>
          <w:tcPr>
            <w:tcW w:w="101" w:type="pct"/>
            <w:tcBorders>
              <w:top w:val="nil"/>
              <w:left w:val="nil"/>
              <w:bottom w:val="nil"/>
              <w:right w:val="nil"/>
            </w:tcBorders>
            <w:shd w:val="clear" w:color="auto" w:fill="auto"/>
          </w:tcPr>
          <w:p w14:paraId="618A1551" w14:textId="77777777" w:rsidR="008A24F4" w:rsidRPr="00555188" w:rsidRDefault="008A24F4" w:rsidP="00951306">
            <w:pPr>
              <w:spacing w:before="0" w:after="0"/>
              <w:rPr>
                <w:rFonts w:cs="Times New Roman"/>
                <w:noProof/>
                <w:szCs w:val="24"/>
              </w:rPr>
            </w:pPr>
          </w:p>
        </w:tc>
        <w:tc>
          <w:tcPr>
            <w:tcW w:w="848" w:type="pct"/>
            <w:tcBorders>
              <w:left w:val="nil"/>
              <w:right w:val="nil"/>
            </w:tcBorders>
            <w:shd w:val="clear" w:color="auto" w:fill="auto"/>
          </w:tcPr>
          <w:p w14:paraId="0960AC94" w14:textId="77777777" w:rsidR="008A24F4" w:rsidRPr="00555188" w:rsidRDefault="008A24F4" w:rsidP="00951306">
            <w:pPr>
              <w:spacing w:before="0" w:after="0"/>
              <w:rPr>
                <w:rFonts w:cs="Times New Roman"/>
                <w:noProof/>
                <w:szCs w:val="24"/>
              </w:rPr>
            </w:pPr>
            <w:r w:rsidRPr="00555188">
              <w:rPr>
                <w:rFonts w:cs="Times New Roman"/>
                <w:noProof/>
                <w:szCs w:val="24"/>
              </w:rPr>
              <w:t>- B7C inhibited both AChE (IC</w:t>
            </w:r>
            <w:r w:rsidRPr="00555188">
              <w:rPr>
                <w:rFonts w:cs="Times New Roman"/>
                <w:noProof/>
                <w:szCs w:val="24"/>
                <w:vertAlign w:val="subscript"/>
              </w:rPr>
              <w:t>50</w:t>
            </w:r>
            <w:r w:rsidRPr="00555188">
              <w:rPr>
                <w:rFonts w:cs="Times New Roman"/>
                <w:noProof/>
                <w:szCs w:val="24"/>
              </w:rPr>
              <w:t>=  0.81 nM) and BChE (IC</w:t>
            </w:r>
            <w:r w:rsidRPr="00555188">
              <w:rPr>
                <w:rFonts w:cs="Times New Roman"/>
                <w:noProof/>
                <w:szCs w:val="24"/>
                <w:vertAlign w:val="subscript"/>
              </w:rPr>
              <w:t>50</w:t>
            </w:r>
            <w:r w:rsidRPr="00555188">
              <w:rPr>
                <w:rFonts w:cs="Times New Roman"/>
                <w:noProof/>
                <w:szCs w:val="24"/>
              </w:rPr>
              <w:t xml:space="preserve">=  5.66 nM) (results were taken as reference from </w:t>
            </w:r>
            <w:r w:rsidRPr="00555188">
              <w:rPr>
                <w:rFonts w:cs="Times New Roman"/>
                <w:noProof/>
                <w:szCs w:val="24"/>
              </w:rPr>
              <w:fldChar w:fldCharType="begin" w:fldLock="1"/>
            </w:r>
            <w:r>
              <w:rPr>
                <w:rFonts w:cs="Times New Roman"/>
                <w:noProof/>
                <w:szCs w:val="24"/>
              </w:rPr>
              <w:instrText>ADDIN CSL_CITATION {"citationItems":[{"id":"ITEM-1","itemData":{"DOI":"10.1002/cmdc.201000086","ISSN":"18607179","PMID":"20486153","author":[{"dropping-particle":"","family":"Bolognesi","given":"Maria Laura","non-dropping-particle":"","parse-names":false,"suffix":""},{"dropping-particle":"","family":"Bartolini","given":"Manuela","non-dropping-particle":"","parse-names":false,"suffix":""},{"dropping-particle":"","family":"Mancini","given":"Francesca","non-dropping-particle":"","parse-names":false,"suffix":""},{"dropping-particle":"","family":"Chiriano","given":"Gianpaolo","non-dropping-particle":"","parse-names":false,"suffix":""},{"dropping-particle":"","family":"Ceccarini","given":"Luisa","non-dropping-particle":"","parse-names":false,"suffix":""},{"dropping-particle":"","family":"Rosini","given":"Michela","non-dropping-particle":"","parse-names":false,"suffix":""},{"dropping-particle":"","family":"Milelli","given":"Andrea","non-dropping-particle":"","parse-names":false,"suffix":""},{"dropping-particle":"","family":"Tumiatti","given":"Vincenzo","non-dropping-particle":"","parse-names":false,"suffix":""},{"dropping-particle":"","family":"Andrisano","given":"Vincenza","non-dropping-particle":"","parse-names":false,"suffix":""},{"dropping-particle":"","family":"Melchiorre","given":"Carlo","non-dropping-particle":"","parse-names":false,"suffix":""}],"container-title":"ChemMedChem","id":"ITEM-1","issue":"8","issued":{"date-parts":[["2010","5","11"]]},"page":"1215-1220","title":"Bis(7)-tacrine Derivatives as Multitarget-Directed Ligands: Focus on Anticholinesterase and Antiamyloid Activities","type":"article-journal","volume":"5"},"uris":["http://www.mendeley.com/documents/?uuid=160b826d-ec63-3ac5-b07c-92aaf4c7fe54"]}],"mendeley":{"formattedCitation":"(Bolognesi et al., 2010)","plainTextFormattedCitation":"(Bolognesi et al., 2010)","previouslyFormattedCitation":"(Bolognesi et al., 2010)"},"properties":{"noteIndex":0},"schema":"https://github.com/citation-style-language/schema/raw/master/csl-citation.json"}</w:instrText>
            </w:r>
            <w:r w:rsidRPr="00555188">
              <w:rPr>
                <w:rFonts w:cs="Times New Roman"/>
                <w:noProof/>
                <w:szCs w:val="24"/>
              </w:rPr>
              <w:fldChar w:fldCharType="separate"/>
            </w:r>
            <w:r w:rsidRPr="00555188">
              <w:rPr>
                <w:rFonts w:cs="Times New Roman"/>
                <w:noProof/>
                <w:szCs w:val="24"/>
              </w:rPr>
              <w:t>(Bolognesi et al., 2010)</w:t>
            </w:r>
            <w:r w:rsidRPr="00555188">
              <w:rPr>
                <w:rFonts w:cs="Times New Roman"/>
                <w:noProof/>
                <w:szCs w:val="24"/>
              </w:rPr>
              <w:fldChar w:fldCharType="end"/>
            </w:r>
            <w:r w:rsidRPr="00555188">
              <w:rPr>
                <w:rFonts w:cs="Times New Roman"/>
                <w:noProof/>
                <w:szCs w:val="24"/>
              </w:rPr>
              <w:t>).</w:t>
            </w:r>
          </w:p>
          <w:p w14:paraId="5CC96FAC" w14:textId="77777777" w:rsidR="008A24F4" w:rsidRPr="00555188" w:rsidRDefault="008A24F4" w:rsidP="00951306">
            <w:pPr>
              <w:spacing w:before="0" w:after="0"/>
              <w:rPr>
                <w:rFonts w:cs="Times New Roman"/>
                <w:noProof/>
                <w:szCs w:val="24"/>
              </w:rPr>
            </w:pPr>
            <w:r w:rsidRPr="00555188">
              <w:rPr>
                <w:rFonts w:cs="Times New Roman"/>
                <w:noProof/>
                <w:szCs w:val="24"/>
              </w:rPr>
              <w:t>- B7C inhibited BACE-1 (IC</w:t>
            </w:r>
            <w:r w:rsidRPr="00555188">
              <w:rPr>
                <w:rFonts w:cs="Times New Roman"/>
                <w:noProof/>
                <w:szCs w:val="24"/>
                <w:vertAlign w:val="subscript"/>
              </w:rPr>
              <w:t>50</w:t>
            </w:r>
            <w:r w:rsidRPr="00555188">
              <w:rPr>
                <w:rFonts w:cs="Times New Roman"/>
                <w:noProof/>
                <w:szCs w:val="24"/>
              </w:rPr>
              <w:t xml:space="preserve">= 7.5µM), and inhibited AChE-induced Aβ aggregation  (results were taken as reference from </w:t>
            </w:r>
            <w:r w:rsidRPr="00555188">
              <w:rPr>
                <w:rFonts w:cs="Times New Roman"/>
                <w:noProof/>
                <w:szCs w:val="24"/>
              </w:rPr>
              <w:fldChar w:fldCharType="begin" w:fldLock="1"/>
            </w:r>
            <w:r>
              <w:rPr>
                <w:rFonts w:cs="Times New Roman"/>
                <w:noProof/>
                <w:szCs w:val="24"/>
              </w:rPr>
              <w:instrText>ADDIN CSL_CITATION {"citationItems":[{"id":"ITEM-1","itemData":{"DOI":"10.1016/j.bbrc.2007.11.068","ISSN":"0006291X","PMID":"18039469","abstract":"The regulation of alpha-, beta-, (BACE-1), and gamma-secretase activities to alter beta-amyloid (Abeta) generation is considered to be one of the most promising disease-modifying therapeutics for Alzheimer's disease. In this study, the effect and mechanisms of bis(7)-tacrine (a promising anti-Alzheimer's dimer) on Abeta generation were investigated. Bis(7)-tacrine (0.1-3muM) substantially reduced the amounts of both secreted and intracellular Abeta in Neuro2a APPswe cells without altering the expression of APP. sAPPalpha and CTFalpha increased, while sAPPbeta and CTFbeta decreased significantly in Neuro2a APPswe cells following the treatment with bis(7)-tacrine, indicating that bis(7)-tacrine might activate alpha-secretase and/or inhibit BACE-1 activity. Furthermore, bis(7)-tacrine concentration-dependently inhibited BACE-1 activity in cultured cells, and also in recombinant human BACE-1 in a non-competitive manner with an IC(50) of 7.5muM, but did not directly affect activities of BACE-2, Cathepsin D, alpha- or gamma-secretase. Taken together, our results not only suggest that bis(7)-tacrine may reduce the biosynthesis of Abeta mainly by directly inhibiting BACE-1 activity, but also provide new insights into the rational design of novel anti-Alzheimer's dimers that might have disease-modifying properties.","author":[{"dropping-particle":"","family":"Fu","given":"Hongjun","non-dropping-particle":"","parse-names":false,"suffix":""},{"dropping-particle":"","family":"Li","given":"Wenming","non-dropping-particle":"","parse-names":false,"suffix":""},{"dropping-particle":"","family":"Luo","given":"Jialie","non-dropping-particle":"","parse-names":false,"suffix":""},{"dropping-particle":"","family":"Lee","given":"Nelson T.K.","non-dropping-particle":"","parse-names":false,"suffix":""},{"dropping-particle":"","family":"Li","given":"Mingtao","non-dropping-particle":"","parse-names":false,"suffix":""},{"dropping-particle":"","family":"Tsim","given":"Karl W.K.","non-dropping-particle":"","parse-names":false,"suffix":""},{"dropping-particle":"","family":"Pang","given":"Yuanping","non-dropping-particle":"","parse-names":false,"suffix":""},{"dropping-particle":"","family":"Youdim","given":"Moussa B.H.","non-dropping-particle":"","parse-names":false,"suffix":""},{"dropping-particle":"","family":"Han","given":"Yifan","non-dropping-particle":"","parse-names":false,"suffix":""}],"container-title":"Biochemical and Biophysical Research Communications","id":"ITEM-1","issue":"3","issued":{"date-parts":[["2008","2","15"]]},"page":"631-636","title":"Promising anti-Alzheimer’s dimer bis(7)-tacrine reduces β-amyloid generation by directly inhibiting BACE-1 activity","type":"article-journal","volume":"366"},"uris":["http://www.mendeley.com/documents/?uuid=59705fa6-ae0a-4331-afb2-dfdb02e1d5bf"]}],"mendeley":{"formattedCitation":"(Fu et al., 2008)","plainTextFormattedCitation":"(Fu et al., 2008)","previouslyFormattedCitation":"(Fu et al., 2008)"},"properties":{"noteIndex":0},"schema":"https://github.com/citation-style-language/schema/raw/master/csl-citation.json"}</w:instrText>
            </w:r>
            <w:r w:rsidRPr="00555188">
              <w:rPr>
                <w:rFonts w:cs="Times New Roman"/>
                <w:noProof/>
                <w:szCs w:val="24"/>
              </w:rPr>
              <w:fldChar w:fldCharType="separate"/>
            </w:r>
            <w:r w:rsidRPr="00555188">
              <w:rPr>
                <w:rFonts w:cs="Times New Roman"/>
                <w:noProof/>
                <w:szCs w:val="24"/>
              </w:rPr>
              <w:t>(Fu et al., 2008)</w:t>
            </w:r>
            <w:r w:rsidRPr="00555188">
              <w:rPr>
                <w:rFonts w:cs="Times New Roman"/>
                <w:noProof/>
                <w:szCs w:val="24"/>
              </w:rPr>
              <w:fldChar w:fldCharType="end"/>
            </w:r>
            <w:r w:rsidRPr="00555188">
              <w:rPr>
                <w:rFonts w:cs="Times New Roman"/>
                <w:noProof/>
                <w:szCs w:val="24"/>
              </w:rPr>
              <w:t xml:space="preserve">) (68%) (results were taken as reference from </w:t>
            </w:r>
            <w:r w:rsidRPr="00555188">
              <w:rPr>
                <w:rFonts w:cs="Times New Roman"/>
                <w:noProof/>
                <w:szCs w:val="24"/>
              </w:rPr>
              <w:fldChar w:fldCharType="begin" w:fldLock="1"/>
            </w:r>
            <w:r>
              <w:rPr>
                <w:rFonts w:cs="Times New Roman"/>
                <w:noProof/>
                <w:szCs w:val="24"/>
              </w:rPr>
              <w:instrText>ADDIN CSL_CITATION {"citationItems":[{"id":"ITEM-1","itemData":{"DOI":"10.1002/cmdc.201000086","ISSN":"18607179","PMID":"20486153","author":[{"dropping-particle":"","family":"Bolognesi","given":"Maria Laura","non-dropping-particle":"","parse-names":false,"suffix":""},{"dropping-particle":"","family":"Bartolini","given":"Manuela","non-dropping-particle":"","parse-names":false,"suffix":""},{"dropping-particle":"","family":"Mancini","given":"Francesca","non-dropping-particle":"","parse-names":false,"suffix":""},{"dropping-particle":"","family":"Chiriano","given":"Gianpaolo","non-dropping-particle":"","parse-names":false,"suffix":""},{"dropping-particle":"","family":"Ceccarini","given":"Luisa","non-dropping-particle":"","parse-names":false,"suffix":""},{"dropping-particle":"","family":"Rosini","given":"Michela","non-dropping-particle":"","parse-names":false,"suffix":""},{"dropping-particle":"","family":"Milelli","given":"Andrea","non-dropping-particle":"","parse-names":false,"suffix":""},{"dropping-particle":"","family":"Tumiatti","given":"Vincenzo","non-dropping-particle":"","parse-names":false,"suffix":""},{"dropping-particle":"","family":"Andrisano","given":"Vincenza","non-dropping-particle":"","parse-names":false,"suffix":""},{"dropping-particle":"","family":"Melchiorre","given":"Carlo","non-dropping-particle":"","parse-names":false,"suffix":""}],"container-title":"ChemMedChem","id":"ITEM-1","issue":"8","issued":{"date-parts":[["2010","5","11"]]},"page":"1215-1220","title":"Bis(7)-tacrine Derivatives as Multitarget-Directed Ligands: Focus on Anticholinesterase and Antiamyloid Activities","type":"article-journal","volume":"5"},"uris":["http://www.mendeley.com/documents/?uuid=160b826d-ec63-3ac5-b07c-92aaf4c7fe54"]}],"mendeley":{"formattedCitation":"(Bolognesi et al., 2010)","plainTextFormattedCitation":"(Bolognesi et al., 2010)","previouslyFormattedCitation":"(Bolognesi et al., 2010)"},"properties":{"noteIndex":0},"schema":"https://github.com/citation-style-language/schema/raw/master/csl-citation.json"}</w:instrText>
            </w:r>
            <w:r w:rsidRPr="00555188">
              <w:rPr>
                <w:rFonts w:cs="Times New Roman"/>
                <w:noProof/>
                <w:szCs w:val="24"/>
              </w:rPr>
              <w:fldChar w:fldCharType="separate"/>
            </w:r>
            <w:r w:rsidRPr="00555188">
              <w:rPr>
                <w:rFonts w:cs="Times New Roman"/>
                <w:noProof/>
                <w:szCs w:val="24"/>
              </w:rPr>
              <w:t>(Bolognesi et al., 2010)</w:t>
            </w:r>
            <w:r w:rsidRPr="00555188">
              <w:rPr>
                <w:rFonts w:cs="Times New Roman"/>
                <w:noProof/>
                <w:szCs w:val="24"/>
              </w:rPr>
              <w:fldChar w:fldCharType="end"/>
            </w:r>
            <w:r w:rsidRPr="00555188">
              <w:rPr>
                <w:rFonts w:cs="Times New Roman"/>
                <w:noProof/>
                <w:szCs w:val="24"/>
              </w:rPr>
              <w:t>).</w:t>
            </w:r>
          </w:p>
        </w:tc>
      </w:tr>
      <w:tr w:rsidR="008A24F4" w:rsidRPr="00555188" w14:paraId="3DDD1B12" w14:textId="77777777" w:rsidTr="00951306">
        <w:trPr>
          <w:trHeight w:val="809"/>
        </w:trPr>
        <w:tc>
          <w:tcPr>
            <w:tcW w:w="546" w:type="pct"/>
            <w:tcBorders>
              <w:top w:val="single" w:sz="4" w:space="0" w:color="auto"/>
              <w:left w:val="nil"/>
              <w:bottom w:val="single" w:sz="4" w:space="0" w:color="auto"/>
              <w:right w:val="nil"/>
            </w:tcBorders>
            <w:shd w:val="clear" w:color="auto" w:fill="auto"/>
          </w:tcPr>
          <w:p w14:paraId="18B149A9" w14:textId="77777777" w:rsidR="008A24F4" w:rsidRPr="00555188" w:rsidRDefault="008A24F4" w:rsidP="00951306">
            <w:pPr>
              <w:spacing w:before="0" w:after="0"/>
              <w:rPr>
                <w:rFonts w:cs="Times New Roman"/>
                <w:noProof/>
                <w:szCs w:val="24"/>
              </w:rPr>
            </w:pPr>
            <w:r>
              <w:rPr>
                <w:rFonts w:cs="Times New Roman"/>
                <w:noProof/>
                <w:szCs w:val="24"/>
              </w:rPr>
              <w:fldChar w:fldCharType="begin" w:fldLock="1"/>
            </w:r>
            <w:r>
              <w:rPr>
                <w:rFonts w:cs="Times New Roman"/>
                <w:noProof/>
                <w:szCs w:val="24"/>
              </w:rPr>
              <w:instrText>ADDIN CSL_CITATION {"citationItems":[{"id":"ITEM-1","itemData":{"DOI":"10.1016/J.IJPHARM.2014.10.058","ISSN":"0378-5173","abstract":"Tacrine (THA), as the first approved acetylcholinesterase (AChE) inhibitors for the treatment of Alzheimer’s disease (AD), has been extensively investigated in last seven decades. After dimerization of THA via a 7-carbon alkyl spacer, bis(7)-tacrine (B7T) showed much potent anti-AChE activity than THA. We here report synthesis, biological evaluation and biopharmaceutical characterization of six THA dimers referable to B7T. According to IC50 values, the in vitro anti-AChE activities of THA dimers were up to 300-fold more potent and 200-fold more selective than that of THA. In addition, the anti-AChE activities of THA dimers were found to be associated with the type and length of the linkage. All studied THA dimers showed much lower cytotoxicity than B7T, but like B7T, they demonstrated much lower absorptive permeabilities than that of THA on Caco-2 monolayer model. In addition, all THA dimers demonstrated significant efflux transport (efflux ratio &gt;4), indicating that the limited permeability could be associated with the efflux transport during absorption process. Moreover, the dimer with higher Log P value was accompanied with higher permeability but lower aqueous solubility. A balanced consideration of activity, solubility, cytotoxicity and permeability should be conducted in selection of the potential candidates for further in vivo investigation.","author":[{"dropping-particle":"","family":"Qian","given":"Shuai","non-dropping-particle":"","parse-names":false,"suffix":""},{"dropping-particle":"","family":"He","given":"Lisi","non-dropping-particle":"","parse-names":false,"suffix":""},{"dropping-particle":"","family":"Mak","given":"Marvin","non-dropping-particle":"","parse-names":false,"suffix":""},{"dropping-particle":"","family":"Han","given":"Yifan","non-dropping-particle":"","parse-names":false,"suffix":""},{"dropping-particle":"","family":"Ho","given":"Chun-Yu","non-dropping-particle":"","parse-names":false,"suffix":""},{"dropping-particle":"","family":"Zuo","given":"Zhong","non-dropping-particle":"","parse-names":false,"suffix":""}],"container-title":"International Journal of Pharmaceutics","id":"ITEM-1","issue":"1-2","issued":{"date-parts":[["2014","12","30"]]},"page":"442-453","publisher":"Elsevier","title":"Synthesis, biological activity, and biopharmaceutical characterization of tacrine dimers as acetylcholinesterase inhibitors","type":"article-journal","volume":"477"},"uris":["http://www.mendeley.com/documents/?uuid=0e3bc20f-db39-3516-9c3c-17b52f9f1fd4"]}],"mendeley":{"formattedCitation":"(Qian et al., 2014)","plainTextFormattedCitation":"(Qian et al., 2014)","previouslyFormattedCitation":"(Qian et al., 2014)"},"properties":{"noteIndex":0},"schema":"https://github.com/citation-style-language/schema/raw/master/csl-citation.json"}</w:instrText>
            </w:r>
            <w:r>
              <w:rPr>
                <w:rFonts w:cs="Times New Roman"/>
                <w:noProof/>
                <w:szCs w:val="24"/>
              </w:rPr>
              <w:fldChar w:fldCharType="separate"/>
            </w:r>
            <w:r w:rsidRPr="00B72EF1">
              <w:rPr>
                <w:rFonts w:cs="Times New Roman"/>
                <w:noProof/>
                <w:szCs w:val="24"/>
              </w:rPr>
              <w:t>(Qian et al., 2014)</w:t>
            </w:r>
            <w:r>
              <w:rPr>
                <w:rFonts w:cs="Times New Roman"/>
                <w:noProof/>
                <w:szCs w:val="24"/>
              </w:rPr>
              <w:fldChar w:fldCharType="end"/>
            </w:r>
          </w:p>
        </w:tc>
        <w:tc>
          <w:tcPr>
            <w:tcW w:w="761" w:type="pct"/>
            <w:tcBorders>
              <w:top w:val="single" w:sz="4" w:space="0" w:color="auto"/>
              <w:left w:val="nil"/>
              <w:bottom w:val="single" w:sz="4" w:space="0" w:color="auto"/>
              <w:right w:val="nil"/>
            </w:tcBorders>
            <w:shd w:val="clear" w:color="auto" w:fill="auto"/>
          </w:tcPr>
          <w:p w14:paraId="64638FB1" w14:textId="77777777" w:rsidR="008A24F4" w:rsidRPr="009C1514" w:rsidRDefault="008A24F4" w:rsidP="00951306">
            <w:pPr>
              <w:spacing w:before="0" w:after="0"/>
              <w:rPr>
                <w:rFonts w:cs="Times New Roman"/>
                <w:noProof/>
                <w:szCs w:val="24"/>
              </w:rPr>
            </w:pPr>
            <w:r>
              <w:rPr>
                <w:rFonts w:cs="Times New Roman"/>
                <w:noProof/>
                <w:szCs w:val="24"/>
              </w:rPr>
              <w:t xml:space="preserve">Rat </w:t>
            </w:r>
            <w:r w:rsidRPr="009C1514">
              <w:rPr>
                <w:rFonts w:cs="Times New Roman"/>
                <w:noProof/>
                <w:szCs w:val="24"/>
              </w:rPr>
              <w:t>cortex</w:t>
            </w:r>
          </w:p>
          <w:p w14:paraId="5A8C5516" w14:textId="77777777" w:rsidR="008A24F4" w:rsidRPr="00555188" w:rsidRDefault="008A24F4" w:rsidP="00951306">
            <w:pPr>
              <w:spacing w:before="0" w:after="0"/>
              <w:rPr>
                <w:rFonts w:cs="Times New Roman"/>
                <w:noProof/>
                <w:szCs w:val="24"/>
              </w:rPr>
            </w:pPr>
            <w:r w:rsidRPr="009C1514">
              <w:rPr>
                <w:rFonts w:cs="Times New Roman"/>
                <w:noProof/>
                <w:szCs w:val="24"/>
              </w:rPr>
              <w:t>homogenate/serum</w:t>
            </w:r>
          </w:p>
        </w:tc>
        <w:tc>
          <w:tcPr>
            <w:tcW w:w="614" w:type="pct"/>
            <w:tcBorders>
              <w:top w:val="single" w:sz="4" w:space="0" w:color="auto"/>
              <w:left w:val="nil"/>
              <w:bottom w:val="single" w:sz="4" w:space="0" w:color="auto"/>
              <w:right w:val="nil"/>
            </w:tcBorders>
            <w:shd w:val="clear" w:color="auto" w:fill="auto"/>
          </w:tcPr>
          <w:p w14:paraId="54A91A63" w14:textId="77777777" w:rsidR="008A24F4" w:rsidRPr="00E73468" w:rsidRDefault="008A24F4" w:rsidP="00951306">
            <w:pPr>
              <w:spacing w:before="0" w:after="0"/>
              <w:rPr>
                <w:rFonts w:cs="Times New Roman"/>
                <w:noProof/>
                <w:szCs w:val="24"/>
              </w:rPr>
            </w:pPr>
            <w:r w:rsidRPr="00E73468">
              <w:rPr>
                <w:rFonts w:cs="Times New Roman"/>
                <w:noProof/>
                <w:szCs w:val="24"/>
              </w:rPr>
              <w:t>0.5,</w:t>
            </w:r>
            <w:r>
              <w:rPr>
                <w:rFonts w:cs="Times New Roman"/>
                <w:noProof/>
                <w:szCs w:val="24"/>
              </w:rPr>
              <w:t xml:space="preserve"> </w:t>
            </w:r>
            <w:r w:rsidRPr="00E73468">
              <w:rPr>
                <w:rFonts w:cs="Times New Roman"/>
                <w:noProof/>
                <w:szCs w:val="24"/>
              </w:rPr>
              <w:t>1</w:t>
            </w:r>
            <w:r>
              <w:rPr>
                <w:rFonts w:cs="Times New Roman"/>
                <w:noProof/>
                <w:szCs w:val="24"/>
              </w:rPr>
              <w:t xml:space="preserve"> </w:t>
            </w:r>
            <w:r w:rsidRPr="00E73468">
              <w:rPr>
                <w:rFonts w:cs="Times New Roman"/>
                <w:noProof/>
                <w:szCs w:val="24"/>
              </w:rPr>
              <w:t>and</w:t>
            </w:r>
            <w:r>
              <w:rPr>
                <w:rFonts w:cs="Times New Roman"/>
                <w:noProof/>
                <w:szCs w:val="24"/>
              </w:rPr>
              <w:t xml:space="preserve"> </w:t>
            </w:r>
            <w:r w:rsidRPr="00E73468">
              <w:rPr>
                <w:rFonts w:cs="Times New Roman"/>
                <w:noProof/>
                <w:szCs w:val="24"/>
              </w:rPr>
              <w:t>2</w:t>
            </w:r>
          </w:p>
          <w:p w14:paraId="7666294B" w14:textId="77777777" w:rsidR="008A24F4" w:rsidRPr="00555188" w:rsidRDefault="008A24F4" w:rsidP="00951306">
            <w:pPr>
              <w:spacing w:before="0" w:after="0"/>
              <w:rPr>
                <w:rFonts w:cs="Times New Roman"/>
                <w:noProof/>
                <w:szCs w:val="24"/>
              </w:rPr>
            </w:pPr>
            <w:r w:rsidRPr="00E73468">
              <w:rPr>
                <w:rFonts w:cs="Times New Roman"/>
                <w:noProof/>
                <w:szCs w:val="24"/>
              </w:rPr>
              <w:t>nM</w:t>
            </w:r>
          </w:p>
        </w:tc>
        <w:tc>
          <w:tcPr>
            <w:tcW w:w="107" w:type="pct"/>
            <w:tcBorders>
              <w:top w:val="nil"/>
              <w:left w:val="nil"/>
              <w:bottom w:val="nil"/>
              <w:right w:val="nil"/>
            </w:tcBorders>
            <w:shd w:val="clear" w:color="auto" w:fill="auto"/>
          </w:tcPr>
          <w:p w14:paraId="484B2093" w14:textId="77777777" w:rsidR="008A24F4" w:rsidRPr="00555188" w:rsidRDefault="008A24F4" w:rsidP="00951306">
            <w:pPr>
              <w:spacing w:before="0" w:after="0"/>
              <w:rPr>
                <w:rFonts w:cs="Times New Roman"/>
                <w:noProof/>
                <w:szCs w:val="24"/>
              </w:rPr>
            </w:pPr>
          </w:p>
        </w:tc>
        <w:tc>
          <w:tcPr>
            <w:tcW w:w="601" w:type="pct"/>
            <w:tcBorders>
              <w:top w:val="single" w:sz="4" w:space="0" w:color="auto"/>
              <w:left w:val="nil"/>
              <w:bottom w:val="single" w:sz="4" w:space="0" w:color="auto"/>
              <w:right w:val="nil"/>
            </w:tcBorders>
            <w:shd w:val="clear" w:color="auto" w:fill="auto"/>
          </w:tcPr>
          <w:p w14:paraId="052D8AD6" w14:textId="77777777" w:rsidR="008A24F4" w:rsidRPr="00555188" w:rsidRDefault="008A24F4" w:rsidP="00951306">
            <w:pPr>
              <w:spacing w:before="0" w:after="0"/>
              <w:rPr>
                <w:rFonts w:cs="Times New Roman"/>
                <w:noProof/>
                <w:szCs w:val="24"/>
              </w:rPr>
            </w:pPr>
            <w:r>
              <w:rPr>
                <w:rFonts w:cs="Times New Roman"/>
                <w:noProof/>
                <w:szCs w:val="24"/>
              </w:rPr>
              <w:t>NA</w:t>
            </w:r>
          </w:p>
        </w:tc>
        <w:tc>
          <w:tcPr>
            <w:tcW w:w="614" w:type="pct"/>
            <w:tcBorders>
              <w:left w:val="nil"/>
              <w:right w:val="nil"/>
            </w:tcBorders>
            <w:shd w:val="clear" w:color="auto" w:fill="auto"/>
          </w:tcPr>
          <w:p w14:paraId="3F33E8A4" w14:textId="77777777" w:rsidR="008A24F4" w:rsidRPr="00555188" w:rsidRDefault="008A24F4" w:rsidP="00951306">
            <w:pPr>
              <w:spacing w:before="0" w:after="0"/>
              <w:rPr>
                <w:rFonts w:cs="Times New Roman"/>
                <w:noProof/>
                <w:szCs w:val="24"/>
              </w:rPr>
            </w:pPr>
            <w:r>
              <w:rPr>
                <w:rFonts w:cs="Times New Roman"/>
                <w:noProof/>
                <w:szCs w:val="24"/>
              </w:rPr>
              <w:t>NA</w:t>
            </w:r>
          </w:p>
        </w:tc>
        <w:tc>
          <w:tcPr>
            <w:tcW w:w="133" w:type="pct"/>
            <w:tcBorders>
              <w:top w:val="nil"/>
              <w:left w:val="nil"/>
              <w:bottom w:val="nil"/>
              <w:right w:val="nil"/>
            </w:tcBorders>
            <w:shd w:val="clear" w:color="auto" w:fill="auto"/>
          </w:tcPr>
          <w:p w14:paraId="4570BE8F" w14:textId="77777777" w:rsidR="008A24F4" w:rsidRPr="00555188" w:rsidRDefault="008A24F4" w:rsidP="00951306">
            <w:pPr>
              <w:spacing w:before="0" w:after="0"/>
              <w:rPr>
                <w:rFonts w:cs="Times New Roman"/>
                <w:noProof/>
                <w:szCs w:val="24"/>
              </w:rPr>
            </w:pPr>
          </w:p>
        </w:tc>
        <w:tc>
          <w:tcPr>
            <w:tcW w:w="674" w:type="pct"/>
            <w:tcBorders>
              <w:left w:val="nil"/>
              <w:right w:val="nil"/>
            </w:tcBorders>
            <w:shd w:val="clear" w:color="auto" w:fill="auto"/>
          </w:tcPr>
          <w:p w14:paraId="114B4BC5" w14:textId="77777777" w:rsidR="008A24F4" w:rsidRPr="00555188" w:rsidRDefault="008A24F4" w:rsidP="00951306">
            <w:pPr>
              <w:spacing w:before="0" w:after="0"/>
              <w:rPr>
                <w:rFonts w:cs="Times New Roman"/>
                <w:noProof/>
                <w:szCs w:val="24"/>
              </w:rPr>
            </w:pPr>
            <w:r w:rsidRPr="00555188">
              <w:rPr>
                <w:rFonts w:cs="Times New Roman"/>
                <w:noProof/>
                <w:szCs w:val="24"/>
              </w:rPr>
              <w:t>AChE and BChE</w:t>
            </w:r>
          </w:p>
        </w:tc>
        <w:tc>
          <w:tcPr>
            <w:tcW w:w="101" w:type="pct"/>
            <w:tcBorders>
              <w:top w:val="nil"/>
              <w:left w:val="nil"/>
              <w:bottom w:val="nil"/>
              <w:right w:val="nil"/>
            </w:tcBorders>
            <w:shd w:val="clear" w:color="auto" w:fill="auto"/>
          </w:tcPr>
          <w:p w14:paraId="10A6738D" w14:textId="77777777" w:rsidR="008A24F4" w:rsidRPr="00555188" w:rsidRDefault="008A24F4" w:rsidP="00951306">
            <w:pPr>
              <w:spacing w:before="0" w:after="0"/>
              <w:rPr>
                <w:rFonts w:cs="Times New Roman"/>
                <w:noProof/>
                <w:szCs w:val="24"/>
              </w:rPr>
            </w:pPr>
          </w:p>
        </w:tc>
        <w:tc>
          <w:tcPr>
            <w:tcW w:w="848" w:type="pct"/>
            <w:tcBorders>
              <w:left w:val="nil"/>
              <w:right w:val="nil"/>
            </w:tcBorders>
            <w:shd w:val="clear" w:color="auto" w:fill="auto"/>
          </w:tcPr>
          <w:p w14:paraId="5CAB976D" w14:textId="77777777" w:rsidR="008A24F4" w:rsidRPr="00555188" w:rsidRDefault="008A24F4" w:rsidP="00951306">
            <w:pPr>
              <w:spacing w:before="0" w:after="0"/>
              <w:rPr>
                <w:rFonts w:cs="Times New Roman"/>
                <w:noProof/>
                <w:szCs w:val="24"/>
              </w:rPr>
            </w:pPr>
            <w:r>
              <w:rPr>
                <w:rFonts w:cs="Times New Roman"/>
                <w:noProof/>
                <w:szCs w:val="24"/>
              </w:rPr>
              <w:t>- B7C inhibited both AChE (</w:t>
            </w:r>
            <w:r w:rsidRPr="00555188">
              <w:rPr>
                <w:rFonts w:cs="Times New Roman"/>
                <w:noProof/>
                <w:szCs w:val="24"/>
              </w:rPr>
              <w:t>IC</w:t>
            </w:r>
            <w:r w:rsidRPr="00555188">
              <w:rPr>
                <w:rFonts w:cs="Times New Roman"/>
                <w:noProof/>
                <w:szCs w:val="24"/>
                <w:vertAlign w:val="subscript"/>
              </w:rPr>
              <w:t>50</w:t>
            </w:r>
            <w:r w:rsidRPr="00555188">
              <w:rPr>
                <w:rFonts w:cs="Times New Roman"/>
                <w:noProof/>
                <w:szCs w:val="24"/>
              </w:rPr>
              <w:t xml:space="preserve">= </w:t>
            </w:r>
            <w:r w:rsidRPr="00F952BB">
              <w:rPr>
                <w:rFonts w:cs="Times New Roman"/>
                <w:noProof/>
                <w:szCs w:val="24"/>
              </w:rPr>
              <w:t>1.5</w:t>
            </w:r>
            <w:r>
              <w:rPr>
                <w:rFonts w:cs="Times New Roman"/>
                <w:noProof/>
                <w:szCs w:val="24"/>
              </w:rPr>
              <w:t xml:space="preserve"> </w:t>
            </w:r>
            <w:r>
              <w:rPr>
                <w:rFonts w:cs="Times New Roman"/>
                <w:noProof/>
                <w:szCs w:val="24"/>
              </w:rPr>
              <w:lastRenderedPageBreak/>
              <w:t>nM) and BChE (</w:t>
            </w:r>
            <w:r w:rsidRPr="00555188">
              <w:rPr>
                <w:rFonts w:cs="Times New Roman"/>
                <w:noProof/>
                <w:szCs w:val="24"/>
              </w:rPr>
              <w:t>IC</w:t>
            </w:r>
            <w:r w:rsidRPr="00555188">
              <w:rPr>
                <w:rFonts w:cs="Times New Roman"/>
                <w:noProof/>
                <w:szCs w:val="24"/>
                <w:vertAlign w:val="subscript"/>
              </w:rPr>
              <w:t>50</w:t>
            </w:r>
            <w:r w:rsidRPr="00555188">
              <w:rPr>
                <w:rFonts w:cs="Times New Roman"/>
                <w:noProof/>
                <w:szCs w:val="24"/>
              </w:rPr>
              <w:t>=</w:t>
            </w:r>
            <w:r>
              <w:rPr>
                <w:rFonts w:cs="Times New Roman"/>
                <w:noProof/>
                <w:szCs w:val="24"/>
              </w:rPr>
              <w:t xml:space="preserve"> </w:t>
            </w:r>
            <w:r w:rsidRPr="00F952BB">
              <w:rPr>
                <w:rFonts w:cs="Times New Roman"/>
                <w:noProof/>
                <w:szCs w:val="24"/>
              </w:rPr>
              <w:t>328.9</w:t>
            </w:r>
            <w:r>
              <w:rPr>
                <w:rFonts w:cs="Times New Roman"/>
                <w:noProof/>
                <w:szCs w:val="24"/>
              </w:rPr>
              <w:t xml:space="preserve"> nM).</w:t>
            </w:r>
          </w:p>
        </w:tc>
      </w:tr>
      <w:tr w:rsidR="008A24F4" w:rsidRPr="00555188" w14:paraId="1A6DE8AB" w14:textId="77777777" w:rsidTr="00951306">
        <w:trPr>
          <w:trHeight w:val="369"/>
        </w:trPr>
        <w:tc>
          <w:tcPr>
            <w:tcW w:w="546" w:type="pct"/>
            <w:tcBorders>
              <w:top w:val="single" w:sz="4" w:space="0" w:color="auto"/>
              <w:left w:val="nil"/>
              <w:bottom w:val="single" w:sz="4" w:space="0" w:color="auto"/>
              <w:right w:val="nil"/>
            </w:tcBorders>
            <w:shd w:val="clear" w:color="auto" w:fill="auto"/>
          </w:tcPr>
          <w:p w14:paraId="66645FA6" w14:textId="77777777" w:rsidR="008A24F4" w:rsidRPr="00555188" w:rsidRDefault="008A24F4" w:rsidP="00951306">
            <w:pPr>
              <w:spacing w:before="0" w:after="0"/>
              <w:rPr>
                <w:rFonts w:cs="Times New Roman"/>
                <w:noProof/>
                <w:szCs w:val="24"/>
              </w:rPr>
            </w:pPr>
            <w:r w:rsidRPr="00555188">
              <w:rPr>
                <w:rFonts w:cs="Times New Roman"/>
                <w:noProof/>
                <w:szCs w:val="24"/>
              </w:rPr>
              <w:lastRenderedPageBreak/>
              <w:fldChar w:fldCharType="begin" w:fldLock="1"/>
            </w:r>
            <w:r>
              <w:rPr>
                <w:rFonts w:cs="Times New Roman"/>
                <w:noProof/>
                <w:szCs w:val="24"/>
              </w:rPr>
              <w:instrText>ADDIN CSL_CITATION {"citationItems":[{"id":"ITEM-1","itemData":{"DOI":"10.1111/cns.12472","ISSN":"17555930","PMID":"26507365","abstract":"AIMS Fibrillar aggregates of β-amyloid protein (Aβ) are the main constituent of senile plaques and considered to be one of the causative events in the pathogenesis of Alzheimer's disease (AD). Compounds that could inhibit Aβ fibrils formation, disaggregate preformed Aβ fibrils as well as reduce their associated neurotoxicity might have therapeutic values for treating AD. In this study, the inhibitory effects of bis (heptyl)-cognitin (B7C), a multifunctional dimer derived from tacrine, on aggregation and neurotoxicity of Aβ1-40 were evaluated both in vitro and in vivo. METHODS Thioflavin T fluorescence assay was carried out to evaluate Aβ aggregation, MTT and Hoechst-staining assays were performed to investigate Aβ-associated neurotoxicity. Fluorescent probe DCFH-DA was used to estimate the accumulation of intracellular reactive oxygen stress (ROS). Morris water maze was applied to determine learning and memory deficits induced by intracerebroventricular infusion of Aβ in rats. RESULTS B7C (0.1-10 μM), but not tacrine, effectively inhibited Aβ fibrils formation and disaggregated preformed Aβ fibrils following co-incubation of B7C and Aβ monomers or preformed fibrils, respectively. In addition, B7C markedly reduced Aβ fibrils-associated neurotoxicity in SH-SY5Y cell line, as evidenced by the increase in cell survival, the decrease in Hoechst-stained nuclei and in intracellular ROS. Most encouragingly, B7C (0.1 and 0.2 mg/kg), 10 times more potently than tacrine (1 and 2 mg/kg), inhibited memory impairments after intracerebroventricular infusion of Aβ in rats, as evidenced by the decrease in escape latency and the increase in the spatial bias in Morris water maze test along with upregulation of choline acetyltransferase activity and downregulation of acetylcholinesterase activity. CONCLUSION These findings provide not only novel molecular insight into the potential application of B7C in treating AD, but also an effective approach for screening anti-AD agents.","author":[{"dropping-particle":"","family":"Hu","given":"Sheng-Quan","non-dropping-particle":"","parse-names":false,"suffix":""},{"dropping-particle":"","family":"Wang","given":"Rui","non-dropping-particle":"","parse-names":false,"suffix":""},{"dropping-particle":"","family":"Cui","given":"Wei","non-dropping-particle":"","parse-names":false,"suffix":""},{"dropping-particle":"","family":"Mak","given":"Shing-Hung","non-dropping-particle":"","parse-names":false,"suffix":""},{"dropping-particle":"","family":"Li","given":"Gang","non-dropping-particle":"","parse-names":false,"suffix":""},{"dropping-particle":"","family":"Hu","given":"Yuan-Jia","non-dropping-particle":"","parse-names":false,"suffix":""},{"dropping-particle":"","family":"Lee","given":"Ming-Yuen","non-dropping-particle":"","parse-names":false,"suffix":""},{"dropping-particle":"","family":"Pang","given":"Yuan-Ping","non-dropping-particle":"","parse-names":false,"suffix":""},{"dropping-particle":"","family":"Han","given":"Yi-Fan","non-dropping-particle":"","parse-names":false,"suffix":""}],"container-title":"CNS Neuroscience &amp; Therapeutics","id":"ITEM-1","issue":"12","issued":{"date-parts":[["2015","12"]]},"page":"953-961","title":"Dimeric bis (heptyl)-Cognitin Blocks Alzheimer's β-Amyloid Neurotoxicity Via the Inhibition of Aβ Fibrils Formation and Disaggregation of Preformed Fibrils","type":"article-journal","volume":"21"},"uris":["http://www.mendeley.com/documents/?uuid=0dee621b-66da-4627-989d-54bc6ec412ca"]}],"mendeley":{"formattedCitation":"(Hu et al., 2015b)","plainTextFormattedCitation":"(Hu et al., 2015b)","previouslyFormattedCitation":"(Hu et al., 2015b)"},"properties":{"noteIndex":0},"schema":"https://github.com/citation-style-language/schema/raw/master/csl-citation.json"}</w:instrText>
            </w:r>
            <w:r w:rsidRPr="00555188">
              <w:rPr>
                <w:rFonts w:cs="Times New Roman"/>
                <w:noProof/>
                <w:szCs w:val="24"/>
              </w:rPr>
              <w:fldChar w:fldCharType="separate"/>
            </w:r>
            <w:r w:rsidRPr="00212E0B">
              <w:rPr>
                <w:rFonts w:cs="Times New Roman"/>
                <w:noProof/>
                <w:szCs w:val="24"/>
              </w:rPr>
              <w:t>(Hu et al., 2015b)</w:t>
            </w:r>
            <w:r w:rsidRPr="00555188">
              <w:rPr>
                <w:rFonts w:cs="Times New Roman"/>
                <w:noProof/>
                <w:szCs w:val="24"/>
              </w:rPr>
              <w:fldChar w:fldCharType="end"/>
            </w:r>
          </w:p>
        </w:tc>
        <w:tc>
          <w:tcPr>
            <w:tcW w:w="761" w:type="pct"/>
            <w:tcBorders>
              <w:top w:val="single" w:sz="4" w:space="0" w:color="auto"/>
              <w:left w:val="nil"/>
              <w:bottom w:val="single" w:sz="4" w:space="0" w:color="auto"/>
              <w:right w:val="nil"/>
            </w:tcBorders>
            <w:shd w:val="clear" w:color="auto" w:fill="auto"/>
          </w:tcPr>
          <w:p w14:paraId="33B6428A" w14:textId="77777777" w:rsidR="008A24F4" w:rsidRPr="00555188" w:rsidRDefault="008A24F4" w:rsidP="00951306">
            <w:pPr>
              <w:spacing w:before="0" w:after="0"/>
              <w:rPr>
                <w:rFonts w:cs="Times New Roman"/>
                <w:noProof/>
                <w:szCs w:val="24"/>
              </w:rPr>
            </w:pPr>
            <w:r w:rsidRPr="00555188">
              <w:rPr>
                <w:rFonts w:cs="Times New Roman"/>
                <w:noProof/>
                <w:szCs w:val="24"/>
              </w:rPr>
              <w:t>SH-SY5S cells</w:t>
            </w:r>
            <w:r>
              <w:rPr>
                <w:rFonts w:cs="Times New Roman"/>
                <w:noProof/>
                <w:szCs w:val="24"/>
              </w:rPr>
              <w:t xml:space="preserve"> (human neuroblastoma cells)</w:t>
            </w:r>
          </w:p>
        </w:tc>
        <w:tc>
          <w:tcPr>
            <w:tcW w:w="614" w:type="pct"/>
            <w:tcBorders>
              <w:top w:val="single" w:sz="4" w:space="0" w:color="auto"/>
              <w:left w:val="nil"/>
              <w:bottom w:val="single" w:sz="4" w:space="0" w:color="auto"/>
              <w:right w:val="nil"/>
            </w:tcBorders>
            <w:shd w:val="clear" w:color="auto" w:fill="auto"/>
          </w:tcPr>
          <w:p w14:paraId="72237CCD" w14:textId="77777777" w:rsidR="008A24F4" w:rsidRPr="00555188" w:rsidRDefault="008A24F4" w:rsidP="00951306">
            <w:pPr>
              <w:spacing w:before="0" w:after="0"/>
              <w:rPr>
                <w:rFonts w:cs="Times New Roman"/>
                <w:noProof/>
                <w:szCs w:val="24"/>
              </w:rPr>
            </w:pPr>
            <w:r w:rsidRPr="00555188">
              <w:rPr>
                <w:rFonts w:cs="Times New Roman"/>
                <w:noProof/>
                <w:szCs w:val="24"/>
              </w:rPr>
              <w:t>0.1, 0.3, 1, 3, 10 µM</w:t>
            </w:r>
          </w:p>
        </w:tc>
        <w:tc>
          <w:tcPr>
            <w:tcW w:w="107" w:type="pct"/>
            <w:tcBorders>
              <w:top w:val="nil"/>
              <w:left w:val="nil"/>
              <w:bottom w:val="nil"/>
              <w:right w:val="nil"/>
            </w:tcBorders>
            <w:shd w:val="clear" w:color="auto" w:fill="auto"/>
          </w:tcPr>
          <w:p w14:paraId="5677A80D" w14:textId="77777777" w:rsidR="008A24F4" w:rsidRPr="00555188" w:rsidRDefault="008A24F4" w:rsidP="00951306">
            <w:pPr>
              <w:spacing w:before="0" w:after="0"/>
              <w:rPr>
                <w:rFonts w:cs="Times New Roman"/>
                <w:noProof/>
                <w:szCs w:val="24"/>
              </w:rPr>
            </w:pPr>
          </w:p>
        </w:tc>
        <w:tc>
          <w:tcPr>
            <w:tcW w:w="601" w:type="pct"/>
            <w:tcBorders>
              <w:top w:val="single" w:sz="4" w:space="0" w:color="auto"/>
              <w:left w:val="nil"/>
              <w:bottom w:val="single" w:sz="4" w:space="0" w:color="auto"/>
              <w:right w:val="nil"/>
            </w:tcBorders>
            <w:shd w:val="clear" w:color="auto" w:fill="auto"/>
          </w:tcPr>
          <w:p w14:paraId="4776E3FF" w14:textId="77777777" w:rsidR="008A24F4" w:rsidRPr="00555188" w:rsidRDefault="008A24F4" w:rsidP="00951306">
            <w:pPr>
              <w:spacing w:before="0" w:after="0"/>
              <w:rPr>
                <w:rFonts w:cs="Times New Roman"/>
                <w:noProof/>
                <w:szCs w:val="24"/>
              </w:rPr>
            </w:pPr>
            <w:r w:rsidRPr="00555188">
              <w:rPr>
                <w:rFonts w:cs="Times New Roman"/>
                <w:noProof/>
                <w:szCs w:val="24"/>
              </w:rPr>
              <w:t>Male Sprague-Dawley rats</w:t>
            </w:r>
          </w:p>
        </w:tc>
        <w:tc>
          <w:tcPr>
            <w:tcW w:w="614" w:type="pct"/>
            <w:tcBorders>
              <w:left w:val="nil"/>
              <w:right w:val="nil"/>
            </w:tcBorders>
            <w:shd w:val="clear" w:color="auto" w:fill="auto"/>
          </w:tcPr>
          <w:p w14:paraId="37158F58" w14:textId="77777777" w:rsidR="008A24F4" w:rsidRPr="00555188" w:rsidRDefault="008A24F4" w:rsidP="00951306">
            <w:pPr>
              <w:spacing w:before="0" w:after="0"/>
              <w:rPr>
                <w:rFonts w:cs="Times New Roman"/>
                <w:noProof/>
                <w:szCs w:val="24"/>
              </w:rPr>
            </w:pPr>
            <w:r w:rsidRPr="00555188">
              <w:rPr>
                <w:rFonts w:cs="Times New Roman"/>
                <w:noProof/>
                <w:szCs w:val="24"/>
              </w:rPr>
              <w:t>0.1 and 0.2 mg/kg</w:t>
            </w:r>
          </w:p>
        </w:tc>
        <w:tc>
          <w:tcPr>
            <w:tcW w:w="133" w:type="pct"/>
            <w:tcBorders>
              <w:top w:val="nil"/>
              <w:left w:val="nil"/>
              <w:bottom w:val="nil"/>
              <w:right w:val="nil"/>
            </w:tcBorders>
            <w:shd w:val="clear" w:color="auto" w:fill="auto"/>
          </w:tcPr>
          <w:p w14:paraId="5128F76A" w14:textId="77777777" w:rsidR="008A24F4" w:rsidRPr="00555188" w:rsidRDefault="008A24F4" w:rsidP="00951306">
            <w:pPr>
              <w:spacing w:before="0" w:after="0"/>
              <w:rPr>
                <w:rFonts w:cs="Times New Roman"/>
                <w:noProof/>
                <w:szCs w:val="24"/>
              </w:rPr>
            </w:pPr>
          </w:p>
        </w:tc>
        <w:tc>
          <w:tcPr>
            <w:tcW w:w="674" w:type="pct"/>
            <w:tcBorders>
              <w:left w:val="nil"/>
              <w:right w:val="nil"/>
            </w:tcBorders>
            <w:shd w:val="clear" w:color="auto" w:fill="auto"/>
          </w:tcPr>
          <w:p w14:paraId="2BA86C2F" w14:textId="77777777" w:rsidR="008A24F4" w:rsidRPr="00555188" w:rsidRDefault="008A24F4" w:rsidP="00951306">
            <w:pPr>
              <w:spacing w:before="0" w:after="0"/>
              <w:rPr>
                <w:rFonts w:cs="Times New Roman"/>
                <w:noProof/>
                <w:szCs w:val="24"/>
              </w:rPr>
            </w:pPr>
            <w:r w:rsidRPr="00555188">
              <w:rPr>
                <w:rFonts w:cs="Times New Roman"/>
                <w:noProof/>
                <w:szCs w:val="24"/>
              </w:rPr>
              <w:t>AChE, ChAT, Morris water maze test</w:t>
            </w:r>
          </w:p>
        </w:tc>
        <w:tc>
          <w:tcPr>
            <w:tcW w:w="101" w:type="pct"/>
            <w:tcBorders>
              <w:top w:val="nil"/>
              <w:left w:val="nil"/>
              <w:bottom w:val="nil"/>
              <w:right w:val="nil"/>
            </w:tcBorders>
            <w:shd w:val="clear" w:color="auto" w:fill="auto"/>
          </w:tcPr>
          <w:p w14:paraId="774B1645" w14:textId="77777777" w:rsidR="008A24F4" w:rsidRPr="00555188" w:rsidRDefault="008A24F4" w:rsidP="00951306">
            <w:pPr>
              <w:spacing w:before="0" w:after="0"/>
              <w:rPr>
                <w:rFonts w:cs="Times New Roman"/>
                <w:noProof/>
                <w:szCs w:val="24"/>
              </w:rPr>
            </w:pPr>
          </w:p>
        </w:tc>
        <w:tc>
          <w:tcPr>
            <w:tcW w:w="848" w:type="pct"/>
            <w:tcBorders>
              <w:left w:val="nil"/>
              <w:right w:val="nil"/>
            </w:tcBorders>
            <w:shd w:val="clear" w:color="auto" w:fill="auto"/>
          </w:tcPr>
          <w:p w14:paraId="16A2550C" w14:textId="77777777" w:rsidR="008A24F4" w:rsidRPr="00555188" w:rsidRDefault="008A24F4" w:rsidP="00951306">
            <w:pPr>
              <w:spacing w:before="0" w:after="0"/>
              <w:rPr>
                <w:rFonts w:cs="Times New Roman"/>
                <w:noProof/>
                <w:szCs w:val="24"/>
              </w:rPr>
            </w:pPr>
            <w:r w:rsidRPr="00555188">
              <w:rPr>
                <w:rFonts w:cs="Times New Roman"/>
                <w:noProof/>
                <w:szCs w:val="24"/>
              </w:rPr>
              <w:t xml:space="preserve">- B7C inhibited Aβ </w:t>
            </w:r>
            <w:r w:rsidRPr="004844F7">
              <w:rPr>
                <w:rFonts w:cs="Times New Roman"/>
                <w:noProof/>
                <w:szCs w:val="24"/>
              </w:rPr>
              <w:t>fibr</w:t>
            </w:r>
            <w:r>
              <w:rPr>
                <w:rFonts w:cs="Times New Roman"/>
                <w:noProof/>
                <w:szCs w:val="24"/>
              </w:rPr>
              <w:t>ils</w:t>
            </w:r>
            <w:r w:rsidRPr="00555188">
              <w:rPr>
                <w:rFonts w:cs="Times New Roman"/>
                <w:noProof/>
                <w:szCs w:val="24"/>
              </w:rPr>
              <w:t xml:space="preserve"> formation and disaggregated pre-formed Aβ fibrils.</w:t>
            </w:r>
          </w:p>
          <w:p w14:paraId="6CA56A20" w14:textId="77777777" w:rsidR="008A24F4" w:rsidRPr="00555188" w:rsidRDefault="008A24F4" w:rsidP="00951306">
            <w:pPr>
              <w:spacing w:before="0" w:after="0"/>
              <w:rPr>
                <w:rFonts w:cs="Times New Roman"/>
                <w:noProof/>
                <w:szCs w:val="24"/>
              </w:rPr>
            </w:pPr>
            <w:r w:rsidRPr="00555188">
              <w:rPr>
                <w:rFonts w:cs="Times New Roman"/>
                <w:noProof/>
                <w:szCs w:val="24"/>
              </w:rPr>
              <w:t>- B7C reduced Aβ induced neurotoxicity.</w:t>
            </w:r>
          </w:p>
          <w:p w14:paraId="20E53361" w14:textId="77777777" w:rsidR="008A24F4" w:rsidRPr="00555188" w:rsidRDefault="008A24F4" w:rsidP="00951306">
            <w:pPr>
              <w:spacing w:before="0" w:after="0"/>
              <w:rPr>
                <w:rFonts w:cs="Times New Roman"/>
                <w:noProof/>
                <w:szCs w:val="24"/>
              </w:rPr>
            </w:pPr>
            <w:r w:rsidRPr="00555188">
              <w:rPr>
                <w:rFonts w:cs="Times New Roman"/>
                <w:noProof/>
                <w:szCs w:val="24"/>
              </w:rPr>
              <w:t>- B7C inhibited the memory impairment induced by infusion of Aβ in rats.</w:t>
            </w:r>
          </w:p>
          <w:p w14:paraId="13F0DD7E" w14:textId="77777777" w:rsidR="008A24F4" w:rsidRPr="00555188" w:rsidRDefault="008A24F4" w:rsidP="00951306">
            <w:pPr>
              <w:spacing w:before="0" w:after="0"/>
              <w:rPr>
                <w:rFonts w:cs="Times New Roman"/>
                <w:noProof/>
                <w:szCs w:val="24"/>
              </w:rPr>
            </w:pPr>
            <w:r w:rsidRPr="00555188">
              <w:rPr>
                <w:rFonts w:cs="Times New Roman"/>
                <w:noProof/>
                <w:szCs w:val="24"/>
              </w:rPr>
              <w:t>- B7C reversed the dysfunction ChAT and AChE activity induced by Aβ in rats.</w:t>
            </w:r>
          </w:p>
        </w:tc>
      </w:tr>
      <w:tr w:rsidR="008A24F4" w:rsidRPr="00555188" w14:paraId="1B53566D" w14:textId="77777777" w:rsidTr="00951306">
        <w:trPr>
          <w:trHeight w:val="449"/>
        </w:trPr>
        <w:tc>
          <w:tcPr>
            <w:tcW w:w="546" w:type="pct"/>
            <w:tcBorders>
              <w:top w:val="single" w:sz="4" w:space="0" w:color="auto"/>
              <w:left w:val="nil"/>
              <w:bottom w:val="single" w:sz="4" w:space="0" w:color="auto"/>
              <w:right w:val="nil"/>
            </w:tcBorders>
            <w:shd w:val="clear" w:color="auto" w:fill="auto"/>
          </w:tcPr>
          <w:p w14:paraId="05839CF3" w14:textId="77777777" w:rsidR="008A24F4" w:rsidRPr="00555188" w:rsidRDefault="008A24F4" w:rsidP="00951306">
            <w:pPr>
              <w:spacing w:before="0" w:after="0"/>
              <w:rPr>
                <w:rFonts w:cs="Times New Roman"/>
                <w:noProof/>
                <w:szCs w:val="24"/>
              </w:rPr>
            </w:pPr>
            <w:r>
              <w:rPr>
                <w:rFonts w:cs="Times New Roman"/>
                <w:noProof/>
                <w:szCs w:val="24"/>
              </w:rPr>
              <w:fldChar w:fldCharType="begin" w:fldLock="1"/>
            </w:r>
            <w:r>
              <w:rPr>
                <w:rFonts w:cs="Times New Roman"/>
                <w:noProof/>
                <w:szCs w:val="24"/>
              </w:rPr>
              <w:instrText>ADDIN CSL_CITATION {"citationItems":[{"id":"ITEM-1","itemData":{"DOI":"10.1159/000211668","ISSN":"0031-7012","PMID":"19365154","abstract":"Effects of the cholinesterase inhibitors tacrine and bis(7)- tacrine (0.25-20 micromol/kg, s.c.) on locomotor activity and passive-avoidance response were investigated in mice treated with scopolamine (SCP, 1 or 5 micromol/kg, i.p.), using an open-field test and step-through task with a 24-hour retention interval. Drugs were given 30 min prior to the first session. During the acquisition session, SCP treatment increased the locomotor activity (10-16%). Tacrine, but not bis(7)-tacrine, cotreatment significantly reduced the locomotor activity by 23 or 27%, when compared with the SCP-treated control mice. In the step-through task, tacrine or bis(7)-tacrine coadministration dose-dependently attenuated the increase in the number of footshocks (by 50 or 58%) in SCP-treated mice. The lowest dose of tacrine and bis(7)-tacrine for prolonging the retention latency (up to 500%) in SCP-treated mice was 5 and 1 micromol/kg, respectively. Tacrine and bis(7)-tacrine inhibited brain acetylcholinesterase (AChE) activity 15 min (but not 30 min) after the drug administration in mice. At the same dose of 20 micromol/kg, the bis(7)-tacrine-induced AChE inhibition in serum was 14-fold higher than that of tacrine. The results indicated that bis(7)-tacrine was less potent than tacrine in causing motor dysfunction. However, bis(7)-tacrine was more potent than tacrine in the cognitive enhancement of SCP-induced memory loss and in AChE inhibition.","author":[{"dropping-particle":"","family":"Pan","given":"Si-Yuan","non-dropping-particle":"","parse-names":false,"suffix":""},{"dropping-particle":"","family":"Yu","given":"Zhi-Ling","non-dropping-particle":"","parse-names":false,"suffix":""},{"dropping-particle":"","family":"Xiang","given":"Chun-Jing","non-dropping-particle":"","parse-names":false,"suffix":""},{"dropping-particle":"","family":"Dong","given":"Hang","non-dropping-particle":"","parse-names":false,"suffix":""},{"dropping-particle":"","family":"Fang","given":"Hai-Yan","non-dropping-particle":"","parse-names":false,"suffix":""},{"dropping-particle":"","family":"Ko","given":"Kam-Ming","non-dropping-particle":"","parse-names":false,"suffix":""}],"container-title":"Pharmacology","id":"ITEM-1","issue":"5","issued":{"date-parts":[["2009"]]},"page":"294-300","title":"Comparison Studies of Tacrine and Bis(7)-Tacrine on the Suppression of Scopolamine-Induced Behavioral Changes and Inhibition of Acetylcholinesterase in Mice","type":"article-journal","volume":"83"},"uris":["http://www.mendeley.com/documents/?uuid=ed964e71-8acc-3027-aa37-f642d048886e"]}],"mendeley":{"formattedCitation":"(Pan et al., 2009)","plainTextFormattedCitation":"(Pan et al., 2009)","previouslyFormattedCitation":"(Pan et al., 2009)"},"properties":{"noteIndex":0},"schema":"https://github.com/citation-style-language/schema/raw/master/csl-citation.json"}</w:instrText>
            </w:r>
            <w:r>
              <w:rPr>
                <w:rFonts w:cs="Times New Roman"/>
                <w:noProof/>
                <w:szCs w:val="24"/>
              </w:rPr>
              <w:fldChar w:fldCharType="separate"/>
            </w:r>
            <w:r w:rsidRPr="00A766D4">
              <w:rPr>
                <w:rFonts w:cs="Times New Roman"/>
                <w:noProof/>
                <w:szCs w:val="24"/>
              </w:rPr>
              <w:t>(Pan et al., 2009)</w:t>
            </w:r>
            <w:r>
              <w:rPr>
                <w:rFonts w:cs="Times New Roman"/>
                <w:noProof/>
                <w:szCs w:val="24"/>
              </w:rPr>
              <w:fldChar w:fldCharType="end"/>
            </w:r>
          </w:p>
        </w:tc>
        <w:tc>
          <w:tcPr>
            <w:tcW w:w="761" w:type="pct"/>
            <w:tcBorders>
              <w:top w:val="single" w:sz="4" w:space="0" w:color="auto"/>
              <w:left w:val="nil"/>
              <w:bottom w:val="single" w:sz="4" w:space="0" w:color="auto"/>
              <w:right w:val="nil"/>
            </w:tcBorders>
            <w:shd w:val="clear" w:color="auto" w:fill="auto"/>
          </w:tcPr>
          <w:p w14:paraId="2528CBEE" w14:textId="77777777" w:rsidR="008A24F4" w:rsidRPr="00555188" w:rsidRDefault="008A24F4" w:rsidP="00951306">
            <w:pPr>
              <w:spacing w:before="0" w:after="0"/>
              <w:rPr>
                <w:rFonts w:cs="Times New Roman"/>
                <w:noProof/>
                <w:szCs w:val="24"/>
              </w:rPr>
            </w:pPr>
            <w:r>
              <w:rPr>
                <w:rFonts w:cs="Times New Roman"/>
                <w:noProof/>
                <w:szCs w:val="24"/>
              </w:rPr>
              <w:t>NA</w:t>
            </w:r>
          </w:p>
        </w:tc>
        <w:tc>
          <w:tcPr>
            <w:tcW w:w="614" w:type="pct"/>
            <w:tcBorders>
              <w:top w:val="single" w:sz="4" w:space="0" w:color="auto"/>
              <w:left w:val="nil"/>
              <w:bottom w:val="single" w:sz="4" w:space="0" w:color="auto"/>
              <w:right w:val="nil"/>
            </w:tcBorders>
            <w:shd w:val="clear" w:color="auto" w:fill="auto"/>
          </w:tcPr>
          <w:p w14:paraId="29241F09" w14:textId="77777777" w:rsidR="008A24F4" w:rsidRPr="00555188" w:rsidRDefault="008A24F4" w:rsidP="00951306">
            <w:pPr>
              <w:spacing w:before="0" w:after="0"/>
              <w:rPr>
                <w:rFonts w:cs="Times New Roman"/>
                <w:noProof/>
                <w:szCs w:val="24"/>
              </w:rPr>
            </w:pPr>
            <w:r>
              <w:rPr>
                <w:rFonts w:cs="Times New Roman"/>
                <w:noProof/>
                <w:szCs w:val="24"/>
              </w:rPr>
              <w:t>NA</w:t>
            </w:r>
          </w:p>
        </w:tc>
        <w:tc>
          <w:tcPr>
            <w:tcW w:w="107" w:type="pct"/>
            <w:tcBorders>
              <w:top w:val="nil"/>
              <w:left w:val="nil"/>
              <w:bottom w:val="nil"/>
              <w:right w:val="nil"/>
            </w:tcBorders>
            <w:shd w:val="clear" w:color="auto" w:fill="auto"/>
          </w:tcPr>
          <w:p w14:paraId="69C7713C" w14:textId="77777777" w:rsidR="008A24F4" w:rsidRPr="00555188" w:rsidRDefault="008A24F4" w:rsidP="00951306">
            <w:pPr>
              <w:spacing w:before="0" w:after="0"/>
              <w:rPr>
                <w:rFonts w:cs="Times New Roman"/>
                <w:noProof/>
                <w:szCs w:val="24"/>
              </w:rPr>
            </w:pPr>
          </w:p>
        </w:tc>
        <w:tc>
          <w:tcPr>
            <w:tcW w:w="601" w:type="pct"/>
            <w:tcBorders>
              <w:top w:val="single" w:sz="4" w:space="0" w:color="auto"/>
              <w:left w:val="nil"/>
              <w:bottom w:val="single" w:sz="4" w:space="0" w:color="auto"/>
              <w:right w:val="nil"/>
            </w:tcBorders>
            <w:shd w:val="clear" w:color="auto" w:fill="auto"/>
          </w:tcPr>
          <w:p w14:paraId="23500A41" w14:textId="77777777" w:rsidR="008A24F4" w:rsidRPr="00555188" w:rsidRDefault="008A24F4" w:rsidP="00951306">
            <w:pPr>
              <w:spacing w:before="0" w:after="0"/>
              <w:rPr>
                <w:rFonts w:cs="Times New Roman"/>
                <w:noProof/>
                <w:szCs w:val="24"/>
              </w:rPr>
            </w:pPr>
            <w:r>
              <w:rPr>
                <w:rFonts w:cs="Times New Roman"/>
                <w:noProof/>
                <w:szCs w:val="24"/>
              </w:rPr>
              <w:t>Male ICR mice</w:t>
            </w:r>
          </w:p>
        </w:tc>
        <w:tc>
          <w:tcPr>
            <w:tcW w:w="614" w:type="pct"/>
            <w:tcBorders>
              <w:left w:val="nil"/>
              <w:right w:val="nil"/>
            </w:tcBorders>
            <w:shd w:val="clear" w:color="auto" w:fill="auto"/>
          </w:tcPr>
          <w:p w14:paraId="50A611F7" w14:textId="77777777" w:rsidR="008A24F4" w:rsidRPr="00A766D4" w:rsidRDefault="008A24F4" w:rsidP="00951306">
            <w:pPr>
              <w:spacing w:before="0" w:after="0"/>
              <w:rPr>
                <w:rFonts w:cs="Times New Roman"/>
                <w:noProof/>
                <w:szCs w:val="24"/>
              </w:rPr>
            </w:pPr>
            <w:r w:rsidRPr="00A766D4">
              <w:rPr>
                <w:rFonts w:cs="Times New Roman"/>
                <w:noProof/>
                <w:szCs w:val="24"/>
              </w:rPr>
              <w:t>0.25–</w:t>
            </w:r>
          </w:p>
          <w:p w14:paraId="0E0C0CF8" w14:textId="77777777" w:rsidR="008A24F4" w:rsidRPr="00555188" w:rsidRDefault="008A24F4" w:rsidP="00951306">
            <w:pPr>
              <w:spacing w:before="0" w:after="0"/>
              <w:rPr>
                <w:rFonts w:cs="Times New Roman"/>
                <w:noProof/>
                <w:szCs w:val="24"/>
              </w:rPr>
            </w:pPr>
            <w:r>
              <w:rPr>
                <w:rFonts w:cs="Times New Roman"/>
                <w:noProof/>
                <w:szCs w:val="24"/>
              </w:rPr>
              <w:t>20</w:t>
            </w:r>
            <w:r>
              <w:t xml:space="preserve"> </w:t>
            </w:r>
            <w:r w:rsidRPr="00C0409E">
              <w:rPr>
                <w:rFonts w:cs="Times New Roman"/>
                <w:noProof/>
                <w:szCs w:val="24"/>
              </w:rPr>
              <w:t>micromol</w:t>
            </w:r>
            <w:r w:rsidRPr="00A766D4">
              <w:rPr>
                <w:rFonts w:cs="Times New Roman"/>
                <w:noProof/>
                <w:szCs w:val="24"/>
              </w:rPr>
              <w:t>/kg</w:t>
            </w:r>
          </w:p>
        </w:tc>
        <w:tc>
          <w:tcPr>
            <w:tcW w:w="133" w:type="pct"/>
            <w:tcBorders>
              <w:top w:val="nil"/>
              <w:left w:val="nil"/>
              <w:bottom w:val="nil"/>
              <w:right w:val="nil"/>
            </w:tcBorders>
            <w:shd w:val="clear" w:color="auto" w:fill="auto"/>
          </w:tcPr>
          <w:p w14:paraId="7F5A5092" w14:textId="77777777" w:rsidR="008A24F4" w:rsidRPr="00555188" w:rsidRDefault="008A24F4" w:rsidP="00951306">
            <w:pPr>
              <w:spacing w:before="0" w:after="0"/>
              <w:rPr>
                <w:rFonts w:cs="Times New Roman"/>
                <w:noProof/>
                <w:szCs w:val="24"/>
              </w:rPr>
            </w:pPr>
          </w:p>
        </w:tc>
        <w:tc>
          <w:tcPr>
            <w:tcW w:w="674" w:type="pct"/>
            <w:tcBorders>
              <w:left w:val="nil"/>
              <w:right w:val="nil"/>
            </w:tcBorders>
            <w:shd w:val="clear" w:color="auto" w:fill="auto"/>
          </w:tcPr>
          <w:p w14:paraId="46D1E002" w14:textId="77777777" w:rsidR="008A24F4" w:rsidRPr="00B3569E" w:rsidRDefault="008A24F4" w:rsidP="00951306">
            <w:pPr>
              <w:spacing w:before="0" w:after="0"/>
              <w:rPr>
                <w:rFonts w:cs="Times New Roman"/>
                <w:noProof/>
                <w:szCs w:val="24"/>
              </w:rPr>
            </w:pPr>
            <w:r>
              <w:rPr>
                <w:rFonts w:cs="Times New Roman"/>
                <w:noProof/>
                <w:szCs w:val="24"/>
              </w:rPr>
              <w:t>AChE, OFT, and Step-Through task (</w:t>
            </w:r>
            <w:r w:rsidRPr="00B3569E">
              <w:rPr>
                <w:rFonts w:cs="Times New Roman"/>
                <w:noProof/>
                <w:szCs w:val="24"/>
              </w:rPr>
              <w:t>passive-avoidance response</w:t>
            </w:r>
            <w:r>
              <w:rPr>
                <w:rFonts w:cs="Times New Roman"/>
                <w:noProof/>
                <w:szCs w:val="24"/>
              </w:rPr>
              <w:t>)</w:t>
            </w:r>
          </w:p>
        </w:tc>
        <w:tc>
          <w:tcPr>
            <w:tcW w:w="101" w:type="pct"/>
            <w:tcBorders>
              <w:top w:val="nil"/>
              <w:left w:val="nil"/>
              <w:bottom w:val="nil"/>
              <w:right w:val="nil"/>
            </w:tcBorders>
            <w:shd w:val="clear" w:color="auto" w:fill="auto"/>
          </w:tcPr>
          <w:p w14:paraId="7C8B8703" w14:textId="77777777" w:rsidR="008A24F4" w:rsidRPr="00555188" w:rsidRDefault="008A24F4" w:rsidP="00951306">
            <w:pPr>
              <w:spacing w:before="0" w:after="0"/>
              <w:rPr>
                <w:rFonts w:cs="Times New Roman"/>
                <w:noProof/>
                <w:szCs w:val="24"/>
              </w:rPr>
            </w:pPr>
          </w:p>
        </w:tc>
        <w:tc>
          <w:tcPr>
            <w:tcW w:w="848" w:type="pct"/>
            <w:tcBorders>
              <w:left w:val="nil"/>
              <w:right w:val="nil"/>
            </w:tcBorders>
            <w:shd w:val="clear" w:color="auto" w:fill="auto"/>
          </w:tcPr>
          <w:p w14:paraId="0FC77993" w14:textId="77777777" w:rsidR="008A24F4" w:rsidRDefault="008A24F4" w:rsidP="00951306">
            <w:pPr>
              <w:spacing w:before="0" w:after="0"/>
              <w:rPr>
                <w:rFonts w:cs="Times New Roman"/>
                <w:noProof/>
                <w:szCs w:val="24"/>
              </w:rPr>
            </w:pPr>
            <w:r>
              <w:rPr>
                <w:rFonts w:cs="Times New Roman"/>
                <w:noProof/>
                <w:szCs w:val="24"/>
              </w:rPr>
              <w:t>- B7C inhibited AChE activity in brain tissue and serum 15 min after drug administration.</w:t>
            </w:r>
          </w:p>
          <w:p w14:paraId="728FBD10" w14:textId="77777777" w:rsidR="008A24F4" w:rsidRDefault="008A24F4" w:rsidP="00951306">
            <w:pPr>
              <w:spacing w:before="0" w:after="0"/>
              <w:rPr>
                <w:rFonts w:cs="Times New Roman"/>
                <w:noProof/>
                <w:szCs w:val="24"/>
              </w:rPr>
            </w:pPr>
            <w:r>
              <w:rPr>
                <w:rFonts w:cs="Times New Roman"/>
                <w:noProof/>
                <w:szCs w:val="24"/>
              </w:rPr>
              <w:t xml:space="preserve">- B7C at 20 </w:t>
            </w:r>
            <w:r w:rsidRPr="00C0409E">
              <w:rPr>
                <w:rFonts w:cs="Times New Roman"/>
                <w:noProof/>
                <w:szCs w:val="24"/>
              </w:rPr>
              <w:t>micromol</w:t>
            </w:r>
            <w:r w:rsidRPr="00A766D4">
              <w:rPr>
                <w:rFonts w:cs="Times New Roman"/>
                <w:noProof/>
                <w:szCs w:val="24"/>
              </w:rPr>
              <w:t>/kg</w:t>
            </w:r>
            <w:r w:rsidRPr="00B3569E">
              <w:rPr>
                <w:rFonts w:cs="Times New Roman"/>
                <w:noProof/>
                <w:szCs w:val="24"/>
              </w:rPr>
              <w:t xml:space="preserve"> did not impair the open-field memory</w:t>
            </w:r>
            <w:r>
              <w:rPr>
                <w:rFonts w:cs="Times New Roman"/>
                <w:noProof/>
                <w:szCs w:val="24"/>
              </w:rPr>
              <w:t>.</w:t>
            </w:r>
          </w:p>
          <w:p w14:paraId="0F5505A7" w14:textId="77777777" w:rsidR="008A24F4" w:rsidRDefault="008A24F4" w:rsidP="00951306">
            <w:pPr>
              <w:spacing w:before="0" w:after="0"/>
              <w:rPr>
                <w:rFonts w:cs="Times New Roman"/>
                <w:noProof/>
                <w:szCs w:val="24"/>
              </w:rPr>
            </w:pPr>
            <w:r>
              <w:rPr>
                <w:rFonts w:cs="Times New Roman"/>
                <w:noProof/>
                <w:szCs w:val="24"/>
              </w:rPr>
              <w:lastRenderedPageBreak/>
              <w:t xml:space="preserve">- B7C reverted the scopolamine-induced learning and memory </w:t>
            </w:r>
            <w:r w:rsidRPr="004844F7">
              <w:rPr>
                <w:rFonts w:cs="Times New Roman"/>
                <w:noProof/>
                <w:szCs w:val="24"/>
              </w:rPr>
              <w:t>impa</w:t>
            </w:r>
            <w:r>
              <w:rPr>
                <w:rFonts w:cs="Times New Roman"/>
                <w:noProof/>
                <w:szCs w:val="24"/>
              </w:rPr>
              <w:t>ir</w:t>
            </w:r>
            <w:r w:rsidRPr="004844F7">
              <w:rPr>
                <w:rFonts w:cs="Times New Roman"/>
                <w:noProof/>
                <w:szCs w:val="24"/>
              </w:rPr>
              <w:t>ment</w:t>
            </w:r>
            <w:r>
              <w:rPr>
                <w:rFonts w:cs="Times New Roman"/>
                <w:noProof/>
                <w:szCs w:val="24"/>
              </w:rPr>
              <w:t xml:space="preserve"> at 1</w:t>
            </w:r>
            <w:r w:rsidRPr="00555188">
              <w:rPr>
                <w:rFonts w:cs="Times New Roman"/>
                <w:noProof/>
                <w:szCs w:val="24"/>
              </w:rPr>
              <w:t xml:space="preserve"> </w:t>
            </w:r>
            <w:r w:rsidRPr="00C0409E">
              <w:rPr>
                <w:rFonts w:cs="Times New Roman"/>
                <w:noProof/>
                <w:szCs w:val="24"/>
              </w:rPr>
              <w:t>micromol</w:t>
            </w:r>
            <w:r w:rsidRPr="00A766D4">
              <w:rPr>
                <w:rFonts w:cs="Times New Roman"/>
                <w:noProof/>
                <w:szCs w:val="24"/>
              </w:rPr>
              <w:t>/kg</w:t>
            </w:r>
            <w:r>
              <w:rPr>
                <w:rFonts w:cs="Times New Roman"/>
                <w:noProof/>
                <w:szCs w:val="24"/>
              </w:rPr>
              <w:t>.</w:t>
            </w:r>
          </w:p>
          <w:p w14:paraId="4BC68E71" w14:textId="77777777" w:rsidR="008A24F4" w:rsidRPr="00555188" w:rsidRDefault="008A24F4" w:rsidP="00951306">
            <w:pPr>
              <w:spacing w:before="0" w:after="0"/>
              <w:rPr>
                <w:rFonts w:cs="Times New Roman"/>
                <w:noProof/>
                <w:szCs w:val="24"/>
              </w:rPr>
            </w:pPr>
            <w:r>
              <w:rPr>
                <w:rFonts w:cs="Times New Roman"/>
                <w:noProof/>
                <w:szCs w:val="24"/>
              </w:rPr>
              <w:t xml:space="preserve">- B7C was more potent than tacrine improving scopolamine-induced cognitive </w:t>
            </w:r>
            <w:r w:rsidRPr="004844F7">
              <w:rPr>
                <w:rFonts w:cs="Times New Roman"/>
                <w:noProof/>
                <w:szCs w:val="24"/>
              </w:rPr>
              <w:t>d</w:t>
            </w:r>
            <w:r>
              <w:rPr>
                <w:rFonts w:cs="Times New Roman"/>
                <w:noProof/>
                <w:szCs w:val="24"/>
              </w:rPr>
              <w:t>ysfun</w:t>
            </w:r>
            <w:r w:rsidRPr="004844F7">
              <w:rPr>
                <w:rFonts w:cs="Times New Roman"/>
                <w:noProof/>
                <w:szCs w:val="24"/>
              </w:rPr>
              <w:t>ction</w:t>
            </w:r>
            <w:r>
              <w:rPr>
                <w:rFonts w:cs="Times New Roman"/>
                <w:noProof/>
                <w:szCs w:val="24"/>
              </w:rPr>
              <w:t>.</w:t>
            </w:r>
          </w:p>
        </w:tc>
      </w:tr>
      <w:tr w:rsidR="008A24F4" w:rsidRPr="00555188" w14:paraId="4BBDB8E4" w14:textId="77777777" w:rsidTr="00951306">
        <w:trPr>
          <w:trHeight w:val="185"/>
        </w:trPr>
        <w:tc>
          <w:tcPr>
            <w:tcW w:w="546" w:type="pct"/>
            <w:tcBorders>
              <w:top w:val="single" w:sz="4" w:space="0" w:color="auto"/>
              <w:left w:val="nil"/>
              <w:bottom w:val="single" w:sz="4" w:space="0" w:color="auto"/>
              <w:right w:val="nil"/>
            </w:tcBorders>
            <w:shd w:val="clear" w:color="auto" w:fill="auto"/>
          </w:tcPr>
          <w:p w14:paraId="6727511D" w14:textId="77777777" w:rsidR="008A24F4" w:rsidRPr="00555188" w:rsidRDefault="008A24F4" w:rsidP="00951306">
            <w:pPr>
              <w:spacing w:before="0" w:after="0"/>
              <w:rPr>
                <w:rFonts w:cs="Times New Roman"/>
                <w:noProof/>
                <w:szCs w:val="24"/>
              </w:rPr>
            </w:pPr>
            <w:r w:rsidRPr="00555188">
              <w:rPr>
                <w:rFonts w:cs="Times New Roman"/>
                <w:noProof/>
                <w:szCs w:val="24"/>
              </w:rPr>
              <w:lastRenderedPageBreak/>
              <w:fldChar w:fldCharType="begin" w:fldLock="1"/>
            </w:r>
            <w:r>
              <w:rPr>
                <w:rFonts w:cs="Times New Roman"/>
                <w:noProof/>
                <w:szCs w:val="24"/>
              </w:rPr>
              <w:instrText>ADDIN CSL_CITATION {"citationItems":[{"id":"ITEM-1","itemData":{"ISSN":"0959-4965","PMID":"10208550","abstract":"Heptylene-linked bis-(9-amino-1,2,3,4-tetrahydroacridine) (bis(7)-tacrine) is a potential palliative therapeutic agent for Alzheimer's disease (AD), on the basis of its superior acetylcholinesterase (AChE) inhibition and memory-enhancing potency relative to tacrine. In this study we report that bis(7)-tacrine exhibits a potentially complementary central nervous system action, antagonism of GABA(A) receptor function. Bis(7)-tacrine displaced [3H]muscimol from rat brain membranes with an apparent Ki of 6.0 microM; tacrine and physostigmine were shown to be 18 and 170 times less potent, respectively. In whole-cell patch-clamp recordings, bis(7)-tacrine inhibited GABA-induced inward current with an IC50 of 5.6 microM, and shifted the GABA concentration-response curve to the right in a parallel manner. These results suggest that bis(7)-tacrine is a competitive antagonist of the GABA(A) receptor.","author":[{"dropping-particle":"","family":"Li","given":"C Y","non-dropping-particle":"","parse-names":false,"suffix":""},{"dropping-particle":"","family":"Wang","given":"H","non-dropping-particle":"","parse-names":false,"suffix":""},{"dropping-particle":"","family":"Xue","given":"H","non-dropping-particle":"","parse-names":false,"suffix":""},{"dropping-particle":"","family":"Carlier","given":"P R","non-dropping-particle":"","parse-names":false,"suffix":""},{"dropping-particle":"","family":"Hui","given":"K M","non-dropping-particle":"","parse-names":false,"suffix":""},{"dropping-particle":"","family":"Pang","given":"Y P","non-dropping-particle":"","parse-names":false,"suffix":""},{"dropping-particle":"","family":"Li","given":"Z W","non-dropping-particle":"","parse-names":false,"suffix":""},{"dropping-particle":"","family":"Han","given":"Y F","non-dropping-particle":"","parse-names":false,"suffix":""}],"container-title":"Neuroreport","id":"ITEM-1","issue":"4","issued":{"date-parts":[["1999","3","17"]]},"page":"795-800","title":"Bis(7)-tacrine, a novel dimeric AChE inhibitor, is a potent GABA(A) receptor antagonist.","type":"article-journal","volume":"10"},"uris":["http://www.mendeley.com/documents/?uuid=c4914a36-fd13-3330-93ea-bd8d92b42f6a"]}],"mendeley":{"formattedCitation":"(Li et al., 1999)","plainTextFormattedCitation":"(Li et al., 1999)","previouslyFormattedCitation":"(Li et al., 1999)"},"properties":{"noteIndex":0},"schema":"https://github.com/citation-style-language/schema/raw/master/csl-citation.json"}</w:instrText>
            </w:r>
            <w:r w:rsidRPr="00555188">
              <w:rPr>
                <w:rFonts w:cs="Times New Roman"/>
                <w:noProof/>
                <w:szCs w:val="24"/>
              </w:rPr>
              <w:fldChar w:fldCharType="separate"/>
            </w:r>
            <w:r w:rsidRPr="00555188">
              <w:rPr>
                <w:rFonts w:cs="Times New Roman"/>
                <w:noProof/>
                <w:szCs w:val="24"/>
              </w:rPr>
              <w:t>(Li et al., 1999)</w:t>
            </w:r>
            <w:r w:rsidRPr="00555188">
              <w:rPr>
                <w:rFonts w:cs="Times New Roman"/>
                <w:noProof/>
                <w:szCs w:val="24"/>
              </w:rPr>
              <w:fldChar w:fldCharType="end"/>
            </w:r>
          </w:p>
        </w:tc>
        <w:tc>
          <w:tcPr>
            <w:tcW w:w="761" w:type="pct"/>
            <w:tcBorders>
              <w:top w:val="single" w:sz="4" w:space="0" w:color="auto"/>
              <w:left w:val="nil"/>
              <w:bottom w:val="single" w:sz="4" w:space="0" w:color="auto"/>
              <w:right w:val="nil"/>
            </w:tcBorders>
            <w:shd w:val="clear" w:color="auto" w:fill="auto"/>
          </w:tcPr>
          <w:p w14:paraId="6A5FA43E" w14:textId="77777777" w:rsidR="008A24F4" w:rsidRPr="00555188" w:rsidRDefault="008A24F4" w:rsidP="00951306">
            <w:pPr>
              <w:spacing w:before="0" w:after="0"/>
              <w:rPr>
                <w:rFonts w:cs="Times New Roman"/>
                <w:noProof/>
                <w:szCs w:val="24"/>
              </w:rPr>
            </w:pPr>
            <w:r w:rsidRPr="00555188">
              <w:rPr>
                <w:rFonts w:cs="Times New Roman"/>
                <w:noProof/>
                <w:szCs w:val="24"/>
              </w:rPr>
              <w:t>Hippocampal neurons (isolated from mice)</w:t>
            </w:r>
          </w:p>
        </w:tc>
        <w:tc>
          <w:tcPr>
            <w:tcW w:w="614" w:type="pct"/>
            <w:tcBorders>
              <w:top w:val="single" w:sz="4" w:space="0" w:color="auto"/>
              <w:left w:val="nil"/>
              <w:bottom w:val="single" w:sz="4" w:space="0" w:color="auto"/>
              <w:right w:val="nil"/>
            </w:tcBorders>
            <w:shd w:val="clear" w:color="auto" w:fill="auto"/>
          </w:tcPr>
          <w:p w14:paraId="722CCF23" w14:textId="77777777" w:rsidR="008A24F4" w:rsidRPr="00555188" w:rsidRDefault="008A24F4" w:rsidP="00951306">
            <w:pPr>
              <w:spacing w:before="0" w:after="0"/>
              <w:rPr>
                <w:rFonts w:cs="Times New Roman"/>
                <w:noProof/>
                <w:szCs w:val="24"/>
              </w:rPr>
            </w:pPr>
            <w:r w:rsidRPr="00555188">
              <w:rPr>
                <w:rFonts w:cs="Times New Roman"/>
                <w:noProof/>
                <w:szCs w:val="24"/>
              </w:rPr>
              <w:t>5, 25, 100 µM</w:t>
            </w:r>
          </w:p>
        </w:tc>
        <w:tc>
          <w:tcPr>
            <w:tcW w:w="107" w:type="pct"/>
            <w:tcBorders>
              <w:top w:val="nil"/>
              <w:left w:val="nil"/>
              <w:bottom w:val="nil"/>
              <w:right w:val="nil"/>
            </w:tcBorders>
            <w:shd w:val="clear" w:color="auto" w:fill="auto"/>
          </w:tcPr>
          <w:p w14:paraId="3C137224" w14:textId="77777777" w:rsidR="008A24F4" w:rsidRPr="00555188" w:rsidRDefault="008A24F4" w:rsidP="00951306">
            <w:pPr>
              <w:spacing w:before="0" w:after="0"/>
              <w:rPr>
                <w:rFonts w:cs="Times New Roman"/>
                <w:noProof/>
                <w:szCs w:val="24"/>
              </w:rPr>
            </w:pPr>
          </w:p>
        </w:tc>
        <w:tc>
          <w:tcPr>
            <w:tcW w:w="601" w:type="pct"/>
            <w:tcBorders>
              <w:top w:val="single" w:sz="4" w:space="0" w:color="auto"/>
              <w:left w:val="nil"/>
              <w:bottom w:val="single" w:sz="4" w:space="0" w:color="auto"/>
              <w:right w:val="nil"/>
            </w:tcBorders>
            <w:shd w:val="clear" w:color="auto" w:fill="auto"/>
          </w:tcPr>
          <w:p w14:paraId="510EB5CE" w14:textId="77777777" w:rsidR="008A24F4" w:rsidRPr="00555188" w:rsidRDefault="008A24F4" w:rsidP="00951306">
            <w:pPr>
              <w:spacing w:before="0" w:after="0"/>
              <w:rPr>
                <w:rFonts w:cs="Times New Roman"/>
                <w:noProof/>
                <w:szCs w:val="24"/>
              </w:rPr>
            </w:pPr>
            <w:r w:rsidRPr="00555188">
              <w:rPr>
                <w:rFonts w:cs="Times New Roman"/>
                <w:noProof/>
                <w:szCs w:val="24"/>
              </w:rPr>
              <w:t>NA</w:t>
            </w:r>
          </w:p>
        </w:tc>
        <w:tc>
          <w:tcPr>
            <w:tcW w:w="614" w:type="pct"/>
            <w:tcBorders>
              <w:left w:val="nil"/>
              <w:right w:val="nil"/>
            </w:tcBorders>
            <w:shd w:val="clear" w:color="auto" w:fill="auto"/>
          </w:tcPr>
          <w:p w14:paraId="3C617ACD" w14:textId="77777777" w:rsidR="008A24F4" w:rsidRPr="00555188" w:rsidRDefault="008A24F4" w:rsidP="00951306">
            <w:pPr>
              <w:spacing w:before="0" w:after="0"/>
              <w:rPr>
                <w:rFonts w:cs="Times New Roman"/>
                <w:noProof/>
                <w:szCs w:val="24"/>
              </w:rPr>
            </w:pPr>
            <w:r w:rsidRPr="00555188">
              <w:rPr>
                <w:rFonts w:cs="Times New Roman"/>
                <w:noProof/>
                <w:szCs w:val="24"/>
              </w:rPr>
              <w:t>NA</w:t>
            </w:r>
          </w:p>
        </w:tc>
        <w:tc>
          <w:tcPr>
            <w:tcW w:w="133" w:type="pct"/>
            <w:tcBorders>
              <w:top w:val="nil"/>
              <w:left w:val="nil"/>
              <w:bottom w:val="nil"/>
              <w:right w:val="nil"/>
            </w:tcBorders>
            <w:shd w:val="clear" w:color="auto" w:fill="auto"/>
          </w:tcPr>
          <w:p w14:paraId="02B0D195" w14:textId="77777777" w:rsidR="008A24F4" w:rsidRPr="00555188" w:rsidRDefault="008A24F4" w:rsidP="00951306">
            <w:pPr>
              <w:spacing w:before="0" w:after="0"/>
              <w:rPr>
                <w:rFonts w:cs="Times New Roman"/>
                <w:noProof/>
                <w:szCs w:val="24"/>
              </w:rPr>
            </w:pPr>
          </w:p>
        </w:tc>
        <w:tc>
          <w:tcPr>
            <w:tcW w:w="674" w:type="pct"/>
            <w:tcBorders>
              <w:left w:val="nil"/>
              <w:right w:val="nil"/>
            </w:tcBorders>
            <w:shd w:val="clear" w:color="auto" w:fill="auto"/>
          </w:tcPr>
          <w:p w14:paraId="54650311" w14:textId="77777777" w:rsidR="008A24F4" w:rsidRPr="00555188" w:rsidRDefault="008A24F4" w:rsidP="00951306">
            <w:pPr>
              <w:spacing w:before="0" w:after="0"/>
              <w:rPr>
                <w:rFonts w:cs="Times New Roman"/>
                <w:noProof/>
                <w:szCs w:val="24"/>
              </w:rPr>
            </w:pPr>
            <w:r w:rsidRPr="00555188">
              <w:rPr>
                <w:rFonts w:cs="Times New Roman"/>
                <w:noProof/>
                <w:szCs w:val="24"/>
              </w:rPr>
              <w:t>AChE, GABA</w:t>
            </w:r>
            <w:r w:rsidRPr="00EA19DD">
              <w:rPr>
                <w:rFonts w:cs="Times New Roman"/>
                <w:noProof/>
                <w:szCs w:val="24"/>
                <w:vertAlign w:val="subscript"/>
              </w:rPr>
              <w:t>A</w:t>
            </w:r>
          </w:p>
        </w:tc>
        <w:tc>
          <w:tcPr>
            <w:tcW w:w="101" w:type="pct"/>
            <w:tcBorders>
              <w:top w:val="nil"/>
              <w:left w:val="nil"/>
              <w:bottom w:val="nil"/>
              <w:right w:val="nil"/>
            </w:tcBorders>
            <w:shd w:val="clear" w:color="auto" w:fill="auto"/>
          </w:tcPr>
          <w:p w14:paraId="42337706" w14:textId="77777777" w:rsidR="008A24F4" w:rsidRPr="00555188" w:rsidRDefault="008A24F4" w:rsidP="00951306">
            <w:pPr>
              <w:spacing w:before="0" w:after="0"/>
              <w:rPr>
                <w:rFonts w:cs="Times New Roman"/>
                <w:noProof/>
                <w:szCs w:val="24"/>
              </w:rPr>
            </w:pPr>
          </w:p>
        </w:tc>
        <w:tc>
          <w:tcPr>
            <w:tcW w:w="848" w:type="pct"/>
            <w:tcBorders>
              <w:left w:val="nil"/>
              <w:right w:val="nil"/>
            </w:tcBorders>
            <w:shd w:val="clear" w:color="auto" w:fill="auto"/>
          </w:tcPr>
          <w:p w14:paraId="4B69F579" w14:textId="77777777" w:rsidR="008A24F4" w:rsidRPr="00555188" w:rsidRDefault="008A24F4" w:rsidP="00951306">
            <w:pPr>
              <w:spacing w:before="0" w:after="0"/>
              <w:rPr>
                <w:rFonts w:cs="Times New Roman"/>
                <w:noProof/>
                <w:szCs w:val="24"/>
              </w:rPr>
            </w:pPr>
            <w:r w:rsidRPr="00555188">
              <w:rPr>
                <w:rFonts w:cs="Times New Roman"/>
                <w:noProof/>
                <w:szCs w:val="24"/>
              </w:rPr>
              <w:t>- B7C inhibited AChE (IC</w:t>
            </w:r>
            <w:r w:rsidRPr="00555188">
              <w:rPr>
                <w:rFonts w:cs="Times New Roman"/>
                <w:noProof/>
                <w:szCs w:val="24"/>
                <w:vertAlign w:val="subscript"/>
              </w:rPr>
              <w:t>50</w:t>
            </w:r>
            <w:r w:rsidRPr="00555188">
              <w:rPr>
                <w:rFonts w:cs="Times New Roman"/>
                <w:noProof/>
                <w:szCs w:val="24"/>
              </w:rPr>
              <w:t>= 1.5 nM).</w:t>
            </w:r>
          </w:p>
          <w:p w14:paraId="3AFB0A0F" w14:textId="77777777" w:rsidR="008A24F4" w:rsidRPr="00555188" w:rsidRDefault="008A24F4" w:rsidP="00951306">
            <w:pPr>
              <w:spacing w:before="0" w:after="0"/>
              <w:rPr>
                <w:rFonts w:cs="Times New Roman"/>
                <w:noProof/>
                <w:szCs w:val="24"/>
              </w:rPr>
            </w:pPr>
            <w:r w:rsidRPr="00555188">
              <w:rPr>
                <w:rFonts w:cs="Times New Roman"/>
                <w:noProof/>
                <w:szCs w:val="24"/>
              </w:rPr>
              <w:t>- B7C antagonizes the GABA</w:t>
            </w:r>
            <w:r w:rsidRPr="00555188">
              <w:rPr>
                <w:rFonts w:cs="Times New Roman"/>
                <w:noProof/>
                <w:szCs w:val="24"/>
                <w:vertAlign w:val="subscript"/>
              </w:rPr>
              <w:t>A</w:t>
            </w:r>
            <w:r w:rsidRPr="00555188">
              <w:rPr>
                <w:rFonts w:cs="Times New Roman"/>
                <w:noProof/>
                <w:szCs w:val="24"/>
              </w:rPr>
              <w:t xml:space="preserve"> receptor in a competitive mode</w:t>
            </w:r>
          </w:p>
        </w:tc>
      </w:tr>
      <w:tr w:rsidR="008A24F4" w:rsidRPr="00555188" w14:paraId="08559BF5" w14:textId="77777777" w:rsidTr="00951306">
        <w:trPr>
          <w:trHeight w:val="185"/>
        </w:trPr>
        <w:tc>
          <w:tcPr>
            <w:tcW w:w="546" w:type="pct"/>
            <w:tcBorders>
              <w:top w:val="single" w:sz="4" w:space="0" w:color="auto"/>
              <w:left w:val="nil"/>
              <w:bottom w:val="single" w:sz="4" w:space="0" w:color="auto"/>
              <w:right w:val="nil"/>
            </w:tcBorders>
            <w:shd w:val="clear" w:color="auto" w:fill="auto"/>
          </w:tcPr>
          <w:p w14:paraId="486ADBB1" w14:textId="77777777" w:rsidR="008A24F4" w:rsidRPr="00555188" w:rsidRDefault="008A24F4" w:rsidP="00951306">
            <w:pPr>
              <w:spacing w:before="0" w:after="0"/>
              <w:rPr>
                <w:rFonts w:cs="Times New Roman"/>
                <w:noProof/>
                <w:szCs w:val="24"/>
              </w:rPr>
            </w:pPr>
            <w:r w:rsidRPr="00555188">
              <w:rPr>
                <w:rFonts w:cs="Times New Roman"/>
                <w:noProof/>
                <w:szCs w:val="24"/>
              </w:rPr>
              <w:fldChar w:fldCharType="begin" w:fldLock="1"/>
            </w:r>
            <w:r>
              <w:rPr>
                <w:rFonts w:cs="Times New Roman"/>
                <w:noProof/>
                <w:szCs w:val="24"/>
              </w:rPr>
              <w:instrText>ADDIN CSL_CITATION {"citationItems":[{"id":"ITEM-1","itemData":{"DOI":"10.1016/j.jpba.2007.08.027","ISSN":"07317085","PMID":"17931815","abstract":"The lipophilicity and solubility profiles of bis(12)-hupyridone (B12H) and bis(7)-tacrine (B7T), two novel acetylcholinesterase inhibitors dimerized from huperzine A fragments and tacrine, respectively, were investigated over a broad pH range. Lipophilicity was assessed by both shake flask method with 1-octanol-water system and a reverse-phase HPLC system with methanol-water as mobile phase. The former method was used for determining the lipophilicities of the ionized forms (log D) of the dimers while the latter method was used for that of the neutral forms (log P). The log P values for B12H and B7T were found to be 5.4 and 8.2, respectively, indicating that the two dimers are highly lipophilic. The solubilities of both dimers were found to be affected by pH. The solubility of B12H was &gt;1.41 mg/ml when the pH was &lt;7, but &lt;0.06 mg/ml when the pH was &gt;8. The solubility of B7T was &gt;0.26 mg/ml when the pH was &lt;9, but &lt;0.005 mg/ml when the pH was &gt;12. The ionic strength of a solution could affect the solubilities considerably (11.16 mg/ml for B12H and 12.71 mg/ml for B7T in water; 2.07 mg/ml for B12H and 0.36 mg/ml for B7T in saline). The ionization constants (pK(a)) of the two dimers were determined by UV spectrophotometry. Both dimers were found to have two pK(a) values: 7.5+/-0.1 (pK(a1)) and 10.0+/-0.2 (pK(a2)) for B12H; and 8.7+/-0.1 (pK(a1)) and 10.7+/-0.4 (pK(a2)) for B7T. Furthermore, an in vivo pharmacological assay conducted in mice showed that a maximum AChE inhibition occurred 15 min after the single-dose and intraperitoneal administration of either dimer. This indicates that the two dimers may easily cross the blood-brain barrier. In summary, these physiochemical characteristics suggest that the two dimers may be promising candidates for the development of better drugs for Alzheimer's disease.","author":[{"dropping-particle":"","family":"Yu","given":"Hua","non-dropping-particle":"","parse-names":false,"suffix":""},{"dropping-particle":"","family":"Li","given":"Wen-Ming","non-dropping-particle":"","parse-names":false,"suffix":""},{"dropping-particle":"","family":"Kan","given":"Kelvin K.W.","non-dropping-particle":"","parse-names":false,"suffix":""},{"dropping-particle":"","family":"Ho","given":"Jason M.K.","non-dropping-particle":"","parse-names":false,"suffix":""},{"dropping-particle":"","family":"Carlier","given":"Paul R.","non-dropping-particle":"","parse-names":false,"suffix":""},{"dropping-particle":"","family":"Pang","given":"Yuan-Ping","non-dropping-particle":"","parse-names":false,"suffix":""},{"dropping-particle":"","family":"Gu","given":"Zhe-Ming","non-dropping-particle":"","parse-names":false,"suffix":""},{"dropping-particle":"","family":"Zhong","given":"Zuo","non-dropping-particle":"","parse-names":false,"suffix":""},{"dropping-particle":"","family":"Chan","given":"Kelvin","non-dropping-particle":"","parse-names":false,"suffix":""},{"dropping-particle":"","family":"Wang","given":"Yi-Tao","non-dropping-particle":"","parse-names":false,"suffix":""},{"dropping-particle":"","family":"Han","given":"Yi-Fan","non-dropping-particle":"","parse-names":false,"suffix":""}],"container-title":"Journal of Pharmaceutical and Biomedical Analysis","id":"ITEM-1","issue":"1","issued":{"date-parts":[["2008","1","7"]]},"page":"75-81","title":"The physicochemical properties and the in vivo AChE inhibition of two potential anti-Alzheimer agents, bis(12)-hupyridone and bis(7)-tacrine","type":"article-journal","volume":"46"},"uris":["http://www.mendeley.com/documents/?uuid=c9655089-3d22-34f5-a914-75013670ad3c"]}],"mendeley":{"formattedCitation":"(Yu et al., 2008)","plainTextFormattedCitation":"(Yu et al., 2008)","previouslyFormattedCitation":"(Yu et al., 2008)"},"properties":{"noteIndex":0},"schema":"https://github.com/citation-style-language/schema/raw/master/csl-citation.json"}</w:instrText>
            </w:r>
            <w:r w:rsidRPr="00555188">
              <w:rPr>
                <w:rFonts w:cs="Times New Roman"/>
                <w:noProof/>
                <w:szCs w:val="24"/>
              </w:rPr>
              <w:fldChar w:fldCharType="separate"/>
            </w:r>
            <w:r w:rsidRPr="00555188">
              <w:rPr>
                <w:rFonts w:cs="Times New Roman"/>
                <w:noProof/>
                <w:szCs w:val="24"/>
              </w:rPr>
              <w:t>(Yu et al., 2008)</w:t>
            </w:r>
            <w:r w:rsidRPr="00555188">
              <w:rPr>
                <w:rFonts w:cs="Times New Roman"/>
                <w:noProof/>
                <w:szCs w:val="24"/>
              </w:rPr>
              <w:fldChar w:fldCharType="end"/>
            </w:r>
          </w:p>
        </w:tc>
        <w:tc>
          <w:tcPr>
            <w:tcW w:w="761" w:type="pct"/>
            <w:tcBorders>
              <w:top w:val="single" w:sz="4" w:space="0" w:color="auto"/>
              <w:left w:val="nil"/>
              <w:bottom w:val="single" w:sz="4" w:space="0" w:color="auto"/>
              <w:right w:val="nil"/>
            </w:tcBorders>
            <w:shd w:val="clear" w:color="auto" w:fill="auto"/>
          </w:tcPr>
          <w:p w14:paraId="467AFF79" w14:textId="77777777" w:rsidR="008A24F4" w:rsidRPr="00555188" w:rsidRDefault="008A24F4" w:rsidP="00951306">
            <w:pPr>
              <w:spacing w:before="0" w:after="0"/>
              <w:rPr>
                <w:rFonts w:cs="Times New Roman"/>
                <w:noProof/>
                <w:szCs w:val="24"/>
              </w:rPr>
            </w:pPr>
            <w:r w:rsidRPr="00555188">
              <w:rPr>
                <w:rFonts w:cs="Times New Roman"/>
                <w:noProof/>
                <w:szCs w:val="24"/>
              </w:rPr>
              <w:t>NA</w:t>
            </w:r>
          </w:p>
        </w:tc>
        <w:tc>
          <w:tcPr>
            <w:tcW w:w="614" w:type="pct"/>
            <w:tcBorders>
              <w:top w:val="single" w:sz="4" w:space="0" w:color="auto"/>
              <w:left w:val="nil"/>
              <w:bottom w:val="single" w:sz="4" w:space="0" w:color="auto"/>
              <w:right w:val="nil"/>
            </w:tcBorders>
            <w:shd w:val="clear" w:color="auto" w:fill="auto"/>
          </w:tcPr>
          <w:p w14:paraId="77A7AD8E" w14:textId="77777777" w:rsidR="008A24F4" w:rsidRPr="00555188" w:rsidRDefault="008A24F4" w:rsidP="00951306">
            <w:pPr>
              <w:spacing w:before="0" w:after="0"/>
              <w:rPr>
                <w:rFonts w:cs="Times New Roman"/>
                <w:noProof/>
                <w:szCs w:val="24"/>
              </w:rPr>
            </w:pPr>
            <w:r w:rsidRPr="00555188">
              <w:rPr>
                <w:rFonts w:cs="Times New Roman"/>
                <w:noProof/>
                <w:szCs w:val="24"/>
              </w:rPr>
              <w:t>NA</w:t>
            </w:r>
          </w:p>
        </w:tc>
        <w:tc>
          <w:tcPr>
            <w:tcW w:w="107" w:type="pct"/>
            <w:tcBorders>
              <w:top w:val="nil"/>
              <w:left w:val="nil"/>
              <w:bottom w:val="nil"/>
              <w:right w:val="nil"/>
            </w:tcBorders>
            <w:shd w:val="clear" w:color="auto" w:fill="auto"/>
          </w:tcPr>
          <w:p w14:paraId="76BA104D" w14:textId="77777777" w:rsidR="008A24F4" w:rsidRPr="00555188" w:rsidRDefault="008A24F4" w:rsidP="00951306">
            <w:pPr>
              <w:spacing w:before="0" w:after="0"/>
              <w:rPr>
                <w:rFonts w:cs="Times New Roman"/>
                <w:noProof/>
                <w:szCs w:val="24"/>
              </w:rPr>
            </w:pPr>
          </w:p>
        </w:tc>
        <w:tc>
          <w:tcPr>
            <w:tcW w:w="601" w:type="pct"/>
            <w:tcBorders>
              <w:top w:val="single" w:sz="4" w:space="0" w:color="auto"/>
              <w:left w:val="nil"/>
              <w:bottom w:val="single" w:sz="4" w:space="0" w:color="auto"/>
              <w:right w:val="nil"/>
            </w:tcBorders>
            <w:shd w:val="clear" w:color="auto" w:fill="auto"/>
          </w:tcPr>
          <w:p w14:paraId="5B105394" w14:textId="77777777" w:rsidR="008A24F4" w:rsidRPr="00555188" w:rsidRDefault="008A24F4" w:rsidP="00951306">
            <w:pPr>
              <w:spacing w:before="0" w:after="0"/>
              <w:rPr>
                <w:rFonts w:cs="Times New Roman"/>
                <w:noProof/>
                <w:szCs w:val="24"/>
              </w:rPr>
            </w:pPr>
            <w:r w:rsidRPr="00555188">
              <w:rPr>
                <w:rFonts w:cs="Times New Roman"/>
                <w:noProof/>
                <w:szCs w:val="24"/>
              </w:rPr>
              <w:t>Male ICR mice</w:t>
            </w:r>
          </w:p>
        </w:tc>
        <w:tc>
          <w:tcPr>
            <w:tcW w:w="614" w:type="pct"/>
            <w:tcBorders>
              <w:left w:val="nil"/>
              <w:right w:val="nil"/>
            </w:tcBorders>
            <w:shd w:val="clear" w:color="auto" w:fill="auto"/>
          </w:tcPr>
          <w:p w14:paraId="1C634D7A" w14:textId="77777777" w:rsidR="008A24F4" w:rsidRPr="00555188" w:rsidRDefault="008A24F4" w:rsidP="00951306">
            <w:pPr>
              <w:spacing w:before="0" w:after="0"/>
              <w:rPr>
                <w:rFonts w:cs="Times New Roman"/>
                <w:noProof/>
                <w:szCs w:val="24"/>
              </w:rPr>
            </w:pPr>
            <w:r w:rsidRPr="00555188">
              <w:rPr>
                <w:rFonts w:cs="Times New Roman"/>
                <w:noProof/>
                <w:szCs w:val="24"/>
              </w:rPr>
              <w:t xml:space="preserve">3.54 </w:t>
            </w:r>
            <w:r w:rsidRPr="00C0409E">
              <w:rPr>
                <w:rFonts w:cs="Times New Roman"/>
                <w:noProof/>
                <w:szCs w:val="24"/>
              </w:rPr>
              <w:t>micromol</w:t>
            </w:r>
            <w:r w:rsidRPr="00A766D4">
              <w:rPr>
                <w:rFonts w:cs="Times New Roman"/>
                <w:noProof/>
                <w:szCs w:val="24"/>
              </w:rPr>
              <w:t>/kg</w:t>
            </w:r>
          </w:p>
        </w:tc>
        <w:tc>
          <w:tcPr>
            <w:tcW w:w="133" w:type="pct"/>
            <w:tcBorders>
              <w:top w:val="nil"/>
              <w:left w:val="nil"/>
              <w:bottom w:val="nil"/>
              <w:right w:val="nil"/>
            </w:tcBorders>
            <w:shd w:val="clear" w:color="auto" w:fill="auto"/>
          </w:tcPr>
          <w:p w14:paraId="28A00CB3" w14:textId="77777777" w:rsidR="008A24F4" w:rsidRPr="00555188" w:rsidRDefault="008A24F4" w:rsidP="00951306">
            <w:pPr>
              <w:spacing w:before="0" w:after="0"/>
              <w:rPr>
                <w:rFonts w:cs="Times New Roman"/>
                <w:noProof/>
                <w:szCs w:val="24"/>
              </w:rPr>
            </w:pPr>
          </w:p>
        </w:tc>
        <w:tc>
          <w:tcPr>
            <w:tcW w:w="674" w:type="pct"/>
            <w:tcBorders>
              <w:left w:val="nil"/>
              <w:right w:val="nil"/>
            </w:tcBorders>
            <w:shd w:val="clear" w:color="auto" w:fill="auto"/>
          </w:tcPr>
          <w:p w14:paraId="1F13FE87" w14:textId="77777777" w:rsidR="008A24F4" w:rsidRPr="00555188" w:rsidRDefault="008A24F4" w:rsidP="00951306">
            <w:pPr>
              <w:spacing w:before="0" w:after="0"/>
              <w:rPr>
                <w:rFonts w:cs="Times New Roman"/>
                <w:noProof/>
                <w:szCs w:val="24"/>
              </w:rPr>
            </w:pPr>
            <w:r w:rsidRPr="00555188">
              <w:rPr>
                <w:rFonts w:cs="Times New Roman"/>
                <w:noProof/>
                <w:szCs w:val="24"/>
              </w:rPr>
              <w:t>AChE</w:t>
            </w:r>
          </w:p>
        </w:tc>
        <w:tc>
          <w:tcPr>
            <w:tcW w:w="101" w:type="pct"/>
            <w:tcBorders>
              <w:top w:val="nil"/>
              <w:left w:val="nil"/>
              <w:bottom w:val="nil"/>
              <w:right w:val="nil"/>
            </w:tcBorders>
            <w:shd w:val="clear" w:color="auto" w:fill="auto"/>
          </w:tcPr>
          <w:p w14:paraId="5D18502A" w14:textId="77777777" w:rsidR="008A24F4" w:rsidRPr="00555188" w:rsidRDefault="008A24F4" w:rsidP="00951306">
            <w:pPr>
              <w:spacing w:before="0" w:after="0"/>
              <w:rPr>
                <w:rFonts w:cs="Times New Roman"/>
                <w:noProof/>
                <w:szCs w:val="24"/>
              </w:rPr>
            </w:pPr>
          </w:p>
        </w:tc>
        <w:tc>
          <w:tcPr>
            <w:tcW w:w="848" w:type="pct"/>
            <w:tcBorders>
              <w:left w:val="nil"/>
              <w:right w:val="nil"/>
            </w:tcBorders>
            <w:shd w:val="clear" w:color="auto" w:fill="auto"/>
          </w:tcPr>
          <w:p w14:paraId="08C85445" w14:textId="77777777" w:rsidR="008A24F4" w:rsidRPr="00555188" w:rsidRDefault="008A24F4" w:rsidP="00951306">
            <w:pPr>
              <w:spacing w:before="0" w:after="0"/>
              <w:rPr>
                <w:rFonts w:cs="Times New Roman"/>
                <w:noProof/>
                <w:szCs w:val="24"/>
              </w:rPr>
            </w:pPr>
            <w:r w:rsidRPr="00555188">
              <w:rPr>
                <w:rFonts w:cs="Times New Roman"/>
                <w:noProof/>
                <w:szCs w:val="24"/>
              </w:rPr>
              <w:t>- B7C inhibited AChE (46.3%).</w:t>
            </w:r>
          </w:p>
        </w:tc>
      </w:tr>
      <w:tr w:rsidR="008A24F4" w:rsidRPr="00555188" w14:paraId="61261E64" w14:textId="77777777" w:rsidTr="00951306">
        <w:trPr>
          <w:trHeight w:val="185"/>
        </w:trPr>
        <w:tc>
          <w:tcPr>
            <w:tcW w:w="546" w:type="pct"/>
            <w:tcBorders>
              <w:top w:val="single" w:sz="4" w:space="0" w:color="auto"/>
              <w:left w:val="nil"/>
              <w:bottom w:val="single" w:sz="4" w:space="0" w:color="auto"/>
              <w:right w:val="nil"/>
            </w:tcBorders>
            <w:shd w:val="clear" w:color="auto" w:fill="auto"/>
          </w:tcPr>
          <w:p w14:paraId="574CC504" w14:textId="77777777" w:rsidR="008A24F4" w:rsidRPr="00555188" w:rsidRDefault="008A24F4" w:rsidP="00951306">
            <w:pPr>
              <w:spacing w:before="0" w:after="0"/>
              <w:rPr>
                <w:rFonts w:cs="Times New Roman"/>
                <w:noProof/>
                <w:szCs w:val="24"/>
              </w:rPr>
            </w:pPr>
            <w:r w:rsidRPr="00555188">
              <w:rPr>
                <w:rFonts w:cs="Times New Roman"/>
                <w:noProof/>
                <w:szCs w:val="24"/>
              </w:rPr>
              <w:fldChar w:fldCharType="begin" w:fldLock="1"/>
            </w:r>
            <w:r>
              <w:rPr>
                <w:rFonts w:cs="Times New Roman"/>
                <w:noProof/>
                <w:szCs w:val="24"/>
              </w:rPr>
              <w:instrText>ADDIN CSL_CITATION {"citationItems":[{"id":"ITEM-1","itemData":{"DOI":"10.1016/j.bbrc.2007.11.068","ISSN":"0006291X","PMID":"18039469","abstract":"The regulation of alpha-, beta-, (BACE-1), and gamma-secretase activities to alter beta-amyloid (Abeta) generation is considered to be one of the most promising disease-modifying therapeutics for Alzheimer's disease. In this study, the effect and mechanisms of bis(7)-tacrine (a promising anti-Alzheimer's dimer) on Abeta generation were investigated. Bis(7)-tacrine (0.1-3muM) substantially reduced the amounts of both secreted and intracellular Abeta in Neuro2a APPswe cells without altering the expression of APP. sAPPalpha and CTFalpha increased, while sAPPbeta and CTFbeta decreased significantly in Neuro2a APPswe cells following the treatment with bis(7)-tacrine, indicating that bis(7)-tacrine might activate alpha-secretase and/or inhibit BACE-1 activity. Furthermore, bis(7)-tacrine concentration-dependently inhibited BACE-1 activity in cultured cells, and also in recombinant human BACE-1 in a non-competitive manner with an IC(50) of 7.5muM, but did not directly affect activities of BACE-2, Cathepsin D, alpha- or gamma-secretase. Taken together, our results not only suggest that bis(7)-tacrine may reduce the biosynthesis of Abeta mainly by directly inhibiting BACE-1 activity, but also provide new insights into the rational design of novel anti-Alzheimer's dimers that might have disease-modifying properties.","author":[{"dropping-particle":"","family":"Fu","given":"Hongjun","non-dropping-particle":"","parse-names":false,"suffix":""},{"dropping-particle":"","family":"Li","given":"Wenming","non-dropping-particle":"","parse-names":false,"suffix":""},{"dropping-particle":"","family":"Luo","given":"Jialie","non-dropping-particle":"","parse-names":false,"suffix":""},{"dropping-particle":"","family":"Lee","given":"Nelson T.K.","non-dropping-particle":"","parse-names":false,"suffix":""},{"dropping-particle":"","family":"Li","given":"Mingtao","non-dropping-particle":"","parse-names":false,"suffix":""},{"dropping-particle":"","family":"Tsim","given":"Karl W.K.","non-dropping-particle":"","parse-names":false,"suffix":""},{"dropping-particle":"","family":"Pang","given":"Yuanping","non-dropping-particle":"","parse-names":false,"suffix":""},{"dropping-particle":"","family":"Youdim","given":"Moussa B.H.","non-dropping-particle":"","parse-names":false,"suffix":""},{"dropping-particle":"","family":"Han","given":"Yifan","non-dropping-particle":"","parse-names":false,"suffix":""}],"container-title":"Biochemical and Biophysical Research Communications","id":"ITEM-1","issue":"3","issued":{"date-parts":[["2008","2","15"]]},"page":"631-636","title":"Promising anti-Alzheimer’s dimer bis(7)-tacrine reduces β-amyloid generation by directly inhibiting BACE-1 activity","type":"article-journal","volume":"366"},"uris":["http://www.mendeley.com/documents/?uuid=59705fa6-ae0a-4331-afb2-dfdb02e1d5bf"]}],"mendeley":{"formattedCitation":"(Fu et al., 2008)","plainTextFormattedCitation":"(Fu et al., 2008)","previouslyFormattedCitation":"(Fu et al., 2008)"},"properties":{"noteIndex":0},"schema":"https://github.com/citation-style-language/schema/raw/master/csl-citation.json"}</w:instrText>
            </w:r>
            <w:r w:rsidRPr="00555188">
              <w:rPr>
                <w:rFonts w:cs="Times New Roman"/>
                <w:noProof/>
                <w:szCs w:val="24"/>
              </w:rPr>
              <w:fldChar w:fldCharType="separate"/>
            </w:r>
            <w:r w:rsidRPr="00555188">
              <w:rPr>
                <w:rFonts w:cs="Times New Roman"/>
                <w:noProof/>
                <w:szCs w:val="24"/>
              </w:rPr>
              <w:t>(Fu et al., 2008)</w:t>
            </w:r>
            <w:r w:rsidRPr="00555188">
              <w:rPr>
                <w:rFonts w:cs="Times New Roman"/>
                <w:noProof/>
                <w:szCs w:val="24"/>
              </w:rPr>
              <w:fldChar w:fldCharType="end"/>
            </w:r>
          </w:p>
        </w:tc>
        <w:tc>
          <w:tcPr>
            <w:tcW w:w="761" w:type="pct"/>
            <w:tcBorders>
              <w:top w:val="single" w:sz="4" w:space="0" w:color="auto"/>
              <w:left w:val="nil"/>
              <w:bottom w:val="single" w:sz="4" w:space="0" w:color="auto"/>
              <w:right w:val="nil"/>
            </w:tcBorders>
            <w:shd w:val="clear" w:color="auto" w:fill="auto"/>
          </w:tcPr>
          <w:p w14:paraId="372F2171" w14:textId="77777777" w:rsidR="008A24F4" w:rsidRPr="00555188" w:rsidRDefault="008A24F4" w:rsidP="00951306">
            <w:pPr>
              <w:spacing w:before="0" w:after="0"/>
              <w:rPr>
                <w:rFonts w:cs="Times New Roman"/>
                <w:noProof/>
                <w:szCs w:val="24"/>
              </w:rPr>
            </w:pPr>
            <w:r w:rsidRPr="00555188">
              <w:rPr>
                <w:rFonts w:cs="Times New Roman"/>
                <w:noProof/>
                <w:szCs w:val="24"/>
              </w:rPr>
              <w:t>Mouse Neuro2a neuroblastoma cells</w:t>
            </w:r>
          </w:p>
        </w:tc>
        <w:tc>
          <w:tcPr>
            <w:tcW w:w="614" w:type="pct"/>
            <w:tcBorders>
              <w:top w:val="single" w:sz="4" w:space="0" w:color="auto"/>
              <w:left w:val="nil"/>
              <w:bottom w:val="single" w:sz="4" w:space="0" w:color="auto"/>
              <w:right w:val="nil"/>
            </w:tcBorders>
            <w:shd w:val="clear" w:color="auto" w:fill="auto"/>
          </w:tcPr>
          <w:p w14:paraId="2622B09D" w14:textId="77777777" w:rsidR="008A24F4" w:rsidRPr="00555188" w:rsidRDefault="008A24F4" w:rsidP="00951306">
            <w:pPr>
              <w:spacing w:before="0" w:after="0"/>
              <w:rPr>
                <w:rFonts w:cs="Times New Roman"/>
                <w:noProof/>
                <w:szCs w:val="24"/>
              </w:rPr>
            </w:pPr>
            <w:r w:rsidRPr="00555188">
              <w:rPr>
                <w:rFonts w:cs="Times New Roman"/>
                <w:noProof/>
                <w:szCs w:val="24"/>
              </w:rPr>
              <w:t xml:space="preserve">0.1, 0.3, 1, 2, 3 µM </w:t>
            </w:r>
          </w:p>
        </w:tc>
        <w:tc>
          <w:tcPr>
            <w:tcW w:w="107" w:type="pct"/>
            <w:tcBorders>
              <w:top w:val="nil"/>
              <w:left w:val="nil"/>
              <w:bottom w:val="nil"/>
              <w:right w:val="nil"/>
            </w:tcBorders>
            <w:shd w:val="clear" w:color="auto" w:fill="auto"/>
          </w:tcPr>
          <w:p w14:paraId="1BDE323B" w14:textId="77777777" w:rsidR="008A24F4" w:rsidRPr="00555188" w:rsidRDefault="008A24F4" w:rsidP="00951306">
            <w:pPr>
              <w:spacing w:before="0" w:after="0"/>
              <w:rPr>
                <w:rFonts w:cs="Times New Roman"/>
                <w:noProof/>
                <w:szCs w:val="24"/>
              </w:rPr>
            </w:pPr>
          </w:p>
        </w:tc>
        <w:tc>
          <w:tcPr>
            <w:tcW w:w="601" w:type="pct"/>
            <w:tcBorders>
              <w:top w:val="single" w:sz="4" w:space="0" w:color="auto"/>
              <w:left w:val="nil"/>
              <w:bottom w:val="single" w:sz="4" w:space="0" w:color="auto"/>
              <w:right w:val="nil"/>
            </w:tcBorders>
            <w:shd w:val="clear" w:color="auto" w:fill="auto"/>
          </w:tcPr>
          <w:p w14:paraId="3639C7F1" w14:textId="77777777" w:rsidR="008A24F4" w:rsidRPr="00555188" w:rsidRDefault="008A24F4" w:rsidP="00951306">
            <w:pPr>
              <w:spacing w:before="0" w:after="0"/>
              <w:rPr>
                <w:rFonts w:cs="Times New Roman"/>
                <w:noProof/>
                <w:szCs w:val="24"/>
              </w:rPr>
            </w:pPr>
            <w:r w:rsidRPr="00555188">
              <w:rPr>
                <w:rFonts w:cs="Times New Roman"/>
                <w:noProof/>
                <w:szCs w:val="24"/>
              </w:rPr>
              <w:t>NA</w:t>
            </w:r>
          </w:p>
        </w:tc>
        <w:tc>
          <w:tcPr>
            <w:tcW w:w="614" w:type="pct"/>
            <w:tcBorders>
              <w:left w:val="nil"/>
              <w:right w:val="nil"/>
            </w:tcBorders>
            <w:shd w:val="clear" w:color="auto" w:fill="auto"/>
          </w:tcPr>
          <w:p w14:paraId="61B83F77" w14:textId="77777777" w:rsidR="008A24F4" w:rsidRPr="00555188" w:rsidRDefault="008A24F4" w:rsidP="00951306">
            <w:pPr>
              <w:spacing w:before="0" w:after="0"/>
              <w:rPr>
                <w:rFonts w:cs="Times New Roman"/>
                <w:noProof/>
                <w:szCs w:val="24"/>
              </w:rPr>
            </w:pPr>
            <w:r w:rsidRPr="00555188">
              <w:rPr>
                <w:rFonts w:cs="Times New Roman"/>
                <w:noProof/>
                <w:szCs w:val="24"/>
              </w:rPr>
              <w:t>NA</w:t>
            </w:r>
          </w:p>
        </w:tc>
        <w:tc>
          <w:tcPr>
            <w:tcW w:w="133" w:type="pct"/>
            <w:tcBorders>
              <w:top w:val="nil"/>
              <w:left w:val="nil"/>
              <w:bottom w:val="nil"/>
              <w:right w:val="nil"/>
            </w:tcBorders>
            <w:shd w:val="clear" w:color="auto" w:fill="auto"/>
          </w:tcPr>
          <w:p w14:paraId="7467AD0A" w14:textId="77777777" w:rsidR="008A24F4" w:rsidRPr="00555188" w:rsidRDefault="008A24F4" w:rsidP="00951306">
            <w:pPr>
              <w:spacing w:before="0" w:after="0"/>
              <w:rPr>
                <w:rFonts w:cs="Times New Roman"/>
                <w:noProof/>
                <w:szCs w:val="24"/>
              </w:rPr>
            </w:pPr>
          </w:p>
        </w:tc>
        <w:tc>
          <w:tcPr>
            <w:tcW w:w="674" w:type="pct"/>
            <w:tcBorders>
              <w:left w:val="nil"/>
              <w:right w:val="nil"/>
            </w:tcBorders>
            <w:shd w:val="clear" w:color="auto" w:fill="auto"/>
          </w:tcPr>
          <w:p w14:paraId="48665FA7" w14:textId="77777777" w:rsidR="008A24F4" w:rsidRPr="00555188" w:rsidRDefault="008A24F4" w:rsidP="00951306">
            <w:pPr>
              <w:spacing w:before="0" w:after="0"/>
              <w:rPr>
                <w:rFonts w:cs="Times New Roman"/>
                <w:noProof/>
                <w:szCs w:val="24"/>
              </w:rPr>
            </w:pPr>
            <w:r w:rsidRPr="00555188">
              <w:rPr>
                <w:rFonts w:cs="Times New Roman"/>
                <w:noProof/>
                <w:szCs w:val="24"/>
              </w:rPr>
              <w:t>BACE-1</w:t>
            </w:r>
          </w:p>
        </w:tc>
        <w:tc>
          <w:tcPr>
            <w:tcW w:w="101" w:type="pct"/>
            <w:tcBorders>
              <w:top w:val="nil"/>
              <w:left w:val="nil"/>
              <w:bottom w:val="nil"/>
              <w:right w:val="nil"/>
            </w:tcBorders>
            <w:shd w:val="clear" w:color="auto" w:fill="auto"/>
          </w:tcPr>
          <w:p w14:paraId="1A706FCC" w14:textId="77777777" w:rsidR="008A24F4" w:rsidRPr="00555188" w:rsidRDefault="008A24F4" w:rsidP="00951306">
            <w:pPr>
              <w:spacing w:before="0" w:after="0"/>
              <w:rPr>
                <w:rFonts w:cs="Times New Roman"/>
                <w:noProof/>
                <w:szCs w:val="24"/>
              </w:rPr>
            </w:pPr>
          </w:p>
        </w:tc>
        <w:tc>
          <w:tcPr>
            <w:tcW w:w="848" w:type="pct"/>
            <w:tcBorders>
              <w:left w:val="nil"/>
              <w:right w:val="nil"/>
            </w:tcBorders>
            <w:shd w:val="clear" w:color="auto" w:fill="auto"/>
          </w:tcPr>
          <w:p w14:paraId="667DAEB0" w14:textId="77777777" w:rsidR="008A24F4" w:rsidRPr="00555188" w:rsidRDefault="008A24F4" w:rsidP="00951306">
            <w:pPr>
              <w:spacing w:before="0" w:after="0"/>
              <w:rPr>
                <w:rFonts w:cs="Times New Roman"/>
                <w:noProof/>
                <w:szCs w:val="24"/>
              </w:rPr>
            </w:pPr>
            <w:r w:rsidRPr="00555188">
              <w:rPr>
                <w:rFonts w:cs="Times New Roman"/>
                <w:noProof/>
                <w:szCs w:val="24"/>
              </w:rPr>
              <w:t>- B7C inhibits BACE-1, therefore decreases the generation of Aβ</w:t>
            </w:r>
          </w:p>
          <w:p w14:paraId="7EA37E02" w14:textId="77777777" w:rsidR="008A24F4" w:rsidRPr="00555188" w:rsidRDefault="008A24F4" w:rsidP="00951306">
            <w:pPr>
              <w:spacing w:before="0" w:after="0"/>
              <w:rPr>
                <w:rFonts w:cs="Times New Roman"/>
                <w:noProof/>
                <w:szCs w:val="24"/>
              </w:rPr>
            </w:pPr>
            <w:r w:rsidRPr="00555188">
              <w:rPr>
                <w:rFonts w:cs="Times New Roman"/>
                <w:noProof/>
                <w:szCs w:val="24"/>
              </w:rPr>
              <w:t>- B7C activates α-secretase</w:t>
            </w:r>
          </w:p>
        </w:tc>
      </w:tr>
      <w:tr w:rsidR="008A24F4" w:rsidRPr="00555188" w14:paraId="7D8EAB96" w14:textId="77777777" w:rsidTr="00951306">
        <w:trPr>
          <w:trHeight w:val="185"/>
        </w:trPr>
        <w:tc>
          <w:tcPr>
            <w:tcW w:w="546" w:type="pct"/>
            <w:tcBorders>
              <w:top w:val="single" w:sz="4" w:space="0" w:color="auto"/>
              <w:left w:val="nil"/>
              <w:bottom w:val="single" w:sz="4" w:space="0" w:color="auto"/>
              <w:right w:val="nil"/>
            </w:tcBorders>
            <w:shd w:val="clear" w:color="auto" w:fill="auto"/>
          </w:tcPr>
          <w:p w14:paraId="0E68D259" w14:textId="77777777" w:rsidR="008A24F4" w:rsidRPr="00555188" w:rsidRDefault="008A24F4" w:rsidP="00951306">
            <w:pPr>
              <w:spacing w:before="0" w:after="0"/>
              <w:rPr>
                <w:rFonts w:cs="Times New Roman"/>
                <w:noProof/>
                <w:szCs w:val="24"/>
              </w:rPr>
            </w:pPr>
            <w:r w:rsidRPr="00555188">
              <w:rPr>
                <w:rFonts w:cs="Times New Roman"/>
                <w:noProof/>
                <w:szCs w:val="24"/>
              </w:rPr>
              <w:fldChar w:fldCharType="begin" w:fldLock="1"/>
            </w:r>
            <w:r>
              <w:rPr>
                <w:rFonts w:cs="Times New Roman"/>
                <w:noProof/>
                <w:szCs w:val="24"/>
              </w:rPr>
              <w:instrText>ADDIN CSL_CITATION {"citationItems":[{"id":"ITEM-1","itemData":{"DOI":"10.1016/j.ejphar.2009.09.013","ISSN":"00142999","PMID":"19765582","abstract":"We have recently demonstrated that bis(7)-Cognitin, a promising multifunctional anti-Alzheimer's dimer, can remarkably reduce the generation of amyloid beta peptide (Abeta) by inhibiting beta-secretase (BACE-1) and activating alpha-secretase activity. In this study, the mechanism(s) underlying bis(7)-Cognitin's regulation of the activity of these two proteases was further investigated. In N2a cells stably expressing human amyloid precursor protein with the Swedish mutation (APPswe), the reduction in Abeta production induced by 1microM bis(7)-Cognitin was not altered by the co-pretreatment of muscarinic and nicotinic cholinergic receptor antagonists, indicating that the regulation of APP processing by this dimer is independent of cholinergic transmission. Furthermore, bis(7)-Cognitin (0.1-3microM) significantly increased protein kinase C (PKC) activity in cells and in vitro in a concentration-dependent manner. Administration of a PKC activator, phorbol 12-myristate 13-acetate (PMA), concentration-dependently increased the alpha-secretase cleavage products, and reduced the BACE-1 cleavage products. In addition, the inhibition of PKC prevented PMA- or bis(7)-Cognitin-induced alterations in alpha-secretase and BACE-1 activities, eliminating reductions in Abeta production seen with PMA or the dimer. These results strongly suggest that bis(7)-Cognitin may reduce the biosynthesis of Abeta by inhibiting BACE-1 and activating alpha-secretase concurrently through the direct activation of PKC. Combined with previous findings of direct inhibition of AChE and BACE-1 by this dimer, this work indicates that strategy may have potential to provide new insights into designing novel drugs that target multiple steps of aberrant APP processing to treat Alzheimer's disease.","author":[{"dropping-particle":"","family":"Fu","given":"Hongjun","non-dropping-particle":"","parse-names":false,"suffix":""},{"dropping-particle":"","family":"Dou","given":"Juan","non-dropping-particle":"","parse-names":false,"suffix":""},{"dropping-particle":"","family":"Li","given":"Wenming","non-dropping-particle":"","parse-names":false,"suffix":""},{"dropping-particle":"","family":"Cui","given":"Wei","non-dropping-particle":"","parse-names":false,"suffix":""},{"dropping-particle":"","family":"Mak","given":"Shinghung","non-dropping-particle":"","parse-names":false,"suffix":""},{"dropping-particle":"","family":"Hu","given":"Qiansheng","non-dropping-particle":"","parse-names":false,"suffix":""},{"dropping-particle":"","family":"Luo","given":"Jialie","non-dropping-particle":"","parse-names":false,"suffix":""},{"dropping-particle":"","family":"Lam","given":"Colin S.C.","non-dropping-particle":"","parse-names":false,"suffix":""},{"dropping-particle":"","family":"Pang","given":"Yuanping","non-dropping-particle":"","parse-names":false,"suffix":""},{"dropping-particle":"","family":"Youdim","given":"Moussa B.H.","non-dropping-particle":"","parse-names":false,"suffix":""},{"dropping-particle":"","family":"Han","given":"Yifan","non-dropping-particle":"","parse-names":false,"suffix":""}],"container-title":"European Journal of Pharmacology","id":"ITEM-1","issue":"1-3","issued":{"date-parts":[["2009","11","25"]]},"page":"14-21","title":"Promising multifunctional anti-Alzheimer's dimer bis(7)-Cognitin acting as an activator of protein kinase C regulates activities of α-secretase and BACE-1 concurrently","type":"article-journal","volume":"623"},"uris":["http://www.mendeley.com/documents/?uuid=a49cc822-1a4b-3c00-a6ac-026a1fcde546"]}],"mendeley":{"formattedCitation":"(Fu et al., 2009)","plainTextFormattedCitation":"(Fu et al., 2009)","previouslyFormattedCitation":"(Fu et al., 2009)"},"properties":{"noteIndex":0},"schema":"https://github.com/citation-style-language/schema/raw/master/csl-citation.json"}</w:instrText>
            </w:r>
            <w:r w:rsidRPr="00555188">
              <w:rPr>
                <w:rFonts w:cs="Times New Roman"/>
                <w:noProof/>
                <w:szCs w:val="24"/>
              </w:rPr>
              <w:fldChar w:fldCharType="separate"/>
            </w:r>
            <w:r w:rsidRPr="00555188">
              <w:rPr>
                <w:rFonts w:cs="Times New Roman"/>
                <w:noProof/>
                <w:szCs w:val="24"/>
              </w:rPr>
              <w:t>(Fu et al., 2009)</w:t>
            </w:r>
            <w:r w:rsidRPr="00555188">
              <w:rPr>
                <w:rFonts w:cs="Times New Roman"/>
                <w:noProof/>
                <w:szCs w:val="24"/>
              </w:rPr>
              <w:fldChar w:fldCharType="end"/>
            </w:r>
          </w:p>
        </w:tc>
        <w:tc>
          <w:tcPr>
            <w:tcW w:w="761" w:type="pct"/>
            <w:tcBorders>
              <w:top w:val="single" w:sz="4" w:space="0" w:color="auto"/>
              <w:left w:val="nil"/>
              <w:bottom w:val="single" w:sz="4" w:space="0" w:color="auto"/>
              <w:right w:val="nil"/>
            </w:tcBorders>
            <w:shd w:val="clear" w:color="auto" w:fill="auto"/>
          </w:tcPr>
          <w:p w14:paraId="665A6903" w14:textId="77777777" w:rsidR="008A24F4" w:rsidRPr="00555188" w:rsidRDefault="008A24F4" w:rsidP="00951306">
            <w:pPr>
              <w:spacing w:before="0" w:after="0"/>
              <w:rPr>
                <w:rFonts w:cs="Times New Roman"/>
                <w:noProof/>
                <w:szCs w:val="24"/>
              </w:rPr>
            </w:pPr>
            <w:r w:rsidRPr="00555188">
              <w:rPr>
                <w:rFonts w:cs="Times New Roman"/>
                <w:noProof/>
                <w:szCs w:val="24"/>
              </w:rPr>
              <w:t>Mouse Neuro2 neuroblastoma cells</w:t>
            </w:r>
          </w:p>
        </w:tc>
        <w:tc>
          <w:tcPr>
            <w:tcW w:w="614" w:type="pct"/>
            <w:tcBorders>
              <w:top w:val="single" w:sz="4" w:space="0" w:color="auto"/>
              <w:left w:val="nil"/>
              <w:bottom w:val="single" w:sz="4" w:space="0" w:color="auto"/>
              <w:right w:val="nil"/>
            </w:tcBorders>
            <w:shd w:val="clear" w:color="auto" w:fill="auto"/>
          </w:tcPr>
          <w:p w14:paraId="357B7946" w14:textId="77777777" w:rsidR="008A24F4" w:rsidRPr="00555188" w:rsidRDefault="008A24F4" w:rsidP="00951306">
            <w:pPr>
              <w:spacing w:before="0" w:after="0"/>
              <w:rPr>
                <w:rFonts w:cs="Times New Roman"/>
                <w:noProof/>
                <w:szCs w:val="24"/>
              </w:rPr>
            </w:pPr>
            <w:r w:rsidRPr="00555188">
              <w:rPr>
                <w:rFonts w:cs="Times New Roman"/>
                <w:noProof/>
                <w:szCs w:val="24"/>
              </w:rPr>
              <w:t>0.1, 0.3, 1 µM</w:t>
            </w:r>
          </w:p>
        </w:tc>
        <w:tc>
          <w:tcPr>
            <w:tcW w:w="107" w:type="pct"/>
            <w:tcBorders>
              <w:top w:val="nil"/>
              <w:left w:val="nil"/>
              <w:bottom w:val="nil"/>
              <w:right w:val="nil"/>
            </w:tcBorders>
            <w:shd w:val="clear" w:color="auto" w:fill="auto"/>
          </w:tcPr>
          <w:p w14:paraId="5CE83C75" w14:textId="77777777" w:rsidR="008A24F4" w:rsidRPr="00555188" w:rsidRDefault="008A24F4" w:rsidP="00951306">
            <w:pPr>
              <w:spacing w:before="0" w:after="0"/>
              <w:rPr>
                <w:rFonts w:cs="Times New Roman"/>
                <w:noProof/>
                <w:szCs w:val="24"/>
              </w:rPr>
            </w:pPr>
          </w:p>
        </w:tc>
        <w:tc>
          <w:tcPr>
            <w:tcW w:w="601" w:type="pct"/>
            <w:tcBorders>
              <w:top w:val="single" w:sz="4" w:space="0" w:color="auto"/>
              <w:left w:val="nil"/>
              <w:bottom w:val="single" w:sz="4" w:space="0" w:color="auto"/>
              <w:right w:val="nil"/>
            </w:tcBorders>
            <w:shd w:val="clear" w:color="auto" w:fill="auto"/>
          </w:tcPr>
          <w:p w14:paraId="54644006" w14:textId="77777777" w:rsidR="008A24F4" w:rsidRPr="00555188" w:rsidRDefault="008A24F4" w:rsidP="00951306">
            <w:pPr>
              <w:spacing w:before="0" w:after="0"/>
              <w:rPr>
                <w:rFonts w:cs="Times New Roman"/>
                <w:noProof/>
                <w:szCs w:val="24"/>
              </w:rPr>
            </w:pPr>
            <w:r w:rsidRPr="00555188">
              <w:rPr>
                <w:rFonts w:cs="Times New Roman"/>
                <w:noProof/>
                <w:szCs w:val="24"/>
              </w:rPr>
              <w:t>NA</w:t>
            </w:r>
          </w:p>
        </w:tc>
        <w:tc>
          <w:tcPr>
            <w:tcW w:w="614" w:type="pct"/>
            <w:tcBorders>
              <w:left w:val="nil"/>
              <w:right w:val="nil"/>
            </w:tcBorders>
            <w:shd w:val="clear" w:color="auto" w:fill="auto"/>
          </w:tcPr>
          <w:p w14:paraId="24F9191F" w14:textId="77777777" w:rsidR="008A24F4" w:rsidRPr="00555188" w:rsidRDefault="008A24F4" w:rsidP="00951306">
            <w:pPr>
              <w:spacing w:before="0" w:after="0"/>
              <w:rPr>
                <w:rFonts w:cs="Times New Roman"/>
                <w:noProof/>
                <w:szCs w:val="24"/>
              </w:rPr>
            </w:pPr>
            <w:r w:rsidRPr="00555188">
              <w:rPr>
                <w:rFonts w:cs="Times New Roman"/>
                <w:noProof/>
                <w:szCs w:val="24"/>
              </w:rPr>
              <w:t>NA</w:t>
            </w:r>
          </w:p>
        </w:tc>
        <w:tc>
          <w:tcPr>
            <w:tcW w:w="133" w:type="pct"/>
            <w:tcBorders>
              <w:top w:val="nil"/>
              <w:left w:val="nil"/>
              <w:bottom w:val="nil"/>
              <w:right w:val="nil"/>
            </w:tcBorders>
            <w:shd w:val="clear" w:color="auto" w:fill="auto"/>
          </w:tcPr>
          <w:p w14:paraId="0345862B" w14:textId="77777777" w:rsidR="008A24F4" w:rsidRPr="00555188" w:rsidRDefault="008A24F4" w:rsidP="00951306">
            <w:pPr>
              <w:spacing w:before="0" w:after="0"/>
              <w:rPr>
                <w:rFonts w:cs="Times New Roman"/>
                <w:noProof/>
                <w:szCs w:val="24"/>
              </w:rPr>
            </w:pPr>
          </w:p>
        </w:tc>
        <w:tc>
          <w:tcPr>
            <w:tcW w:w="674" w:type="pct"/>
            <w:tcBorders>
              <w:left w:val="nil"/>
              <w:right w:val="nil"/>
            </w:tcBorders>
            <w:shd w:val="clear" w:color="auto" w:fill="auto"/>
          </w:tcPr>
          <w:p w14:paraId="1D38D32D" w14:textId="77777777" w:rsidR="008A24F4" w:rsidRPr="00555188" w:rsidRDefault="008A24F4" w:rsidP="00951306">
            <w:pPr>
              <w:spacing w:before="0" w:after="0"/>
              <w:rPr>
                <w:rFonts w:cs="Times New Roman"/>
                <w:noProof/>
                <w:szCs w:val="24"/>
              </w:rPr>
            </w:pPr>
            <w:r w:rsidRPr="00555188">
              <w:rPr>
                <w:rFonts w:cs="Times New Roman"/>
                <w:noProof/>
                <w:szCs w:val="24"/>
              </w:rPr>
              <w:t>BACE-1 and α-secretase</w:t>
            </w:r>
          </w:p>
        </w:tc>
        <w:tc>
          <w:tcPr>
            <w:tcW w:w="101" w:type="pct"/>
            <w:tcBorders>
              <w:top w:val="nil"/>
              <w:left w:val="nil"/>
              <w:bottom w:val="nil"/>
              <w:right w:val="nil"/>
            </w:tcBorders>
            <w:shd w:val="clear" w:color="auto" w:fill="auto"/>
          </w:tcPr>
          <w:p w14:paraId="280A17A1" w14:textId="77777777" w:rsidR="008A24F4" w:rsidRPr="00555188" w:rsidRDefault="008A24F4" w:rsidP="00951306">
            <w:pPr>
              <w:spacing w:before="0" w:after="0"/>
              <w:rPr>
                <w:rFonts w:cs="Times New Roman"/>
                <w:noProof/>
                <w:szCs w:val="24"/>
              </w:rPr>
            </w:pPr>
          </w:p>
        </w:tc>
        <w:tc>
          <w:tcPr>
            <w:tcW w:w="848" w:type="pct"/>
            <w:tcBorders>
              <w:left w:val="nil"/>
              <w:right w:val="nil"/>
            </w:tcBorders>
            <w:shd w:val="clear" w:color="auto" w:fill="auto"/>
          </w:tcPr>
          <w:p w14:paraId="26394166" w14:textId="77777777" w:rsidR="008A24F4" w:rsidRPr="00555188" w:rsidRDefault="008A24F4" w:rsidP="00951306">
            <w:pPr>
              <w:spacing w:before="0" w:after="0"/>
              <w:rPr>
                <w:rFonts w:cs="Times New Roman"/>
                <w:noProof/>
                <w:szCs w:val="24"/>
              </w:rPr>
            </w:pPr>
            <w:r w:rsidRPr="00555188">
              <w:rPr>
                <w:rFonts w:cs="Times New Roman"/>
                <w:noProof/>
                <w:szCs w:val="24"/>
              </w:rPr>
              <w:t>- B7C inhibits BACE-1 and activates α-secretase</w:t>
            </w:r>
          </w:p>
        </w:tc>
      </w:tr>
      <w:tr w:rsidR="008A24F4" w:rsidRPr="00555188" w14:paraId="51E535F1" w14:textId="77777777" w:rsidTr="00951306">
        <w:trPr>
          <w:trHeight w:val="185"/>
        </w:trPr>
        <w:tc>
          <w:tcPr>
            <w:tcW w:w="546" w:type="pct"/>
            <w:tcBorders>
              <w:top w:val="single" w:sz="4" w:space="0" w:color="auto"/>
              <w:left w:val="nil"/>
              <w:bottom w:val="single" w:sz="4" w:space="0" w:color="auto"/>
              <w:right w:val="nil"/>
            </w:tcBorders>
            <w:shd w:val="clear" w:color="auto" w:fill="auto"/>
          </w:tcPr>
          <w:p w14:paraId="655988E9" w14:textId="77777777" w:rsidR="008A24F4" w:rsidRPr="00555188" w:rsidRDefault="008A24F4" w:rsidP="00951306">
            <w:pPr>
              <w:spacing w:before="0" w:after="0"/>
              <w:rPr>
                <w:rFonts w:cs="Times New Roman"/>
                <w:noProof/>
                <w:szCs w:val="24"/>
              </w:rPr>
            </w:pPr>
            <w:r w:rsidRPr="00555188">
              <w:rPr>
                <w:rFonts w:cs="Times New Roman"/>
                <w:noProof/>
                <w:szCs w:val="24"/>
              </w:rPr>
              <w:lastRenderedPageBreak/>
              <w:fldChar w:fldCharType="begin" w:fldLock="1"/>
            </w:r>
            <w:r>
              <w:rPr>
                <w:rFonts w:cs="Times New Roman"/>
                <w:noProof/>
                <w:szCs w:val="24"/>
              </w:rPr>
              <w:instrText>ADDIN CSL_CITATION {"citationItems":[{"id":"ITEM-1","itemData":{"DOI":"10.1016/j.neuropharm.2006.07.039","ISSN":"00283908","PMID":"17056074","abstract":"Bis(7)-tacrine was previously demonstrated as an antagonist of gamma-aminobutyric acid type A (GABA(A)) receptors. In this study, the effects of a series of alkylene-linked tacrine dimers on GABA(A) receptors were examined. In radioligand binding assay, the analogues differed in binding affinity for GABA(A) receptors, and potency monotonically increased as the tether was shortened from nine to two methylenes. Bis(2)-tacrine, the shortest tacrine dimer, could displace [(3)H]muscimol from rat brain membranes with an IC(50) of 0.48 microM, which was 11, 13 and 525 times more potent than the GABA(A) receptor antagonist (+)-bicuculline, bis(7)-tacrine and tacrine, respectively. In whole-cell patch-clamp recordings, these dimeric tacrine analogues competitively antagonized GABA-induced inward current with a rank order of potency of bis(2)-tacrine&gt;bicuculline&gt;bis(7)-tacrine&gt;bis(9)-tacrine&gt;tacrine, and the potency of bis(2)-tacrine was 11, 18 and 487 times higher than that of (+)-bicuculline, bis(7)-tacrine and tacrine, respectively. Bis(2)-tacrine shifted the GABA concentration-response curve to the right in a parallel manner, and the inhibition was voltage-independent between -80 and +20 mV. It can be concluded that the shorter the alkylene linkage in tacrine dimers the stronger the binding affinity and higher the antagonistic effect on the GABA(A) receptor will be.","author":[{"dropping-particle":"","family":"Li","given":"Chaoying","non-dropping-particle":"","parse-names":false,"suffix":""},{"dropping-particle":"","family":"Carlier","given":"Paul R.","non-dropping-particle":"","parse-names":false,"suffix":""},{"dropping-particle":"","family":"Ren","given":"Hong","non-dropping-particle":"","parse-names":false,"suffix":""},{"dropping-particle":"","family":"Kan","given":"Kelvin K.W.","non-dropping-particle":"","parse-names":false,"suffix":""},{"dropping-particle":"","family":"Hui","given":"Kwokmin","non-dropping-particle":"","parse-names":false,"suffix":""},{"dropping-particle":"","family":"Wang","given":"Hong","non-dropping-particle":"","parse-names":false,"suffix":""},{"dropping-particle":"","family":"Li","given":"Wenming","non-dropping-particle":"","parse-names":false,"suffix":""},{"dropping-particle":"","family":"Li","given":"Zhiwang","non-dropping-particle":"","parse-names":false,"suffix":""},{"dropping-particle":"","family":"Xiong","given":"Keming","non-dropping-particle":"","parse-names":false,"suffix":""},{"dropping-particle":"","family":"Clement","given":"Ella Chow","non-dropping-particle":"","parse-names":false,"suffix":""},{"dropping-particle":"","family":"Xue","given":"Hong","non-dropping-particle":"","parse-names":false,"suffix":""},{"dropping-particle":"","family":"Liu","given":"Xiangou","non-dropping-particle":"","parse-names":false,"suffix":""},{"dropping-particle":"","family":"Li","given":"Mingtao","non-dropping-particle":"","parse-names":false,"suffix":""},{"dropping-particle":"","family":"Pang","given":"Yuanping","non-dropping-particle":"","parse-names":false,"suffix":""},{"dropping-particle":"","family":"Han","given":"Yifan","non-dropping-particle":"","parse-names":false,"suffix":""}],"container-title":"Neuropharmacology","id":"ITEM-1","issue":"2","issued":{"date-parts":[["2007","2"]]},"page":"436-443","title":"Alkylene tether-length dependent γ-aminobutyric acid type A receptor competitive antagonism by tacrine dimers","type":"article-journal","volume":"52"},"uris":["http://www.mendeley.com/documents/?uuid=a1a7f32c-499a-382e-8bc6-1dbc35fbe8ff"]}],"mendeley":{"formattedCitation":"(Li et al., 2007a)","plainTextFormattedCitation":"(Li et al., 2007a)","previouslyFormattedCitation":"(Li et al., 2007a)"},"properties":{"noteIndex":0},"schema":"https://github.com/citation-style-language/schema/raw/master/csl-citation.json"}</w:instrText>
            </w:r>
            <w:r w:rsidRPr="00555188">
              <w:rPr>
                <w:rFonts w:cs="Times New Roman"/>
                <w:noProof/>
                <w:szCs w:val="24"/>
              </w:rPr>
              <w:fldChar w:fldCharType="separate"/>
            </w:r>
            <w:r w:rsidRPr="00555188">
              <w:rPr>
                <w:rFonts w:cs="Times New Roman"/>
                <w:noProof/>
                <w:szCs w:val="24"/>
              </w:rPr>
              <w:t>(Li et al., 2007a)</w:t>
            </w:r>
            <w:r w:rsidRPr="00555188">
              <w:rPr>
                <w:rFonts w:cs="Times New Roman"/>
                <w:noProof/>
                <w:szCs w:val="24"/>
              </w:rPr>
              <w:fldChar w:fldCharType="end"/>
            </w:r>
          </w:p>
        </w:tc>
        <w:tc>
          <w:tcPr>
            <w:tcW w:w="761" w:type="pct"/>
            <w:tcBorders>
              <w:top w:val="single" w:sz="4" w:space="0" w:color="auto"/>
              <w:left w:val="nil"/>
              <w:bottom w:val="single" w:sz="4" w:space="0" w:color="auto"/>
              <w:right w:val="nil"/>
            </w:tcBorders>
            <w:shd w:val="clear" w:color="auto" w:fill="auto"/>
          </w:tcPr>
          <w:p w14:paraId="36E63061" w14:textId="77777777" w:rsidR="008A24F4" w:rsidRPr="00555188" w:rsidRDefault="008A24F4" w:rsidP="00951306">
            <w:pPr>
              <w:spacing w:before="0" w:after="0"/>
              <w:rPr>
                <w:rFonts w:cs="Times New Roman"/>
                <w:noProof/>
                <w:szCs w:val="24"/>
              </w:rPr>
            </w:pPr>
            <w:r w:rsidRPr="00555188">
              <w:rPr>
                <w:rFonts w:cs="Times New Roman"/>
                <w:noProof/>
                <w:szCs w:val="24"/>
              </w:rPr>
              <w:t>DRG neurons (isolated from Sprague-Dawley rats)</w:t>
            </w:r>
          </w:p>
        </w:tc>
        <w:tc>
          <w:tcPr>
            <w:tcW w:w="614" w:type="pct"/>
            <w:tcBorders>
              <w:top w:val="single" w:sz="4" w:space="0" w:color="auto"/>
              <w:left w:val="nil"/>
              <w:bottom w:val="single" w:sz="4" w:space="0" w:color="auto"/>
              <w:right w:val="nil"/>
            </w:tcBorders>
            <w:shd w:val="clear" w:color="auto" w:fill="auto"/>
          </w:tcPr>
          <w:p w14:paraId="37DADBFF" w14:textId="77777777" w:rsidR="008A24F4" w:rsidRPr="00555188" w:rsidRDefault="008A24F4" w:rsidP="00951306">
            <w:pPr>
              <w:spacing w:before="0" w:after="0"/>
              <w:rPr>
                <w:rFonts w:cs="Times New Roman"/>
                <w:noProof/>
                <w:szCs w:val="24"/>
              </w:rPr>
            </w:pPr>
            <w:r w:rsidRPr="00555188">
              <w:rPr>
                <w:rFonts w:cs="Times New Roman"/>
                <w:noProof/>
                <w:szCs w:val="24"/>
              </w:rPr>
              <w:t>Different concentrations</w:t>
            </w:r>
          </w:p>
        </w:tc>
        <w:tc>
          <w:tcPr>
            <w:tcW w:w="107" w:type="pct"/>
            <w:tcBorders>
              <w:top w:val="nil"/>
              <w:left w:val="nil"/>
              <w:bottom w:val="nil"/>
              <w:right w:val="nil"/>
            </w:tcBorders>
            <w:shd w:val="clear" w:color="auto" w:fill="auto"/>
          </w:tcPr>
          <w:p w14:paraId="6236888C" w14:textId="77777777" w:rsidR="008A24F4" w:rsidRPr="00555188" w:rsidRDefault="008A24F4" w:rsidP="00951306">
            <w:pPr>
              <w:spacing w:before="0" w:after="0"/>
              <w:rPr>
                <w:rFonts w:cs="Times New Roman"/>
                <w:noProof/>
                <w:szCs w:val="24"/>
              </w:rPr>
            </w:pPr>
          </w:p>
        </w:tc>
        <w:tc>
          <w:tcPr>
            <w:tcW w:w="601" w:type="pct"/>
            <w:tcBorders>
              <w:top w:val="single" w:sz="4" w:space="0" w:color="auto"/>
              <w:left w:val="nil"/>
              <w:bottom w:val="single" w:sz="4" w:space="0" w:color="auto"/>
              <w:right w:val="nil"/>
            </w:tcBorders>
            <w:shd w:val="clear" w:color="auto" w:fill="auto"/>
          </w:tcPr>
          <w:p w14:paraId="61214490" w14:textId="77777777" w:rsidR="008A24F4" w:rsidRPr="00555188" w:rsidRDefault="008A24F4" w:rsidP="00951306">
            <w:pPr>
              <w:spacing w:before="0" w:after="0"/>
              <w:rPr>
                <w:rFonts w:cs="Times New Roman"/>
                <w:noProof/>
                <w:szCs w:val="24"/>
              </w:rPr>
            </w:pPr>
            <w:r w:rsidRPr="00555188">
              <w:rPr>
                <w:rFonts w:cs="Times New Roman"/>
                <w:noProof/>
                <w:szCs w:val="24"/>
              </w:rPr>
              <w:t>NA</w:t>
            </w:r>
          </w:p>
        </w:tc>
        <w:tc>
          <w:tcPr>
            <w:tcW w:w="614" w:type="pct"/>
            <w:tcBorders>
              <w:left w:val="nil"/>
              <w:right w:val="nil"/>
            </w:tcBorders>
            <w:shd w:val="clear" w:color="auto" w:fill="auto"/>
          </w:tcPr>
          <w:p w14:paraId="5450431E" w14:textId="77777777" w:rsidR="008A24F4" w:rsidRPr="00555188" w:rsidRDefault="008A24F4" w:rsidP="00951306">
            <w:pPr>
              <w:spacing w:before="0" w:after="0"/>
              <w:rPr>
                <w:rFonts w:cs="Times New Roman"/>
                <w:noProof/>
                <w:szCs w:val="24"/>
              </w:rPr>
            </w:pPr>
            <w:r w:rsidRPr="00555188">
              <w:rPr>
                <w:rFonts w:cs="Times New Roman"/>
                <w:noProof/>
                <w:szCs w:val="24"/>
              </w:rPr>
              <w:t>NA</w:t>
            </w:r>
          </w:p>
        </w:tc>
        <w:tc>
          <w:tcPr>
            <w:tcW w:w="133" w:type="pct"/>
            <w:tcBorders>
              <w:top w:val="nil"/>
              <w:left w:val="nil"/>
              <w:bottom w:val="nil"/>
              <w:right w:val="nil"/>
            </w:tcBorders>
            <w:shd w:val="clear" w:color="auto" w:fill="auto"/>
          </w:tcPr>
          <w:p w14:paraId="262BCAF0" w14:textId="77777777" w:rsidR="008A24F4" w:rsidRPr="00555188" w:rsidRDefault="008A24F4" w:rsidP="00951306">
            <w:pPr>
              <w:spacing w:before="0" w:after="0"/>
              <w:rPr>
                <w:rFonts w:cs="Times New Roman"/>
                <w:noProof/>
                <w:szCs w:val="24"/>
              </w:rPr>
            </w:pPr>
          </w:p>
        </w:tc>
        <w:tc>
          <w:tcPr>
            <w:tcW w:w="674" w:type="pct"/>
            <w:tcBorders>
              <w:left w:val="nil"/>
              <w:right w:val="nil"/>
            </w:tcBorders>
            <w:shd w:val="clear" w:color="auto" w:fill="auto"/>
          </w:tcPr>
          <w:p w14:paraId="79152862" w14:textId="77777777" w:rsidR="008A24F4" w:rsidRPr="00555188" w:rsidRDefault="008A24F4" w:rsidP="00951306">
            <w:pPr>
              <w:spacing w:before="0" w:after="0"/>
              <w:rPr>
                <w:rFonts w:cs="Times New Roman"/>
                <w:noProof/>
                <w:szCs w:val="24"/>
              </w:rPr>
            </w:pPr>
            <w:r w:rsidRPr="00555188">
              <w:rPr>
                <w:rFonts w:cs="Times New Roman"/>
                <w:noProof/>
                <w:szCs w:val="24"/>
              </w:rPr>
              <w:t>GABA receptor</w:t>
            </w:r>
          </w:p>
        </w:tc>
        <w:tc>
          <w:tcPr>
            <w:tcW w:w="101" w:type="pct"/>
            <w:tcBorders>
              <w:top w:val="nil"/>
              <w:left w:val="nil"/>
              <w:bottom w:val="nil"/>
              <w:right w:val="nil"/>
            </w:tcBorders>
            <w:shd w:val="clear" w:color="auto" w:fill="auto"/>
          </w:tcPr>
          <w:p w14:paraId="3BBB3794" w14:textId="77777777" w:rsidR="008A24F4" w:rsidRPr="00555188" w:rsidRDefault="008A24F4" w:rsidP="00951306">
            <w:pPr>
              <w:spacing w:before="0" w:after="0"/>
              <w:rPr>
                <w:rFonts w:cs="Times New Roman"/>
                <w:noProof/>
                <w:szCs w:val="24"/>
              </w:rPr>
            </w:pPr>
          </w:p>
        </w:tc>
        <w:tc>
          <w:tcPr>
            <w:tcW w:w="848" w:type="pct"/>
            <w:tcBorders>
              <w:left w:val="nil"/>
              <w:right w:val="nil"/>
            </w:tcBorders>
            <w:shd w:val="clear" w:color="auto" w:fill="auto"/>
          </w:tcPr>
          <w:p w14:paraId="18500BE6" w14:textId="77777777" w:rsidR="008A24F4" w:rsidRPr="00555188" w:rsidRDefault="008A24F4" w:rsidP="00951306">
            <w:pPr>
              <w:spacing w:before="0" w:after="0"/>
              <w:rPr>
                <w:rFonts w:cs="Times New Roman"/>
                <w:noProof/>
                <w:szCs w:val="24"/>
              </w:rPr>
            </w:pPr>
            <w:r w:rsidRPr="00555188">
              <w:rPr>
                <w:rFonts w:cs="Times New Roman"/>
                <w:noProof/>
                <w:szCs w:val="24"/>
              </w:rPr>
              <w:t>- B7C binds to GABA receptor in a potent but reversible manner (IC</w:t>
            </w:r>
            <w:r w:rsidRPr="00555188">
              <w:rPr>
                <w:rFonts w:cs="Times New Roman"/>
                <w:noProof/>
                <w:szCs w:val="24"/>
                <w:vertAlign w:val="subscript"/>
              </w:rPr>
              <w:t>50</w:t>
            </w:r>
            <w:r w:rsidRPr="00555188">
              <w:rPr>
                <w:rFonts w:cs="Times New Roman"/>
                <w:noProof/>
                <w:szCs w:val="24"/>
              </w:rPr>
              <w:t>= 6.28µM).</w:t>
            </w:r>
          </w:p>
        </w:tc>
      </w:tr>
      <w:tr w:rsidR="008A24F4" w:rsidRPr="00555188" w14:paraId="1C454B75" w14:textId="77777777" w:rsidTr="00951306">
        <w:trPr>
          <w:trHeight w:val="185"/>
        </w:trPr>
        <w:tc>
          <w:tcPr>
            <w:tcW w:w="546" w:type="pct"/>
            <w:tcBorders>
              <w:top w:val="single" w:sz="4" w:space="0" w:color="auto"/>
              <w:left w:val="nil"/>
              <w:bottom w:val="single" w:sz="4" w:space="0" w:color="auto"/>
              <w:right w:val="nil"/>
            </w:tcBorders>
            <w:shd w:val="clear" w:color="auto" w:fill="auto"/>
          </w:tcPr>
          <w:p w14:paraId="61535203" w14:textId="77777777" w:rsidR="008A24F4" w:rsidRPr="00555188" w:rsidRDefault="008A24F4" w:rsidP="00951306">
            <w:pPr>
              <w:spacing w:before="0" w:after="0"/>
              <w:rPr>
                <w:rFonts w:cs="Times New Roman"/>
                <w:noProof/>
                <w:szCs w:val="24"/>
              </w:rPr>
            </w:pPr>
            <w:r w:rsidRPr="00555188">
              <w:rPr>
                <w:rFonts w:cs="Times New Roman"/>
                <w:noProof/>
                <w:szCs w:val="24"/>
              </w:rPr>
              <w:fldChar w:fldCharType="begin" w:fldLock="1"/>
            </w:r>
            <w:r>
              <w:rPr>
                <w:rFonts w:cs="Times New Roman"/>
                <w:noProof/>
                <w:szCs w:val="24"/>
              </w:rPr>
              <w:instrText>ADDIN CSL_CITATION {"citationItems":[{"id":"ITEM-1","itemData":{"DOI":"10.1016/j.neuropharm.2009.04.004","ISSN":"00283908","PMID":"19393253","abstract":"Bis(7)-tacrine is a novel dimeric acetylcholinesterase inhibitor derived from tacrine that shows promise for the treatment of Alzheimer's disease. We have previously reported that bis(7)-tacrine inhibits GABA(A) receptors. In the present study we investigated the mechanism of bis(7)-tacrine inhibition of GABA(A) receptor function using whole-cell patch-clamp recording in cultured rat hippocampal neurons. Bis(7)-tacrine produced a gradual decline of GABA-activated current to a steady-state, but this was not an indication of use-dependence, as the gradually declining component could be eliminated by exposure to bis(7)-tacrine prior to GABA application. In addition, bis(7)-tacrine inhibition did not require the presence of agonist, and GABA-activated current recovered completely from inhibition by bis(7)-tacrine in the absence of agonist. The slow onset of inhibition by bis(7)-tacrine was not apparently due to an action at an intracellular site, as inclusion of 25 microM bis(7)-tacrine in the recording pipette did not alter inhibition by bis(7)-tacrine applied externally. Bis(7)-tacrine shifted the GABA concentration-response curve to the right in a parallel manner and the pA(2) value estimated from a Schild plot was 5.7. Bis(7)-tacrine increased the time constant of activation of GABA-gated ion channels without affecting the time constants of deactivation or desensitization. These results suggest that bis(7)-tacrine is a competitive GABA(A) receptor antagonist with slow onset and offset kinetics. The competitive inhibition of GABA receptors by bis(7)-tacrine could contribute to its ability to enhance memory.","author":[{"dropping-particle":"","family":"Zhou","given":"Li","non-dropping-particle":"","parse-names":false,"suffix":""},{"dropping-particle":"","family":"Liu","given":"Yu-Wei","non-dropping-particle":"","parse-names":false,"suffix":""},{"dropping-particle":"","family":"Peoples","given":"Robert W.","non-dropping-particle":"","parse-names":false,"suffix":""},{"dropping-particle":"","family":"Yang","given":"Min","non-dropping-particle":"","parse-names":false,"suffix":""},{"dropping-particle":"","family":"Tian","given":"Xiang","non-dropping-particle":"","parse-names":false,"suffix":""},{"dropping-particle":"","family":"Ai","given":"Yong-Xun","non-dropping-particle":"","parse-names":false,"suffix":""},{"dropping-particle":"","family":"Pang","given":"Yuan-Ping","non-dropping-particle":"","parse-names":false,"suffix":""},{"dropping-particle":"","family":"Li","given":"Zhi-Wang","non-dropping-particle":"","parse-names":false,"suffix":""},{"dropping-particle":"","family":"Han","given":"Yi-Fan","non-dropping-particle":"","parse-names":false,"suffix":""},{"dropping-particle":"","family":"Li","given":"Chao-Ying","non-dropping-particle":"","parse-names":false,"suffix":""}],"container-title":"Neuropharmacology","id":"ITEM-1","issue":"1","issued":{"date-parts":[["2009","7","1"]]},"page":"33-40","publisher":"Pergamon","title":"Mechanism of bis(7)-tacrine inhibition of GABA-activated current in cultured rat hippocampal neurons","type":"article-journal","volume":"57"},"uris":["http://www.mendeley.com/documents/?uuid=65938bdb-fa75-4a2e-a0d4-33d5654b1e0a"]}],"mendeley":{"formattedCitation":"(Zhou et al., 2009)","plainTextFormattedCitation":"(Zhou et al., 2009)","previouslyFormattedCitation":"(Zhou et al., 2009)"},"properties":{"noteIndex":0},"schema":"https://github.com/citation-style-language/schema/raw/master/csl-citation.json"}</w:instrText>
            </w:r>
            <w:r w:rsidRPr="00555188">
              <w:rPr>
                <w:rFonts w:cs="Times New Roman"/>
                <w:noProof/>
                <w:szCs w:val="24"/>
              </w:rPr>
              <w:fldChar w:fldCharType="separate"/>
            </w:r>
            <w:r w:rsidRPr="00555188">
              <w:rPr>
                <w:rFonts w:cs="Times New Roman"/>
                <w:noProof/>
                <w:szCs w:val="24"/>
              </w:rPr>
              <w:t>(Zhou et al., 2009)</w:t>
            </w:r>
            <w:r w:rsidRPr="00555188">
              <w:rPr>
                <w:rFonts w:cs="Times New Roman"/>
                <w:noProof/>
                <w:szCs w:val="24"/>
              </w:rPr>
              <w:fldChar w:fldCharType="end"/>
            </w:r>
          </w:p>
        </w:tc>
        <w:tc>
          <w:tcPr>
            <w:tcW w:w="761" w:type="pct"/>
            <w:tcBorders>
              <w:top w:val="single" w:sz="4" w:space="0" w:color="auto"/>
              <w:left w:val="nil"/>
              <w:bottom w:val="single" w:sz="4" w:space="0" w:color="auto"/>
              <w:right w:val="nil"/>
            </w:tcBorders>
            <w:shd w:val="clear" w:color="auto" w:fill="auto"/>
          </w:tcPr>
          <w:p w14:paraId="547E39C5" w14:textId="77777777" w:rsidR="008A24F4" w:rsidRPr="00555188" w:rsidRDefault="008A24F4" w:rsidP="00951306">
            <w:pPr>
              <w:spacing w:before="0" w:after="0"/>
              <w:rPr>
                <w:rFonts w:cs="Times New Roman"/>
                <w:noProof/>
                <w:szCs w:val="24"/>
              </w:rPr>
            </w:pPr>
            <w:r w:rsidRPr="00555188">
              <w:rPr>
                <w:rFonts w:cs="Times New Roman"/>
                <w:noProof/>
                <w:szCs w:val="24"/>
              </w:rPr>
              <w:t>Hippocampal neurons (primary cell culture from Sprague-Dawley rats)</w:t>
            </w:r>
          </w:p>
        </w:tc>
        <w:tc>
          <w:tcPr>
            <w:tcW w:w="614" w:type="pct"/>
            <w:tcBorders>
              <w:top w:val="single" w:sz="4" w:space="0" w:color="auto"/>
              <w:left w:val="nil"/>
              <w:bottom w:val="single" w:sz="4" w:space="0" w:color="auto"/>
              <w:right w:val="nil"/>
            </w:tcBorders>
            <w:shd w:val="clear" w:color="auto" w:fill="auto"/>
          </w:tcPr>
          <w:p w14:paraId="097B1E00" w14:textId="77777777" w:rsidR="008A24F4" w:rsidRPr="00555188" w:rsidRDefault="008A24F4" w:rsidP="00951306">
            <w:pPr>
              <w:spacing w:before="0" w:after="0"/>
              <w:rPr>
                <w:rFonts w:cs="Times New Roman"/>
                <w:noProof/>
                <w:szCs w:val="24"/>
              </w:rPr>
            </w:pPr>
            <w:r w:rsidRPr="00555188">
              <w:rPr>
                <w:rFonts w:cs="Times New Roman"/>
                <w:noProof/>
                <w:szCs w:val="24"/>
              </w:rPr>
              <w:t>1, 3, 5, 10, 30, 100 µM</w:t>
            </w:r>
          </w:p>
        </w:tc>
        <w:tc>
          <w:tcPr>
            <w:tcW w:w="107" w:type="pct"/>
            <w:tcBorders>
              <w:top w:val="nil"/>
              <w:left w:val="nil"/>
              <w:bottom w:val="nil"/>
              <w:right w:val="nil"/>
            </w:tcBorders>
            <w:shd w:val="clear" w:color="auto" w:fill="auto"/>
          </w:tcPr>
          <w:p w14:paraId="533A9AE6" w14:textId="77777777" w:rsidR="008A24F4" w:rsidRPr="00555188" w:rsidRDefault="008A24F4" w:rsidP="00951306">
            <w:pPr>
              <w:spacing w:before="0" w:after="0"/>
              <w:rPr>
                <w:rFonts w:cs="Times New Roman"/>
                <w:noProof/>
                <w:szCs w:val="24"/>
              </w:rPr>
            </w:pPr>
          </w:p>
        </w:tc>
        <w:tc>
          <w:tcPr>
            <w:tcW w:w="601" w:type="pct"/>
            <w:tcBorders>
              <w:top w:val="single" w:sz="4" w:space="0" w:color="auto"/>
              <w:left w:val="nil"/>
              <w:bottom w:val="single" w:sz="4" w:space="0" w:color="auto"/>
              <w:right w:val="nil"/>
            </w:tcBorders>
            <w:shd w:val="clear" w:color="auto" w:fill="auto"/>
          </w:tcPr>
          <w:p w14:paraId="0A554C8A" w14:textId="77777777" w:rsidR="008A24F4" w:rsidRPr="00555188" w:rsidRDefault="008A24F4" w:rsidP="00951306">
            <w:pPr>
              <w:spacing w:before="0" w:after="0"/>
              <w:rPr>
                <w:rFonts w:cs="Times New Roman"/>
                <w:noProof/>
                <w:szCs w:val="24"/>
              </w:rPr>
            </w:pPr>
            <w:r>
              <w:rPr>
                <w:rFonts w:cs="Times New Roman"/>
                <w:noProof/>
                <w:szCs w:val="24"/>
              </w:rPr>
              <w:t>NA</w:t>
            </w:r>
          </w:p>
        </w:tc>
        <w:tc>
          <w:tcPr>
            <w:tcW w:w="614" w:type="pct"/>
            <w:tcBorders>
              <w:left w:val="nil"/>
              <w:right w:val="nil"/>
            </w:tcBorders>
            <w:shd w:val="clear" w:color="auto" w:fill="auto"/>
          </w:tcPr>
          <w:p w14:paraId="0565FB97" w14:textId="77777777" w:rsidR="008A24F4" w:rsidRPr="00555188" w:rsidRDefault="008A24F4" w:rsidP="00951306">
            <w:pPr>
              <w:spacing w:before="0" w:after="0"/>
              <w:rPr>
                <w:rFonts w:cs="Times New Roman"/>
                <w:noProof/>
                <w:szCs w:val="24"/>
              </w:rPr>
            </w:pPr>
            <w:r>
              <w:rPr>
                <w:rFonts w:cs="Times New Roman"/>
                <w:noProof/>
                <w:szCs w:val="24"/>
              </w:rPr>
              <w:t>NA</w:t>
            </w:r>
          </w:p>
        </w:tc>
        <w:tc>
          <w:tcPr>
            <w:tcW w:w="133" w:type="pct"/>
            <w:tcBorders>
              <w:top w:val="nil"/>
              <w:left w:val="nil"/>
              <w:bottom w:val="nil"/>
              <w:right w:val="nil"/>
            </w:tcBorders>
            <w:shd w:val="clear" w:color="auto" w:fill="auto"/>
          </w:tcPr>
          <w:p w14:paraId="34717ED6" w14:textId="77777777" w:rsidR="008A24F4" w:rsidRPr="00555188" w:rsidRDefault="008A24F4" w:rsidP="00951306">
            <w:pPr>
              <w:spacing w:before="0" w:after="0"/>
              <w:rPr>
                <w:rFonts w:cs="Times New Roman"/>
                <w:noProof/>
                <w:szCs w:val="24"/>
              </w:rPr>
            </w:pPr>
          </w:p>
        </w:tc>
        <w:tc>
          <w:tcPr>
            <w:tcW w:w="674" w:type="pct"/>
            <w:tcBorders>
              <w:left w:val="nil"/>
              <w:right w:val="nil"/>
            </w:tcBorders>
            <w:shd w:val="clear" w:color="auto" w:fill="auto"/>
          </w:tcPr>
          <w:p w14:paraId="011BAD51" w14:textId="77777777" w:rsidR="008A24F4" w:rsidRPr="00555188" w:rsidRDefault="008A24F4" w:rsidP="00951306">
            <w:pPr>
              <w:spacing w:before="0" w:after="0"/>
              <w:rPr>
                <w:rFonts w:cs="Times New Roman"/>
                <w:noProof/>
                <w:szCs w:val="24"/>
              </w:rPr>
            </w:pPr>
            <w:r w:rsidRPr="00555188">
              <w:rPr>
                <w:rFonts w:cs="Times New Roman"/>
                <w:noProof/>
                <w:szCs w:val="24"/>
              </w:rPr>
              <w:t>GABA</w:t>
            </w:r>
            <w:r w:rsidRPr="00555188">
              <w:rPr>
                <w:rFonts w:cs="Times New Roman"/>
                <w:noProof/>
                <w:szCs w:val="24"/>
                <w:vertAlign w:val="subscript"/>
              </w:rPr>
              <w:t>A</w:t>
            </w:r>
            <w:r w:rsidRPr="00555188">
              <w:rPr>
                <w:rFonts w:cs="Times New Roman"/>
                <w:noProof/>
                <w:szCs w:val="24"/>
              </w:rPr>
              <w:t xml:space="preserve"> receptor</w:t>
            </w:r>
          </w:p>
        </w:tc>
        <w:tc>
          <w:tcPr>
            <w:tcW w:w="101" w:type="pct"/>
            <w:tcBorders>
              <w:top w:val="nil"/>
              <w:left w:val="nil"/>
              <w:bottom w:val="nil"/>
              <w:right w:val="nil"/>
            </w:tcBorders>
            <w:shd w:val="clear" w:color="auto" w:fill="auto"/>
          </w:tcPr>
          <w:p w14:paraId="1DD49A2D" w14:textId="77777777" w:rsidR="008A24F4" w:rsidRPr="00555188" w:rsidRDefault="008A24F4" w:rsidP="00951306">
            <w:pPr>
              <w:spacing w:before="0" w:after="0"/>
              <w:rPr>
                <w:rFonts w:cs="Times New Roman"/>
                <w:noProof/>
                <w:szCs w:val="24"/>
              </w:rPr>
            </w:pPr>
          </w:p>
        </w:tc>
        <w:tc>
          <w:tcPr>
            <w:tcW w:w="848" w:type="pct"/>
            <w:tcBorders>
              <w:left w:val="nil"/>
              <w:right w:val="nil"/>
            </w:tcBorders>
            <w:shd w:val="clear" w:color="auto" w:fill="auto"/>
          </w:tcPr>
          <w:p w14:paraId="002B681A" w14:textId="77777777" w:rsidR="008A24F4" w:rsidRPr="00555188" w:rsidRDefault="008A24F4" w:rsidP="00951306">
            <w:pPr>
              <w:spacing w:before="0" w:after="0"/>
              <w:rPr>
                <w:rFonts w:cs="Times New Roman"/>
                <w:noProof/>
                <w:szCs w:val="24"/>
              </w:rPr>
            </w:pPr>
            <w:r w:rsidRPr="00555188">
              <w:rPr>
                <w:rFonts w:cs="Times New Roman"/>
                <w:noProof/>
                <w:szCs w:val="24"/>
              </w:rPr>
              <w:t>- B7C is a competitive GABA</w:t>
            </w:r>
            <w:r w:rsidRPr="00555188">
              <w:rPr>
                <w:rFonts w:cs="Times New Roman"/>
                <w:noProof/>
                <w:szCs w:val="24"/>
                <w:vertAlign w:val="subscript"/>
              </w:rPr>
              <w:t>A</w:t>
            </w:r>
            <w:r w:rsidRPr="00555188">
              <w:rPr>
                <w:rFonts w:cs="Times New Roman"/>
                <w:noProof/>
                <w:szCs w:val="24"/>
              </w:rPr>
              <w:t xml:space="preserve"> receptor antagonist.</w:t>
            </w:r>
          </w:p>
        </w:tc>
      </w:tr>
      <w:tr w:rsidR="008A24F4" w:rsidRPr="00555188" w14:paraId="2316FCE2" w14:textId="77777777" w:rsidTr="00951306">
        <w:trPr>
          <w:trHeight w:val="185"/>
        </w:trPr>
        <w:tc>
          <w:tcPr>
            <w:tcW w:w="546" w:type="pct"/>
            <w:tcBorders>
              <w:top w:val="single" w:sz="4" w:space="0" w:color="auto"/>
              <w:left w:val="nil"/>
              <w:bottom w:val="single" w:sz="4" w:space="0" w:color="auto"/>
              <w:right w:val="nil"/>
            </w:tcBorders>
            <w:shd w:val="clear" w:color="auto" w:fill="auto"/>
          </w:tcPr>
          <w:p w14:paraId="296C8476" w14:textId="77777777" w:rsidR="008A24F4" w:rsidRPr="00555188" w:rsidRDefault="008A24F4" w:rsidP="00951306">
            <w:pPr>
              <w:spacing w:before="0" w:after="0"/>
              <w:rPr>
                <w:rFonts w:cs="Times New Roman"/>
                <w:noProof/>
                <w:szCs w:val="24"/>
              </w:rPr>
            </w:pPr>
            <w:r w:rsidRPr="00555188">
              <w:rPr>
                <w:rFonts w:cs="Times New Roman"/>
                <w:szCs w:val="24"/>
              </w:rPr>
              <w:fldChar w:fldCharType="begin" w:fldLock="1"/>
            </w:r>
            <w:r>
              <w:rPr>
                <w:rFonts w:cs="Times New Roman"/>
                <w:szCs w:val="24"/>
              </w:rPr>
              <w:instrText>ADDIN CSL_CITATION {"citationItems":[{"id":"ITEM-1","itemData":{"DOI":"10.1097/01.WNR.0000127075.51445.3E","ISSN":"0959-4965","PMID":"15167561","abstract":"Whole-cell recordings were performed on rat trigeminal ganglion (TG) neurons as a modeling experiment to investigate the effect of bis (7)-tacrine, a potential anti-Alzheimer's disease (AD) drug, on 5-HT-induced current (I5-HT). Extracellular 5-HT activated a concentration-dependent inward current that was blocked by ICS 205930. Co-application of bis(7)-tacrine inhibited I5-HT markedly with IC50 at 2 x 10 M. Bis(7)-tacrine shifted the concentration-response curve for I5-HT rightwards with its maximum response unchanged and EC50 increased, suggesting that this inhibition was competitive in nature. Intracellular dialysis of GDP-beta-S did not block bis(7)-tacrine inhibition of I5-HT, which excluded the involvement of G-protein mediation. These results may offer possible modality to understanding the anti-AD mechanism of bis(7)-tacrine.","author":[{"dropping-particle":"","family":"Luo","given":"Jia-Lie","non-dropping-particle":"","parse-names":false,"suffix":""},{"dropping-particle":"","family":"Zhang","given":"Jian","non-dropping-particle":"","parse-names":false,"suffix":""},{"dropping-particle":"","family":"Guan","given":"Bing-Cai","non-dropping-particle":"","parse-names":false,"suffix":""},{"dropping-particle":"","family":"Pang","given":"Yuan-Ping","non-dropping-particle":"","parse-names":false,"suffix":""},{"dropping-particle":"","family":"Han","given":"Yi-Fan","non-dropping-particle":"","parse-names":false,"suffix":""},{"dropping-particle":"","family":"Li","given":"Zhi-Wang","non-dropping-particle":"","parse-names":false,"suffix":""}],"container-title":"Neuroreport","id":"ITEM-1","issue":"8","issued":{"date-parts":[["2004","6","7"]]},"page":"1335-8","title":"Inhibition by bis(7)-tacrine of 5-HT-activated current in rat TG neurons.","type":"article-journal","volume":"15"},"uris":["http://www.mendeley.com/documents/?uuid=68c06456-590f-4e83-be09-0d4aecc3f6f5"]}],"mendeley":{"formattedCitation":"(Luo et al., 2004)","plainTextFormattedCitation":"(Luo et al., 2004)","previouslyFormattedCitation":"(Luo et al., 2004)"},"properties":{"noteIndex":0},"schema":"https://github.com/citation-style-language/schema/raw/master/csl-citation.json"}</w:instrText>
            </w:r>
            <w:r w:rsidRPr="00555188">
              <w:rPr>
                <w:rFonts w:cs="Times New Roman"/>
                <w:szCs w:val="24"/>
              </w:rPr>
              <w:fldChar w:fldCharType="separate"/>
            </w:r>
            <w:r w:rsidRPr="00555188">
              <w:rPr>
                <w:rFonts w:cs="Times New Roman"/>
                <w:noProof/>
                <w:szCs w:val="24"/>
              </w:rPr>
              <w:t>(Luo et al., 2004)</w:t>
            </w:r>
            <w:r w:rsidRPr="00555188">
              <w:rPr>
                <w:rFonts w:cs="Times New Roman"/>
                <w:szCs w:val="24"/>
              </w:rPr>
              <w:fldChar w:fldCharType="end"/>
            </w:r>
          </w:p>
        </w:tc>
        <w:tc>
          <w:tcPr>
            <w:tcW w:w="761" w:type="pct"/>
            <w:tcBorders>
              <w:top w:val="single" w:sz="4" w:space="0" w:color="auto"/>
              <w:left w:val="nil"/>
              <w:bottom w:val="single" w:sz="4" w:space="0" w:color="auto"/>
              <w:right w:val="nil"/>
            </w:tcBorders>
            <w:shd w:val="clear" w:color="auto" w:fill="auto"/>
          </w:tcPr>
          <w:p w14:paraId="43226EE2" w14:textId="77777777" w:rsidR="008A24F4" w:rsidRPr="00555188" w:rsidRDefault="008A24F4" w:rsidP="00951306">
            <w:pPr>
              <w:spacing w:before="0" w:after="0"/>
              <w:rPr>
                <w:rFonts w:cs="Times New Roman"/>
                <w:noProof/>
                <w:szCs w:val="24"/>
              </w:rPr>
            </w:pPr>
            <w:r w:rsidRPr="00555188">
              <w:rPr>
                <w:rFonts w:cs="Times New Roman"/>
                <w:szCs w:val="24"/>
              </w:rPr>
              <w:t>TG neurons</w:t>
            </w:r>
          </w:p>
        </w:tc>
        <w:tc>
          <w:tcPr>
            <w:tcW w:w="614" w:type="pct"/>
            <w:tcBorders>
              <w:top w:val="single" w:sz="4" w:space="0" w:color="auto"/>
              <w:left w:val="nil"/>
              <w:bottom w:val="single" w:sz="4" w:space="0" w:color="auto"/>
              <w:right w:val="nil"/>
            </w:tcBorders>
            <w:shd w:val="clear" w:color="auto" w:fill="auto"/>
          </w:tcPr>
          <w:p w14:paraId="1B04A54A" w14:textId="77777777" w:rsidR="008A24F4" w:rsidRPr="00555188" w:rsidRDefault="008A24F4" w:rsidP="00951306">
            <w:pPr>
              <w:spacing w:before="0" w:after="0"/>
              <w:rPr>
                <w:rFonts w:cs="Times New Roman"/>
                <w:noProof/>
                <w:szCs w:val="24"/>
              </w:rPr>
            </w:pPr>
          </w:p>
        </w:tc>
        <w:tc>
          <w:tcPr>
            <w:tcW w:w="107" w:type="pct"/>
            <w:tcBorders>
              <w:top w:val="nil"/>
              <w:left w:val="nil"/>
              <w:bottom w:val="nil"/>
              <w:right w:val="nil"/>
            </w:tcBorders>
            <w:shd w:val="clear" w:color="auto" w:fill="auto"/>
          </w:tcPr>
          <w:p w14:paraId="1C45C720" w14:textId="77777777" w:rsidR="008A24F4" w:rsidRPr="00555188" w:rsidRDefault="008A24F4" w:rsidP="00951306">
            <w:pPr>
              <w:spacing w:before="0" w:after="0"/>
              <w:rPr>
                <w:rFonts w:cs="Times New Roman"/>
                <w:noProof/>
                <w:szCs w:val="24"/>
              </w:rPr>
            </w:pPr>
          </w:p>
        </w:tc>
        <w:tc>
          <w:tcPr>
            <w:tcW w:w="601" w:type="pct"/>
            <w:tcBorders>
              <w:top w:val="single" w:sz="4" w:space="0" w:color="auto"/>
              <w:left w:val="nil"/>
              <w:bottom w:val="single" w:sz="4" w:space="0" w:color="auto"/>
              <w:right w:val="nil"/>
            </w:tcBorders>
            <w:shd w:val="clear" w:color="auto" w:fill="auto"/>
          </w:tcPr>
          <w:p w14:paraId="3BF4D5CA" w14:textId="77777777" w:rsidR="008A24F4" w:rsidRPr="00555188" w:rsidRDefault="008A24F4" w:rsidP="00951306">
            <w:pPr>
              <w:spacing w:before="0" w:after="0"/>
              <w:rPr>
                <w:rFonts w:cs="Times New Roman"/>
                <w:noProof/>
                <w:szCs w:val="24"/>
              </w:rPr>
            </w:pPr>
            <w:r w:rsidRPr="00555188">
              <w:rPr>
                <w:rFonts w:cs="Times New Roman"/>
                <w:szCs w:val="24"/>
              </w:rPr>
              <w:t>NA</w:t>
            </w:r>
          </w:p>
        </w:tc>
        <w:tc>
          <w:tcPr>
            <w:tcW w:w="614" w:type="pct"/>
            <w:tcBorders>
              <w:left w:val="nil"/>
              <w:right w:val="nil"/>
            </w:tcBorders>
            <w:shd w:val="clear" w:color="auto" w:fill="auto"/>
          </w:tcPr>
          <w:p w14:paraId="3ABA84F1" w14:textId="77777777" w:rsidR="008A24F4" w:rsidRPr="00555188" w:rsidRDefault="008A24F4" w:rsidP="00951306">
            <w:pPr>
              <w:spacing w:before="0" w:after="0"/>
              <w:rPr>
                <w:rFonts w:cs="Times New Roman"/>
                <w:noProof/>
                <w:szCs w:val="24"/>
              </w:rPr>
            </w:pPr>
            <w:r w:rsidRPr="00555188">
              <w:rPr>
                <w:rFonts w:cs="Times New Roman"/>
                <w:szCs w:val="24"/>
              </w:rPr>
              <w:t>NA</w:t>
            </w:r>
          </w:p>
        </w:tc>
        <w:tc>
          <w:tcPr>
            <w:tcW w:w="133" w:type="pct"/>
            <w:tcBorders>
              <w:top w:val="nil"/>
              <w:left w:val="nil"/>
              <w:bottom w:val="nil"/>
              <w:right w:val="nil"/>
            </w:tcBorders>
            <w:shd w:val="clear" w:color="auto" w:fill="auto"/>
          </w:tcPr>
          <w:p w14:paraId="208AF43C" w14:textId="77777777" w:rsidR="008A24F4" w:rsidRPr="00555188" w:rsidRDefault="008A24F4" w:rsidP="00951306">
            <w:pPr>
              <w:spacing w:before="0" w:after="0"/>
              <w:rPr>
                <w:rFonts w:cs="Times New Roman"/>
                <w:noProof/>
                <w:szCs w:val="24"/>
              </w:rPr>
            </w:pPr>
          </w:p>
        </w:tc>
        <w:tc>
          <w:tcPr>
            <w:tcW w:w="674" w:type="pct"/>
            <w:tcBorders>
              <w:left w:val="nil"/>
              <w:right w:val="nil"/>
            </w:tcBorders>
            <w:shd w:val="clear" w:color="auto" w:fill="auto"/>
          </w:tcPr>
          <w:p w14:paraId="0DC85DBE" w14:textId="77777777" w:rsidR="008A24F4" w:rsidRPr="00555188" w:rsidRDefault="008A24F4" w:rsidP="00951306">
            <w:pPr>
              <w:spacing w:before="0" w:after="0"/>
              <w:rPr>
                <w:rFonts w:cs="Times New Roman"/>
                <w:noProof/>
                <w:szCs w:val="24"/>
              </w:rPr>
            </w:pPr>
            <w:r w:rsidRPr="00555188">
              <w:rPr>
                <w:rFonts w:cs="Times New Roman"/>
                <w:szCs w:val="24"/>
              </w:rPr>
              <w:t>5-HT</w:t>
            </w:r>
            <w:r w:rsidRPr="00555188">
              <w:rPr>
                <w:rFonts w:cs="Times New Roman"/>
                <w:szCs w:val="24"/>
                <w:vertAlign w:val="subscript"/>
              </w:rPr>
              <w:t xml:space="preserve">3 </w:t>
            </w:r>
            <w:r w:rsidRPr="00555188">
              <w:rPr>
                <w:rFonts w:cs="Times New Roman"/>
                <w:szCs w:val="24"/>
              </w:rPr>
              <w:t>receptor</w:t>
            </w:r>
          </w:p>
        </w:tc>
        <w:tc>
          <w:tcPr>
            <w:tcW w:w="101" w:type="pct"/>
            <w:tcBorders>
              <w:top w:val="nil"/>
              <w:left w:val="nil"/>
              <w:bottom w:val="nil"/>
              <w:right w:val="nil"/>
            </w:tcBorders>
            <w:shd w:val="clear" w:color="auto" w:fill="auto"/>
          </w:tcPr>
          <w:p w14:paraId="5AC1017D" w14:textId="77777777" w:rsidR="008A24F4" w:rsidRPr="00555188" w:rsidRDefault="008A24F4" w:rsidP="00951306">
            <w:pPr>
              <w:spacing w:before="0" w:after="0"/>
              <w:rPr>
                <w:rFonts w:cs="Times New Roman"/>
                <w:noProof/>
                <w:szCs w:val="24"/>
              </w:rPr>
            </w:pPr>
          </w:p>
        </w:tc>
        <w:tc>
          <w:tcPr>
            <w:tcW w:w="848" w:type="pct"/>
            <w:tcBorders>
              <w:left w:val="nil"/>
              <w:right w:val="nil"/>
            </w:tcBorders>
            <w:shd w:val="clear" w:color="auto" w:fill="auto"/>
          </w:tcPr>
          <w:p w14:paraId="3962EC7B" w14:textId="77777777" w:rsidR="008A24F4" w:rsidRPr="00555188" w:rsidRDefault="008A24F4" w:rsidP="00951306">
            <w:pPr>
              <w:spacing w:before="0" w:after="0"/>
              <w:rPr>
                <w:rFonts w:cs="Times New Roman"/>
                <w:noProof/>
                <w:szCs w:val="24"/>
              </w:rPr>
            </w:pPr>
            <w:r w:rsidRPr="00555188">
              <w:rPr>
                <w:rFonts w:cs="Times New Roman"/>
                <w:szCs w:val="24"/>
              </w:rPr>
              <w:t>- B7C inhibited the 5-HT</w:t>
            </w:r>
            <w:r w:rsidRPr="00555188">
              <w:rPr>
                <w:rFonts w:cs="Times New Roman"/>
                <w:szCs w:val="24"/>
                <w:vertAlign w:val="subscript"/>
              </w:rPr>
              <w:t xml:space="preserve">3 </w:t>
            </w:r>
            <w:r w:rsidRPr="00555188">
              <w:rPr>
                <w:rFonts w:cs="Times New Roman"/>
                <w:szCs w:val="24"/>
              </w:rPr>
              <w:t>receptor current in a competitive manner.</w:t>
            </w:r>
          </w:p>
        </w:tc>
      </w:tr>
      <w:tr w:rsidR="008A24F4" w:rsidRPr="00555188" w14:paraId="6E7B6F39" w14:textId="77777777" w:rsidTr="00951306">
        <w:trPr>
          <w:trHeight w:val="185"/>
        </w:trPr>
        <w:tc>
          <w:tcPr>
            <w:tcW w:w="546" w:type="pct"/>
            <w:tcBorders>
              <w:top w:val="single" w:sz="4" w:space="0" w:color="auto"/>
              <w:left w:val="nil"/>
              <w:bottom w:val="single" w:sz="4" w:space="0" w:color="auto"/>
              <w:right w:val="nil"/>
            </w:tcBorders>
            <w:shd w:val="clear" w:color="auto" w:fill="auto"/>
          </w:tcPr>
          <w:p w14:paraId="43F0278B" w14:textId="77777777" w:rsidR="008A24F4" w:rsidRPr="00555188" w:rsidRDefault="008A24F4" w:rsidP="00951306">
            <w:pPr>
              <w:spacing w:before="0" w:after="0"/>
              <w:rPr>
                <w:rFonts w:cs="Times New Roman"/>
                <w:szCs w:val="24"/>
              </w:rPr>
            </w:pPr>
            <w:r w:rsidRPr="00555188">
              <w:rPr>
                <w:rFonts w:cs="Times New Roman"/>
                <w:noProof/>
                <w:szCs w:val="24"/>
              </w:rPr>
              <w:fldChar w:fldCharType="begin" w:fldLock="1"/>
            </w:r>
            <w:r>
              <w:rPr>
                <w:rFonts w:cs="Times New Roman"/>
                <w:noProof/>
                <w:szCs w:val="24"/>
              </w:rPr>
              <w:instrText>ADDIN CSL_CITATION {"citationItems":[{"id":"ITEM-1","itemData":{"DOI":"10.1016/j.neulet.2006.10.047","ISSN":"03043940","PMID":"17174470","abstract":"Bis(7)-tacrine [bis(7)-tetrahydroaminacrine] acts as an AChE inhibitor and also exerts modulatory effects on many ligand-gated ion channels and voltage-gated Ca(2+) and K(+) channels. It has been reported previously that tacrine and some other AChE inhibitors suppressed I(K(A)) in central and peripheral neurons. The present study aimed to explore whether bis(7)-tacrine could modulate the function of native delayed rectifier potassium channels in DRG neurons and K(V)1.2 encoded potassium channels expressed in oocytes. We found that both delayed rectifier potassium currents (I(K(DR))) in rat DRG neurons and the currents recorded from oocytes expressing K(V)1.2 (I(K(K(V)1.2))) were suppressed by bis(7)-tacrine, the potency of which was two orders greater than that of tacrine. The IC(50) values for bis(7)-tacrine and tacrine inhibition of I(K(KD)) in DRG neurons were 0.72+/-0.05 and 58.3+/-3.7 microM, respectively; while the two agents inhibited I(K(K(V)1.2)) in oocytes with an IC(50) of 0.24+/-0.06 and 102.1+/-21.5 microM, respectively. The possible mechanism for bis(7)-tacrine inhibition of I(K(A)) and I(K(K(V)1.2)) was identified as the suppression of their activation, inactivation.","author":[{"dropping-particle":"","family":"Nie","given":"Hui","non-dropping-particle":"","parse-names":false,"suffix":""},{"dropping-particle":"","family":"Yu","given":"Wen-Jing","non-dropping-particle":"","parse-names":false,"suffix":""},{"dropping-particle":"","family":"Li","given":"Xiang-Yuan","non-dropping-particle":"","parse-names":false,"suffix":""},{"dropping-particle":"","family":"Yuan","given":"Chun-Hua","non-dropping-particle":"","parse-names":false,"suffix":""},{"dropping-particle":"","family":"Pang","given":"Yuan-Ping","non-dropping-particle":"","parse-names":false,"suffix":""},{"dropping-particle":"","family":"Li","given":"Chao-Ying","non-dropping-particle":"","parse-names":false,"suffix":""},{"dropping-particle":"","family":"Han","given":"Yi-Fan","non-dropping-particle":"","parse-names":false,"suffix":""},{"dropping-particle":"","family":"Li","given":"Zhi-Wang","non-dropping-particle":"","parse-names":false,"suffix":""}],"container-title":"Neuroscience Letters","id":"ITEM-1","issue":"2","issued":{"date-parts":[["2007","1","29"]]},"page":"108-113","title":"Inhibition by bis(7)-tacrine of native delayed rectifier and KV1.2 encoded potassium channels","type":"article-journal","volume":"412"},"uris":["http://www.mendeley.com/documents/?uuid=caf0ae47-20d4-3f02-9f3b-6da4df5257c7"]}],"mendeley":{"formattedCitation":"(Nie et al., 2007)","plainTextFormattedCitation":"(Nie et al., 2007)","previouslyFormattedCitation":"(Nie et al., 2007)"},"properties":{"noteIndex":0},"schema":"https://github.com/citation-style-language/schema/raw/master/csl-citation.json"}</w:instrText>
            </w:r>
            <w:r w:rsidRPr="00555188">
              <w:rPr>
                <w:rFonts w:cs="Times New Roman"/>
                <w:noProof/>
                <w:szCs w:val="24"/>
              </w:rPr>
              <w:fldChar w:fldCharType="separate"/>
            </w:r>
            <w:r w:rsidRPr="00555188">
              <w:rPr>
                <w:rFonts w:cs="Times New Roman"/>
                <w:noProof/>
                <w:szCs w:val="24"/>
              </w:rPr>
              <w:t>(Nie et al., 2007)</w:t>
            </w:r>
            <w:r w:rsidRPr="00555188">
              <w:rPr>
                <w:rFonts w:cs="Times New Roman"/>
                <w:noProof/>
                <w:szCs w:val="24"/>
              </w:rPr>
              <w:fldChar w:fldCharType="end"/>
            </w:r>
          </w:p>
        </w:tc>
        <w:tc>
          <w:tcPr>
            <w:tcW w:w="761" w:type="pct"/>
            <w:tcBorders>
              <w:top w:val="single" w:sz="4" w:space="0" w:color="auto"/>
              <w:left w:val="nil"/>
              <w:bottom w:val="single" w:sz="4" w:space="0" w:color="auto"/>
              <w:right w:val="nil"/>
            </w:tcBorders>
            <w:shd w:val="clear" w:color="auto" w:fill="auto"/>
          </w:tcPr>
          <w:p w14:paraId="6F29D73C" w14:textId="77777777" w:rsidR="008A24F4" w:rsidRPr="00555188" w:rsidRDefault="008A24F4" w:rsidP="00951306">
            <w:pPr>
              <w:spacing w:before="0" w:after="0"/>
              <w:rPr>
                <w:rFonts w:cs="Times New Roman"/>
                <w:szCs w:val="24"/>
              </w:rPr>
            </w:pPr>
            <w:r w:rsidRPr="00555188">
              <w:rPr>
                <w:rFonts w:cs="Times New Roman"/>
                <w:noProof/>
                <w:szCs w:val="24"/>
              </w:rPr>
              <w:t>DRG neurons (isolated from Sprague-Dawley rats)</w:t>
            </w:r>
          </w:p>
        </w:tc>
        <w:tc>
          <w:tcPr>
            <w:tcW w:w="614" w:type="pct"/>
            <w:tcBorders>
              <w:top w:val="single" w:sz="4" w:space="0" w:color="auto"/>
              <w:left w:val="nil"/>
              <w:bottom w:val="single" w:sz="4" w:space="0" w:color="auto"/>
              <w:right w:val="nil"/>
            </w:tcBorders>
            <w:shd w:val="clear" w:color="auto" w:fill="auto"/>
          </w:tcPr>
          <w:p w14:paraId="33330D89" w14:textId="77777777" w:rsidR="008A24F4" w:rsidRPr="00555188" w:rsidRDefault="008A24F4" w:rsidP="00951306">
            <w:pPr>
              <w:spacing w:before="0" w:after="0"/>
              <w:rPr>
                <w:rFonts w:cs="Times New Roman"/>
                <w:noProof/>
                <w:szCs w:val="24"/>
              </w:rPr>
            </w:pPr>
            <w:r w:rsidRPr="00555188">
              <w:rPr>
                <w:rFonts w:cs="Times New Roman"/>
                <w:noProof/>
                <w:szCs w:val="24"/>
              </w:rPr>
              <w:t>10</w:t>
            </w:r>
            <w:r w:rsidRPr="00555188">
              <w:rPr>
                <w:rFonts w:cs="Times New Roman"/>
                <w:noProof/>
                <w:szCs w:val="24"/>
                <w:vertAlign w:val="superscript"/>
              </w:rPr>
              <w:t>-9</w:t>
            </w:r>
            <w:r w:rsidRPr="00555188">
              <w:rPr>
                <w:rFonts w:cs="Times New Roman"/>
                <w:noProof/>
                <w:szCs w:val="24"/>
              </w:rPr>
              <w:t>M to 10</w:t>
            </w:r>
            <w:r w:rsidRPr="00555188">
              <w:rPr>
                <w:rFonts w:cs="Times New Roman"/>
                <w:noProof/>
                <w:szCs w:val="24"/>
                <w:vertAlign w:val="superscript"/>
              </w:rPr>
              <w:t>-4</w:t>
            </w:r>
            <w:r w:rsidRPr="00555188">
              <w:rPr>
                <w:rFonts w:cs="Times New Roman"/>
                <w:noProof/>
                <w:szCs w:val="24"/>
              </w:rPr>
              <w:t xml:space="preserve"> M</w:t>
            </w:r>
          </w:p>
        </w:tc>
        <w:tc>
          <w:tcPr>
            <w:tcW w:w="107" w:type="pct"/>
            <w:tcBorders>
              <w:top w:val="nil"/>
              <w:left w:val="nil"/>
              <w:bottom w:val="nil"/>
              <w:right w:val="nil"/>
            </w:tcBorders>
            <w:shd w:val="clear" w:color="auto" w:fill="auto"/>
          </w:tcPr>
          <w:p w14:paraId="489B1A9C" w14:textId="77777777" w:rsidR="008A24F4" w:rsidRPr="00555188" w:rsidRDefault="008A24F4" w:rsidP="00951306">
            <w:pPr>
              <w:spacing w:before="0" w:after="0"/>
              <w:rPr>
                <w:rFonts w:cs="Times New Roman"/>
                <w:noProof/>
                <w:szCs w:val="24"/>
              </w:rPr>
            </w:pPr>
          </w:p>
        </w:tc>
        <w:tc>
          <w:tcPr>
            <w:tcW w:w="601" w:type="pct"/>
            <w:tcBorders>
              <w:top w:val="single" w:sz="4" w:space="0" w:color="auto"/>
              <w:left w:val="nil"/>
              <w:bottom w:val="single" w:sz="4" w:space="0" w:color="auto"/>
              <w:right w:val="nil"/>
            </w:tcBorders>
            <w:shd w:val="clear" w:color="auto" w:fill="auto"/>
          </w:tcPr>
          <w:p w14:paraId="0158A459" w14:textId="77777777" w:rsidR="008A24F4" w:rsidRPr="00555188" w:rsidRDefault="008A24F4" w:rsidP="00951306">
            <w:pPr>
              <w:spacing w:before="0" w:after="0"/>
              <w:rPr>
                <w:rFonts w:cs="Times New Roman"/>
                <w:szCs w:val="24"/>
              </w:rPr>
            </w:pPr>
            <w:r w:rsidRPr="00555188">
              <w:rPr>
                <w:rFonts w:cs="Times New Roman"/>
                <w:noProof/>
                <w:szCs w:val="24"/>
              </w:rPr>
              <w:t>NA</w:t>
            </w:r>
          </w:p>
        </w:tc>
        <w:tc>
          <w:tcPr>
            <w:tcW w:w="614" w:type="pct"/>
            <w:tcBorders>
              <w:left w:val="nil"/>
              <w:right w:val="nil"/>
            </w:tcBorders>
            <w:shd w:val="clear" w:color="auto" w:fill="auto"/>
          </w:tcPr>
          <w:p w14:paraId="40A59D5C" w14:textId="77777777" w:rsidR="008A24F4" w:rsidRPr="00555188" w:rsidRDefault="008A24F4" w:rsidP="00951306">
            <w:pPr>
              <w:spacing w:before="0" w:after="0"/>
              <w:rPr>
                <w:rFonts w:cs="Times New Roman"/>
                <w:szCs w:val="24"/>
              </w:rPr>
            </w:pPr>
            <w:r w:rsidRPr="00555188">
              <w:rPr>
                <w:rFonts w:cs="Times New Roman"/>
                <w:noProof/>
                <w:szCs w:val="24"/>
              </w:rPr>
              <w:t>NA</w:t>
            </w:r>
          </w:p>
        </w:tc>
        <w:tc>
          <w:tcPr>
            <w:tcW w:w="133" w:type="pct"/>
            <w:tcBorders>
              <w:top w:val="nil"/>
              <w:left w:val="nil"/>
              <w:bottom w:val="nil"/>
              <w:right w:val="nil"/>
            </w:tcBorders>
            <w:shd w:val="clear" w:color="auto" w:fill="auto"/>
          </w:tcPr>
          <w:p w14:paraId="2C92A0A6" w14:textId="77777777" w:rsidR="008A24F4" w:rsidRPr="00555188" w:rsidRDefault="008A24F4" w:rsidP="00951306">
            <w:pPr>
              <w:spacing w:before="0" w:after="0"/>
              <w:rPr>
                <w:rFonts w:cs="Times New Roman"/>
                <w:noProof/>
                <w:szCs w:val="24"/>
              </w:rPr>
            </w:pPr>
          </w:p>
        </w:tc>
        <w:tc>
          <w:tcPr>
            <w:tcW w:w="674" w:type="pct"/>
            <w:tcBorders>
              <w:left w:val="nil"/>
              <w:right w:val="nil"/>
            </w:tcBorders>
            <w:shd w:val="clear" w:color="auto" w:fill="auto"/>
          </w:tcPr>
          <w:p w14:paraId="1029D786" w14:textId="77777777" w:rsidR="008A24F4" w:rsidRPr="00555188" w:rsidRDefault="008A24F4" w:rsidP="00951306">
            <w:pPr>
              <w:spacing w:before="0" w:after="0"/>
              <w:rPr>
                <w:rFonts w:cs="Times New Roman"/>
                <w:szCs w:val="24"/>
              </w:rPr>
            </w:pPr>
            <w:r w:rsidRPr="00555188">
              <w:rPr>
                <w:rFonts w:cs="Times New Roman"/>
                <w:noProof/>
                <w:szCs w:val="24"/>
              </w:rPr>
              <w:t>Kv4.2 potassium channels</w:t>
            </w:r>
          </w:p>
        </w:tc>
        <w:tc>
          <w:tcPr>
            <w:tcW w:w="101" w:type="pct"/>
            <w:tcBorders>
              <w:top w:val="nil"/>
              <w:left w:val="nil"/>
              <w:bottom w:val="nil"/>
              <w:right w:val="nil"/>
            </w:tcBorders>
            <w:shd w:val="clear" w:color="auto" w:fill="auto"/>
          </w:tcPr>
          <w:p w14:paraId="303DF3A4" w14:textId="77777777" w:rsidR="008A24F4" w:rsidRPr="00555188" w:rsidRDefault="008A24F4" w:rsidP="00951306">
            <w:pPr>
              <w:spacing w:before="0" w:after="0"/>
              <w:rPr>
                <w:rFonts w:cs="Times New Roman"/>
                <w:noProof/>
                <w:szCs w:val="24"/>
              </w:rPr>
            </w:pPr>
          </w:p>
        </w:tc>
        <w:tc>
          <w:tcPr>
            <w:tcW w:w="848" w:type="pct"/>
            <w:tcBorders>
              <w:left w:val="nil"/>
              <w:right w:val="nil"/>
            </w:tcBorders>
            <w:shd w:val="clear" w:color="auto" w:fill="auto"/>
          </w:tcPr>
          <w:p w14:paraId="53B8AAC0" w14:textId="77777777" w:rsidR="008A24F4" w:rsidRPr="00555188" w:rsidRDefault="008A24F4" w:rsidP="00951306">
            <w:pPr>
              <w:spacing w:before="0" w:after="0"/>
              <w:rPr>
                <w:rFonts w:cs="Times New Roman"/>
                <w:szCs w:val="24"/>
              </w:rPr>
            </w:pPr>
            <w:r w:rsidRPr="00555188">
              <w:rPr>
                <w:rFonts w:cs="Times New Roman"/>
                <w:noProof/>
                <w:szCs w:val="24"/>
              </w:rPr>
              <w:t>- B7C inhibited the delayed rectifier potassium channel and inhibited the Kv4.2 potassium channels. (IC</w:t>
            </w:r>
            <w:r w:rsidRPr="00555188">
              <w:rPr>
                <w:rFonts w:cs="Times New Roman"/>
                <w:noProof/>
                <w:szCs w:val="24"/>
                <w:vertAlign w:val="subscript"/>
              </w:rPr>
              <w:t>50</w:t>
            </w:r>
            <w:r w:rsidRPr="00555188">
              <w:rPr>
                <w:rFonts w:cs="Times New Roman"/>
                <w:noProof/>
                <w:szCs w:val="24"/>
              </w:rPr>
              <w:t>= 0.72 µM).</w:t>
            </w:r>
          </w:p>
        </w:tc>
      </w:tr>
      <w:tr w:rsidR="008A24F4" w:rsidRPr="00555188" w14:paraId="73F802EA" w14:textId="77777777" w:rsidTr="00951306">
        <w:trPr>
          <w:trHeight w:val="185"/>
        </w:trPr>
        <w:tc>
          <w:tcPr>
            <w:tcW w:w="546" w:type="pct"/>
            <w:tcBorders>
              <w:top w:val="single" w:sz="4" w:space="0" w:color="auto"/>
              <w:left w:val="nil"/>
              <w:bottom w:val="single" w:sz="4" w:space="0" w:color="auto"/>
              <w:right w:val="nil"/>
            </w:tcBorders>
            <w:shd w:val="clear" w:color="auto" w:fill="auto"/>
          </w:tcPr>
          <w:p w14:paraId="1066D7FE" w14:textId="77777777" w:rsidR="008A24F4" w:rsidRPr="00555188" w:rsidRDefault="008A24F4" w:rsidP="00951306">
            <w:pPr>
              <w:spacing w:before="0" w:after="0"/>
              <w:rPr>
                <w:rFonts w:cs="Times New Roman"/>
                <w:noProof/>
                <w:szCs w:val="24"/>
              </w:rPr>
            </w:pPr>
            <w:r w:rsidRPr="00555188">
              <w:rPr>
                <w:rFonts w:cs="Times New Roman"/>
                <w:noProof/>
                <w:szCs w:val="24"/>
              </w:rPr>
              <w:fldChar w:fldCharType="begin" w:fldLock="1"/>
            </w:r>
            <w:r>
              <w:rPr>
                <w:rFonts w:cs="Times New Roman"/>
                <w:noProof/>
                <w:szCs w:val="24"/>
              </w:rPr>
              <w:instrText>ADDIN CSL_CITATION {"citationItems":[{"id":"ITEM-1","itemData":{"DOI":"10.1016/j.brainres.2009.12.047","ISSN":"00068993","PMID":"20043893","abstract":"Bis(7)-tacrine [bis(7)-tetrahydroaminacrine] is a dimeric AChE inhibitor derived from tacrine with a potential to treat Alzheimer's disease. Actions of bis(7)-tacrine on ligand-gated ion channels and voltage-gated cation channels have been identified on neurons of both central and peripheral nervous systems. In the present study, the effect of bis(7)-tacrine was investigated on the K(V)4.2 encoded potassium currents expressed in Xenopus oocytes and the transient A-type potassium current (I(K(A))) on rat DRG neurons. Bis(7)-tacrine suppressed recombinant Kv4.2 potassium channels in a concentration-dependent manner, with IC(50) value of 0.53+/-0.13 muM. Tacrine also inhibited Kv4.2 channels, but with a much lower potency (IC(50) 74+/-15 muM).The possible mechanisms underlying the inhibition on potassium currents by bis(7)-tacrine/tacrine could be that inactivation of the transient potassium currents was accelerated and recovery of the native or Kv4.2 expressed potassium currents was suppressed by bis(7)-tacrine/tacrine.","author":[{"dropping-particle":"","family":"Li","given":"Xiang-Yuan","non-dropping-particle":"","parse-names":false,"suffix":""},{"dropping-particle":"","family":"Zhang","given":"Jian","non-dropping-particle":"","parse-names":false,"suffix":""},{"dropping-particle":"","family":"Dai","given":"Jia-Pei","non-dropping-particle":"","parse-names":false,"suffix":""},{"dropping-particle":"","family":"Liu","given":"Xiang-Ming","non-dropping-particle":"","parse-names":false,"suffix":""},{"dropping-particle":"","family":"Li","given":"Zhi-Wang","non-dropping-particle":"","parse-names":false,"suffix":""}],"container-title":"Brain Research","id":"ITEM-1","issued":{"date-parts":[["2010","3","8"]]},"page":"23-32","title":"Actions of bis(7)-tacrine and tacrine on transient potassium current in rat DRG neurons and potassium current mediated by KV4.2 expressed in Xenopus oocyte","type":"article-journal","volume":"1318"},"uris":["http://www.mendeley.com/documents/?uuid=e24a2cbf-3a1f-3fc9-84f1-7fbf9f89d452"]}],"mendeley":{"formattedCitation":"(Li et al., 2010)","plainTextFormattedCitation":"(Li et al., 2010)","previouslyFormattedCitation":"(Li et al., 2010)"},"properties":{"noteIndex":0},"schema":"https://github.com/citation-style-language/schema/raw/master/csl-citation.json"}</w:instrText>
            </w:r>
            <w:r w:rsidRPr="00555188">
              <w:rPr>
                <w:rFonts w:cs="Times New Roman"/>
                <w:noProof/>
                <w:szCs w:val="24"/>
              </w:rPr>
              <w:fldChar w:fldCharType="separate"/>
            </w:r>
            <w:r w:rsidRPr="00555188">
              <w:rPr>
                <w:rFonts w:cs="Times New Roman"/>
                <w:noProof/>
                <w:szCs w:val="24"/>
              </w:rPr>
              <w:t>(Li et al., 2010)</w:t>
            </w:r>
            <w:r w:rsidRPr="00555188">
              <w:rPr>
                <w:rFonts w:cs="Times New Roman"/>
                <w:noProof/>
                <w:szCs w:val="24"/>
              </w:rPr>
              <w:fldChar w:fldCharType="end"/>
            </w:r>
          </w:p>
        </w:tc>
        <w:tc>
          <w:tcPr>
            <w:tcW w:w="761" w:type="pct"/>
            <w:tcBorders>
              <w:top w:val="single" w:sz="4" w:space="0" w:color="auto"/>
              <w:left w:val="nil"/>
              <w:bottom w:val="single" w:sz="4" w:space="0" w:color="auto"/>
              <w:right w:val="nil"/>
            </w:tcBorders>
            <w:shd w:val="clear" w:color="auto" w:fill="auto"/>
          </w:tcPr>
          <w:p w14:paraId="5478EF88" w14:textId="77777777" w:rsidR="008A24F4" w:rsidRPr="00555188" w:rsidRDefault="008A24F4" w:rsidP="00951306">
            <w:pPr>
              <w:spacing w:before="0" w:after="0"/>
              <w:rPr>
                <w:rFonts w:cs="Times New Roman"/>
                <w:noProof/>
                <w:szCs w:val="24"/>
              </w:rPr>
            </w:pPr>
            <w:r w:rsidRPr="00555188">
              <w:rPr>
                <w:rFonts w:cs="Times New Roman"/>
                <w:noProof/>
                <w:szCs w:val="24"/>
              </w:rPr>
              <w:t>DRG (isolated from Sprague-Dawley rats)</w:t>
            </w:r>
          </w:p>
        </w:tc>
        <w:tc>
          <w:tcPr>
            <w:tcW w:w="614" w:type="pct"/>
            <w:tcBorders>
              <w:top w:val="single" w:sz="4" w:space="0" w:color="auto"/>
              <w:left w:val="nil"/>
              <w:bottom w:val="single" w:sz="4" w:space="0" w:color="auto"/>
              <w:right w:val="nil"/>
            </w:tcBorders>
            <w:shd w:val="clear" w:color="auto" w:fill="auto"/>
          </w:tcPr>
          <w:p w14:paraId="3E8A2074" w14:textId="77777777" w:rsidR="008A24F4" w:rsidRPr="00555188" w:rsidRDefault="008A24F4" w:rsidP="00951306">
            <w:pPr>
              <w:spacing w:before="0" w:after="0"/>
              <w:rPr>
                <w:rFonts w:cs="Times New Roman"/>
                <w:noProof/>
                <w:szCs w:val="24"/>
              </w:rPr>
            </w:pPr>
            <w:r w:rsidRPr="00555188">
              <w:rPr>
                <w:rFonts w:cs="Times New Roman"/>
                <w:noProof/>
                <w:szCs w:val="24"/>
              </w:rPr>
              <w:t>1 µM</w:t>
            </w:r>
          </w:p>
        </w:tc>
        <w:tc>
          <w:tcPr>
            <w:tcW w:w="107" w:type="pct"/>
            <w:tcBorders>
              <w:top w:val="nil"/>
              <w:left w:val="nil"/>
              <w:bottom w:val="nil"/>
              <w:right w:val="nil"/>
            </w:tcBorders>
            <w:shd w:val="clear" w:color="auto" w:fill="auto"/>
          </w:tcPr>
          <w:p w14:paraId="540BD922" w14:textId="77777777" w:rsidR="008A24F4" w:rsidRPr="00555188" w:rsidRDefault="008A24F4" w:rsidP="00951306">
            <w:pPr>
              <w:spacing w:before="0" w:after="0"/>
              <w:rPr>
                <w:rFonts w:cs="Times New Roman"/>
                <w:noProof/>
                <w:szCs w:val="24"/>
              </w:rPr>
            </w:pPr>
          </w:p>
        </w:tc>
        <w:tc>
          <w:tcPr>
            <w:tcW w:w="601" w:type="pct"/>
            <w:tcBorders>
              <w:top w:val="single" w:sz="4" w:space="0" w:color="auto"/>
              <w:left w:val="nil"/>
              <w:bottom w:val="single" w:sz="4" w:space="0" w:color="auto"/>
              <w:right w:val="nil"/>
            </w:tcBorders>
            <w:shd w:val="clear" w:color="auto" w:fill="auto"/>
          </w:tcPr>
          <w:p w14:paraId="6595C2C5" w14:textId="77777777" w:rsidR="008A24F4" w:rsidRPr="00555188" w:rsidRDefault="008A24F4" w:rsidP="00951306">
            <w:pPr>
              <w:spacing w:before="0" w:after="0"/>
              <w:rPr>
                <w:rFonts w:cs="Times New Roman"/>
                <w:noProof/>
                <w:szCs w:val="24"/>
              </w:rPr>
            </w:pPr>
            <w:r w:rsidRPr="00555188">
              <w:rPr>
                <w:rFonts w:cs="Times New Roman"/>
                <w:noProof/>
                <w:szCs w:val="24"/>
              </w:rPr>
              <w:t>NA</w:t>
            </w:r>
          </w:p>
        </w:tc>
        <w:tc>
          <w:tcPr>
            <w:tcW w:w="614" w:type="pct"/>
            <w:tcBorders>
              <w:left w:val="nil"/>
              <w:right w:val="nil"/>
            </w:tcBorders>
            <w:shd w:val="clear" w:color="auto" w:fill="auto"/>
          </w:tcPr>
          <w:p w14:paraId="3D5DDC1A" w14:textId="77777777" w:rsidR="008A24F4" w:rsidRPr="00555188" w:rsidRDefault="008A24F4" w:rsidP="00951306">
            <w:pPr>
              <w:spacing w:before="0" w:after="0"/>
              <w:rPr>
                <w:rFonts w:cs="Times New Roman"/>
                <w:noProof/>
                <w:szCs w:val="24"/>
              </w:rPr>
            </w:pPr>
            <w:r w:rsidRPr="00555188">
              <w:rPr>
                <w:rFonts w:cs="Times New Roman"/>
                <w:noProof/>
                <w:szCs w:val="24"/>
              </w:rPr>
              <w:t>NA</w:t>
            </w:r>
          </w:p>
        </w:tc>
        <w:tc>
          <w:tcPr>
            <w:tcW w:w="133" w:type="pct"/>
            <w:tcBorders>
              <w:top w:val="nil"/>
              <w:left w:val="nil"/>
              <w:bottom w:val="nil"/>
              <w:right w:val="nil"/>
            </w:tcBorders>
            <w:shd w:val="clear" w:color="auto" w:fill="auto"/>
          </w:tcPr>
          <w:p w14:paraId="54D1B7CC" w14:textId="77777777" w:rsidR="008A24F4" w:rsidRPr="00555188" w:rsidRDefault="008A24F4" w:rsidP="00951306">
            <w:pPr>
              <w:spacing w:before="0" w:after="0"/>
              <w:rPr>
                <w:rFonts w:cs="Times New Roman"/>
                <w:noProof/>
                <w:szCs w:val="24"/>
              </w:rPr>
            </w:pPr>
          </w:p>
        </w:tc>
        <w:tc>
          <w:tcPr>
            <w:tcW w:w="674" w:type="pct"/>
            <w:tcBorders>
              <w:left w:val="nil"/>
              <w:right w:val="nil"/>
            </w:tcBorders>
            <w:shd w:val="clear" w:color="auto" w:fill="auto"/>
          </w:tcPr>
          <w:p w14:paraId="0C84EB99" w14:textId="77777777" w:rsidR="008A24F4" w:rsidRPr="00555188" w:rsidRDefault="008A24F4" w:rsidP="00951306">
            <w:pPr>
              <w:spacing w:before="0" w:after="0"/>
              <w:rPr>
                <w:rFonts w:cs="Times New Roman"/>
                <w:noProof/>
                <w:szCs w:val="24"/>
              </w:rPr>
            </w:pPr>
            <w:r w:rsidRPr="00555188">
              <w:rPr>
                <w:rFonts w:cs="Times New Roman"/>
                <w:noProof/>
                <w:szCs w:val="24"/>
              </w:rPr>
              <w:t>Kv4.2 potassium channels</w:t>
            </w:r>
          </w:p>
        </w:tc>
        <w:tc>
          <w:tcPr>
            <w:tcW w:w="101" w:type="pct"/>
            <w:tcBorders>
              <w:top w:val="nil"/>
              <w:left w:val="nil"/>
              <w:bottom w:val="nil"/>
              <w:right w:val="nil"/>
            </w:tcBorders>
            <w:shd w:val="clear" w:color="auto" w:fill="auto"/>
          </w:tcPr>
          <w:p w14:paraId="624F01EE" w14:textId="77777777" w:rsidR="008A24F4" w:rsidRPr="00555188" w:rsidRDefault="008A24F4" w:rsidP="00951306">
            <w:pPr>
              <w:spacing w:before="0" w:after="0"/>
              <w:rPr>
                <w:rFonts w:cs="Times New Roman"/>
                <w:noProof/>
                <w:szCs w:val="24"/>
              </w:rPr>
            </w:pPr>
          </w:p>
        </w:tc>
        <w:tc>
          <w:tcPr>
            <w:tcW w:w="848" w:type="pct"/>
            <w:tcBorders>
              <w:left w:val="nil"/>
              <w:right w:val="nil"/>
            </w:tcBorders>
            <w:shd w:val="clear" w:color="auto" w:fill="auto"/>
          </w:tcPr>
          <w:p w14:paraId="0C09EDE4" w14:textId="77777777" w:rsidR="008A24F4" w:rsidRPr="00555188" w:rsidRDefault="008A24F4" w:rsidP="00951306">
            <w:pPr>
              <w:spacing w:before="0" w:after="0"/>
              <w:rPr>
                <w:rFonts w:cs="Times New Roman"/>
                <w:noProof/>
                <w:szCs w:val="24"/>
              </w:rPr>
            </w:pPr>
            <w:r w:rsidRPr="00555188">
              <w:rPr>
                <w:rFonts w:cs="Times New Roman"/>
                <w:noProof/>
                <w:szCs w:val="24"/>
              </w:rPr>
              <w:t xml:space="preserve">- B7C suppressed the Kv4.2 potassium channels in a </w:t>
            </w:r>
            <w:r w:rsidRPr="004844F7">
              <w:rPr>
                <w:rFonts w:cs="Times New Roman"/>
                <w:noProof/>
                <w:szCs w:val="24"/>
              </w:rPr>
              <w:t>concentration</w:t>
            </w:r>
            <w:r>
              <w:rPr>
                <w:rFonts w:cs="Times New Roman"/>
                <w:noProof/>
                <w:szCs w:val="24"/>
              </w:rPr>
              <w:t>-</w:t>
            </w:r>
            <w:r w:rsidRPr="004844F7">
              <w:rPr>
                <w:rFonts w:cs="Times New Roman"/>
                <w:noProof/>
                <w:szCs w:val="24"/>
              </w:rPr>
              <w:t>dependent</w:t>
            </w:r>
            <w:r w:rsidRPr="00555188">
              <w:rPr>
                <w:rFonts w:cs="Times New Roman"/>
                <w:noProof/>
                <w:szCs w:val="24"/>
              </w:rPr>
              <w:t xml:space="preserve"> manner (IC</w:t>
            </w:r>
            <w:r w:rsidRPr="00555188">
              <w:rPr>
                <w:rFonts w:cs="Times New Roman"/>
                <w:noProof/>
                <w:szCs w:val="24"/>
                <w:vertAlign w:val="subscript"/>
              </w:rPr>
              <w:t>50</w:t>
            </w:r>
            <w:r w:rsidRPr="00555188">
              <w:rPr>
                <w:rFonts w:cs="Times New Roman"/>
                <w:noProof/>
                <w:szCs w:val="24"/>
              </w:rPr>
              <w:t>= 0.53 µM).</w:t>
            </w:r>
          </w:p>
        </w:tc>
      </w:tr>
      <w:tr w:rsidR="008A24F4" w:rsidRPr="00555188" w14:paraId="10764448" w14:textId="77777777" w:rsidTr="00951306">
        <w:trPr>
          <w:trHeight w:val="369"/>
        </w:trPr>
        <w:tc>
          <w:tcPr>
            <w:tcW w:w="546" w:type="pct"/>
            <w:tcBorders>
              <w:top w:val="single" w:sz="4" w:space="0" w:color="auto"/>
              <w:left w:val="nil"/>
              <w:bottom w:val="single" w:sz="4" w:space="0" w:color="auto"/>
              <w:right w:val="nil"/>
            </w:tcBorders>
            <w:shd w:val="clear" w:color="auto" w:fill="auto"/>
          </w:tcPr>
          <w:p w14:paraId="0C94C8F7" w14:textId="77777777" w:rsidR="008A24F4" w:rsidRPr="00555188" w:rsidRDefault="008A24F4" w:rsidP="00951306">
            <w:pPr>
              <w:spacing w:before="0" w:after="0"/>
              <w:rPr>
                <w:rFonts w:cs="Times New Roman"/>
                <w:noProof/>
                <w:szCs w:val="24"/>
              </w:rPr>
            </w:pPr>
            <w:r w:rsidRPr="00555188">
              <w:rPr>
                <w:rFonts w:cs="Times New Roman"/>
                <w:noProof/>
                <w:szCs w:val="24"/>
              </w:rPr>
              <w:fldChar w:fldCharType="begin" w:fldLock="1"/>
            </w:r>
            <w:r>
              <w:rPr>
                <w:rFonts w:cs="Times New Roman"/>
                <w:noProof/>
                <w:szCs w:val="24"/>
              </w:rPr>
              <w:instrText>ADDIN CSL_CITATION {"citationItems":[{"id":"ITEM-1","itemData":{"DOI":"10.1007/BF02830295","ISSN":"1007-1202","author":[{"dropping-particle":"","family":"Bai-fang","given":"Zhang","non-dropping-particle":"","parse-names":false,"suffix":""},{"dropping-particle":"","family":"Fang-fang","given":"Peng","non-dropping-particle":"","parse-names":false,"suffix":""},{"dropping-particle":"","family":"Jiang-zhou","given":"Zhang","non-dropping-particle":"","parse-names":false,"suffix":""},{"dropping-particle":"","family":"Dong-cheng","given":"Wu","non-dropping-particle":"","parse-names":false,"suffix":""}],"container-title":"Wuhan University Journal of Natural Sciences","id":"ITEM-1","issue":"3","issued":{"date-parts":[["2001","12"]]},"page":"737-741","publisher":"Wuhan University","title":"Bis(7)-Tacrine, a promising anti-Alzheimer's agent, attenuates glutamate-induced cell injury in primary cultured cerebrocortical neurons of rats","type":"article-journal","volume":"6"},"uris":["http://www.mendeley.com/documents/?uuid=1660891d-ecf9-4f3d-8d0f-200462e7f0fb"]}],"mendeley":{"formattedCitation":"(Bai-fang et al., 2001)","plainTextFormattedCitation":"(Bai-fang et al., 2001)","previouslyFormattedCitation":"(Bai-fang et al., 2001)"},"properties":{"noteIndex":0},"schema":"https://github.com/citation-style-language/schema/raw/master/csl-citation.json"}</w:instrText>
            </w:r>
            <w:r w:rsidRPr="00555188">
              <w:rPr>
                <w:rFonts w:cs="Times New Roman"/>
                <w:noProof/>
                <w:szCs w:val="24"/>
              </w:rPr>
              <w:fldChar w:fldCharType="separate"/>
            </w:r>
            <w:r w:rsidRPr="00555188">
              <w:rPr>
                <w:rFonts w:cs="Times New Roman"/>
                <w:noProof/>
                <w:szCs w:val="24"/>
              </w:rPr>
              <w:t>(Bai-fang et al., 2001)</w:t>
            </w:r>
            <w:r w:rsidRPr="00555188">
              <w:rPr>
                <w:rFonts w:cs="Times New Roman"/>
                <w:noProof/>
                <w:szCs w:val="24"/>
              </w:rPr>
              <w:fldChar w:fldCharType="end"/>
            </w:r>
          </w:p>
        </w:tc>
        <w:tc>
          <w:tcPr>
            <w:tcW w:w="761" w:type="pct"/>
            <w:tcBorders>
              <w:top w:val="single" w:sz="4" w:space="0" w:color="auto"/>
              <w:left w:val="nil"/>
              <w:bottom w:val="single" w:sz="4" w:space="0" w:color="auto"/>
              <w:right w:val="nil"/>
            </w:tcBorders>
            <w:shd w:val="clear" w:color="auto" w:fill="auto"/>
          </w:tcPr>
          <w:p w14:paraId="42EE6C3E" w14:textId="77777777" w:rsidR="008A24F4" w:rsidRPr="00555188" w:rsidRDefault="008A24F4" w:rsidP="00951306">
            <w:pPr>
              <w:spacing w:before="0" w:after="0"/>
              <w:rPr>
                <w:rFonts w:cs="Times New Roman"/>
                <w:noProof/>
                <w:szCs w:val="24"/>
              </w:rPr>
            </w:pPr>
            <w:r w:rsidRPr="00555188">
              <w:rPr>
                <w:rFonts w:cs="Times New Roman"/>
                <w:noProof/>
                <w:szCs w:val="24"/>
              </w:rPr>
              <w:t xml:space="preserve">Cortical cells (isolated from </w:t>
            </w:r>
            <w:r w:rsidRPr="00555188">
              <w:rPr>
                <w:rFonts w:cs="Times New Roman"/>
                <w:noProof/>
                <w:szCs w:val="24"/>
              </w:rPr>
              <w:lastRenderedPageBreak/>
              <w:t>Sprague-Dawley rats)</w:t>
            </w:r>
          </w:p>
        </w:tc>
        <w:tc>
          <w:tcPr>
            <w:tcW w:w="614" w:type="pct"/>
            <w:tcBorders>
              <w:top w:val="single" w:sz="4" w:space="0" w:color="auto"/>
              <w:left w:val="nil"/>
              <w:bottom w:val="single" w:sz="4" w:space="0" w:color="auto"/>
              <w:right w:val="nil"/>
            </w:tcBorders>
            <w:shd w:val="clear" w:color="auto" w:fill="auto"/>
          </w:tcPr>
          <w:p w14:paraId="4FBB6F6C" w14:textId="77777777" w:rsidR="008A24F4" w:rsidRPr="00555188" w:rsidRDefault="008A24F4" w:rsidP="00951306">
            <w:pPr>
              <w:spacing w:before="0" w:after="0"/>
              <w:rPr>
                <w:rFonts w:cs="Times New Roman"/>
                <w:noProof/>
                <w:szCs w:val="24"/>
              </w:rPr>
            </w:pPr>
            <w:r w:rsidRPr="00555188">
              <w:rPr>
                <w:rFonts w:cs="Times New Roman"/>
                <w:noProof/>
                <w:szCs w:val="24"/>
              </w:rPr>
              <w:lastRenderedPageBreak/>
              <w:t>0.3-1 µM/L</w:t>
            </w:r>
          </w:p>
        </w:tc>
        <w:tc>
          <w:tcPr>
            <w:tcW w:w="107" w:type="pct"/>
            <w:tcBorders>
              <w:top w:val="nil"/>
              <w:left w:val="nil"/>
              <w:bottom w:val="nil"/>
              <w:right w:val="nil"/>
            </w:tcBorders>
            <w:shd w:val="clear" w:color="auto" w:fill="auto"/>
          </w:tcPr>
          <w:p w14:paraId="64AE6776" w14:textId="77777777" w:rsidR="008A24F4" w:rsidRPr="00555188" w:rsidRDefault="008A24F4" w:rsidP="00951306">
            <w:pPr>
              <w:spacing w:before="0" w:after="0"/>
              <w:rPr>
                <w:rFonts w:cs="Times New Roman"/>
                <w:noProof/>
                <w:szCs w:val="24"/>
              </w:rPr>
            </w:pPr>
          </w:p>
        </w:tc>
        <w:tc>
          <w:tcPr>
            <w:tcW w:w="601" w:type="pct"/>
            <w:tcBorders>
              <w:top w:val="single" w:sz="4" w:space="0" w:color="auto"/>
              <w:left w:val="nil"/>
              <w:bottom w:val="single" w:sz="4" w:space="0" w:color="auto"/>
              <w:right w:val="nil"/>
            </w:tcBorders>
            <w:shd w:val="clear" w:color="auto" w:fill="auto"/>
          </w:tcPr>
          <w:p w14:paraId="11C402EB" w14:textId="77777777" w:rsidR="008A24F4" w:rsidRPr="00555188" w:rsidRDefault="008A24F4" w:rsidP="00951306">
            <w:pPr>
              <w:spacing w:before="0" w:after="0"/>
              <w:rPr>
                <w:rFonts w:cs="Times New Roman"/>
                <w:noProof/>
                <w:szCs w:val="24"/>
              </w:rPr>
            </w:pPr>
            <w:r w:rsidRPr="00555188">
              <w:rPr>
                <w:rFonts w:cs="Times New Roman"/>
                <w:noProof/>
                <w:szCs w:val="24"/>
              </w:rPr>
              <w:t>NA</w:t>
            </w:r>
          </w:p>
        </w:tc>
        <w:tc>
          <w:tcPr>
            <w:tcW w:w="614" w:type="pct"/>
            <w:tcBorders>
              <w:left w:val="nil"/>
              <w:right w:val="nil"/>
            </w:tcBorders>
            <w:shd w:val="clear" w:color="auto" w:fill="auto"/>
          </w:tcPr>
          <w:p w14:paraId="27B0BE2D" w14:textId="77777777" w:rsidR="008A24F4" w:rsidRPr="00555188" w:rsidRDefault="008A24F4" w:rsidP="00951306">
            <w:pPr>
              <w:spacing w:before="0" w:after="0"/>
              <w:rPr>
                <w:rFonts w:cs="Times New Roman"/>
                <w:noProof/>
                <w:szCs w:val="24"/>
              </w:rPr>
            </w:pPr>
            <w:r w:rsidRPr="00555188">
              <w:rPr>
                <w:rFonts w:cs="Times New Roman"/>
                <w:noProof/>
                <w:szCs w:val="24"/>
              </w:rPr>
              <w:t>NA</w:t>
            </w:r>
          </w:p>
        </w:tc>
        <w:tc>
          <w:tcPr>
            <w:tcW w:w="133" w:type="pct"/>
            <w:tcBorders>
              <w:top w:val="nil"/>
              <w:left w:val="nil"/>
              <w:bottom w:val="nil"/>
              <w:right w:val="nil"/>
            </w:tcBorders>
            <w:shd w:val="clear" w:color="auto" w:fill="auto"/>
          </w:tcPr>
          <w:p w14:paraId="427C7ECB" w14:textId="77777777" w:rsidR="008A24F4" w:rsidRPr="00555188" w:rsidRDefault="008A24F4" w:rsidP="00951306">
            <w:pPr>
              <w:spacing w:before="0" w:after="0"/>
              <w:rPr>
                <w:rFonts w:cs="Times New Roman"/>
                <w:noProof/>
                <w:szCs w:val="24"/>
              </w:rPr>
            </w:pPr>
          </w:p>
        </w:tc>
        <w:tc>
          <w:tcPr>
            <w:tcW w:w="674" w:type="pct"/>
            <w:tcBorders>
              <w:left w:val="nil"/>
              <w:right w:val="nil"/>
            </w:tcBorders>
            <w:shd w:val="clear" w:color="auto" w:fill="auto"/>
          </w:tcPr>
          <w:p w14:paraId="3D18FF4C" w14:textId="77777777" w:rsidR="008A24F4" w:rsidRPr="00555188" w:rsidRDefault="008A24F4" w:rsidP="00951306">
            <w:pPr>
              <w:spacing w:before="0" w:after="0"/>
              <w:rPr>
                <w:rFonts w:cs="Times New Roman"/>
                <w:noProof/>
                <w:szCs w:val="24"/>
              </w:rPr>
            </w:pPr>
            <w:r w:rsidRPr="00555188">
              <w:rPr>
                <w:rFonts w:cs="Times New Roman"/>
                <w:noProof/>
                <w:szCs w:val="24"/>
              </w:rPr>
              <w:t>NMDA receptor</w:t>
            </w:r>
          </w:p>
        </w:tc>
        <w:tc>
          <w:tcPr>
            <w:tcW w:w="101" w:type="pct"/>
            <w:tcBorders>
              <w:top w:val="nil"/>
              <w:left w:val="nil"/>
              <w:bottom w:val="nil"/>
              <w:right w:val="nil"/>
            </w:tcBorders>
            <w:shd w:val="clear" w:color="auto" w:fill="auto"/>
          </w:tcPr>
          <w:p w14:paraId="0306E061" w14:textId="77777777" w:rsidR="008A24F4" w:rsidRPr="00555188" w:rsidRDefault="008A24F4" w:rsidP="00951306">
            <w:pPr>
              <w:spacing w:before="0" w:after="0"/>
              <w:rPr>
                <w:rFonts w:cs="Times New Roman"/>
                <w:noProof/>
                <w:szCs w:val="24"/>
              </w:rPr>
            </w:pPr>
          </w:p>
        </w:tc>
        <w:tc>
          <w:tcPr>
            <w:tcW w:w="848" w:type="pct"/>
            <w:tcBorders>
              <w:left w:val="nil"/>
              <w:right w:val="nil"/>
            </w:tcBorders>
            <w:shd w:val="clear" w:color="auto" w:fill="auto"/>
          </w:tcPr>
          <w:p w14:paraId="39DA8D94" w14:textId="77777777" w:rsidR="008A24F4" w:rsidRPr="00555188" w:rsidRDefault="008A24F4" w:rsidP="00951306">
            <w:pPr>
              <w:spacing w:before="0" w:after="0"/>
              <w:rPr>
                <w:rFonts w:cs="Times New Roman"/>
                <w:noProof/>
                <w:szCs w:val="24"/>
              </w:rPr>
            </w:pPr>
            <w:r w:rsidRPr="00555188">
              <w:rPr>
                <w:rFonts w:cs="Times New Roman"/>
                <w:noProof/>
                <w:szCs w:val="24"/>
              </w:rPr>
              <w:t xml:space="preserve">- B7C reduced the NMDA-mediated </w:t>
            </w:r>
            <w:r w:rsidRPr="00555188">
              <w:rPr>
                <w:rFonts w:cs="Times New Roman"/>
                <w:noProof/>
                <w:szCs w:val="24"/>
              </w:rPr>
              <w:lastRenderedPageBreak/>
              <w:t xml:space="preserve">activity and exhibited </w:t>
            </w:r>
            <w:r>
              <w:rPr>
                <w:rFonts w:cs="Times New Roman"/>
                <w:noProof/>
                <w:szCs w:val="24"/>
              </w:rPr>
              <w:t xml:space="preserve">a </w:t>
            </w:r>
            <w:r w:rsidRPr="004844F7">
              <w:rPr>
                <w:rFonts w:cs="Times New Roman"/>
                <w:noProof/>
                <w:szCs w:val="24"/>
              </w:rPr>
              <w:t>protective</w:t>
            </w:r>
            <w:r w:rsidRPr="00555188">
              <w:rPr>
                <w:rFonts w:cs="Times New Roman"/>
                <w:noProof/>
                <w:szCs w:val="24"/>
              </w:rPr>
              <w:t xml:space="preserve"> effect against glutamate-induced excitotoxicity.</w:t>
            </w:r>
          </w:p>
        </w:tc>
      </w:tr>
      <w:tr w:rsidR="008A24F4" w:rsidRPr="00555188" w14:paraId="72B93F23" w14:textId="77777777" w:rsidTr="00951306">
        <w:trPr>
          <w:trHeight w:val="369"/>
        </w:trPr>
        <w:tc>
          <w:tcPr>
            <w:tcW w:w="546" w:type="pct"/>
            <w:tcBorders>
              <w:top w:val="single" w:sz="4" w:space="0" w:color="auto"/>
              <w:left w:val="nil"/>
              <w:bottom w:val="single" w:sz="4" w:space="0" w:color="auto"/>
              <w:right w:val="nil"/>
            </w:tcBorders>
            <w:shd w:val="clear" w:color="auto" w:fill="auto"/>
          </w:tcPr>
          <w:p w14:paraId="24263CA6" w14:textId="77777777" w:rsidR="008A24F4" w:rsidRPr="00555188" w:rsidRDefault="008A24F4" w:rsidP="00951306">
            <w:pPr>
              <w:spacing w:before="0" w:after="0"/>
              <w:rPr>
                <w:rFonts w:cs="Times New Roman"/>
                <w:noProof/>
                <w:szCs w:val="24"/>
              </w:rPr>
            </w:pPr>
            <w:r w:rsidRPr="00555188">
              <w:rPr>
                <w:rFonts w:cs="Times New Roman"/>
                <w:noProof/>
                <w:szCs w:val="24"/>
              </w:rPr>
              <w:lastRenderedPageBreak/>
              <w:fldChar w:fldCharType="begin" w:fldLock="1"/>
            </w:r>
            <w:r>
              <w:rPr>
                <w:rFonts w:cs="Times New Roman"/>
                <w:noProof/>
                <w:szCs w:val="24"/>
              </w:rPr>
              <w:instrText>ADDIN CSL_CITATION {"citationItems":[{"id":"ITEM-1","itemData":{"DOI":"10.1074/jbc.M411085200","ISSN":"0021-9258","PMID":"15710623","abstract":"The neuroprotective properties of bis(7)-tacrine, a novel dimeric acetylcholinesterase (AChE) inhibitor, on glutamate-induced excitotoxicity were investigated in primary cultured cerebellar granule neurons (CGNs). Exposure of CGNs to 75 mum glutamate resulted in neuronal apoptosis as demonstrated by Hoechst staining, TUNEL, and DNA fragmentation assays. The bis(7)-tacrine treatment (0.01-1 mum) on CGNs markedly reduced glutamate-induced apoptosis in dose- and time-dependent manners. However, donepezil and other AChE inhibitors, even at concentrations of inhibiting AChE to the similar extents as 1 mum bis(7)-tacrine, failed to prevent glutamate-induced excitotoxicity in CGNs; moreover, both atropine and dihydro-beta-erythroidine, the cholinoreceptor antagonists, did not affect the anti-apoptotic properties of bis(7)-tacrine, suggesting that the neuroprotection of bis(7)-tacrine appears to be independent of inhibiting AChE and cholinergic transmission. In addition, ERK1/2 and p38 pathways, downstream signals of N-methyl-d-aspartate (NMDA) receptors, were rapidly activated after the exposure of glutamate to CGNs. Bis(7)-tacrine inhibited the apoptosis and the activation of these two signals with the same efficacy as the coapplication of PD98059 and SB203580. Furthermore, using fluorescence Ca(2+) imaging, patch clamp, and receptor-ligand binding techniques, bis(7)-tacrine was found effectively to buffer the intracellular Ca(2+) increase triggered by glutamate, to reduce NMDA-activated currents and to compete with [(3)H]MK-801 with an IC(50) value of 0.763 mum in rat cerebellar cortex membranes. These findings strongly suggest that bis(7)-tacrine prevents glutamate-induced neuronal apoptosis through directly blocking NMDA receptors at the MK-801-binding site, which offers a new and clinically significant modality as to how the agent exerts neuroprotective effects.","author":[{"dropping-particle":"","family":"Li","given":"Wenming","non-dropping-particle":"","parse-names":false,"suffix":""},{"dropping-particle":"","family":"Pi","given":"Rongbiao","non-dropping-particle":"","parse-names":false,"suffix":""},{"dropping-particle":"","family":"Chan","given":"Hugh H. N.","non-dropping-particle":"","parse-names":false,"suffix":""},{"dropping-particle":"","family":"Fu","given":"Hongjun","non-dropping-particle":"","parse-names":false,"suffix":""},{"dropping-particle":"","family":"Lee","given":"Nelson T. K.","non-dropping-particle":"","parse-names":false,"suffix":""},{"dropping-particle":"","family":"Tsang","given":"Hing Wai","non-dropping-particle":"","parse-names":false,"suffix":""},{"dropping-particle":"","family":"Pu","given":"Yongmei","non-dropping-particle":"","parse-names":false,"suffix":""},{"dropping-particle":"","family":"Chang","given":"Donald C.","non-dropping-particle":"","parse-names":false,"suffix":""},{"dropping-particle":"","family":"Li","given":"Chaoying","non-dropping-particle":"","parse-names":false,"suffix":""},{"dropping-particle":"","family":"Luo","given":"Jialie","non-dropping-particle":"","parse-names":false,"suffix":""},{"dropping-particle":"","family":"Xiong","given":"Keming","non-dropping-particle":"","parse-names":false,"suffix":""},{"dropping-particle":"","family":"Li","given":"Zhiwang","non-dropping-particle":"","parse-names":false,"suffix":""},{"dropping-particle":"","family":"Xue","given":"Hong","non-dropping-particle":"","parse-names":false,"suffix":""},{"dropping-particle":"","family":"Carlier","given":"Paul R.","non-dropping-particle":"","parse-names":false,"suffix":""},{"dropping-particle":"","family":"Pang","given":"Yuanping","non-dropping-particle":"","parse-names":false,"suffix":""},{"dropping-particle":"","family":"Tsim","given":"Karl W. K.","non-dropping-particle":"","parse-names":false,"suffix":""},{"dropping-particle":"","family":"Li","given":"Mingtao","non-dropping-particle":"","parse-names":false,"suffix":""},{"dropping-particle":"","family":"Han","given":"Yifan","non-dropping-particle":"","parse-names":false,"suffix":""}],"container-title":"Journal of Biological Chemistry","id":"ITEM-1","issue":"18","issued":{"date-parts":[["2005","5","6"]]},"page":"18179-18188","title":"Novel Dimeric Acetylcholinesterase Inhibitor Bis(7)-tacrine, but Not Donepezil, Prevents Glutamate-induced Neuronal Apoptosis by Blocking &lt;i&gt;N&lt;/i&gt; -Methyl-d-aspartate Receptors","type":"article-journal","volume":"280"},"uris":["http://www.mendeley.com/documents/?uuid=5b651239-4dff-39a0-a774-25ba6fc79b89"]}],"mendeley":{"formattedCitation":"(Li et al., 2005)","plainTextFormattedCitation":"(Li et al., 2005)","previouslyFormattedCitation":"(Li et al., 2005)"},"properties":{"noteIndex":0},"schema":"https://github.com/citation-style-language/schema/raw/master/csl-citation.json"}</w:instrText>
            </w:r>
            <w:r w:rsidRPr="00555188">
              <w:rPr>
                <w:rFonts w:cs="Times New Roman"/>
                <w:noProof/>
                <w:szCs w:val="24"/>
              </w:rPr>
              <w:fldChar w:fldCharType="separate"/>
            </w:r>
            <w:r w:rsidRPr="00555188">
              <w:rPr>
                <w:rFonts w:cs="Times New Roman"/>
                <w:noProof/>
                <w:szCs w:val="24"/>
              </w:rPr>
              <w:t>(Li et al., 2005)</w:t>
            </w:r>
            <w:r w:rsidRPr="00555188">
              <w:rPr>
                <w:rFonts w:cs="Times New Roman"/>
                <w:noProof/>
                <w:szCs w:val="24"/>
              </w:rPr>
              <w:fldChar w:fldCharType="end"/>
            </w:r>
          </w:p>
        </w:tc>
        <w:tc>
          <w:tcPr>
            <w:tcW w:w="761" w:type="pct"/>
            <w:tcBorders>
              <w:top w:val="single" w:sz="4" w:space="0" w:color="auto"/>
              <w:left w:val="nil"/>
              <w:bottom w:val="single" w:sz="4" w:space="0" w:color="auto"/>
              <w:right w:val="nil"/>
            </w:tcBorders>
            <w:shd w:val="clear" w:color="auto" w:fill="auto"/>
          </w:tcPr>
          <w:p w14:paraId="69F17283" w14:textId="77777777" w:rsidR="008A24F4" w:rsidRPr="00555188" w:rsidRDefault="008A24F4" w:rsidP="00951306">
            <w:pPr>
              <w:spacing w:before="0" w:after="0"/>
              <w:rPr>
                <w:rFonts w:cs="Times New Roman"/>
                <w:noProof/>
                <w:szCs w:val="24"/>
              </w:rPr>
            </w:pPr>
            <w:r w:rsidRPr="004844F7">
              <w:rPr>
                <w:rFonts w:cs="Times New Roman"/>
                <w:noProof/>
                <w:szCs w:val="24"/>
              </w:rPr>
              <w:t>CGN</w:t>
            </w:r>
            <w:r w:rsidRPr="00555188">
              <w:rPr>
                <w:rFonts w:cs="Times New Roman"/>
                <w:noProof/>
                <w:szCs w:val="24"/>
              </w:rPr>
              <w:t xml:space="preserve"> (primary cell culture from Sprague-Dawley rats)</w:t>
            </w:r>
          </w:p>
        </w:tc>
        <w:tc>
          <w:tcPr>
            <w:tcW w:w="614" w:type="pct"/>
            <w:tcBorders>
              <w:top w:val="single" w:sz="4" w:space="0" w:color="auto"/>
              <w:left w:val="nil"/>
              <w:bottom w:val="single" w:sz="4" w:space="0" w:color="auto"/>
              <w:right w:val="nil"/>
            </w:tcBorders>
            <w:shd w:val="clear" w:color="auto" w:fill="auto"/>
          </w:tcPr>
          <w:p w14:paraId="6EC2ECFE" w14:textId="77777777" w:rsidR="008A24F4" w:rsidRPr="00555188" w:rsidRDefault="008A24F4" w:rsidP="00951306">
            <w:pPr>
              <w:spacing w:before="0" w:after="0"/>
              <w:rPr>
                <w:rFonts w:cs="Times New Roman"/>
                <w:noProof/>
                <w:szCs w:val="24"/>
              </w:rPr>
            </w:pPr>
            <w:r w:rsidRPr="00555188">
              <w:rPr>
                <w:rFonts w:cs="Times New Roman"/>
                <w:noProof/>
                <w:szCs w:val="24"/>
              </w:rPr>
              <w:t>0.1, 1µM</w:t>
            </w:r>
          </w:p>
        </w:tc>
        <w:tc>
          <w:tcPr>
            <w:tcW w:w="107" w:type="pct"/>
            <w:tcBorders>
              <w:top w:val="nil"/>
              <w:left w:val="nil"/>
              <w:bottom w:val="nil"/>
              <w:right w:val="nil"/>
            </w:tcBorders>
            <w:shd w:val="clear" w:color="auto" w:fill="auto"/>
          </w:tcPr>
          <w:p w14:paraId="470AD192" w14:textId="77777777" w:rsidR="008A24F4" w:rsidRPr="00555188" w:rsidRDefault="008A24F4" w:rsidP="00951306">
            <w:pPr>
              <w:spacing w:before="0" w:after="0"/>
              <w:rPr>
                <w:rFonts w:cs="Times New Roman"/>
                <w:noProof/>
                <w:szCs w:val="24"/>
              </w:rPr>
            </w:pPr>
          </w:p>
        </w:tc>
        <w:tc>
          <w:tcPr>
            <w:tcW w:w="601" w:type="pct"/>
            <w:tcBorders>
              <w:top w:val="single" w:sz="4" w:space="0" w:color="auto"/>
              <w:left w:val="nil"/>
              <w:bottom w:val="single" w:sz="4" w:space="0" w:color="auto"/>
              <w:right w:val="nil"/>
            </w:tcBorders>
            <w:shd w:val="clear" w:color="auto" w:fill="auto"/>
          </w:tcPr>
          <w:p w14:paraId="0516AD47" w14:textId="77777777" w:rsidR="008A24F4" w:rsidRPr="00555188" w:rsidRDefault="008A24F4" w:rsidP="00951306">
            <w:pPr>
              <w:spacing w:before="0" w:after="0"/>
              <w:rPr>
                <w:rFonts w:cs="Times New Roman"/>
                <w:noProof/>
                <w:szCs w:val="24"/>
              </w:rPr>
            </w:pPr>
            <w:r w:rsidRPr="00555188">
              <w:rPr>
                <w:rFonts w:cs="Times New Roman"/>
                <w:noProof/>
                <w:szCs w:val="24"/>
              </w:rPr>
              <w:t>NA</w:t>
            </w:r>
          </w:p>
        </w:tc>
        <w:tc>
          <w:tcPr>
            <w:tcW w:w="614" w:type="pct"/>
            <w:tcBorders>
              <w:left w:val="nil"/>
              <w:right w:val="nil"/>
            </w:tcBorders>
            <w:shd w:val="clear" w:color="auto" w:fill="auto"/>
          </w:tcPr>
          <w:p w14:paraId="52022B19" w14:textId="77777777" w:rsidR="008A24F4" w:rsidRPr="00555188" w:rsidRDefault="008A24F4" w:rsidP="00951306">
            <w:pPr>
              <w:spacing w:before="0" w:after="0"/>
              <w:rPr>
                <w:rFonts w:cs="Times New Roman"/>
                <w:noProof/>
                <w:szCs w:val="24"/>
              </w:rPr>
            </w:pPr>
            <w:r w:rsidRPr="00555188">
              <w:rPr>
                <w:rFonts w:cs="Times New Roman"/>
                <w:noProof/>
                <w:szCs w:val="24"/>
              </w:rPr>
              <w:t>NA</w:t>
            </w:r>
          </w:p>
        </w:tc>
        <w:tc>
          <w:tcPr>
            <w:tcW w:w="133" w:type="pct"/>
            <w:tcBorders>
              <w:top w:val="nil"/>
              <w:left w:val="nil"/>
              <w:bottom w:val="nil"/>
              <w:right w:val="nil"/>
            </w:tcBorders>
            <w:shd w:val="clear" w:color="auto" w:fill="auto"/>
          </w:tcPr>
          <w:p w14:paraId="383C41AA" w14:textId="77777777" w:rsidR="008A24F4" w:rsidRPr="00555188" w:rsidRDefault="008A24F4" w:rsidP="00951306">
            <w:pPr>
              <w:spacing w:before="0" w:after="0"/>
              <w:rPr>
                <w:rFonts w:cs="Times New Roman"/>
                <w:noProof/>
                <w:szCs w:val="24"/>
              </w:rPr>
            </w:pPr>
          </w:p>
        </w:tc>
        <w:tc>
          <w:tcPr>
            <w:tcW w:w="674" w:type="pct"/>
            <w:tcBorders>
              <w:left w:val="nil"/>
              <w:right w:val="nil"/>
            </w:tcBorders>
            <w:shd w:val="clear" w:color="auto" w:fill="auto"/>
          </w:tcPr>
          <w:p w14:paraId="7AAFD997" w14:textId="77777777" w:rsidR="008A24F4" w:rsidRPr="00555188" w:rsidRDefault="008A24F4" w:rsidP="00951306">
            <w:pPr>
              <w:spacing w:before="0" w:after="0"/>
              <w:rPr>
                <w:rFonts w:cs="Times New Roman"/>
                <w:noProof/>
                <w:szCs w:val="24"/>
              </w:rPr>
            </w:pPr>
            <w:r w:rsidRPr="00555188">
              <w:rPr>
                <w:rFonts w:cs="Times New Roman"/>
                <w:noProof/>
                <w:szCs w:val="24"/>
              </w:rPr>
              <w:t>NMDA receptor</w:t>
            </w:r>
          </w:p>
          <w:p w14:paraId="473B76F5" w14:textId="77777777" w:rsidR="008A24F4" w:rsidRPr="00555188" w:rsidRDefault="008A24F4" w:rsidP="00951306">
            <w:pPr>
              <w:spacing w:before="0" w:after="0"/>
              <w:rPr>
                <w:rFonts w:cs="Times New Roman"/>
                <w:noProof/>
                <w:szCs w:val="24"/>
              </w:rPr>
            </w:pPr>
          </w:p>
        </w:tc>
        <w:tc>
          <w:tcPr>
            <w:tcW w:w="101" w:type="pct"/>
            <w:tcBorders>
              <w:top w:val="nil"/>
              <w:left w:val="nil"/>
              <w:bottom w:val="nil"/>
              <w:right w:val="nil"/>
            </w:tcBorders>
            <w:shd w:val="clear" w:color="auto" w:fill="auto"/>
          </w:tcPr>
          <w:p w14:paraId="4F4F6DA5" w14:textId="77777777" w:rsidR="008A24F4" w:rsidRPr="00555188" w:rsidRDefault="008A24F4" w:rsidP="00951306">
            <w:pPr>
              <w:spacing w:before="0" w:after="0"/>
              <w:rPr>
                <w:rFonts w:cs="Times New Roman"/>
                <w:noProof/>
                <w:szCs w:val="24"/>
              </w:rPr>
            </w:pPr>
          </w:p>
        </w:tc>
        <w:tc>
          <w:tcPr>
            <w:tcW w:w="848" w:type="pct"/>
            <w:tcBorders>
              <w:left w:val="nil"/>
              <w:right w:val="nil"/>
            </w:tcBorders>
            <w:shd w:val="clear" w:color="auto" w:fill="auto"/>
          </w:tcPr>
          <w:p w14:paraId="352E2836" w14:textId="77777777" w:rsidR="008A24F4" w:rsidRPr="00555188" w:rsidRDefault="008A24F4" w:rsidP="00951306">
            <w:pPr>
              <w:spacing w:before="0" w:after="0"/>
              <w:rPr>
                <w:rFonts w:cs="Times New Roman"/>
                <w:noProof/>
                <w:szCs w:val="24"/>
              </w:rPr>
            </w:pPr>
            <w:r w:rsidRPr="00555188">
              <w:rPr>
                <w:rFonts w:cs="Times New Roman"/>
                <w:noProof/>
                <w:szCs w:val="24"/>
              </w:rPr>
              <w:t xml:space="preserve">- B7C prevents </w:t>
            </w:r>
            <w:r w:rsidRPr="004844F7">
              <w:rPr>
                <w:rFonts w:cs="Times New Roman"/>
                <w:noProof/>
                <w:szCs w:val="24"/>
              </w:rPr>
              <w:t>glutamate</w:t>
            </w:r>
            <w:r>
              <w:rPr>
                <w:rFonts w:cs="Times New Roman"/>
                <w:noProof/>
                <w:szCs w:val="24"/>
              </w:rPr>
              <w:t>-</w:t>
            </w:r>
            <w:r w:rsidRPr="004844F7">
              <w:rPr>
                <w:rFonts w:cs="Times New Roman"/>
                <w:noProof/>
                <w:szCs w:val="24"/>
              </w:rPr>
              <w:t>induced</w:t>
            </w:r>
            <w:r w:rsidRPr="00555188">
              <w:rPr>
                <w:rFonts w:cs="Times New Roman"/>
                <w:noProof/>
                <w:szCs w:val="24"/>
              </w:rPr>
              <w:t xml:space="preserve"> neuronal apoptosis through blockade of the NMDA receptor.</w:t>
            </w:r>
          </w:p>
          <w:p w14:paraId="46C96E38" w14:textId="77777777" w:rsidR="008A24F4" w:rsidRPr="00555188" w:rsidRDefault="008A24F4" w:rsidP="00951306">
            <w:pPr>
              <w:spacing w:before="0" w:after="0"/>
              <w:rPr>
                <w:rFonts w:cs="Times New Roman"/>
                <w:noProof/>
                <w:szCs w:val="24"/>
              </w:rPr>
            </w:pPr>
            <w:r w:rsidRPr="00555188">
              <w:rPr>
                <w:rFonts w:cs="Times New Roman"/>
                <w:noProof/>
                <w:szCs w:val="24"/>
              </w:rPr>
              <w:t>- B7C inhibits AChE and acts as NMDA antagonist.</w:t>
            </w:r>
          </w:p>
          <w:p w14:paraId="38962293" w14:textId="77777777" w:rsidR="008A24F4" w:rsidRPr="00555188" w:rsidRDefault="008A24F4" w:rsidP="00951306">
            <w:pPr>
              <w:spacing w:before="0" w:after="0"/>
              <w:rPr>
                <w:rFonts w:cs="Times New Roman"/>
                <w:noProof/>
                <w:szCs w:val="24"/>
              </w:rPr>
            </w:pPr>
            <w:r w:rsidRPr="00555188">
              <w:rPr>
                <w:rFonts w:cs="Times New Roman"/>
                <w:noProof/>
                <w:szCs w:val="24"/>
              </w:rPr>
              <w:t>- B7C inhibits the MAPK and ERK pathway.</w:t>
            </w:r>
          </w:p>
        </w:tc>
      </w:tr>
      <w:tr w:rsidR="008A24F4" w:rsidRPr="00555188" w14:paraId="5FEC5459" w14:textId="77777777" w:rsidTr="00951306">
        <w:trPr>
          <w:trHeight w:val="369"/>
        </w:trPr>
        <w:tc>
          <w:tcPr>
            <w:tcW w:w="546" w:type="pct"/>
            <w:tcBorders>
              <w:top w:val="single" w:sz="4" w:space="0" w:color="auto"/>
              <w:left w:val="nil"/>
              <w:bottom w:val="single" w:sz="4" w:space="0" w:color="auto"/>
              <w:right w:val="nil"/>
            </w:tcBorders>
            <w:shd w:val="clear" w:color="auto" w:fill="auto"/>
          </w:tcPr>
          <w:p w14:paraId="47B80478" w14:textId="77777777" w:rsidR="008A24F4" w:rsidRPr="00555188" w:rsidRDefault="008A24F4" w:rsidP="00951306">
            <w:pPr>
              <w:spacing w:before="0" w:after="0"/>
              <w:rPr>
                <w:rFonts w:cs="Times New Roman"/>
                <w:noProof/>
                <w:szCs w:val="24"/>
              </w:rPr>
            </w:pPr>
            <w:r w:rsidRPr="00555188">
              <w:rPr>
                <w:rFonts w:cs="Times New Roman"/>
                <w:noProof/>
                <w:szCs w:val="24"/>
              </w:rPr>
              <w:fldChar w:fldCharType="begin" w:fldLock="1"/>
            </w:r>
            <w:r>
              <w:rPr>
                <w:rFonts w:cs="Times New Roman"/>
                <w:noProof/>
                <w:szCs w:val="24"/>
              </w:rPr>
              <w:instrText>ADDIN CSL_CITATION {"citationItems":[{"id":"ITEM-1","itemData":{"DOI":"10.1016/j.bbrc.2007.07.043","ISSN":"0006291X","PMID":"17655827","abstract":"Bis(7)-tacrine has been shown to prevent glutamate-induced neuronal apoptosis by blocking NMDA receptors. However, the characteristics of the inhibition have not been fully elucidated. In this study, we further characterize the features of bis(7)-tacrine inhibition of NMDA-activated current in cultured rat hippocampal neurons. The results show that with the increase of extracellular pH, the inhibitory effect decreases dramatically. At pH 8.0, the concentration-response curve of bis(7)-tacrine is shifted rightwards with the IC(50) value increased from 0.19+/-0.03 microM to 0.41+/-0.04 microM. In addition, bis(7)-tacrine shifts the proton inhibition curve rightwards. Furthermore, the inhibitory effect of bis(7)-tacrine is not altered by the presence of the NMDA receptor proton sensor shield spermidine. These results indicate that bis(7)-tacrine inhibits NMDA-activated current in a pH-dependent manner by sensitizing NMDA receptors to proton inhibition, rendering it potentially beneficial therapeutic effects under acidic conditions associated with stroke and ischemia.","author":[{"dropping-particle":"","family":"Luo","given":"Jialie","non-dropping-particle":"","parse-names":false,"suffix":""},{"dropping-particle":"","family":"Li","given":"Wenming","non-dropping-particle":"","parse-names":false,"suffix":""},{"dropping-particle":"","family":"Liu","given":"Yuwei","non-dropping-particle":"","parse-names":false,"suffix":""},{"dropping-particle":"","family":"Zhang","given":"Wei","non-dropping-particle":"","parse-names":false,"suffix":""},{"dropping-particle":"","family":"Fu","given":"Hongjun","non-dropping-particle":"","parse-names":false,"suffix":""},{"dropping-particle":"","family":"Lee","given":"Nelson T.K.","non-dropping-particle":"","parse-names":false,"suffix":""},{"dropping-particle":"","family":"Yu","given":"Hua","non-dropping-particle":"","parse-names":false,"suffix":""},{"dropping-particle":"","family":"Pang","given":"Yuanping","non-dropping-particle":"","parse-names":false,"suffix":""},{"dropping-particle":"","family":"Huang","given":"Pingbo","non-dropping-particle":"","parse-names":false,"suffix":""},{"dropping-particle":"","family":"Xia","given":"Jun","non-dropping-particle":"","parse-names":false,"suffix":""},{"dropping-particle":"","family":"Li","given":"Zhi-Wang","non-dropping-particle":"","parse-names":false,"suffix":""},{"dropping-particle":"","family":"Li","given":"Chaoying","non-dropping-particle":"","parse-names":false,"suffix":""},{"dropping-particle":"","family":"Han","given":"Yifan","non-dropping-particle":"","parse-names":false,"suffix":""}],"container-title":"Biochemical and Biophysical Research Communications","id":"ITEM-1","issue":"2","issued":{"date-parts":[["2007","9","21"]]},"page":"505-509","title":"Novel dimeric bis(7)-tacrine proton-dependently inhibits NMDA-activated currents","type":"article-journal","volume":"361"},"uris":["http://www.mendeley.com/documents/?uuid=90a070df-80b0-3935-9bd3-c52802b51dae"]}],"mendeley":{"formattedCitation":"(Luo et al., 2007)","plainTextFormattedCitation":"(Luo et al., 2007)","previouslyFormattedCitation":"(Luo et al., 2007)"},"properties":{"noteIndex":0},"schema":"https://github.com/citation-style-language/schema/raw/master/csl-citation.json"}</w:instrText>
            </w:r>
            <w:r w:rsidRPr="00555188">
              <w:rPr>
                <w:rFonts w:cs="Times New Roman"/>
                <w:noProof/>
                <w:szCs w:val="24"/>
              </w:rPr>
              <w:fldChar w:fldCharType="separate"/>
            </w:r>
            <w:r w:rsidRPr="00555188">
              <w:rPr>
                <w:rFonts w:cs="Times New Roman"/>
                <w:noProof/>
                <w:szCs w:val="24"/>
              </w:rPr>
              <w:t>(Luo et al., 2007)</w:t>
            </w:r>
            <w:r w:rsidRPr="00555188">
              <w:rPr>
                <w:rFonts w:cs="Times New Roman"/>
                <w:noProof/>
                <w:szCs w:val="24"/>
              </w:rPr>
              <w:fldChar w:fldCharType="end"/>
            </w:r>
          </w:p>
        </w:tc>
        <w:tc>
          <w:tcPr>
            <w:tcW w:w="761" w:type="pct"/>
            <w:tcBorders>
              <w:top w:val="single" w:sz="4" w:space="0" w:color="auto"/>
              <w:left w:val="nil"/>
              <w:bottom w:val="single" w:sz="4" w:space="0" w:color="auto"/>
              <w:right w:val="nil"/>
            </w:tcBorders>
            <w:shd w:val="clear" w:color="auto" w:fill="auto"/>
          </w:tcPr>
          <w:p w14:paraId="79905904" w14:textId="77777777" w:rsidR="008A24F4" w:rsidRPr="00555188" w:rsidRDefault="008A24F4" w:rsidP="00951306">
            <w:pPr>
              <w:spacing w:before="0" w:after="0"/>
              <w:rPr>
                <w:rFonts w:cs="Times New Roman"/>
                <w:noProof/>
                <w:szCs w:val="24"/>
              </w:rPr>
            </w:pPr>
            <w:r w:rsidRPr="00555188">
              <w:rPr>
                <w:rFonts w:cs="Times New Roman"/>
                <w:noProof/>
                <w:szCs w:val="24"/>
              </w:rPr>
              <w:t>Hippocampal neurons (isolated from Sprague-Dawley rats)</w:t>
            </w:r>
          </w:p>
        </w:tc>
        <w:tc>
          <w:tcPr>
            <w:tcW w:w="614" w:type="pct"/>
            <w:tcBorders>
              <w:top w:val="single" w:sz="4" w:space="0" w:color="auto"/>
              <w:left w:val="nil"/>
              <w:bottom w:val="single" w:sz="4" w:space="0" w:color="auto"/>
              <w:right w:val="nil"/>
            </w:tcBorders>
            <w:shd w:val="clear" w:color="auto" w:fill="auto"/>
          </w:tcPr>
          <w:p w14:paraId="31B3DE19" w14:textId="77777777" w:rsidR="008A24F4" w:rsidRPr="00555188" w:rsidRDefault="008A24F4" w:rsidP="00951306">
            <w:pPr>
              <w:spacing w:before="0" w:after="0"/>
              <w:rPr>
                <w:rFonts w:cs="Times New Roman"/>
                <w:noProof/>
                <w:szCs w:val="24"/>
              </w:rPr>
            </w:pPr>
          </w:p>
        </w:tc>
        <w:tc>
          <w:tcPr>
            <w:tcW w:w="107" w:type="pct"/>
            <w:tcBorders>
              <w:top w:val="nil"/>
              <w:left w:val="nil"/>
              <w:bottom w:val="nil"/>
              <w:right w:val="nil"/>
            </w:tcBorders>
            <w:shd w:val="clear" w:color="auto" w:fill="auto"/>
          </w:tcPr>
          <w:p w14:paraId="5C5C316F" w14:textId="77777777" w:rsidR="008A24F4" w:rsidRPr="00555188" w:rsidRDefault="008A24F4" w:rsidP="00951306">
            <w:pPr>
              <w:spacing w:before="0" w:after="0"/>
              <w:rPr>
                <w:rFonts w:cs="Times New Roman"/>
                <w:noProof/>
                <w:szCs w:val="24"/>
              </w:rPr>
            </w:pPr>
          </w:p>
        </w:tc>
        <w:tc>
          <w:tcPr>
            <w:tcW w:w="601" w:type="pct"/>
            <w:tcBorders>
              <w:top w:val="single" w:sz="4" w:space="0" w:color="auto"/>
              <w:left w:val="nil"/>
              <w:bottom w:val="single" w:sz="4" w:space="0" w:color="auto"/>
              <w:right w:val="nil"/>
            </w:tcBorders>
            <w:shd w:val="clear" w:color="auto" w:fill="auto"/>
          </w:tcPr>
          <w:p w14:paraId="57E14CAF" w14:textId="77777777" w:rsidR="008A24F4" w:rsidRPr="00555188" w:rsidRDefault="008A24F4" w:rsidP="00951306">
            <w:pPr>
              <w:spacing w:before="0" w:after="0"/>
              <w:rPr>
                <w:rFonts w:cs="Times New Roman"/>
                <w:noProof/>
                <w:szCs w:val="24"/>
              </w:rPr>
            </w:pPr>
            <w:r w:rsidRPr="00555188">
              <w:rPr>
                <w:rFonts w:cs="Times New Roman"/>
                <w:noProof/>
                <w:szCs w:val="24"/>
              </w:rPr>
              <w:t>NA</w:t>
            </w:r>
          </w:p>
        </w:tc>
        <w:tc>
          <w:tcPr>
            <w:tcW w:w="614" w:type="pct"/>
            <w:tcBorders>
              <w:left w:val="nil"/>
              <w:right w:val="nil"/>
            </w:tcBorders>
            <w:shd w:val="clear" w:color="auto" w:fill="auto"/>
          </w:tcPr>
          <w:p w14:paraId="7947BBD9" w14:textId="77777777" w:rsidR="008A24F4" w:rsidRPr="00555188" w:rsidRDefault="008A24F4" w:rsidP="00951306">
            <w:pPr>
              <w:spacing w:before="0" w:after="0"/>
              <w:rPr>
                <w:rFonts w:cs="Times New Roman"/>
                <w:noProof/>
                <w:szCs w:val="24"/>
              </w:rPr>
            </w:pPr>
            <w:r w:rsidRPr="00555188">
              <w:rPr>
                <w:rFonts w:cs="Times New Roman"/>
                <w:noProof/>
                <w:szCs w:val="24"/>
              </w:rPr>
              <w:t>NA</w:t>
            </w:r>
          </w:p>
        </w:tc>
        <w:tc>
          <w:tcPr>
            <w:tcW w:w="133" w:type="pct"/>
            <w:tcBorders>
              <w:top w:val="nil"/>
              <w:left w:val="nil"/>
              <w:bottom w:val="nil"/>
              <w:right w:val="nil"/>
            </w:tcBorders>
            <w:shd w:val="clear" w:color="auto" w:fill="auto"/>
          </w:tcPr>
          <w:p w14:paraId="4FFE71B6" w14:textId="77777777" w:rsidR="008A24F4" w:rsidRPr="00555188" w:rsidRDefault="008A24F4" w:rsidP="00951306">
            <w:pPr>
              <w:spacing w:before="0" w:after="0"/>
              <w:rPr>
                <w:rFonts w:cs="Times New Roman"/>
                <w:noProof/>
                <w:szCs w:val="24"/>
              </w:rPr>
            </w:pPr>
          </w:p>
        </w:tc>
        <w:tc>
          <w:tcPr>
            <w:tcW w:w="674" w:type="pct"/>
            <w:tcBorders>
              <w:left w:val="nil"/>
              <w:right w:val="nil"/>
            </w:tcBorders>
            <w:shd w:val="clear" w:color="auto" w:fill="auto"/>
          </w:tcPr>
          <w:p w14:paraId="6F5D32F3" w14:textId="77777777" w:rsidR="008A24F4" w:rsidRPr="00555188" w:rsidRDefault="008A24F4" w:rsidP="00951306">
            <w:pPr>
              <w:spacing w:before="0" w:after="0"/>
              <w:rPr>
                <w:rFonts w:cs="Times New Roman"/>
                <w:noProof/>
                <w:szCs w:val="24"/>
              </w:rPr>
            </w:pPr>
            <w:r w:rsidRPr="00555188">
              <w:rPr>
                <w:rFonts w:cs="Times New Roman"/>
                <w:noProof/>
                <w:szCs w:val="24"/>
              </w:rPr>
              <w:t>NMDA receptor</w:t>
            </w:r>
          </w:p>
        </w:tc>
        <w:tc>
          <w:tcPr>
            <w:tcW w:w="101" w:type="pct"/>
            <w:tcBorders>
              <w:top w:val="nil"/>
              <w:left w:val="nil"/>
              <w:bottom w:val="nil"/>
              <w:right w:val="nil"/>
            </w:tcBorders>
            <w:shd w:val="clear" w:color="auto" w:fill="auto"/>
          </w:tcPr>
          <w:p w14:paraId="65787A54" w14:textId="77777777" w:rsidR="008A24F4" w:rsidRPr="00555188" w:rsidRDefault="008A24F4" w:rsidP="00951306">
            <w:pPr>
              <w:spacing w:before="0" w:after="0"/>
              <w:rPr>
                <w:rFonts w:cs="Times New Roman"/>
                <w:noProof/>
                <w:szCs w:val="24"/>
              </w:rPr>
            </w:pPr>
          </w:p>
        </w:tc>
        <w:tc>
          <w:tcPr>
            <w:tcW w:w="848" w:type="pct"/>
            <w:tcBorders>
              <w:left w:val="nil"/>
              <w:right w:val="nil"/>
            </w:tcBorders>
            <w:shd w:val="clear" w:color="auto" w:fill="auto"/>
          </w:tcPr>
          <w:p w14:paraId="59F9D1A4" w14:textId="77777777" w:rsidR="008A24F4" w:rsidRPr="00555188" w:rsidRDefault="008A24F4" w:rsidP="00951306">
            <w:pPr>
              <w:spacing w:before="0" w:after="0"/>
              <w:rPr>
                <w:rFonts w:cs="Times New Roman"/>
                <w:noProof/>
                <w:szCs w:val="24"/>
              </w:rPr>
            </w:pPr>
            <w:r w:rsidRPr="00555188">
              <w:rPr>
                <w:rFonts w:cs="Times New Roman"/>
                <w:noProof/>
                <w:szCs w:val="24"/>
              </w:rPr>
              <w:t xml:space="preserve">- B7C inhibited the NMDA receptor in a </w:t>
            </w:r>
            <w:r w:rsidRPr="004844F7">
              <w:rPr>
                <w:rFonts w:cs="Times New Roman"/>
                <w:noProof/>
                <w:szCs w:val="24"/>
              </w:rPr>
              <w:t>pH</w:t>
            </w:r>
            <w:r>
              <w:rPr>
                <w:rFonts w:cs="Times New Roman"/>
                <w:noProof/>
                <w:szCs w:val="24"/>
              </w:rPr>
              <w:t>-</w:t>
            </w:r>
            <w:r w:rsidRPr="004844F7">
              <w:rPr>
                <w:rFonts w:cs="Times New Roman"/>
                <w:noProof/>
                <w:szCs w:val="24"/>
              </w:rPr>
              <w:t>dependent</w:t>
            </w:r>
            <w:r w:rsidRPr="00555188">
              <w:rPr>
                <w:rFonts w:cs="Times New Roman"/>
                <w:noProof/>
                <w:szCs w:val="24"/>
              </w:rPr>
              <w:t xml:space="preserve"> manner by desensitizing the receptors to proton inhibition. </w:t>
            </w:r>
          </w:p>
        </w:tc>
      </w:tr>
      <w:tr w:rsidR="008A24F4" w:rsidRPr="00555188" w14:paraId="5849B691" w14:textId="77777777" w:rsidTr="00951306">
        <w:trPr>
          <w:trHeight w:val="185"/>
        </w:trPr>
        <w:tc>
          <w:tcPr>
            <w:tcW w:w="546" w:type="pct"/>
            <w:tcBorders>
              <w:top w:val="single" w:sz="4" w:space="0" w:color="auto"/>
              <w:left w:val="nil"/>
              <w:bottom w:val="single" w:sz="4" w:space="0" w:color="auto"/>
              <w:right w:val="nil"/>
            </w:tcBorders>
            <w:shd w:val="clear" w:color="auto" w:fill="auto"/>
          </w:tcPr>
          <w:p w14:paraId="086CB706" w14:textId="77777777" w:rsidR="008A24F4" w:rsidRPr="00555188" w:rsidRDefault="008A24F4" w:rsidP="00951306">
            <w:pPr>
              <w:spacing w:before="0" w:after="0"/>
              <w:rPr>
                <w:rFonts w:cs="Times New Roman"/>
                <w:noProof/>
                <w:szCs w:val="24"/>
              </w:rPr>
            </w:pPr>
            <w:r w:rsidRPr="00555188">
              <w:rPr>
                <w:rFonts w:cs="Times New Roman"/>
                <w:noProof/>
                <w:szCs w:val="24"/>
              </w:rPr>
              <w:fldChar w:fldCharType="begin" w:fldLock="1"/>
            </w:r>
            <w:r>
              <w:rPr>
                <w:rFonts w:cs="Times New Roman"/>
                <w:noProof/>
                <w:szCs w:val="24"/>
              </w:rPr>
              <w:instrText>ADDIN CSL_CITATION {"citationItems":[{"id":"ITEM-1","itemData":{"DOI":"10.1016/j.bbrc.2008.02.133","ISSN":"0006291X","PMID":"18328812","abstract":"We have recently reported that bis(7)-tacrine could prevent glutamate-induced neuronal apoptosis through NMDA receptors. In this study, we demonstrated that in cultured rat cortical neurons, bis(7)-tacrine (IC(50), 0.02 microM) prevented glutamate-induced excitotoxicity more substantially than memantine (IC(50), 0.7 microM). In addition, bis(7)-tacrine was more efficient than memantine in buffering the intracellular Ca(2+) triggered by glutamate. In cultured rat hippocampal neurons, bis(7)-tacrine inhibited 50 microM NMDA-activated current in a concentration-dependent manner with an IC(50) of 0.68+/-0.07 microM, which is five times more potent than that produced by memantine (IC(50), 3.41+/-0.36 microM; p&lt;0.05). By contrast, bis(7)-tacrine, up to 5 microM, did not significantly affect the current activated by 50 microM AMPA or 50 microM kainate. These results suggest that bis(7)-tacrine is more potent than memantine against glutamate-induced neurotoxicity by selectively inhibiting NMDA-activated current.","author":[{"dropping-particle":"","family":"Liu","given":"Yu-Wei","non-dropping-particle":"","parse-names":false,"suffix":""},{"dropping-particle":"","family":"Li","given":"Chao-Ying","non-dropping-particle":"","parse-names":false,"suffix":""},{"dropping-particle":"","family":"Luo","given":"Jia-Lie","non-dropping-particle":"","parse-names":false,"suffix":""},{"dropping-particle":"","family":"Li","given":"Wen-Ming","non-dropping-particle":"","parse-names":false,"suffix":""},{"dropping-particle":"","family":"Fu","given":"Hong-Jun","non-dropping-particle":"","parse-names":false,"suffix":""},{"dropping-particle":"","family":"Lao","given":"Yuan-Zhi","non-dropping-particle":"","parse-names":false,"suffix":""},{"dropping-particle":"","family":"Liu","given":"Li-Jiang","non-dropping-particle":"","parse-names":false,"suffix":""},{"dropping-particle":"","family":"Pang","given":"Yuan-Ping","non-dropping-particle":"","parse-names":false,"suffix":""},{"dropping-particle":"","family":"Chang","given":"Donald C.","non-dropping-particle":"","parse-names":false,"suffix":""},{"dropping-particle":"","family":"Li","given":"Zhi-Wang","non-dropping-particle":"","parse-names":false,"suffix":""},{"dropping-particle":"","family":"Peoples","given":"Robert W.","non-dropping-particle":"","parse-names":false,"suffix":""},{"dropping-particle":"","family":"Ai","given":"Yong-Xun","non-dropping-particle":"","parse-names":false,"suffix":""},{"dropping-particle":"","family":"Han","given":"Yi-Fan","non-dropping-particle":"","parse-names":false,"suffix":""}],"container-title":"Biochemical and Biophysical Research Communications","id":"ITEM-1","issue":"4","issued":{"date-parts":[["2008","5","16"]]},"page":"1007-1011","title":"Bis(7)-tacrine prevents glutamate-induced excitotoxicity more potently than memantine by selectively inhibiting NMDA receptors","type":"article-journal","volume":"369"},"uris":["http://www.mendeley.com/documents/?uuid=3ef48d85-caaf-30a8-a8f0-87cb9770c52e"]}],"mendeley":{"formattedCitation":"(Liu et al., 2008a)","plainTextFormattedCitation":"(Liu et al., 2008a)","previouslyFormattedCitation":"(Liu et al., 2008a)"},"properties":{"noteIndex":0},"schema":"https://github.com/citation-style-language/schema/raw/master/csl-citation.json"}</w:instrText>
            </w:r>
            <w:r w:rsidRPr="00555188">
              <w:rPr>
                <w:rFonts w:cs="Times New Roman"/>
                <w:noProof/>
                <w:szCs w:val="24"/>
              </w:rPr>
              <w:fldChar w:fldCharType="separate"/>
            </w:r>
            <w:r w:rsidRPr="00555188">
              <w:rPr>
                <w:rFonts w:cs="Times New Roman"/>
                <w:noProof/>
                <w:szCs w:val="24"/>
              </w:rPr>
              <w:t>(Liu et al., 2008a)</w:t>
            </w:r>
            <w:r w:rsidRPr="00555188">
              <w:rPr>
                <w:rFonts w:cs="Times New Roman"/>
                <w:noProof/>
                <w:szCs w:val="24"/>
              </w:rPr>
              <w:fldChar w:fldCharType="end"/>
            </w:r>
          </w:p>
        </w:tc>
        <w:tc>
          <w:tcPr>
            <w:tcW w:w="761" w:type="pct"/>
            <w:tcBorders>
              <w:top w:val="single" w:sz="4" w:space="0" w:color="auto"/>
              <w:left w:val="nil"/>
              <w:bottom w:val="single" w:sz="4" w:space="0" w:color="auto"/>
              <w:right w:val="nil"/>
            </w:tcBorders>
            <w:shd w:val="clear" w:color="auto" w:fill="auto"/>
          </w:tcPr>
          <w:p w14:paraId="4DB608BE" w14:textId="77777777" w:rsidR="008A24F4" w:rsidRPr="00555188" w:rsidRDefault="008A24F4" w:rsidP="00951306">
            <w:pPr>
              <w:spacing w:before="0" w:after="0"/>
              <w:rPr>
                <w:rFonts w:cs="Times New Roman"/>
                <w:noProof/>
                <w:szCs w:val="24"/>
              </w:rPr>
            </w:pPr>
            <w:r w:rsidRPr="00555188">
              <w:rPr>
                <w:rFonts w:cs="Times New Roman"/>
                <w:noProof/>
                <w:szCs w:val="24"/>
              </w:rPr>
              <w:t>Hippocampal neurons (isolated from Sprague-Dawley rats)</w:t>
            </w:r>
          </w:p>
        </w:tc>
        <w:tc>
          <w:tcPr>
            <w:tcW w:w="614" w:type="pct"/>
            <w:tcBorders>
              <w:top w:val="single" w:sz="4" w:space="0" w:color="auto"/>
              <w:left w:val="nil"/>
              <w:bottom w:val="single" w:sz="4" w:space="0" w:color="auto"/>
              <w:right w:val="nil"/>
            </w:tcBorders>
            <w:shd w:val="clear" w:color="auto" w:fill="auto"/>
          </w:tcPr>
          <w:p w14:paraId="5B7A3744" w14:textId="77777777" w:rsidR="008A24F4" w:rsidRPr="00555188" w:rsidRDefault="008A24F4" w:rsidP="00951306">
            <w:pPr>
              <w:spacing w:before="0" w:after="0"/>
              <w:rPr>
                <w:rFonts w:cs="Times New Roman"/>
                <w:noProof/>
                <w:szCs w:val="24"/>
              </w:rPr>
            </w:pPr>
            <w:r w:rsidRPr="00555188">
              <w:rPr>
                <w:rFonts w:cs="Times New Roman"/>
                <w:noProof/>
                <w:szCs w:val="24"/>
              </w:rPr>
              <w:t>0.001-1 µM</w:t>
            </w:r>
          </w:p>
        </w:tc>
        <w:tc>
          <w:tcPr>
            <w:tcW w:w="107" w:type="pct"/>
            <w:tcBorders>
              <w:top w:val="nil"/>
              <w:left w:val="nil"/>
              <w:bottom w:val="nil"/>
              <w:right w:val="nil"/>
            </w:tcBorders>
            <w:shd w:val="clear" w:color="auto" w:fill="auto"/>
          </w:tcPr>
          <w:p w14:paraId="7AA70829" w14:textId="77777777" w:rsidR="008A24F4" w:rsidRPr="00555188" w:rsidRDefault="008A24F4" w:rsidP="00951306">
            <w:pPr>
              <w:spacing w:before="0" w:after="0"/>
              <w:rPr>
                <w:rFonts w:cs="Times New Roman"/>
                <w:noProof/>
                <w:szCs w:val="24"/>
              </w:rPr>
            </w:pPr>
          </w:p>
        </w:tc>
        <w:tc>
          <w:tcPr>
            <w:tcW w:w="601" w:type="pct"/>
            <w:tcBorders>
              <w:top w:val="single" w:sz="4" w:space="0" w:color="auto"/>
              <w:left w:val="nil"/>
              <w:bottom w:val="single" w:sz="4" w:space="0" w:color="auto"/>
              <w:right w:val="nil"/>
            </w:tcBorders>
            <w:shd w:val="clear" w:color="auto" w:fill="auto"/>
          </w:tcPr>
          <w:p w14:paraId="74F112A3" w14:textId="77777777" w:rsidR="008A24F4" w:rsidRPr="00555188" w:rsidRDefault="008A24F4" w:rsidP="00951306">
            <w:pPr>
              <w:spacing w:before="0" w:after="0"/>
              <w:rPr>
                <w:rFonts w:cs="Times New Roman"/>
                <w:noProof/>
                <w:szCs w:val="24"/>
              </w:rPr>
            </w:pPr>
            <w:r w:rsidRPr="00555188">
              <w:rPr>
                <w:rFonts w:cs="Times New Roman"/>
                <w:noProof/>
                <w:szCs w:val="24"/>
              </w:rPr>
              <w:t>NA</w:t>
            </w:r>
          </w:p>
        </w:tc>
        <w:tc>
          <w:tcPr>
            <w:tcW w:w="614" w:type="pct"/>
            <w:tcBorders>
              <w:left w:val="nil"/>
              <w:right w:val="nil"/>
            </w:tcBorders>
            <w:shd w:val="clear" w:color="auto" w:fill="auto"/>
          </w:tcPr>
          <w:p w14:paraId="5F650042" w14:textId="77777777" w:rsidR="008A24F4" w:rsidRPr="00555188" w:rsidRDefault="008A24F4" w:rsidP="00951306">
            <w:pPr>
              <w:spacing w:before="0" w:after="0"/>
              <w:rPr>
                <w:rFonts w:cs="Times New Roman"/>
                <w:noProof/>
                <w:szCs w:val="24"/>
              </w:rPr>
            </w:pPr>
            <w:r w:rsidRPr="00555188">
              <w:rPr>
                <w:rFonts w:cs="Times New Roman"/>
                <w:noProof/>
                <w:szCs w:val="24"/>
              </w:rPr>
              <w:t>NA</w:t>
            </w:r>
          </w:p>
        </w:tc>
        <w:tc>
          <w:tcPr>
            <w:tcW w:w="133" w:type="pct"/>
            <w:tcBorders>
              <w:top w:val="nil"/>
              <w:left w:val="nil"/>
              <w:bottom w:val="nil"/>
              <w:right w:val="nil"/>
            </w:tcBorders>
            <w:shd w:val="clear" w:color="auto" w:fill="auto"/>
          </w:tcPr>
          <w:p w14:paraId="40C7C65C" w14:textId="77777777" w:rsidR="008A24F4" w:rsidRPr="00555188" w:rsidRDefault="008A24F4" w:rsidP="00951306">
            <w:pPr>
              <w:spacing w:before="0" w:after="0"/>
              <w:rPr>
                <w:rFonts w:cs="Times New Roman"/>
                <w:noProof/>
                <w:szCs w:val="24"/>
              </w:rPr>
            </w:pPr>
          </w:p>
        </w:tc>
        <w:tc>
          <w:tcPr>
            <w:tcW w:w="674" w:type="pct"/>
            <w:tcBorders>
              <w:left w:val="nil"/>
              <w:right w:val="nil"/>
            </w:tcBorders>
            <w:shd w:val="clear" w:color="auto" w:fill="auto"/>
          </w:tcPr>
          <w:p w14:paraId="4B117DDB" w14:textId="77777777" w:rsidR="008A24F4" w:rsidRPr="00555188" w:rsidRDefault="008A24F4" w:rsidP="00951306">
            <w:pPr>
              <w:spacing w:before="0" w:after="0"/>
              <w:rPr>
                <w:rFonts w:cs="Times New Roman"/>
                <w:noProof/>
                <w:szCs w:val="24"/>
              </w:rPr>
            </w:pPr>
            <w:r w:rsidRPr="00555188">
              <w:rPr>
                <w:rFonts w:cs="Times New Roman"/>
                <w:noProof/>
                <w:szCs w:val="24"/>
              </w:rPr>
              <w:t>NMDA receptor</w:t>
            </w:r>
          </w:p>
        </w:tc>
        <w:tc>
          <w:tcPr>
            <w:tcW w:w="101" w:type="pct"/>
            <w:tcBorders>
              <w:top w:val="nil"/>
              <w:left w:val="nil"/>
              <w:bottom w:val="nil"/>
              <w:right w:val="nil"/>
            </w:tcBorders>
            <w:shd w:val="clear" w:color="auto" w:fill="auto"/>
          </w:tcPr>
          <w:p w14:paraId="79160A81" w14:textId="77777777" w:rsidR="008A24F4" w:rsidRPr="00555188" w:rsidRDefault="008A24F4" w:rsidP="00951306">
            <w:pPr>
              <w:spacing w:before="0" w:after="0"/>
              <w:rPr>
                <w:rFonts w:cs="Times New Roman"/>
                <w:noProof/>
                <w:szCs w:val="24"/>
              </w:rPr>
            </w:pPr>
          </w:p>
        </w:tc>
        <w:tc>
          <w:tcPr>
            <w:tcW w:w="848" w:type="pct"/>
            <w:tcBorders>
              <w:left w:val="nil"/>
              <w:right w:val="nil"/>
            </w:tcBorders>
            <w:shd w:val="clear" w:color="auto" w:fill="auto"/>
          </w:tcPr>
          <w:p w14:paraId="5D9DEFCC" w14:textId="77777777" w:rsidR="008A24F4" w:rsidRPr="00555188" w:rsidRDefault="008A24F4" w:rsidP="00951306">
            <w:pPr>
              <w:spacing w:before="0" w:after="0"/>
              <w:rPr>
                <w:rFonts w:cs="Times New Roman"/>
                <w:noProof/>
                <w:szCs w:val="24"/>
              </w:rPr>
            </w:pPr>
            <w:r w:rsidRPr="00555188">
              <w:rPr>
                <w:rFonts w:cs="Times New Roman"/>
                <w:noProof/>
                <w:szCs w:val="24"/>
              </w:rPr>
              <w:t>- B7C inhibited the NMDA receptor (IC50= 0.68 µM).</w:t>
            </w:r>
          </w:p>
          <w:p w14:paraId="0F05458C" w14:textId="77777777" w:rsidR="008A24F4" w:rsidRPr="00555188" w:rsidRDefault="008A24F4" w:rsidP="00951306">
            <w:pPr>
              <w:spacing w:before="0" w:after="0"/>
              <w:rPr>
                <w:rFonts w:cs="Times New Roman"/>
                <w:noProof/>
                <w:szCs w:val="24"/>
              </w:rPr>
            </w:pPr>
            <w:r w:rsidRPr="00555188">
              <w:rPr>
                <w:rFonts w:cs="Times New Roman"/>
                <w:noProof/>
                <w:szCs w:val="24"/>
              </w:rPr>
              <w:t xml:space="preserve">- B7C prevented the </w:t>
            </w:r>
            <w:r w:rsidRPr="004844F7">
              <w:rPr>
                <w:rFonts w:cs="Times New Roman"/>
                <w:noProof/>
                <w:szCs w:val="24"/>
              </w:rPr>
              <w:t>glutamate</w:t>
            </w:r>
            <w:r>
              <w:rPr>
                <w:rFonts w:cs="Times New Roman"/>
                <w:noProof/>
                <w:szCs w:val="24"/>
              </w:rPr>
              <w:t>-</w:t>
            </w:r>
            <w:r w:rsidRPr="004844F7">
              <w:rPr>
                <w:rFonts w:cs="Times New Roman"/>
                <w:noProof/>
                <w:szCs w:val="24"/>
              </w:rPr>
              <w:t>induced</w:t>
            </w:r>
            <w:r w:rsidRPr="00555188">
              <w:rPr>
                <w:rFonts w:cs="Times New Roman"/>
                <w:noProof/>
                <w:szCs w:val="24"/>
              </w:rPr>
              <w:t xml:space="preserve"> </w:t>
            </w:r>
            <w:r w:rsidRPr="00555188">
              <w:rPr>
                <w:rFonts w:cs="Times New Roman"/>
                <w:noProof/>
                <w:szCs w:val="24"/>
              </w:rPr>
              <w:lastRenderedPageBreak/>
              <w:t xml:space="preserve">excitotoxicity by inhibition of the NMDA receptor. </w:t>
            </w:r>
          </w:p>
        </w:tc>
      </w:tr>
      <w:tr w:rsidR="008A24F4" w:rsidRPr="00555188" w14:paraId="3296BF75" w14:textId="77777777" w:rsidTr="00951306">
        <w:trPr>
          <w:trHeight w:val="185"/>
        </w:trPr>
        <w:tc>
          <w:tcPr>
            <w:tcW w:w="546" w:type="pct"/>
            <w:tcBorders>
              <w:top w:val="single" w:sz="4" w:space="0" w:color="auto"/>
              <w:left w:val="nil"/>
              <w:bottom w:val="single" w:sz="4" w:space="0" w:color="auto"/>
              <w:right w:val="nil"/>
            </w:tcBorders>
            <w:shd w:val="clear" w:color="auto" w:fill="auto"/>
          </w:tcPr>
          <w:p w14:paraId="1EEDC70C" w14:textId="77777777" w:rsidR="008A24F4" w:rsidRPr="00555188" w:rsidRDefault="008A24F4" w:rsidP="00951306">
            <w:pPr>
              <w:spacing w:before="0" w:after="0"/>
              <w:rPr>
                <w:rFonts w:cs="Times New Roman"/>
                <w:noProof/>
                <w:szCs w:val="24"/>
              </w:rPr>
            </w:pPr>
            <w:r w:rsidRPr="00555188">
              <w:rPr>
                <w:rFonts w:cs="Times New Roman"/>
                <w:noProof/>
                <w:szCs w:val="24"/>
              </w:rPr>
              <w:lastRenderedPageBreak/>
              <w:fldChar w:fldCharType="begin" w:fldLock="1"/>
            </w:r>
            <w:r>
              <w:rPr>
                <w:rFonts w:cs="Times New Roman"/>
                <w:noProof/>
                <w:szCs w:val="24"/>
              </w:rPr>
              <w:instrText>ADDIN CSL_CITATION {"citationItems":[{"id":"ITEM-1","itemData":{"DOI":"10.1016/j.neuropharm.2008.02.015","ISSN":"00283908","PMID":"18407299","abstract":"Bis(7)-tacrine is a novel dimeric acetylcholinesterase inhibitor derived from tacrine, and has been proposed as a promising agent to treat Alzheimer's disease. We have recently reported that bis(7)-tacrine prevents glutamate-induced neuronal apoptosis by antagonizing NMDA receptors. The purpose of this study was to characterize bis(7)-tacrine inhibition of NMDA-activated current by using patch-clamp recording techniques. In cultured rat hippocampal neurons, bis(7)-tacrine inhibited NMDA-activated whole-cell current in a concentration-dependent manner with an IC(50) of 0.66+/-0.07 microM. Bis(7)-tacrine produced a gradual decline of NMDA-activated current to a steady-state, but this was not an indication of use-dependence. Also, the slow onset of inhibition by bis(7)-tacrine was not apparently due to an action at an intracellular site. Bis(7)-tacrine, 0.5 microM, decreased the maximal response to NMDA by 40% without changing its EC(50). Bis(7)-tacrine inhibition of NMDA-activated current was not voltage-dependent, and was independent of glycine concentration. Results of single-channel experiments obtained from cells expressing NR1 and NR2A subunits revealed that bis(7)-tacrine decreased the open probability and frequency of channel opening, but did not significantly alter the mean open time or introduce rapid closures. These results suggest that bis(7)-tacrine can inhibit NMDA receptor function in a manner that is slow in onset and offset and noncompetitive with respect to both NMDA and glycine. The noncompetitive inhibition of NMDA receptors by bis(7)-tacrine could contribute to its protective effect against glutamate-induced neurotoxicity.","author":[{"dropping-particle":"","family":"Liu","given":"Yu-Wei","non-dropping-particle":"","parse-names":false,"suffix":""},{"dropping-particle":"","family":"Luo","given":"Jia-Lie","non-dropping-particle":"","parse-names":false,"suffix":""},{"dropping-particle":"","family":"Ren","given":"Hong","non-dropping-particle":"","parse-names":false,"suffix":""},{"dropping-particle":"","family":"Peoples","given":"Robert W.","non-dropping-particle":"","parse-names":false,"suffix":""},{"dropping-particle":"","family":"Ai","given":"Yong-Xun","non-dropping-particle":"","parse-names":false,"suffix":""},{"dropping-particle":"","family":"Liu","given":"Li-Jiang","non-dropping-particle":"","parse-names":false,"suffix":""},{"dropping-particle":"","family":"Pang","given":"Yuan-Ping","non-dropping-particle":"","parse-names":false,"suffix":""},{"dropping-particle":"","family":"Li","given":"Zhi-Wang","non-dropping-particle":"","parse-names":false,"suffix":""},{"dropping-particle":"","family":"Han","given":"Yi-Fan","non-dropping-particle":"","parse-names":false,"suffix":""},{"dropping-particle":"","family":"Li","given":"Chao-Ying","non-dropping-particle":"","parse-names":false,"suffix":""}],"container-title":"Neuropharmacology","id":"ITEM-1","issue":"7","issued":{"date-parts":[["2008","6"]]},"page":"1086-1094","title":"Inhibition of NMDA-gated ion channels by bis(7)-tacrine: Whole-cell and single-channel studies","type":"article-journal","volume":"54"},"uris":["http://www.mendeley.com/documents/?uuid=75b3471e-d6fc-34e4-9e03-4a064dd216a9"]}],"mendeley":{"formattedCitation":"(Liu et al., 2008b)","plainTextFormattedCitation":"(Liu et al., 2008b)","previouslyFormattedCitation":"(Liu et al., 2008b)"},"properties":{"noteIndex":0},"schema":"https://github.com/citation-style-language/schema/raw/master/csl-citation.json"}</w:instrText>
            </w:r>
            <w:r w:rsidRPr="00555188">
              <w:rPr>
                <w:rFonts w:cs="Times New Roman"/>
                <w:noProof/>
                <w:szCs w:val="24"/>
              </w:rPr>
              <w:fldChar w:fldCharType="separate"/>
            </w:r>
            <w:r w:rsidRPr="00555188">
              <w:rPr>
                <w:rFonts w:cs="Times New Roman"/>
                <w:noProof/>
                <w:szCs w:val="24"/>
              </w:rPr>
              <w:t>(Liu et al., 2008b)</w:t>
            </w:r>
            <w:r w:rsidRPr="00555188">
              <w:rPr>
                <w:rFonts w:cs="Times New Roman"/>
                <w:noProof/>
                <w:szCs w:val="24"/>
              </w:rPr>
              <w:fldChar w:fldCharType="end"/>
            </w:r>
          </w:p>
        </w:tc>
        <w:tc>
          <w:tcPr>
            <w:tcW w:w="761" w:type="pct"/>
            <w:tcBorders>
              <w:top w:val="single" w:sz="4" w:space="0" w:color="auto"/>
              <w:left w:val="nil"/>
              <w:bottom w:val="single" w:sz="4" w:space="0" w:color="auto"/>
              <w:right w:val="nil"/>
            </w:tcBorders>
            <w:shd w:val="clear" w:color="auto" w:fill="auto"/>
          </w:tcPr>
          <w:p w14:paraId="22F9E031" w14:textId="77777777" w:rsidR="008A24F4" w:rsidRPr="00555188" w:rsidRDefault="008A24F4" w:rsidP="00951306">
            <w:pPr>
              <w:spacing w:before="0" w:after="0"/>
              <w:rPr>
                <w:rFonts w:cs="Times New Roman"/>
                <w:noProof/>
                <w:szCs w:val="24"/>
              </w:rPr>
            </w:pPr>
            <w:r w:rsidRPr="00555188">
              <w:rPr>
                <w:rFonts w:cs="Times New Roman"/>
                <w:noProof/>
                <w:szCs w:val="24"/>
              </w:rPr>
              <w:t>Hippocampal neurons (isolated from Sprague-Dawley rats)</w:t>
            </w:r>
          </w:p>
        </w:tc>
        <w:tc>
          <w:tcPr>
            <w:tcW w:w="614" w:type="pct"/>
            <w:tcBorders>
              <w:top w:val="single" w:sz="4" w:space="0" w:color="auto"/>
              <w:left w:val="nil"/>
              <w:bottom w:val="single" w:sz="4" w:space="0" w:color="auto"/>
              <w:right w:val="nil"/>
            </w:tcBorders>
            <w:shd w:val="clear" w:color="auto" w:fill="auto"/>
          </w:tcPr>
          <w:p w14:paraId="671A808E" w14:textId="77777777" w:rsidR="008A24F4" w:rsidRPr="00555188" w:rsidRDefault="008A24F4" w:rsidP="00951306">
            <w:pPr>
              <w:spacing w:before="0" w:after="0"/>
              <w:rPr>
                <w:rFonts w:cs="Times New Roman"/>
                <w:noProof/>
                <w:szCs w:val="24"/>
              </w:rPr>
            </w:pPr>
            <w:r w:rsidRPr="00555188">
              <w:rPr>
                <w:rFonts w:cs="Times New Roman"/>
                <w:noProof/>
                <w:szCs w:val="24"/>
              </w:rPr>
              <w:t>0.5 µM</w:t>
            </w:r>
          </w:p>
        </w:tc>
        <w:tc>
          <w:tcPr>
            <w:tcW w:w="107" w:type="pct"/>
            <w:tcBorders>
              <w:top w:val="nil"/>
              <w:left w:val="nil"/>
              <w:bottom w:val="nil"/>
              <w:right w:val="nil"/>
            </w:tcBorders>
            <w:shd w:val="clear" w:color="auto" w:fill="auto"/>
          </w:tcPr>
          <w:p w14:paraId="7EC2AFBC" w14:textId="77777777" w:rsidR="008A24F4" w:rsidRPr="00555188" w:rsidRDefault="008A24F4" w:rsidP="00951306">
            <w:pPr>
              <w:spacing w:before="0" w:after="0"/>
              <w:rPr>
                <w:rFonts w:cs="Times New Roman"/>
                <w:noProof/>
                <w:szCs w:val="24"/>
              </w:rPr>
            </w:pPr>
          </w:p>
        </w:tc>
        <w:tc>
          <w:tcPr>
            <w:tcW w:w="601" w:type="pct"/>
            <w:tcBorders>
              <w:top w:val="single" w:sz="4" w:space="0" w:color="auto"/>
              <w:left w:val="nil"/>
              <w:bottom w:val="single" w:sz="4" w:space="0" w:color="auto"/>
              <w:right w:val="nil"/>
            </w:tcBorders>
            <w:shd w:val="clear" w:color="auto" w:fill="auto"/>
          </w:tcPr>
          <w:p w14:paraId="0DDCAB92" w14:textId="77777777" w:rsidR="008A24F4" w:rsidRPr="00555188" w:rsidRDefault="008A24F4" w:rsidP="00951306">
            <w:pPr>
              <w:spacing w:before="0" w:after="0"/>
              <w:rPr>
                <w:rFonts w:cs="Times New Roman"/>
                <w:noProof/>
                <w:szCs w:val="24"/>
              </w:rPr>
            </w:pPr>
            <w:r w:rsidRPr="00555188">
              <w:rPr>
                <w:rFonts w:cs="Times New Roman"/>
                <w:noProof/>
                <w:szCs w:val="24"/>
              </w:rPr>
              <w:t>NA</w:t>
            </w:r>
          </w:p>
        </w:tc>
        <w:tc>
          <w:tcPr>
            <w:tcW w:w="614" w:type="pct"/>
            <w:tcBorders>
              <w:left w:val="nil"/>
              <w:right w:val="nil"/>
            </w:tcBorders>
            <w:shd w:val="clear" w:color="auto" w:fill="auto"/>
          </w:tcPr>
          <w:p w14:paraId="65AEC5A5" w14:textId="77777777" w:rsidR="008A24F4" w:rsidRPr="00555188" w:rsidRDefault="008A24F4" w:rsidP="00951306">
            <w:pPr>
              <w:spacing w:before="0" w:after="0"/>
              <w:rPr>
                <w:rFonts w:cs="Times New Roman"/>
                <w:noProof/>
                <w:szCs w:val="24"/>
              </w:rPr>
            </w:pPr>
            <w:r w:rsidRPr="00555188">
              <w:rPr>
                <w:rFonts w:cs="Times New Roman"/>
                <w:noProof/>
                <w:szCs w:val="24"/>
              </w:rPr>
              <w:t>NA</w:t>
            </w:r>
          </w:p>
        </w:tc>
        <w:tc>
          <w:tcPr>
            <w:tcW w:w="133" w:type="pct"/>
            <w:tcBorders>
              <w:top w:val="nil"/>
              <w:left w:val="nil"/>
              <w:bottom w:val="nil"/>
              <w:right w:val="nil"/>
            </w:tcBorders>
            <w:shd w:val="clear" w:color="auto" w:fill="auto"/>
          </w:tcPr>
          <w:p w14:paraId="7CE14153" w14:textId="77777777" w:rsidR="008A24F4" w:rsidRPr="00555188" w:rsidRDefault="008A24F4" w:rsidP="00951306">
            <w:pPr>
              <w:spacing w:before="0" w:after="0"/>
              <w:rPr>
                <w:rFonts w:cs="Times New Roman"/>
                <w:noProof/>
                <w:szCs w:val="24"/>
              </w:rPr>
            </w:pPr>
          </w:p>
        </w:tc>
        <w:tc>
          <w:tcPr>
            <w:tcW w:w="674" w:type="pct"/>
            <w:tcBorders>
              <w:left w:val="nil"/>
              <w:right w:val="nil"/>
            </w:tcBorders>
            <w:shd w:val="clear" w:color="auto" w:fill="auto"/>
          </w:tcPr>
          <w:p w14:paraId="68940D0E" w14:textId="77777777" w:rsidR="008A24F4" w:rsidRPr="00555188" w:rsidRDefault="008A24F4" w:rsidP="00951306">
            <w:pPr>
              <w:spacing w:before="0" w:after="0"/>
              <w:rPr>
                <w:rFonts w:cs="Times New Roman"/>
                <w:noProof/>
                <w:szCs w:val="24"/>
              </w:rPr>
            </w:pPr>
            <w:r w:rsidRPr="00555188">
              <w:rPr>
                <w:rFonts w:cs="Times New Roman"/>
                <w:noProof/>
                <w:szCs w:val="24"/>
              </w:rPr>
              <w:t>NMDA receptor</w:t>
            </w:r>
          </w:p>
        </w:tc>
        <w:tc>
          <w:tcPr>
            <w:tcW w:w="101" w:type="pct"/>
            <w:tcBorders>
              <w:top w:val="nil"/>
              <w:left w:val="nil"/>
              <w:bottom w:val="nil"/>
              <w:right w:val="nil"/>
            </w:tcBorders>
            <w:shd w:val="clear" w:color="auto" w:fill="auto"/>
          </w:tcPr>
          <w:p w14:paraId="12C5AE53" w14:textId="77777777" w:rsidR="008A24F4" w:rsidRPr="00555188" w:rsidRDefault="008A24F4" w:rsidP="00951306">
            <w:pPr>
              <w:spacing w:before="0" w:after="0"/>
              <w:rPr>
                <w:rFonts w:cs="Times New Roman"/>
                <w:noProof/>
                <w:szCs w:val="24"/>
              </w:rPr>
            </w:pPr>
          </w:p>
        </w:tc>
        <w:tc>
          <w:tcPr>
            <w:tcW w:w="848" w:type="pct"/>
            <w:tcBorders>
              <w:left w:val="nil"/>
              <w:right w:val="nil"/>
            </w:tcBorders>
            <w:shd w:val="clear" w:color="auto" w:fill="auto"/>
          </w:tcPr>
          <w:p w14:paraId="44BD70A2" w14:textId="77777777" w:rsidR="008A24F4" w:rsidRPr="00555188" w:rsidRDefault="008A24F4" w:rsidP="00951306">
            <w:pPr>
              <w:spacing w:before="0" w:after="0"/>
              <w:rPr>
                <w:rFonts w:cs="Times New Roman"/>
                <w:noProof/>
                <w:szCs w:val="24"/>
              </w:rPr>
            </w:pPr>
            <w:r w:rsidRPr="00555188">
              <w:rPr>
                <w:rFonts w:cs="Times New Roman"/>
                <w:noProof/>
                <w:szCs w:val="24"/>
              </w:rPr>
              <w:t xml:space="preserve">- B7C inhibited the NMDA receptors in a non-competitive manner and showed </w:t>
            </w:r>
            <w:r>
              <w:rPr>
                <w:rFonts w:cs="Times New Roman"/>
                <w:noProof/>
                <w:szCs w:val="24"/>
              </w:rPr>
              <w:t xml:space="preserve">a </w:t>
            </w:r>
            <w:r w:rsidRPr="004844F7">
              <w:rPr>
                <w:rFonts w:cs="Times New Roman"/>
                <w:noProof/>
                <w:szCs w:val="24"/>
              </w:rPr>
              <w:t>protective</w:t>
            </w:r>
            <w:r w:rsidRPr="00555188">
              <w:rPr>
                <w:rFonts w:cs="Times New Roman"/>
                <w:noProof/>
                <w:szCs w:val="24"/>
              </w:rPr>
              <w:t xml:space="preserve"> effect against glutamate-induced neurotoxicity.</w:t>
            </w:r>
          </w:p>
        </w:tc>
      </w:tr>
      <w:tr w:rsidR="008A24F4" w:rsidRPr="00555188" w14:paraId="2D627BE6" w14:textId="77777777" w:rsidTr="00951306">
        <w:trPr>
          <w:trHeight w:val="185"/>
        </w:trPr>
        <w:tc>
          <w:tcPr>
            <w:tcW w:w="546" w:type="pct"/>
            <w:tcBorders>
              <w:top w:val="single" w:sz="4" w:space="0" w:color="auto"/>
              <w:left w:val="nil"/>
              <w:bottom w:val="single" w:sz="4" w:space="0" w:color="auto"/>
              <w:right w:val="nil"/>
            </w:tcBorders>
            <w:shd w:val="clear" w:color="auto" w:fill="auto"/>
          </w:tcPr>
          <w:p w14:paraId="5C3BC5B7" w14:textId="77777777" w:rsidR="008A24F4" w:rsidRPr="00555188" w:rsidRDefault="008A24F4" w:rsidP="00951306">
            <w:pPr>
              <w:spacing w:before="0" w:after="0"/>
              <w:rPr>
                <w:rFonts w:cs="Times New Roman"/>
                <w:noProof/>
                <w:szCs w:val="24"/>
              </w:rPr>
            </w:pPr>
            <w:r w:rsidRPr="00555188">
              <w:rPr>
                <w:rFonts w:cs="Times New Roman"/>
                <w:noProof/>
                <w:szCs w:val="24"/>
              </w:rPr>
              <w:fldChar w:fldCharType="begin" w:fldLock="1"/>
            </w:r>
            <w:r>
              <w:rPr>
                <w:rFonts w:cs="Times New Roman"/>
                <w:noProof/>
                <w:szCs w:val="24"/>
              </w:rPr>
              <w:instrText>ADDIN CSL_CITATION {"citationItems":[{"id":"ITEM-1","itemData":{"DOI":"10.3980/j.issn.2222-3959.2011.02.03","ISSN":"2227-4898","PMID":"22553626","abstract":"AIM To investigate whether bis(7)-tacrine, a multifunctional drug, inhibits N-methyl-D-aspartate (NMDA) -activated current in retinal ganglion cells(RGC) and provides neuroprotection against retinal cell damage. METHODS Purified RGC cultures were obtained from retinas of 1-3 days old Sprague-Dawley(SD) rats, following a two-step immunopanning procedure. After 7 days of cultivation, the inhibition of NMDA-activated current by bis(7)-tacrine was measured by using patch-clamp recording techniques. In animal experiments, RGCs were damaged after intravitreal injection of NMDA (5µL, 40nmol) in adult rats. Bis(7)-tacrine(0.05, 0.1, 0.2mg/kg) or memantine(20mg/kg) was intraperitoneal administered to the rats fifteen minutes before intravitreally injection of NMDA. RGC damage was analyzed by histologic techniques, TUNEL and retrograde labeling techniques. RESULTS Whole-cell patch-clamp recordings demonstrated that NMDA (30µmol/L) resulted in approximately -50 pA inward currents that were blocked by bis(7)-tacrine(1µmol/L). Histological examination and retrograde labeling analysis revealed that bis(7)-tacrine induced a significant neuroprotective effect against NMDA-induced cell damage 7 days after NMDA injection. TUNEL staining showed that pretreatment with bis(7)-tacrine was effective in ameliorating NMDA-induced apoptotic cell loss in the retinal ganglion cell layer 18 hours after injection. CONCLUSION Bis(7)-tacrine possesses remarkable neuroprotective activities against retinal excitotoxicity through inhibition of NMDA receptors.","author":[{"dropping-particle":"","family":"Zhang","given":"Zu-Hai","non-dropping-particle":"","parse-names":false,"suffix":""},{"dropping-particle":"","family":"Liu","given":"Yu-Wei","non-dropping-particle":"","parse-names":false,"suffix":""},{"dropping-particle":"","family":"Jiang","given":"Fa-Gang","non-dropping-particle":"","parse-names":false,"suffix":""},{"dropping-particle":"","family":"Tian","given":"Xiang","non-dropping-particle":"","parse-names":false,"suffix":""},{"dropping-particle":"","family":"Zhu","given":"Yan-Hua","non-dropping-particle":"","parse-names":false,"suffix":""},{"dropping-particle":"","family":"Li","given":"Jing-Bo","non-dropping-particle":"","parse-names":false,"suffix":""},{"dropping-particle":"","family":"Wang","given":"Qi","non-dropping-particle":"","parse-names":false,"suffix":""},{"dropping-particle":"","family":"Fang","given":"Jia-Hua","non-dropping-particle":"","parse-names":false,"suffix":""}],"container-title":"International journal of ophthalmology","id":"ITEM-1","issue":"2","issued":{"date-parts":[["2011"]]},"page":"125-30","title":"Bis(7)-tacrine protects retinal ganglion cells against excitotoxicity via NMDA receptor inhibition.","type":"article-journal","volume":"4"},"uris":["http://www.mendeley.com/documents/?uuid=afb5b7d2-e883-438d-af46-e51ac9b6dcfc"]}],"mendeley":{"formattedCitation":"(Zhang et al., 2011)","plainTextFormattedCitation":"(Zhang et al., 2011)","previouslyFormattedCitation":"(Zhang et al., 2011)"},"properties":{"noteIndex":0},"schema":"https://github.com/citation-style-language/schema/raw/master/csl-citation.json"}</w:instrText>
            </w:r>
            <w:r w:rsidRPr="00555188">
              <w:rPr>
                <w:rFonts w:cs="Times New Roman"/>
                <w:noProof/>
                <w:szCs w:val="24"/>
              </w:rPr>
              <w:fldChar w:fldCharType="separate"/>
            </w:r>
            <w:r w:rsidRPr="00555188">
              <w:rPr>
                <w:rFonts w:cs="Times New Roman"/>
                <w:noProof/>
                <w:szCs w:val="24"/>
              </w:rPr>
              <w:t>(Zhang et al., 2011)</w:t>
            </w:r>
            <w:r w:rsidRPr="00555188">
              <w:rPr>
                <w:rFonts w:cs="Times New Roman"/>
                <w:noProof/>
                <w:szCs w:val="24"/>
              </w:rPr>
              <w:fldChar w:fldCharType="end"/>
            </w:r>
          </w:p>
        </w:tc>
        <w:tc>
          <w:tcPr>
            <w:tcW w:w="761" w:type="pct"/>
            <w:tcBorders>
              <w:top w:val="single" w:sz="4" w:space="0" w:color="auto"/>
              <w:left w:val="nil"/>
              <w:bottom w:val="single" w:sz="4" w:space="0" w:color="auto"/>
              <w:right w:val="nil"/>
            </w:tcBorders>
            <w:shd w:val="clear" w:color="auto" w:fill="auto"/>
          </w:tcPr>
          <w:p w14:paraId="7C1CF1FE" w14:textId="77777777" w:rsidR="008A24F4" w:rsidRPr="00555188" w:rsidRDefault="008A24F4" w:rsidP="00951306">
            <w:pPr>
              <w:spacing w:before="0" w:after="0"/>
              <w:rPr>
                <w:rFonts w:cs="Times New Roman"/>
                <w:noProof/>
                <w:szCs w:val="24"/>
              </w:rPr>
            </w:pPr>
            <w:r w:rsidRPr="00555188">
              <w:rPr>
                <w:rFonts w:cs="Times New Roman"/>
                <w:noProof/>
                <w:szCs w:val="24"/>
              </w:rPr>
              <w:t>RGC (primary cell culture from male Sprague-Dawley rats)</w:t>
            </w:r>
          </w:p>
        </w:tc>
        <w:tc>
          <w:tcPr>
            <w:tcW w:w="614" w:type="pct"/>
            <w:tcBorders>
              <w:top w:val="single" w:sz="4" w:space="0" w:color="auto"/>
              <w:left w:val="nil"/>
              <w:bottom w:val="single" w:sz="4" w:space="0" w:color="auto"/>
              <w:right w:val="nil"/>
            </w:tcBorders>
            <w:shd w:val="clear" w:color="auto" w:fill="auto"/>
          </w:tcPr>
          <w:p w14:paraId="7D7C886B" w14:textId="77777777" w:rsidR="008A24F4" w:rsidRPr="00555188" w:rsidRDefault="008A24F4" w:rsidP="00951306">
            <w:pPr>
              <w:spacing w:before="0" w:after="0"/>
              <w:rPr>
                <w:rFonts w:cs="Times New Roman"/>
                <w:noProof/>
                <w:szCs w:val="24"/>
              </w:rPr>
            </w:pPr>
            <w:r w:rsidRPr="00555188">
              <w:rPr>
                <w:rFonts w:cs="Times New Roman"/>
                <w:noProof/>
                <w:szCs w:val="24"/>
              </w:rPr>
              <w:t>1µM</w:t>
            </w:r>
          </w:p>
        </w:tc>
        <w:tc>
          <w:tcPr>
            <w:tcW w:w="107" w:type="pct"/>
            <w:tcBorders>
              <w:top w:val="nil"/>
              <w:left w:val="nil"/>
              <w:bottom w:val="nil"/>
              <w:right w:val="nil"/>
            </w:tcBorders>
            <w:shd w:val="clear" w:color="auto" w:fill="auto"/>
          </w:tcPr>
          <w:p w14:paraId="2D8A677C" w14:textId="77777777" w:rsidR="008A24F4" w:rsidRPr="00555188" w:rsidRDefault="008A24F4" w:rsidP="00951306">
            <w:pPr>
              <w:spacing w:before="0" w:after="0"/>
              <w:rPr>
                <w:rFonts w:cs="Times New Roman"/>
                <w:noProof/>
                <w:szCs w:val="24"/>
              </w:rPr>
            </w:pPr>
          </w:p>
        </w:tc>
        <w:tc>
          <w:tcPr>
            <w:tcW w:w="601" w:type="pct"/>
            <w:tcBorders>
              <w:top w:val="single" w:sz="4" w:space="0" w:color="auto"/>
              <w:left w:val="nil"/>
              <w:bottom w:val="single" w:sz="4" w:space="0" w:color="auto"/>
              <w:right w:val="nil"/>
            </w:tcBorders>
            <w:shd w:val="clear" w:color="auto" w:fill="auto"/>
          </w:tcPr>
          <w:p w14:paraId="31B0C834" w14:textId="77777777" w:rsidR="008A24F4" w:rsidRPr="00555188" w:rsidRDefault="008A24F4" w:rsidP="00951306">
            <w:pPr>
              <w:spacing w:before="0" w:after="0"/>
              <w:rPr>
                <w:rFonts w:cs="Times New Roman"/>
                <w:noProof/>
                <w:szCs w:val="24"/>
              </w:rPr>
            </w:pPr>
            <w:r>
              <w:rPr>
                <w:rFonts w:cs="Times New Roman"/>
                <w:noProof/>
                <w:szCs w:val="24"/>
              </w:rPr>
              <w:t xml:space="preserve">Male </w:t>
            </w:r>
            <w:r w:rsidRPr="00555188">
              <w:rPr>
                <w:rFonts w:cs="Times New Roman"/>
                <w:noProof/>
                <w:szCs w:val="24"/>
              </w:rPr>
              <w:t>Sprague-Dawley rats</w:t>
            </w:r>
          </w:p>
        </w:tc>
        <w:tc>
          <w:tcPr>
            <w:tcW w:w="614" w:type="pct"/>
            <w:tcBorders>
              <w:left w:val="nil"/>
              <w:right w:val="nil"/>
            </w:tcBorders>
            <w:shd w:val="clear" w:color="auto" w:fill="auto"/>
          </w:tcPr>
          <w:p w14:paraId="65FD49A8" w14:textId="77777777" w:rsidR="008A24F4" w:rsidRPr="00555188" w:rsidRDefault="008A24F4" w:rsidP="00951306">
            <w:pPr>
              <w:spacing w:before="0" w:after="0"/>
              <w:rPr>
                <w:rFonts w:cs="Times New Roman"/>
                <w:noProof/>
                <w:szCs w:val="24"/>
              </w:rPr>
            </w:pPr>
            <w:r w:rsidRPr="00555188">
              <w:rPr>
                <w:rFonts w:cs="Times New Roman"/>
                <w:noProof/>
                <w:szCs w:val="24"/>
              </w:rPr>
              <w:t>0.05, 0.1 and 0.2 mg/kg</w:t>
            </w:r>
          </w:p>
        </w:tc>
        <w:tc>
          <w:tcPr>
            <w:tcW w:w="133" w:type="pct"/>
            <w:tcBorders>
              <w:top w:val="nil"/>
              <w:left w:val="nil"/>
              <w:bottom w:val="nil"/>
              <w:right w:val="nil"/>
            </w:tcBorders>
            <w:shd w:val="clear" w:color="auto" w:fill="auto"/>
          </w:tcPr>
          <w:p w14:paraId="40FF98E8" w14:textId="77777777" w:rsidR="008A24F4" w:rsidRPr="00555188" w:rsidRDefault="008A24F4" w:rsidP="00951306">
            <w:pPr>
              <w:spacing w:before="0" w:after="0"/>
              <w:rPr>
                <w:rFonts w:cs="Times New Roman"/>
                <w:noProof/>
                <w:szCs w:val="24"/>
              </w:rPr>
            </w:pPr>
          </w:p>
        </w:tc>
        <w:tc>
          <w:tcPr>
            <w:tcW w:w="674" w:type="pct"/>
            <w:tcBorders>
              <w:left w:val="nil"/>
              <w:right w:val="nil"/>
            </w:tcBorders>
            <w:shd w:val="clear" w:color="auto" w:fill="auto"/>
          </w:tcPr>
          <w:p w14:paraId="2899E52F" w14:textId="77777777" w:rsidR="008A24F4" w:rsidRPr="00555188" w:rsidRDefault="008A24F4" w:rsidP="00951306">
            <w:pPr>
              <w:spacing w:before="0" w:after="0"/>
              <w:rPr>
                <w:rFonts w:cs="Times New Roman"/>
                <w:noProof/>
                <w:szCs w:val="24"/>
              </w:rPr>
            </w:pPr>
            <w:r w:rsidRPr="00555188">
              <w:rPr>
                <w:rFonts w:cs="Times New Roman"/>
                <w:noProof/>
                <w:szCs w:val="24"/>
              </w:rPr>
              <w:t>NMDA receptor</w:t>
            </w:r>
          </w:p>
        </w:tc>
        <w:tc>
          <w:tcPr>
            <w:tcW w:w="101" w:type="pct"/>
            <w:tcBorders>
              <w:top w:val="nil"/>
              <w:left w:val="nil"/>
              <w:bottom w:val="nil"/>
              <w:right w:val="nil"/>
            </w:tcBorders>
            <w:shd w:val="clear" w:color="auto" w:fill="auto"/>
          </w:tcPr>
          <w:p w14:paraId="32F9FAF1" w14:textId="77777777" w:rsidR="008A24F4" w:rsidRPr="00555188" w:rsidRDefault="008A24F4" w:rsidP="00951306">
            <w:pPr>
              <w:spacing w:before="0" w:after="0"/>
              <w:rPr>
                <w:rFonts w:cs="Times New Roman"/>
                <w:noProof/>
                <w:szCs w:val="24"/>
              </w:rPr>
            </w:pPr>
          </w:p>
        </w:tc>
        <w:tc>
          <w:tcPr>
            <w:tcW w:w="848" w:type="pct"/>
            <w:tcBorders>
              <w:left w:val="nil"/>
              <w:right w:val="nil"/>
            </w:tcBorders>
            <w:shd w:val="clear" w:color="auto" w:fill="auto"/>
          </w:tcPr>
          <w:p w14:paraId="3B1CB23D" w14:textId="77777777" w:rsidR="008A24F4" w:rsidRPr="00555188" w:rsidRDefault="008A24F4" w:rsidP="00951306">
            <w:pPr>
              <w:spacing w:before="0" w:after="0"/>
              <w:rPr>
                <w:rFonts w:cs="Times New Roman"/>
                <w:noProof/>
                <w:szCs w:val="24"/>
              </w:rPr>
            </w:pPr>
            <w:r w:rsidRPr="00555188">
              <w:rPr>
                <w:rFonts w:cs="Times New Roman"/>
                <w:noProof/>
                <w:szCs w:val="24"/>
              </w:rPr>
              <w:t>- B7C prevented NMDA-induced apoptosis in GCL.</w:t>
            </w:r>
          </w:p>
          <w:p w14:paraId="56EE9AF6" w14:textId="77777777" w:rsidR="008A24F4" w:rsidRPr="00555188" w:rsidRDefault="008A24F4" w:rsidP="00951306">
            <w:pPr>
              <w:spacing w:before="0" w:after="0"/>
              <w:rPr>
                <w:rFonts w:cs="Times New Roman"/>
                <w:noProof/>
                <w:szCs w:val="24"/>
              </w:rPr>
            </w:pPr>
            <w:r w:rsidRPr="00555188">
              <w:rPr>
                <w:rFonts w:cs="Times New Roman"/>
                <w:noProof/>
                <w:szCs w:val="24"/>
              </w:rPr>
              <w:t>-B7C inhibitory effect of NMDA receptors confers neuroprotection.</w:t>
            </w:r>
          </w:p>
          <w:p w14:paraId="1ABBB02D" w14:textId="77777777" w:rsidR="008A24F4" w:rsidRPr="00555188" w:rsidRDefault="008A24F4" w:rsidP="00951306">
            <w:pPr>
              <w:spacing w:before="0" w:after="0"/>
              <w:rPr>
                <w:rFonts w:cs="Times New Roman"/>
                <w:noProof/>
                <w:szCs w:val="24"/>
              </w:rPr>
            </w:pPr>
            <w:r w:rsidRPr="00555188">
              <w:rPr>
                <w:rFonts w:cs="Times New Roman"/>
                <w:noProof/>
                <w:szCs w:val="24"/>
              </w:rPr>
              <w:t xml:space="preserve">- B7C reduced the NMDA activated current in RGC which indicates that B7C is </w:t>
            </w:r>
            <w:r w:rsidRPr="004844F7">
              <w:rPr>
                <w:rFonts w:cs="Times New Roman"/>
                <w:noProof/>
                <w:szCs w:val="24"/>
              </w:rPr>
              <w:t>an antagonist</w:t>
            </w:r>
            <w:r w:rsidRPr="00555188">
              <w:rPr>
                <w:rFonts w:cs="Times New Roman"/>
                <w:noProof/>
                <w:szCs w:val="24"/>
              </w:rPr>
              <w:t xml:space="preserve"> of the NMDA receptor.</w:t>
            </w:r>
          </w:p>
        </w:tc>
      </w:tr>
      <w:tr w:rsidR="008A24F4" w:rsidRPr="00555188" w14:paraId="09BFFA43" w14:textId="77777777" w:rsidTr="00951306">
        <w:trPr>
          <w:trHeight w:val="185"/>
        </w:trPr>
        <w:tc>
          <w:tcPr>
            <w:tcW w:w="546" w:type="pct"/>
            <w:tcBorders>
              <w:top w:val="single" w:sz="4" w:space="0" w:color="auto"/>
              <w:left w:val="nil"/>
              <w:bottom w:val="single" w:sz="4" w:space="0" w:color="auto"/>
              <w:right w:val="nil"/>
            </w:tcBorders>
            <w:shd w:val="clear" w:color="auto" w:fill="auto"/>
          </w:tcPr>
          <w:p w14:paraId="36380052" w14:textId="77777777" w:rsidR="008A24F4" w:rsidRPr="00555188" w:rsidRDefault="008A24F4" w:rsidP="00951306">
            <w:pPr>
              <w:spacing w:before="0" w:after="0"/>
              <w:rPr>
                <w:rFonts w:cs="Times New Roman"/>
                <w:noProof/>
                <w:szCs w:val="24"/>
              </w:rPr>
            </w:pPr>
            <w:r w:rsidRPr="00555188">
              <w:rPr>
                <w:rFonts w:cs="Times New Roman"/>
                <w:noProof/>
                <w:szCs w:val="24"/>
              </w:rPr>
              <w:fldChar w:fldCharType="begin" w:fldLock="1"/>
            </w:r>
            <w:r>
              <w:rPr>
                <w:rFonts w:cs="Times New Roman"/>
                <w:noProof/>
                <w:szCs w:val="24"/>
              </w:rPr>
              <w:instrText>ADDIN CSL_CITATION {"citationItems":[{"id":"ITEM-1","itemData":{"DOI":"10.1007/s11596-012-1036-0","ISSN":"1672-0733","PMID":"23271275","abstract":"In normal rat forebrain, the NR1/NR2A and NR1/NR2B dimmers are the main constitutional forms of NMDA receptors. The present study was carried out to determine the functional properties of the heteromeric NMDA receptor subunits and their inhibition by bis(7)-tacrine (B7T). Rat NR1, NR2A and NR2B cDNAs were transfected into human embryonic kidney 293 cells (HEK-293). The inhibition of NMDA-activated currents by B7T was detected in HEK-293 cell expressing NR1/NR2A or NR1/NR2B receptors by using whole-cell patch-clamp techniques. The results showed that in HEK-293 cells expressing NR1/NR2A receptor, 1 μmol/L B7T inhibited 30 μmol/L NMDA- and 1000 μmol/L NMDA-activated steady-state currents by 46% and 40%, respectively (P&gt;0.05; n=5), suggesting that the inhibition of B7T on NR1/NR2A receptor doesn't depend on NMDA concentration, which is consistent with a non-competitive mechanism of inhibition. But for the NR1/NR2B receptor, 1 μmol/L B7T inhibited 30 μmol/L NMDA- and 1000 μmol/L NMDA-activated steady-state currents by 61% and 13%, respectively (P&lt;0.05; n=6), showing that B7T appears to be competitive with NMDA. In addition, simultaneous application of 1 μmol/L B7T and 1000 μmol/L NMDA produced a moderate inhibition of peak NMDA-activated current, followed by a gradual decline of the current to a steady state. However, the gradual onset of inhibition produced by B7T applied simultaneously with NMDA was eliminated when B7T was given 5 s before NMDA. These results suggested that B7T inhibition of NMDA current mediated by NR1/NR2B receptor was slow onset, and it did not depend on the presence of the agonist. With holding potentials ranging from -50 to +50 mV, the B7T inhibition rate of NMDA currents didn't change significantly, and neither did the reversal potential. We are led to conclude that the NR1/NR2B recombinant receptor can serve as a very useful model for studying the molecular mechanism of NMDA receptor inhibition by B7T.","author":[{"dropping-particle":"","family":"Liu","given":"Yuwei","non-dropping-particle":"","parse-names":false,"suffix":""},{"dropping-particle":"","family":"Li","given":"Chaoying","non-dropping-particle":"","parse-names":false,"suffix":""}],"container-title":"Journal of Huazhong University of Science and Technology [Medical Sciences]","id":"ITEM-1","issue":"6","issued":{"date-parts":[["2012","12","28"]]},"page":"793-797","title":"Inhibition of N-methyl-D-aspartate-activated current by bis(7)-tacrine in HEK-293 cells expressing NR1/NR2A or NR1/NR2B receptors","type":"article-journal","volume":"32"},"uris":["http://www.mendeley.com/documents/?uuid=91c6259c-9a94-3bbc-ae33-f3426c944cf9"]}],"mendeley":{"formattedCitation":"(Liu and Li, 2012)","plainTextFormattedCitation":"(Liu and Li, 2012)","previouslyFormattedCitation":"(Liu and Li, 2012)"},"properties":{"noteIndex":0},"schema":"https://github.com/citation-style-language/schema/raw/master/csl-citation.json"}</w:instrText>
            </w:r>
            <w:r w:rsidRPr="00555188">
              <w:rPr>
                <w:rFonts w:cs="Times New Roman"/>
                <w:noProof/>
                <w:szCs w:val="24"/>
              </w:rPr>
              <w:fldChar w:fldCharType="separate"/>
            </w:r>
            <w:r w:rsidRPr="00555188">
              <w:rPr>
                <w:rFonts w:cs="Times New Roman"/>
                <w:noProof/>
                <w:szCs w:val="24"/>
              </w:rPr>
              <w:t>(Liu and Li, 2012)</w:t>
            </w:r>
            <w:r w:rsidRPr="00555188">
              <w:rPr>
                <w:rFonts w:cs="Times New Roman"/>
                <w:noProof/>
                <w:szCs w:val="24"/>
              </w:rPr>
              <w:fldChar w:fldCharType="end"/>
            </w:r>
          </w:p>
        </w:tc>
        <w:tc>
          <w:tcPr>
            <w:tcW w:w="761" w:type="pct"/>
            <w:tcBorders>
              <w:top w:val="single" w:sz="4" w:space="0" w:color="auto"/>
              <w:left w:val="nil"/>
              <w:bottom w:val="single" w:sz="4" w:space="0" w:color="auto"/>
              <w:right w:val="nil"/>
            </w:tcBorders>
            <w:shd w:val="clear" w:color="auto" w:fill="auto"/>
          </w:tcPr>
          <w:p w14:paraId="1D71147F" w14:textId="77777777" w:rsidR="008A24F4" w:rsidRPr="00555188" w:rsidRDefault="008A24F4" w:rsidP="00951306">
            <w:pPr>
              <w:spacing w:before="0" w:after="0"/>
              <w:rPr>
                <w:rFonts w:cs="Times New Roman"/>
                <w:noProof/>
                <w:szCs w:val="24"/>
              </w:rPr>
            </w:pPr>
            <w:r w:rsidRPr="00555188">
              <w:rPr>
                <w:rFonts w:cs="Times New Roman"/>
                <w:noProof/>
                <w:szCs w:val="24"/>
              </w:rPr>
              <w:t>HEK-293</w:t>
            </w:r>
          </w:p>
        </w:tc>
        <w:tc>
          <w:tcPr>
            <w:tcW w:w="614" w:type="pct"/>
            <w:tcBorders>
              <w:top w:val="single" w:sz="4" w:space="0" w:color="auto"/>
              <w:left w:val="nil"/>
              <w:bottom w:val="single" w:sz="4" w:space="0" w:color="auto"/>
              <w:right w:val="nil"/>
            </w:tcBorders>
            <w:shd w:val="clear" w:color="auto" w:fill="auto"/>
          </w:tcPr>
          <w:p w14:paraId="162C0349" w14:textId="77777777" w:rsidR="008A24F4" w:rsidRPr="00555188" w:rsidRDefault="008A24F4" w:rsidP="00951306">
            <w:pPr>
              <w:spacing w:before="0" w:after="0"/>
              <w:rPr>
                <w:rFonts w:cs="Times New Roman"/>
                <w:noProof/>
                <w:szCs w:val="24"/>
              </w:rPr>
            </w:pPr>
            <w:r w:rsidRPr="00555188">
              <w:rPr>
                <w:rFonts w:cs="Times New Roman"/>
                <w:noProof/>
                <w:szCs w:val="24"/>
              </w:rPr>
              <w:t>1 µM</w:t>
            </w:r>
          </w:p>
        </w:tc>
        <w:tc>
          <w:tcPr>
            <w:tcW w:w="107" w:type="pct"/>
            <w:tcBorders>
              <w:top w:val="nil"/>
              <w:left w:val="nil"/>
              <w:bottom w:val="nil"/>
              <w:right w:val="nil"/>
            </w:tcBorders>
            <w:shd w:val="clear" w:color="auto" w:fill="auto"/>
          </w:tcPr>
          <w:p w14:paraId="3186D55F" w14:textId="77777777" w:rsidR="008A24F4" w:rsidRPr="00555188" w:rsidRDefault="008A24F4" w:rsidP="00951306">
            <w:pPr>
              <w:spacing w:before="0" w:after="0"/>
              <w:rPr>
                <w:rFonts w:cs="Times New Roman"/>
                <w:noProof/>
                <w:szCs w:val="24"/>
              </w:rPr>
            </w:pPr>
          </w:p>
        </w:tc>
        <w:tc>
          <w:tcPr>
            <w:tcW w:w="601" w:type="pct"/>
            <w:tcBorders>
              <w:top w:val="single" w:sz="4" w:space="0" w:color="auto"/>
              <w:left w:val="nil"/>
              <w:bottom w:val="single" w:sz="4" w:space="0" w:color="auto"/>
              <w:right w:val="nil"/>
            </w:tcBorders>
            <w:shd w:val="clear" w:color="auto" w:fill="auto"/>
          </w:tcPr>
          <w:p w14:paraId="1CB46CCA" w14:textId="77777777" w:rsidR="008A24F4" w:rsidRPr="00555188" w:rsidRDefault="008A24F4" w:rsidP="00951306">
            <w:pPr>
              <w:spacing w:before="0" w:after="0"/>
              <w:rPr>
                <w:rFonts w:cs="Times New Roman"/>
                <w:noProof/>
                <w:szCs w:val="24"/>
              </w:rPr>
            </w:pPr>
            <w:r w:rsidRPr="00555188">
              <w:rPr>
                <w:rFonts w:cs="Times New Roman"/>
                <w:noProof/>
                <w:szCs w:val="24"/>
              </w:rPr>
              <w:t>NA</w:t>
            </w:r>
          </w:p>
        </w:tc>
        <w:tc>
          <w:tcPr>
            <w:tcW w:w="614" w:type="pct"/>
            <w:tcBorders>
              <w:left w:val="nil"/>
              <w:right w:val="nil"/>
            </w:tcBorders>
            <w:shd w:val="clear" w:color="auto" w:fill="auto"/>
          </w:tcPr>
          <w:p w14:paraId="50BE3B9A" w14:textId="77777777" w:rsidR="008A24F4" w:rsidRPr="00555188" w:rsidRDefault="008A24F4" w:rsidP="00951306">
            <w:pPr>
              <w:spacing w:before="0" w:after="0"/>
              <w:rPr>
                <w:rFonts w:cs="Times New Roman"/>
                <w:noProof/>
                <w:szCs w:val="24"/>
              </w:rPr>
            </w:pPr>
            <w:r w:rsidRPr="00555188">
              <w:rPr>
                <w:rFonts w:cs="Times New Roman"/>
                <w:noProof/>
                <w:szCs w:val="24"/>
              </w:rPr>
              <w:t>NA</w:t>
            </w:r>
          </w:p>
        </w:tc>
        <w:tc>
          <w:tcPr>
            <w:tcW w:w="133" w:type="pct"/>
            <w:tcBorders>
              <w:top w:val="nil"/>
              <w:left w:val="nil"/>
              <w:bottom w:val="nil"/>
              <w:right w:val="nil"/>
            </w:tcBorders>
            <w:shd w:val="clear" w:color="auto" w:fill="auto"/>
          </w:tcPr>
          <w:p w14:paraId="2D0161F5" w14:textId="77777777" w:rsidR="008A24F4" w:rsidRPr="00555188" w:rsidRDefault="008A24F4" w:rsidP="00951306">
            <w:pPr>
              <w:spacing w:before="0" w:after="0"/>
              <w:rPr>
                <w:rFonts w:cs="Times New Roman"/>
                <w:noProof/>
                <w:szCs w:val="24"/>
              </w:rPr>
            </w:pPr>
          </w:p>
        </w:tc>
        <w:tc>
          <w:tcPr>
            <w:tcW w:w="674" w:type="pct"/>
            <w:tcBorders>
              <w:left w:val="nil"/>
              <w:right w:val="nil"/>
            </w:tcBorders>
            <w:shd w:val="clear" w:color="auto" w:fill="auto"/>
          </w:tcPr>
          <w:p w14:paraId="2917B3C5" w14:textId="77777777" w:rsidR="008A24F4" w:rsidRPr="00555188" w:rsidRDefault="008A24F4" w:rsidP="00951306">
            <w:pPr>
              <w:spacing w:before="0" w:after="0"/>
              <w:rPr>
                <w:rFonts w:cs="Times New Roman"/>
                <w:noProof/>
                <w:szCs w:val="24"/>
              </w:rPr>
            </w:pPr>
            <w:r w:rsidRPr="00555188">
              <w:rPr>
                <w:rFonts w:cs="Times New Roman"/>
                <w:noProof/>
                <w:szCs w:val="24"/>
              </w:rPr>
              <w:t>NR1, NR2A</w:t>
            </w:r>
            <w:r>
              <w:rPr>
                <w:rFonts w:cs="Times New Roman"/>
                <w:noProof/>
                <w:szCs w:val="24"/>
              </w:rPr>
              <w:t>,</w:t>
            </w:r>
            <w:r w:rsidRPr="00555188">
              <w:rPr>
                <w:rFonts w:cs="Times New Roman"/>
                <w:noProof/>
                <w:szCs w:val="24"/>
              </w:rPr>
              <w:t xml:space="preserve"> </w:t>
            </w:r>
            <w:r w:rsidRPr="004844F7">
              <w:rPr>
                <w:rFonts w:cs="Times New Roman"/>
                <w:noProof/>
                <w:szCs w:val="24"/>
              </w:rPr>
              <w:t>and</w:t>
            </w:r>
            <w:r w:rsidRPr="00555188">
              <w:rPr>
                <w:rFonts w:cs="Times New Roman"/>
                <w:noProof/>
                <w:szCs w:val="24"/>
              </w:rPr>
              <w:t xml:space="preserve"> NR2B receptors</w:t>
            </w:r>
          </w:p>
        </w:tc>
        <w:tc>
          <w:tcPr>
            <w:tcW w:w="101" w:type="pct"/>
            <w:tcBorders>
              <w:top w:val="nil"/>
              <w:left w:val="nil"/>
              <w:bottom w:val="nil"/>
              <w:right w:val="nil"/>
            </w:tcBorders>
            <w:shd w:val="clear" w:color="auto" w:fill="auto"/>
          </w:tcPr>
          <w:p w14:paraId="0D585626" w14:textId="77777777" w:rsidR="008A24F4" w:rsidRPr="00555188" w:rsidRDefault="008A24F4" w:rsidP="00951306">
            <w:pPr>
              <w:spacing w:before="0" w:after="0"/>
              <w:rPr>
                <w:rFonts w:cs="Times New Roman"/>
                <w:noProof/>
                <w:szCs w:val="24"/>
              </w:rPr>
            </w:pPr>
          </w:p>
        </w:tc>
        <w:tc>
          <w:tcPr>
            <w:tcW w:w="848" w:type="pct"/>
            <w:tcBorders>
              <w:left w:val="nil"/>
              <w:right w:val="nil"/>
            </w:tcBorders>
            <w:shd w:val="clear" w:color="auto" w:fill="auto"/>
          </w:tcPr>
          <w:p w14:paraId="10EDB185" w14:textId="77777777" w:rsidR="008A24F4" w:rsidRPr="00555188" w:rsidRDefault="008A24F4" w:rsidP="00951306">
            <w:pPr>
              <w:spacing w:before="0" w:after="0"/>
              <w:rPr>
                <w:rFonts w:cs="Times New Roman"/>
                <w:noProof/>
                <w:szCs w:val="24"/>
              </w:rPr>
            </w:pPr>
            <w:r w:rsidRPr="00555188">
              <w:rPr>
                <w:rFonts w:cs="Times New Roman"/>
                <w:noProof/>
                <w:szCs w:val="24"/>
              </w:rPr>
              <w:t xml:space="preserve">- B7C inhibited the NR1/NR2B receptor expressed in the cells in a slow onset, </w:t>
            </w:r>
            <w:r w:rsidRPr="00555188">
              <w:rPr>
                <w:rFonts w:cs="Times New Roman"/>
                <w:noProof/>
                <w:szCs w:val="24"/>
              </w:rPr>
              <w:lastRenderedPageBreak/>
              <w:t xml:space="preserve">non-competitive and </w:t>
            </w:r>
            <w:r w:rsidRPr="004844F7">
              <w:rPr>
                <w:rFonts w:cs="Times New Roman"/>
                <w:noProof/>
                <w:szCs w:val="24"/>
              </w:rPr>
              <w:t>voltage</w:t>
            </w:r>
            <w:r>
              <w:rPr>
                <w:rFonts w:cs="Times New Roman"/>
                <w:noProof/>
                <w:szCs w:val="24"/>
              </w:rPr>
              <w:t>-</w:t>
            </w:r>
            <w:r w:rsidRPr="004844F7">
              <w:rPr>
                <w:rFonts w:cs="Times New Roman"/>
                <w:noProof/>
                <w:szCs w:val="24"/>
              </w:rPr>
              <w:t>dependent</w:t>
            </w:r>
            <w:r w:rsidRPr="00555188">
              <w:rPr>
                <w:rFonts w:cs="Times New Roman"/>
                <w:noProof/>
                <w:szCs w:val="24"/>
              </w:rPr>
              <w:t xml:space="preserve"> manner which is similar to what is observed in rat hippocampal neurons expressing the NMDA receptors.</w:t>
            </w:r>
          </w:p>
        </w:tc>
      </w:tr>
      <w:tr w:rsidR="008A24F4" w:rsidRPr="00555188" w14:paraId="2424902D" w14:textId="77777777" w:rsidTr="00951306">
        <w:trPr>
          <w:trHeight w:val="185"/>
        </w:trPr>
        <w:tc>
          <w:tcPr>
            <w:tcW w:w="546" w:type="pct"/>
            <w:tcBorders>
              <w:top w:val="single" w:sz="4" w:space="0" w:color="auto"/>
              <w:left w:val="nil"/>
              <w:bottom w:val="single" w:sz="4" w:space="0" w:color="auto"/>
              <w:right w:val="nil"/>
            </w:tcBorders>
            <w:shd w:val="clear" w:color="auto" w:fill="auto"/>
          </w:tcPr>
          <w:p w14:paraId="24F07FA2" w14:textId="77777777" w:rsidR="008A24F4" w:rsidRPr="00555188" w:rsidRDefault="008A24F4" w:rsidP="00951306">
            <w:pPr>
              <w:spacing w:before="0" w:after="0"/>
              <w:rPr>
                <w:rFonts w:cs="Times New Roman"/>
                <w:noProof/>
                <w:szCs w:val="24"/>
              </w:rPr>
            </w:pPr>
            <w:r w:rsidRPr="00555188">
              <w:rPr>
                <w:rFonts w:cs="Times New Roman"/>
                <w:noProof/>
                <w:szCs w:val="24"/>
              </w:rPr>
              <w:lastRenderedPageBreak/>
              <w:fldChar w:fldCharType="begin" w:fldLock="1"/>
            </w:r>
            <w:r>
              <w:rPr>
                <w:rFonts w:cs="Times New Roman"/>
                <w:noProof/>
                <w:szCs w:val="24"/>
              </w:rPr>
              <w:instrText>ADDIN CSL_CITATION {"citationItems":[{"id":"ITEM-1","itemData":{"DOI":"10.1124/mol.106.029108","ISSN":"0026-895X","PMID":"17299028","abstract":"The excessive activation of the N-methyl-D-aspartate receptor (NMDAR)/nitric oxide (NO) pathway has been proposed to be involved in the neuropathology of various neurodegenerative disorders. In this study, NO was found to mediate glutamate-induced excitotoxicity in primary cultured neurons. Compared with the NO synthase (NOS) inhibitor, N(G)-monomethyl-L-arginine (L-NMMA), and the NMDAR antagonist memantine, bis(7)-tacrine was found to be more potent in reducing NO-mediated excitotoxicity and the release of NO caused by glutamate. Moreover, like L-NMMA but not like 5H-dibenzo[a,d]cyclohepten-5,10-imine (MK-801) and memantine, bis(7)-tacrine showed greater neuroprotection and inhibition on NO release when neurons were pretreated for a prolonged time between 0 and 24 h and remained quite potent even when neurons were post-treated 1 h after the glutamate challenge. Bis(7)-tacrine was additionally found to be as moderately potent as memantine in competing with [(3)H]MK-801, inhibiting NMDA-evoked currents and reducing glutamate-triggered calcium influx, which eventually reduced neuronal NOS activity. More importantly, at neuroprotective concentrations, bis(7)-tacrine substantially reversed the overactivation of neuronal NOS caused by glutamate without interfering with the basal activity of NOS. Furthermore, in vitro pattern analysis demonstrated that bis(7)-tacrine competitively inhibited both purified neuronal and inducible NOS with IC(50) values at 2.9 and 9.3 microM but not endothelial NOS. This result was further supported by molecular docking simulations that showed hydrophobic interactions between bis(7)-tacrine and three NOS isozymes. Taken together, these results strongly suggest that the substantial neuroprotection against glutamate by bis(7)-tacrine might be mediated synergistically through the moderate blockade of NMDAR and selective inhibition of neuronal NOS.","author":[{"dropping-particle":"","family":"Li","given":"W.","non-dropping-particle":"","parse-names":false,"suffix":""},{"dropping-particle":"","family":"Xue","given":"J.","non-dropping-particle":"","parse-names":false,"suffix":""},{"dropping-particle":"","family":"Niu","given":"C.","non-dropping-particle":"","parse-names":false,"suffix":""},{"dropping-particle":"","family":"Fu","given":"H.","non-dropping-particle":"","parse-names":false,"suffix":""},{"dropping-particle":"","family":"Lam","given":"C. S. C.","non-dropping-particle":"","parse-names":false,"suffix":""},{"dropping-particle":"","family":"Luo","given":"J.","non-dropping-particle":"","parse-names":false,"suffix":""},{"dropping-particle":"","family":"Chan","given":"H. H. N.","non-dropping-particle":"","parse-names":false,"suffix":""},{"dropping-particle":"","family":"Xue","given":"H.","non-dropping-particle":"","parse-names":false,"suffix":""},{"dropping-particle":"","family":"Kan","given":"K. K. W.","non-dropping-particle":"","parse-names":false,"suffix":""},{"dropping-particle":"","family":"Lee","given":"N. T. K.","non-dropping-particle":"","parse-names":false,"suffix":""},{"dropping-particle":"","family":"Li","given":"C.","non-dropping-particle":"","parse-names":false,"suffix":""},{"dropping-particle":"","family":"Pang","given":"Y.","non-dropping-particle":"","parse-names":false,"suffix":""},{"dropping-particle":"","family":"Li","given":"M.","non-dropping-particle":"","parse-names":false,"suffix":""},{"dropping-particle":"","family":"Tsim","given":"K. W. K.","non-dropping-particle":"","parse-names":false,"suffix":""},{"dropping-particle":"","family":"Jiang","given":"H.","non-dropping-particle":"","parse-names":false,"suffix":""},{"dropping-particle":"","family":"Chen","given":"K.","non-dropping-particle":"","parse-names":false,"suffix":""},{"dropping-particle":"","family":"Li","given":"X.","non-dropping-particle":"","parse-names":false,"suffix":""},{"dropping-particle":"","family":"Han","given":"Y.","non-dropping-particle":"","parse-names":false,"suffix":""}],"container-title":"Molecular Pharmacology","id":"ITEM-1","issue":"5","issued":{"date-parts":[["2007","2","1"]]},"page":"1258-1267","title":"Synergistic Neuroprotection by Bis(7)-tacrine via Concurrent Blockade of N-Methyl-D-aspartate Receptors and Neuronal Nitric-Oxide Synthase","type":"article-journal","volume":"71"},"uris":["http://www.mendeley.com/documents/?uuid=d441a1af-4ebd-312f-95d1-d22842f92349"]}],"mendeley":{"formattedCitation":"(Li et al., 2007b)","plainTextFormattedCitation":"(Li et al., 2007b)","previouslyFormattedCitation":"(Li et al., 2007b)"},"properties":{"noteIndex":0},"schema":"https://github.com/citation-style-language/schema/raw/master/csl-citation.json"}</w:instrText>
            </w:r>
            <w:r w:rsidRPr="00555188">
              <w:rPr>
                <w:rFonts w:cs="Times New Roman"/>
                <w:noProof/>
                <w:szCs w:val="24"/>
              </w:rPr>
              <w:fldChar w:fldCharType="separate"/>
            </w:r>
            <w:r w:rsidRPr="00555188">
              <w:rPr>
                <w:rFonts w:cs="Times New Roman"/>
                <w:noProof/>
                <w:szCs w:val="24"/>
              </w:rPr>
              <w:t>(Li et al., 2007b)</w:t>
            </w:r>
            <w:r w:rsidRPr="00555188">
              <w:rPr>
                <w:rFonts w:cs="Times New Roman"/>
                <w:noProof/>
                <w:szCs w:val="24"/>
              </w:rPr>
              <w:fldChar w:fldCharType="end"/>
            </w:r>
          </w:p>
        </w:tc>
        <w:tc>
          <w:tcPr>
            <w:tcW w:w="761" w:type="pct"/>
            <w:tcBorders>
              <w:top w:val="single" w:sz="4" w:space="0" w:color="auto"/>
              <w:left w:val="nil"/>
              <w:bottom w:val="single" w:sz="4" w:space="0" w:color="auto"/>
              <w:right w:val="nil"/>
            </w:tcBorders>
            <w:shd w:val="clear" w:color="auto" w:fill="auto"/>
          </w:tcPr>
          <w:p w14:paraId="395D3288" w14:textId="77777777" w:rsidR="008A24F4" w:rsidRPr="00555188" w:rsidRDefault="008A24F4" w:rsidP="00951306">
            <w:pPr>
              <w:spacing w:before="0" w:after="0"/>
              <w:rPr>
                <w:rFonts w:cs="Times New Roman"/>
                <w:noProof/>
                <w:szCs w:val="24"/>
              </w:rPr>
            </w:pPr>
            <w:r w:rsidRPr="004844F7">
              <w:rPr>
                <w:rFonts w:cs="Times New Roman"/>
                <w:noProof/>
                <w:szCs w:val="24"/>
              </w:rPr>
              <w:t>CGN</w:t>
            </w:r>
            <w:r w:rsidRPr="00555188">
              <w:rPr>
                <w:rFonts w:cs="Times New Roman"/>
                <w:noProof/>
                <w:szCs w:val="24"/>
              </w:rPr>
              <w:t xml:space="preserve"> (isolated from Sprague-Dawley rats)</w:t>
            </w:r>
          </w:p>
        </w:tc>
        <w:tc>
          <w:tcPr>
            <w:tcW w:w="614" w:type="pct"/>
            <w:tcBorders>
              <w:top w:val="single" w:sz="4" w:space="0" w:color="auto"/>
              <w:left w:val="nil"/>
              <w:bottom w:val="single" w:sz="4" w:space="0" w:color="auto"/>
              <w:right w:val="nil"/>
            </w:tcBorders>
            <w:shd w:val="clear" w:color="auto" w:fill="auto"/>
          </w:tcPr>
          <w:p w14:paraId="47686C97" w14:textId="77777777" w:rsidR="008A24F4" w:rsidRPr="00555188" w:rsidRDefault="008A24F4" w:rsidP="00951306">
            <w:pPr>
              <w:spacing w:before="0" w:after="0"/>
              <w:rPr>
                <w:rFonts w:cs="Times New Roman"/>
                <w:noProof/>
                <w:szCs w:val="24"/>
              </w:rPr>
            </w:pPr>
            <w:r w:rsidRPr="00555188">
              <w:rPr>
                <w:rFonts w:cs="Times New Roman"/>
                <w:noProof/>
                <w:szCs w:val="24"/>
              </w:rPr>
              <w:t>Different concentrations</w:t>
            </w:r>
          </w:p>
        </w:tc>
        <w:tc>
          <w:tcPr>
            <w:tcW w:w="107" w:type="pct"/>
            <w:tcBorders>
              <w:top w:val="nil"/>
              <w:left w:val="nil"/>
              <w:bottom w:val="nil"/>
              <w:right w:val="nil"/>
            </w:tcBorders>
            <w:shd w:val="clear" w:color="auto" w:fill="auto"/>
          </w:tcPr>
          <w:p w14:paraId="0C1AA6E3" w14:textId="77777777" w:rsidR="008A24F4" w:rsidRPr="00555188" w:rsidRDefault="008A24F4" w:rsidP="00951306">
            <w:pPr>
              <w:spacing w:before="0" w:after="0"/>
              <w:rPr>
                <w:rFonts w:cs="Times New Roman"/>
                <w:noProof/>
                <w:szCs w:val="24"/>
              </w:rPr>
            </w:pPr>
          </w:p>
        </w:tc>
        <w:tc>
          <w:tcPr>
            <w:tcW w:w="601" w:type="pct"/>
            <w:tcBorders>
              <w:top w:val="single" w:sz="4" w:space="0" w:color="auto"/>
              <w:left w:val="nil"/>
              <w:bottom w:val="single" w:sz="4" w:space="0" w:color="auto"/>
              <w:right w:val="nil"/>
            </w:tcBorders>
            <w:shd w:val="clear" w:color="auto" w:fill="auto"/>
          </w:tcPr>
          <w:p w14:paraId="7581179F" w14:textId="77777777" w:rsidR="008A24F4" w:rsidRPr="00555188" w:rsidRDefault="008A24F4" w:rsidP="00951306">
            <w:pPr>
              <w:spacing w:before="0" w:after="0"/>
              <w:rPr>
                <w:rFonts w:cs="Times New Roman"/>
                <w:noProof/>
                <w:szCs w:val="24"/>
              </w:rPr>
            </w:pPr>
            <w:r w:rsidRPr="00555188">
              <w:rPr>
                <w:rFonts w:cs="Times New Roman"/>
                <w:noProof/>
                <w:szCs w:val="24"/>
              </w:rPr>
              <w:t>NA</w:t>
            </w:r>
          </w:p>
        </w:tc>
        <w:tc>
          <w:tcPr>
            <w:tcW w:w="614" w:type="pct"/>
            <w:tcBorders>
              <w:left w:val="nil"/>
              <w:right w:val="nil"/>
            </w:tcBorders>
            <w:shd w:val="clear" w:color="auto" w:fill="auto"/>
          </w:tcPr>
          <w:p w14:paraId="747421B3" w14:textId="77777777" w:rsidR="008A24F4" w:rsidRPr="00555188" w:rsidRDefault="008A24F4" w:rsidP="00951306">
            <w:pPr>
              <w:spacing w:before="0" w:after="0"/>
              <w:rPr>
                <w:rFonts w:cs="Times New Roman"/>
                <w:noProof/>
                <w:szCs w:val="24"/>
              </w:rPr>
            </w:pPr>
            <w:r w:rsidRPr="00555188">
              <w:rPr>
                <w:rFonts w:cs="Times New Roman"/>
                <w:noProof/>
                <w:szCs w:val="24"/>
              </w:rPr>
              <w:t>NA</w:t>
            </w:r>
          </w:p>
        </w:tc>
        <w:tc>
          <w:tcPr>
            <w:tcW w:w="133" w:type="pct"/>
            <w:tcBorders>
              <w:top w:val="nil"/>
              <w:left w:val="nil"/>
              <w:bottom w:val="nil"/>
              <w:right w:val="nil"/>
            </w:tcBorders>
            <w:shd w:val="clear" w:color="auto" w:fill="auto"/>
          </w:tcPr>
          <w:p w14:paraId="263DC272" w14:textId="77777777" w:rsidR="008A24F4" w:rsidRPr="00555188" w:rsidRDefault="008A24F4" w:rsidP="00951306">
            <w:pPr>
              <w:spacing w:before="0" w:after="0"/>
              <w:rPr>
                <w:rFonts w:cs="Times New Roman"/>
                <w:noProof/>
                <w:szCs w:val="24"/>
              </w:rPr>
            </w:pPr>
          </w:p>
        </w:tc>
        <w:tc>
          <w:tcPr>
            <w:tcW w:w="674" w:type="pct"/>
            <w:tcBorders>
              <w:left w:val="nil"/>
              <w:right w:val="nil"/>
            </w:tcBorders>
            <w:shd w:val="clear" w:color="auto" w:fill="auto"/>
          </w:tcPr>
          <w:p w14:paraId="2A5950FA" w14:textId="77777777" w:rsidR="008A24F4" w:rsidRPr="00555188" w:rsidRDefault="008A24F4" w:rsidP="00951306">
            <w:pPr>
              <w:spacing w:before="0" w:after="0"/>
              <w:rPr>
                <w:rFonts w:cs="Times New Roman"/>
                <w:noProof/>
                <w:szCs w:val="24"/>
              </w:rPr>
            </w:pPr>
            <w:r w:rsidRPr="00555188">
              <w:rPr>
                <w:rFonts w:cs="Times New Roman"/>
                <w:noProof/>
                <w:szCs w:val="24"/>
              </w:rPr>
              <w:t>NMDA receptor, NOS</w:t>
            </w:r>
          </w:p>
        </w:tc>
        <w:tc>
          <w:tcPr>
            <w:tcW w:w="101" w:type="pct"/>
            <w:tcBorders>
              <w:top w:val="nil"/>
              <w:left w:val="nil"/>
              <w:bottom w:val="nil"/>
              <w:right w:val="nil"/>
            </w:tcBorders>
            <w:shd w:val="clear" w:color="auto" w:fill="auto"/>
          </w:tcPr>
          <w:p w14:paraId="3F845E30" w14:textId="77777777" w:rsidR="008A24F4" w:rsidRPr="00555188" w:rsidRDefault="008A24F4" w:rsidP="00951306">
            <w:pPr>
              <w:spacing w:before="0" w:after="0"/>
              <w:rPr>
                <w:rFonts w:cs="Times New Roman"/>
                <w:noProof/>
                <w:szCs w:val="24"/>
              </w:rPr>
            </w:pPr>
          </w:p>
        </w:tc>
        <w:tc>
          <w:tcPr>
            <w:tcW w:w="848" w:type="pct"/>
            <w:tcBorders>
              <w:left w:val="nil"/>
              <w:right w:val="nil"/>
            </w:tcBorders>
            <w:shd w:val="clear" w:color="auto" w:fill="auto"/>
          </w:tcPr>
          <w:p w14:paraId="541E2955" w14:textId="77777777" w:rsidR="008A24F4" w:rsidRPr="00555188" w:rsidRDefault="008A24F4" w:rsidP="00951306">
            <w:pPr>
              <w:spacing w:before="0" w:after="0"/>
              <w:rPr>
                <w:rFonts w:cs="Times New Roman"/>
                <w:noProof/>
                <w:szCs w:val="24"/>
              </w:rPr>
            </w:pPr>
            <w:r w:rsidRPr="00555188">
              <w:rPr>
                <w:rFonts w:cs="Times New Roman"/>
                <w:noProof/>
                <w:szCs w:val="24"/>
              </w:rPr>
              <w:t>- B7C showed to be a moderated NMDA recep</w:t>
            </w:r>
            <w:r>
              <w:rPr>
                <w:rFonts w:cs="Times New Roman"/>
                <w:noProof/>
                <w:szCs w:val="24"/>
              </w:rPr>
              <w:t xml:space="preserve">tor antagonist and a selective </w:t>
            </w:r>
            <w:r w:rsidRPr="00555188">
              <w:rPr>
                <w:rFonts w:cs="Times New Roman"/>
                <w:noProof/>
                <w:szCs w:val="24"/>
              </w:rPr>
              <w:t>NOS inhibitor.</w:t>
            </w:r>
          </w:p>
        </w:tc>
      </w:tr>
      <w:tr w:rsidR="008A24F4" w:rsidRPr="00555188" w14:paraId="2FFB9E5A" w14:textId="77777777" w:rsidTr="00951306">
        <w:trPr>
          <w:trHeight w:val="185"/>
        </w:trPr>
        <w:tc>
          <w:tcPr>
            <w:tcW w:w="546" w:type="pct"/>
            <w:tcBorders>
              <w:top w:val="single" w:sz="4" w:space="0" w:color="auto"/>
              <w:left w:val="nil"/>
              <w:bottom w:val="single" w:sz="4" w:space="0" w:color="auto"/>
              <w:right w:val="nil"/>
            </w:tcBorders>
            <w:shd w:val="clear" w:color="auto" w:fill="auto"/>
          </w:tcPr>
          <w:p w14:paraId="29BBD036" w14:textId="77777777" w:rsidR="008A24F4" w:rsidRPr="00555188" w:rsidRDefault="008A24F4" w:rsidP="00951306">
            <w:pPr>
              <w:spacing w:before="0" w:after="0"/>
              <w:rPr>
                <w:rFonts w:cs="Times New Roman"/>
                <w:noProof/>
                <w:szCs w:val="24"/>
              </w:rPr>
            </w:pPr>
            <w:r w:rsidRPr="00555188">
              <w:rPr>
                <w:rFonts w:cs="Times New Roman"/>
                <w:noProof/>
                <w:szCs w:val="24"/>
              </w:rPr>
              <w:fldChar w:fldCharType="begin" w:fldLock="1"/>
            </w:r>
            <w:r>
              <w:rPr>
                <w:rFonts w:cs="Times New Roman"/>
                <w:noProof/>
                <w:szCs w:val="24"/>
              </w:rPr>
              <w:instrText>ADDIN CSL_CITATION {"citationItems":[{"id":"ITEM-1","itemData":{"DOI":"10.1097/01.wnr.0000209014.09094.72","ISSN":"0959-4965","PMID":"16543809","abstract":"Here we report that bis(7)-tacrine, a novel acetylcholinesterase inhibitor, exerts neuroprotective effects by inhibition of nitric oxide synthase. In cortical neurons at 12 days in vitro, bis(7)-tacrine concentration-dependently reduced cell death induced by glutamate, beta-amyloid and L-arginine, but not by nitric sodium nitroprusside. N-monomethyl-L-arginine, a nitric oxide synthase inhibitor, also prevented the former three types but not the last type of the cytotoxicity; however, nitric oxide scavengers blocked all of these insults, indicating that nitric oxide mediated these neuronal injuries. Furthermore, with nitric oxide synthase activity assays, it was found that bis(7)-tacrine not only suppressed the activation of nitric oxide synthase caused by glutamate in cortical neurons, but also directly inhibited the activity of nitric oxide synthase in vitro.","author":[{"dropping-particle":"","family":"Li","given":"Wenming","non-dropping-particle":"","parse-names":false,"suffix":""},{"dropping-particle":"","family":"Lee","given":"Nelson T.K.","non-dropping-particle":"","parse-names":false,"suffix":""},{"dropping-particle":"","family":"Fu","given":"Hongjun","non-dropping-particle":"","parse-names":false,"suffix":""},{"dropping-particle":"","family":"Kan","given":"Kelvin K.W.","non-dropping-particle":"","parse-names":false,"suffix":""},{"dropping-particle":"","family":"Pang","given":"Yuanping","non-dropping-particle":"","parse-names":false,"suffix":""},{"dropping-particle":"","family":"Li","given":"Mingtao","non-dropping-particle":"","parse-names":false,"suffix":""},{"dropping-particle":"","family":"Tsim","given":"Karl W.K.","non-dropping-particle":"","parse-names":false,"suffix":""},{"dropping-particle":"","family":"Li","given":"Xiaoyuan","non-dropping-particle":"","parse-names":false,"suffix":""},{"dropping-particle":"","family":"Han","given":"Yifan","non-dropping-particle":"","parse-names":false,"suffix":""}],"container-title":"NeuroReport","id":"ITEM-1","issue":"5","issued":{"date-parts":[["2006","4","3"]]},"page":"471-474","title":"Neuroprotection via inhibition of nitric oxide synthase by bis(7)-tacrine","type":"article-journal","volume":"17"},"uris":["http://www.mendeley.com/documents/?uuid=cf65f221-df19-39e0-88ae-6025b4f58d95"]}],"mendeley":{"formattedCitation":"(Li et al., 2006)","plainTextFormattedCitation":"(Li et al., 2006)","previouslyFormattedCitation":"(Li et al., 2006)"},"properties":{"noteIndex":0},"schema":"https://github.com/citation-style-language/schema/raw/master/csl-citation.json"}</w:instrText>
            </w:r>
            <w:r w:rsidRPr="00555188">
              <w:rPr>
                <w:rFonts w:cs="Times New Roman"/>
                <w:noProof/>
                <w:szCs w:val="24"/>
              </w:rPr>
              <w:fldChar w:fldCharType="separate"/>
            </w:r>
            <w:r w:rsidRPr="00555188">
              <w:rPr>
                <w:rFonts w:cs="Times New Roman"/>
                <w:noProof/>
                <w:szCs w:val="24"/>
              </w:rPr>
              <w:t>(Li et al., 2006)</w:t>
            </w:r>
            <w:r w:rsidRPr="00555188">
              <w:rPr>
                <w:rFonts w:cs="Times New Roman"/>
                <w:noProof/>
                <w:szCs w:val="24"/>
              </w:rPr>
              <w:fldChar w:fldCharType="end"/>
            </w:r>
          </w:p>
        </w:tc>
        <w:tc>
          <w:tcPr>
            <w:tcW w:w="761" w:type="pct"/>
            <w:tcBorders>
              <w:top w:val="single" w:sz="4" w:space="0" w:color="auto"/>
              <w:left w:val="nil"/>
              <w:bottom w:val="single" w:sz="4" w:space="0" w:color="auto"/>
              <w:right w:val="nil"/>
            </w:tcBorders>
            <w:shd w:val="clear" w:color="auto" w:fill="auto"/>
          </w:tcPr>
          <w:p w14:paraId="252F747F" w14:textId="77777777" w:rsidR="008A24F4" w:rsidRPr="00555188" w:rsidRDefault="008A24F4" w:rsidP="00951306">
            <w:pPr>
              <w:spacing w:before="0" w:after="0"/>
              <w:rPr>
                <w:rFonts w:cs="Times New Roman"/>
                <w:noProof/>
                <w:szCs w:val="24"/>
              </w:rPr>
            </w:pPr>
            <w:r w:rsidRPr="00555188">
              <w:rPr>
                <w:rFonts w:cs="Times New Roman"/>
                <w:noProof/>
                <w:szCs w:val="24"/>
              </w:rPr>
              <w:t>Cortical neurons (isolated from Sprague-Dawley rats)</w:t>
            </w:r>
          </w:p>
        </w:tc>
        <w:tc>
          <w:tcPr>
            <w:tcW w:w="614" w:type="pct"/>
            <w:tcBorders>
              <w:top w:val="single" w:sz="4" w:space="0" w:color="auto"/>
              <w:left w:val="nil"/>
              <w:bottom w:val="single" w:sz="4" w:space="0" w:color="auto"/>
              <w:right w:val="nil"/>
            </w:tcBorders>
            <w:shd w:val="clear" w:color="auto" w:fill="auto"/>
          </w:tcPr>
          <w:p w14:paraId="2894ED8D" w14:textId="77777777" w:rsidR="008A24F4" w:rsidRPr="00555188" w:rsidRDefault="008A24F4" w:rsidP="00951306">
            <w:pPr>
              <w:spacing w:before="0" w:after="0"/>
              <w:rPr>
                <w:rFonts w:cs="Times New Roman"/>
                <w:noProof/>
                <w:szCs w:val="24"/>
              </w:rPr>
            </w:pPr>
            <w:r w:rsidRPr="00555188">
              <w:rPr>
                <w:rFonts w:cs="Times New Roman"/>
                <w:noProof/>
                <w:szCs w:val="24"/>
              </w:rPr>
              <w:t>0.001, 1 µM</w:t>
            </w:r>
          </w:p>
        </w:tc>
        <w:tc>
          <w:tcPr>
            <w:tcW w:w="107" w:type="pct"/>
            <w:tcBorders>
              <w:top w:val="nil"/>
              <w:left w:val="nil"/>
              <w:bottom w:val="nil"/>
              <w:right w:val="nil"/>
            </w:tcBorders>
            <w:shd w:val="clear" w:color="auto" w:fill="auto"/>
          </w:tcPr>
          <w:p w14:paraId="746A03A6" w14:textId="77777777" w:rsidR="008A24F4" w:rsidRPr="00555188" w:rsidRDefault="008A24F4" w:rsidP="00951306">
            <w:pPr>
              <w:spacing w:before="0" w:after="0"/>
              <w:rPr>
                <w:rFonts w:cs="Times New Roman"/>
                <w:noProof/>
                <w:szCs w:val="24"/>
              </w:rPr>
            </w:pPr>
          </w:p>
        </w:tc>
        <w:tc>
          <w:tcPr>
            <w:tcW w:w="601" w:type="pct"/>
            <w:tcBorders>
              <w:top w:val="single" w:sz="4" w:space="0" w:color="auto"/>
              <w:left w:val="nil"/>
              <w:bottom w:val="single" w:sz="4" w:space="0" w:color="auto"/>
              <w:right w:val="nil"/>
            </w:tcBorders>
            <w:shd w:val="clear" w:color="auto" w:fill="auto"/>
          </w:tcPr>
          <w:p w14:paraId="221AF7CF" w14:textId="77777777" w:rsidR="008A24F4" w:rsidRPr="00555188" w:rsidRDefault="008A24F4" w:rsidP="00951306">
            <w:pPr>
              <w:spacing w:before="0" w:after="0"/>
              <w:rPr>
                <w:rFonts w:cs="Times New Roman"/>
                <w:noProof/>
                <w:szCs w:val="24"/>
              </w:rPr>
            </w:pPr>
            <w:r w:rsidRPr="00555188">
              <w:rPr>
                <w:rFonts w:cs="Times New Roman"/>
                <w:noProof/>
                <w:szCs w:val="24"/>
              </w:rPr>
              <w:t>NA</w:t>
            </w:r>
          </w:p>
        </w:tc>
        <w:tc>
          <w:tcPr>
            <w:tcW w:w="614" w:type="pct"/>
            <w:tcBorders>
              <w:left w:val="nil"/>
              <w:right w:val="nil"/>
            </w:tcBorders>
            <w:shd w:val="clear" w:color="auto" w:fill="auto"/>
          </w:tcPr>
          <w:p w14:paraId="7FA18774" w14:textId="77777777" w:rsidR="008A24F4" w:rsidRPr="00555188" w:rsidRDefault="008A24F4" w:rsidP="00951306">
            <w:pPr>
              <w:spacing w:before="0" w:after="0"/>
              <w:rPr>
                <w:rFonts w:cs="Times New Roman"/>
                <w:noProof/>
                <w:szCs w:val="24"/>
              </w:rPr>
            </w:pPr>
            <w:r w:rsidRPr="00555188">
              <w:rPr>
                <w:rFonts w:cs="Times New Roman"/>
                <w:noProof/>
                <w:szCs w:val="24"/>
              </w:rPr>
              <w:t>NA</w:t>
            </w:r>
          </w:p>
        </w:tc>
        <w:tc>
          <w:tcPr>
            <w:tcW w:w="133" w:type="pct"/>
            <w:tcBorders>
              <w:top w:val="nil"/>
              <w:left w:val="nil"/>
              <w:bottom w:val="nil"/>
              <w:right w:val="nil"/>
            </w:tcBorders>
            <w:shd w:val="clear" w:color="auto" w:fill="auto"/>
          </w:tcPr>
          <w:p w14:paraId="72D66360" w14:textId="77777777" w:rsidR="008A24F4" w:rsidRPr="00555188" w:rsidRDefault="008A24F4" w:rsidP="00951306">
            <w:pPr>
              <w:spacing w:before="0" w:after="0"/>
              <w:rPr>
                <w:rFonts w:cs="Times New Roman"/>
                <w:noProof/>
                <w:szCs w:val="24"/>
              </w:rPr>
            </w:pPr>
          </w:p>
        </w:tc>
        <w:tc>
          <w:tcPr>
            <w:tcW w:w="674" w:type="pct"/>
            <w:tcBorders>
              <w:left w:val="nil"/>
              <w:right w:val="nil"/>
            </w:tcBorders>
            <w:shd w:val="clear" w:color="auto" w:fill="auto"/>
          </w:tcPr>
          <w:p w14:paraId="25AF4BFE" w14:textId="77777777" w:rsidR="008A24F4" w:rsidRPr="00555188" w:rsidRDefault="008A24F4" w:rsidP="00951306">
            <w:pPr>
              <w:spacing w:before="0" w:after="0"/>
              <w:rPr>
                <w:rFonts w:cs="Times New Roman"/>
                <w:noProof/>
                <w:szCs w:val="24"/>
              </w:rPr>
            </w:pPr>
            <w:r w:rsidRPr="00555188">
              <w:rPr>
                <w:rFonts w:cs="Times New Roman"/>
                <w:noProof/>
                <w:szCs w:val="24"/>
              </w:rPr>
              <w:t>NOS</w:t>
            </w:r>
          </w:p>
        </w:tc>
        <w:tc>
          <w:tcPr>
            <w:tcW w:w="101" w:type="pct"/>
            <w:tcBorders>
              <w:top w:val="nil"/>
              <w:left w:val="nil"/>
              <w:bottom w:val="nil"/>
              <w:right w:val="nil"/>
            </w:tcBorders>
            <w:shd w:val="clear" w:color="auto" w:fill="auto"/>
          </w:tcPr>
          <w:p w14:paraId="51031B53" w14:textId="77777777" w:rsidR="008A24F4" w:rsidRPr="00555188" w:rsidRDefault="008A24F4" w:rsidP="00951306">
            <w:pPr>
              <w:spacing w:before="0" w:after="0"/>
              <w:rPr>
                <w:rFonts w:cs="Times New Roman"/>
                <w:noProof/>
                <w:szCs w:val="24"/>
              </w:rPr>
            </w:pPr>
          </w:p>
        </w:tc>
        <w:tc>
          <w:tcPr>
            <w:tcW w:w="848" w:type="pct"/>
            <w:tcBorders>
              <w:left w:val="nil"/>
              <w:right w:val="nil"/>
            </w:tcBorders>
            <w:shd w:val="clear" w:color="auto" w:fill="auto"/>
          </w:tcPr>
          <w:p w14:paraId="7F3C2700" w14:textId="77777777" w:rsidR="008A24F4" w:rsidRPr="00555188" w:rsidRDefault="008A24F4" w:rsidP="00951306">
            <w:pPr>
              <w:spacing w:before="0" w:after="0"/>
              <w:rPr>
                <w:rFonts w:cs="Times New Roman"/>
                <w:noProof/>
                <w:szCs w:val="24"/>
              </w:rPr>
            </w:pPr>
            <w:r w:rsidRPr="00555188">
              <w:rPr>
                <w:rFonts w:cs="Times New Roman"/>
                <w:noProof/>
                <w:szCs w:val="24"/>
              </w:rPr>
              <w:t>- B7C reduced cell death induced by glutamate, Aβ, and L-arginine.</w:t>
            </w:r>
          </w:p>
          <w:p w14:paraId="41B121C3" w14:textId="77777777" w:rsidR="008A24F4" w:rsidRPr="00555188" w:rsidRDefault="008A24F4" w:rsidP="00951306">
            <w:pPr>
              <w:spacing w:before="0" w:after="0"/>
              <w:rPr>
                <w:rFonts w:cs="Times New Roman"/>
                <w:noProof/>
                <w:szCs w:val="24"/>
              </w:rPr>
            </w:pPr>
            <w:r w:rsidRPr="00555188">
              <w:rPr>
                <w:rFonts w:cs="Times New Roman"/>
                <w:noProof/>
                <w:szCs w:val="24"/>
              </w:rPr>
              <w:t>- B7C suppressed the activation of the NOS induced by glutamate.</w:t>
            </w:r>
          </w:p>
          <w:p w14:paraId="43690BEF" w14:textId="77777777" w:rsidR="008A24F4" w:rsidRPr="00555188" w:rsidRDefault="008A24F4" w:rsidP="00951306">
            <w:pPr>
              <w:spacing w:before="0" w:after="0"/>
              <w:rPr>
                <w:rFonts w:cs="Times New Roman"/>
                <w:noProof/>
                <w:szCs w:val="24"/>
              </w:rPr>
            </w:pPr>
            <w:r w:rsidRPr="00555188">
              <w:rPr>
                <w:rFonts w:cs="Times New Roman"/>
                <w:noProof/>
                <w:szCs w:val="24"/>
              </w:rPr>
              <w:t>- B7C inhibited the activity of NOS.</w:t>
            </w:r>
          </w:p>
        </w:tc>
      </w:tr>
      <w:tr w:rsidR="008A24F4" w:rsidRPr="00555188" w14:paraId="4F5AA003" w14:textId="77777777" w:rsidTr="00951306">
        <w:trPr>
          <w:trHeight w:val="185"/>
        </w:trPr>
        <w:tc>
          <w:tcPr>
            <w:tcW w:w="546" w:type="pct"/>
            <w:tcBorders>
              <w:top w:val="single" w:sz="4" w:space="0" w:color="auto"/>
              <w:left w:val="nil"/>
              <w:bottom w:val="single" w:sz="4" w:space="0" w:color="auto"/>
              <w:right w:val="nil"/>
            </w:tcBorders>
            <w:shd w:val="clear" w:color="auto" w:fill="auto"/>
          </w:tcPr>
          <w:p w14:paraId="62F6A3F5" w14:textId="77777777" w:rsidR="008A24F4" w:rsidRPr="00555188" w:rsidRDefault="008A24F4" w:rsidP="00951306">
            <w:pPr>
              <w:spacing w:before="0" w:after="0"/>
              <w:rPr>
                <w:rFonts w:cs="Times New Roman"/>
                <w:noProof/>
                <w:szCs w:val="24"/>
              </w:rPr>
            </w:pPr>
            <w:r w:rsidRPr="00555188">
              <w:rPr>
                <w:rFonts w:cs="Times New Roman"/>
                <w:noProof/>
                <w:szCs w:val="24"/>
              </w:rPr>
              <w:fldChar w:fldCharType="begin" w:fldLock="1"/>
            </w:r>
            <w:r>
              <w:rPr>
                <w:rFonts w:cs="Times New Roman"/>
                <w:noProof/>
                <w:szCs w:val="24"/>
              </w:rPr>
              <w:instrText>ADDIN CSL_CITATION {"citationItems":[{"id":"ITEM-1","itemData":{"ISSN":"0304-3940","PMID":"10717417","abstract":"The novel dimer bis(7)-tacrine (1,7-N-Heptylene-bis-9,9'-amino-1,2,3, 4-tetrahydroacridine), which exhibits higher potency, selectivity and oral activity on acetylcholinesterase inhibition in vivo than tacrine, was evaluated for its ability to reverse AF64A-induced spatial memory impairment in rats using the Morris water maze. The intracerebroventricular injection of AF64A (3 nmol/side) resulted in a substantial increase in the escape latency to find the platform (F(1,7)=30.2, P&lt;0.01). The observed impairment of spatial memory was paralleled by a 47% decrease in choline acetyltransferase activity in the hippocampus. Oral administration of bis(7)-tacrine (0.22-0.89 micromol/kg) dose-dependently reversed the AF64A-induced latency delay to the level of the saline control group (F(4,28)=7.45, P&lt;0. 05). The present study provides additional evidence of bis(7)-tacrine as an ideal candidate for the palliative treatment of Alzheimer's disease.","author":[{"dropping-particle":"","family":"Liu","given":"J","non-dropping-particle":"","parse-names":false,"suffix":""},{"dropping-particle":"","family":"Ho","given":"W","non-dropping-particle":"","parse-names":false,"suffix":""},{"dropping-particle":"","family":"Lee","given":"N T","non-dropping-particle":"","parse-names":false,"suffix":""},{"dropping-particle":"","family":"Carlier","given":"P R","non-dropping-particle":"","parse-names":false,"suffix":""},{"dropping-particle":"","family":"Pang","given":"Y","non-dropping-particle":"","parse-names":false,"suffix":""},{"dropping-particle":"","family":"Han","given":"Y","non-dropping-particle":"","parse-names":false,"suffix":""}],"container-title":"Neuroscience letters","id":"ITEM-1","issue":"3","issued":{"date-parts":[["2000","3","24"]]},"page":"165-8","title":"Bis(7)-tacrine, a novel acetylcholinesterase inhibitor, reverses AF64A-induced deficits in navigational memory in rats.","type":"article-journal","volume":"282"},"uris":["http://www.mendeley.com/documents/?uuid=9bc0c8ae-2919-3fe5-83f1-f2c131dc4a7e"]}],"mendeley":{"formattedCitation":"(Liu et al., 2000)","plainTextFormattedCitation":"(Liu et al., 2000)","previouslyFormattedCitation":"(Liu et al., 2000)"},"properties":{"noteIndex":0},"schema":"https://github.com/citation-style-language/schema/raw/master/csl-citation.json"}</w:instrText>
            </w:r>
            <w:r w:rsidRPr="00555188">
              <w:rPr>
                <w:rFonts w:cs="Times New Roman"/>
                <w:noProof/>
                <w:szCs w:val="24"/>
              </w:rPr>
              <w:fldChar w:fldCharType="separate"/>
            </w:r>
            <w:r w:rsidRPr="00555188">
              <w:rPr>
                <w:rFonts w:cs="Times New Roman"/>
                <w:noProof/>
                <w:szCs w:val="24"/>
              </w:rPr>
              <w:t>(Liu et al., 2000)</w:t>
            </w:r>
            <w:r w:rsidRPr="00555188">
              <w:rPr>
                <w:rFonts w:cs="Times New Roman"/>
                <w:noProof/>
                <w:szCs w:val="24"/>
              </w:rPr>
              <w:fldChar w:fldCharType="end"/>
            </w:r>
          </w:p>
        </w:tc>
        <w:tc>
          <w:tcPr>
            <w:tcW w:w="761" w:type="pct"/>
            <w:tcBorders>
              <w:top w:val="single" w:sz="4" w:space="0" w:color="auto"/>
              <w:left w:val="nil"/>
              <w:bottom w:val="single" w:sz="4" w:space="0" w:color="auto"/>
              <w:right w:val="nil"/>
            </w:tcBorders>
            <w:shd w:val="clear" w:color="auto" w:fill="auto"/>
          </w:tcPr>
          <w:p w14:paraId="2AFCCFDD" w14:textId="77777777" w:rsidR="008A24F4" w:rsidRPr="00555188" w:rsidRDefault="008A24F4" w:rsidP="00951306">
            <w:pPr>
              <w:spacing w:before="0" w:after="0"/>
              <w:rPr>
                <w:rFonts w:cs="Times New Roman"/>
                <w:noProof/>
                <w:szCs w:val="24"/>
              </w:rPr>
            </w:pPr>
            <w:r w:rsidRPr="00555188">
              <w:rPr>
                <w:rFonts w:cs="Times New Roman"/>
                <w:noProof/>
                <w:szCs w:val="24"/>
              </w:rPr>
              <w:t>NA</w:t>
            </w:r>
          </w:p>
        </w:tc>
        <w:tc>
          <w:tcPr>
            <w:tcW w:w="614" w:type="pct"/>
            <w:tcBorders>
              <w:top w:val="single" w:sz="4" w:space="0" w:color="auto"/>
              <w:left w:val="nil"/>
              <w:bottom w:val="single" w:sz="4" w:space="0" w:color="auto"/>
              <w:right w:val="nil"/>
            </w:tcBorders>
            <w:shd w:val="clear" w:color="auto" w:fill="auto"/>
          </w:tcPr>
          <w:p w14:paraId="3FBF0D4E" w14:textId="77777777" w:rsidR="008A24F4" w:rsidRPr="00555188" w:rsidRDefault="008A24F4" w:rsidP="00951306">
            <w:pPr>
              <w:spacing w:before="0" w:after="0"/>
              <w:rPr>
                <w:rFonts w:cs="Times New Roman"/>
                <w:noProof/>
                <w:szCs w:val="24"/>
              </w:rPr>
            </w:pPr>
            <w:r w:rsidRPr="00555188">
              <w:rPr>
                <w:rFonts w:cs="Times New Roman"/>
                <w:noProof/>
                <w:szCs w:val="24"/>
              </w:rPr>
              <w:t>NA</w:t>
            </w:r>
          </w:p>
        </w:tc>
        <w:tc>
          <w:tcPr>
            <w:tcW w:w="107" w:type="pct"/>
            <w:tcBorders>
              <w:top w:val="nil"/>
              <w:left w:val="nil"/>
              <w:bottom w:val="nil"/>
              <w:right w:val="nil"/>
            </w:tcBorders>
            <w:shd w:val="clear" w:color="auto" w:fill="auto"/>
          </w:tcPr>
          <w:p w14:paraId="1F6E2FC5" w14:textId="77777777" w:rsidR="008A24F4" w:rsidRPr="00555188" w:rsidRDefault="008A24F4" w:rsidP="00951306">
            <w:pPr>
              <w:spacing w:before="0" w:after="0"/>
              <w:rPr>
                <w:rFonts w:cs="Times New Roman"/>
                <w:noProof/>
                <w:szCs w:val="24"/>
              </w:rPr>
            </w:pPr>
          </w:p>
        </w:tc>
        <w:tc>
          <w:tcPr>
            <w:tcW w:w="601" w:type="pct"/>
            <w:tcBorders>
              <w:top w:val="single" w:sz="4" w:space="0" w:color="auto"/>
              <w:left w:val="nil"/>
              <w:bottom w:val="single" w:sz="4" w:space="0" w:color="auto"/>
              <w:right w:val="nil"/>
            </w:tcBorders>
            <w:shd w:val="clear" w:color="auto" w:fill="auto"/>
          </w:tcPr>
          <w:p w14:paraId="612B6883" w14:textId="77777777" w:rsidR="008A24F4" w:rsidRPr="00555188" w:rsidRDefault="008A24F4" w:rsidP="00951306">
            <w:pPr>
              <w:spacing w:before="0" w:after="0"/>
              <w:rPr>
                <w:rFonts w:cs="Times New Roman"/>
                <w:noProof/>
                <w:szCs w:val="24"/>
              </w:rPr>
            </w:pPr>
            <w:r w:rsidRPr="00555188">
              <w:rPr>
                <w:rFonts w:cs="Times New Roman"/>
                <w:noProof/>
                <w:szCs w:val="24"/>
              </w:rPr>
              <w:t>Male Sprague-Dawley rats</w:t>
            </w:r>
          </w:p>
        </w:tc>
        <w:tc>
          <w:tcPr>
            <w:tcW w:w="614" w:type="pct"/>
            <w:tcBorders>
              <w:left w:val="nil"/>
              <w:right w:val="nil"/>
            </w:tcBorders>
            <w:shd w:val="clear" w:color="auto" w:fill="auto"/>
          </w:tcPr>
          <w:p w14:paraId="59556286" w14:textId="77777777" w:rsidR="008A24F4" w:rsidRPr="00555188" w:rsidRDefault="008A24F4" w:rsidP="00951306">
            <w:pPr>
              <w:spacing w:before="0" w:after="0"/>
              <w:rPr>
                <w:rFonts w:cs="Times New Roman"/>
                <w:noProof/>
                <w:szCs w:val="24"/>
              </w:rPr>
            </w:pPr>
            <w:r w:rsidRPr="00555188">
              <w:rPr>
                <w:rFonts w:cs="Times New Roman"/>
                <w:noProof/>
                <w:szCs w:val="24"/>
              </w:rPr>
              <w:t xml:space="preserve">0.22, 0.44, and 0.89 </w:t>
            </w:r>
            <w:r w:rsidRPr="00C0409E">
              <w:rPr>
                <w:rFonts w:cs="Times New Roman"/>
                <w:noProof/>
                <w:szCs w:val="24"/>
              </w:rPr>
              <w:t>micromol</w:t>
            </w:r>
            <w:r w:rsidRPr="00A766D4">
              <w:rPr>
                <w:rFonts w:cs="Times New Roman"/>
                <w:noProof/>
                <w:szCs w:val="24"/>
              </w:rPr>
              <w:t>/kg</w:t>
            </w:r>
            <w:r w:rsidRPr="00555188">
              <w:rPr>
                <w:rFonts w:cs="Times New Roman"/>
                <w:noProof/>
                <w:szCs w:val="24"/>
              </w:rPr>
              <w:t xml:space="preserve"> /kg</w:t>
            </w:r>
          </w:p>
        </w:tc>
        <w:tc>
          <w:tcPr>
            <w:tcW w:w="133" w:type="pct"/>
            <w:tcBorders>
              <w:top w:val="nil"/>
              <w:left w:val="nil"/>
              <w:bottom w:val="nil"/>
              <w:right w:val="nil"/>
            </w:tcBorders>
            <w:shd w:val="clear" w:color="auto" w:fill="auto"/>
          </w:tcPr>
          <w:p w14:paraId="3BB18EF7" w14:textId="77777777" w:rsidR="008A24F4" w:rsidRPr="00555188" w:rsidRDefault="008A24F4" w:rsidP="00951306">
            <w:pPr>
              <w:spacing w:before="0" w:after="0"/>
              <w:rPr>
                <w:rFonts w:cs="Times New Roman"/>
                <w:noProof/>
                <w:szCs w:val="24"/>
              </w:rPr>
            </w:pPr>
          </w:p>
        </w:tc>
        <w:tc>
          <w:tcPr>
            <w:tcW w:w="674" w:type="pct"/>
            <w:tcBorders>
              <w:left w:val="nil"/>
              <w:right w:val="nil"/>
            </w:tcBorders>
            <w:shd w:val="clear" w:color="auto" w:fill="auto"/>
          </w:tcPr>
          <w:p w14:paraId="25C65CDE" w14:textId="77777777" w:rsidR="008A24F4" w:rsidRPr="00555188" w:rsidRDefault="008A24F4" w:rsidP="00951306">
            <w:pPr>
              <w:spacing w:before="0" w:after="0"/>
              <w:rPr>
                <w:rFonts w:cs="Times New Roman"/>
                <w:noProof/>
                <w:szCs w:val="24"/>
              </w:rPr>
            </w:pPr>
            <w:r w:rsidRPr="00555188">
              <w:rPr>
                <w:rFonts w:cs="Times New Roman"/>
                <w:noProof/>
                <w:szCs w:val="24"/>
              </w:rPr>
              <w:t>ChAT, and the Morris water maze</w:t>
            </w:r>
          </w:p>
        </w:tc>
        <w:tc>
          <w:tcPr>
            <w:tcW w:w="101" w:type="pct"/>
            <w:tcBorders>
              <w:top w:val="nil"/>
              <w:left w:val="nil"/>
              <w:bottom w:val="nil"/>
              <w:right w:val="nil"/>
            </w:tcBorders>
            <w:shd w:val="clear" w:color="auto" w:fill="auto"/>
          </w:tcPr>
          <w:p w14:paraId="45E580E6" w14:textId="77777777" w:rsidR="008A24F4" w:rsidRPr="00555188" w:rsidRDefault="008A24F4" w:rsidP="00951306">
            <w:pPr>
              <w:spacing w:before="0" w:after="0"/>
              <w:rPr>
                <w:rFonts w:cs="Times New Roman"/>
                <w:noProof/>
                <w:szCs w:val="24"/>
              </w:rPr>
            </w:pPr>
          </w:p>
        </w:tc>
        <w:tc>
          <w:tcPr>
            <w:tcW w:w="848" w:type="pct"/>
            <w:tcBorders>
              <w:left w:val="nil"/>
              <w:right w:val="nil"/>
            </w:tcBorders>
            <w:shd w:val="clear" w:color="auto" w:fill="auto"/>
          </w:tcPr>
          <w:p w14:paraId="108EBFA4" w14:textId="77777777" w:rsidR="008A24F4" w:rsidRPr="00555188" w:rsidRDefault="008A24F4" w:rsidP="00951306">
            <w:pPr>
              <w:spacing w:before="0" w:after="0"/>
              <w:rPr>
                <w:rFonts w:cs="Times New Roman"/>
                <w:noProof/>
                <w:szCs w:val="24"/>
              </w:rPr>
            </w:pPr>
            <w:r w:rsidRPr="00555188">
              <w:rPr>
                <w:rFonts w:cs="Times New Roman"/>
                <w:noProof/>
                <w:szCs w:val="24"/>
              </w:rPr>
              <w:t xml:space="preserve">- The induced learning and memory deficits were reversed by </w:t>
            </w:r>
            <w:r w:rsidRPr="00555188">
              <w:rPr>
                <w:rFonts w:cs="Times New Roman"/>
                <w:noProof/>
                <w:szCs w:val="24"/>
              </w:rPr>
              <w:lastRenderedPageBreak/>
              <w:t xml:space="preserve">B7C in a </w:t>
            </w:r>
            <w:r w:rsidRPr="004844F7">
              <w:rPr>
                <w:rFonts w:cs="Times New Roman"/>
                <w:noProof/>
                <w:szCs w:val="24"/>
              </w:rPr>
              <w:t>dose</w:t>
            </w:r>
            <w:r>
              <w:rPr>
                <w:rFonts w:cs="Times New Roman"/>
                <w:noProof/>
                <w:szCs w:val="24"/>
              </w:rPr>
              <w:t>-</w:t>
            </w:r>
            <w:r w:rsidRPr="004844F7">
              <w:rPr>
                <w:rFonts w:cs="Times New Roman"/>
                <w:noProof/>
                <w:szCs w:val="24"/>
              </w:rPr>
              <w:t>dependent</w:t>
            </w:r>
            <w:r w:rsidRPr="00555188">
              <w:rPr>
                <w:rFonts w:cs="Times New Roman"/>
                <w:noProof/>
                <w:szCs w:val="24"/>
              </w:rPr>
              <w:t xml:space="preserve"> manner.</w:t>
            </w:r>
          </w:p>
        </w:tc>
      </w:tr>
      <w:tr w:rsidR="008A24F4" w:rsidRPr="00555188" w14:paraId="3E96CBBB" w14:textId="77777777" w:rsidTr="00951306">
        <w:trPr>
          <w:trHeight w:val="185"/>
        </w:trPr>
        <w:tc>
          <w:tcPr>
            <w:tcW w:w="546" w:type="pct"/>
            <w:tcBorders>
              <w:top w:val="single" w:sz="4" w:space="0" w:color="auto"/>
              <w:left w:val="nil"/>
              <w:bottom w:val="single" w:sz="4" w:space="0" w:color="auto"/>
              <w:right w:val="nil"/>
            </w:tcBorders>
            <w:shd w:val="clear" w:color="auto" w:fill="auto"/>
          </w:tcPr>
          <w:p w14:paraId="62B97E16" w14:textId="77777777" w:rsidR="008A24F4" w:rsidRDefault="008A24F4" w:rsidP="00951306">
            <w:pPr>
              <w:spacing w:before="0" w:after="0"/>
              <w:rPr>
                <w:rFonts w:cs="Times New Roman"/>
                <w:noProof/>
                <w:szCs w:val="24"/>
              </w:rPr>
            </w:pPr>
            <w:r>
              <w:rPr>
                <w:rFonts w:cs="Times New Roman"/>
                <w:noProof/>
                <w:szCs w:val="24"/>
              </w:rPr>
              <w:lastRenderedPageBreak/>
              <w:fldChar w:fldCharType="begin" w:fldLock="1"/>
            </w:r>
            <w:r>
              <w:rPr>
                <w:rFonts w:cs="Times New Roman"/>
                <w:noProof/>
                <w:szCs w:val="24"/>
              </w:rPr>
              <w:instrText>ADDIN CSL_CITATION {"citationItems":[{"id":"ITEM-1","itemData":{"DOI":"10.1038/srep10256","ISSN":"2045-2322","PMID":"26194093","abstract":"β-amyloid (Aβ) oligomers have been closely implicated in the pathogenesis of Alzheimer's disease (AD). We found, for the first time, that bis(heptyl)-cognitin, a novel dimeric acetylcholinesterase (AChE) inhibitor derived from tacrine, prevented Aβ oligomers-induced inhibition of long-term potentiation (LTP) at concentrations that did not interfere with normal LTP. Bis(heptyl)-cognitin also prevented Aβ oligomers-induced synaptotoxicity in primary hippocampal neurons. In contrast, tacrine and donepezil, typical AChE inhibitors, could not prevent synaptic impairments in these models, indicating that the modification of Aβ oligomers toxicity by bis(heptyl)-cognitin might be attributed to a mechanism other than AChE inhibition. Studies by using dot blotting, immunoblotting, circular dichroism spectroscopy, and transmission electron microscopy have shown that bis(heptyl)-cognitin altered Aβ assembly via directly inhibiting Aβ oligomers formation and reducing the amount of preformed Aβ oligomers. Molecular docking analysis further suggested that bis(heptyl)-cognitin presumably interacted with the hydrophobic pockets of Aβ, which confers stabilizing powers and assembly alteration effects on Aβ. Most importantly, bis(heptyl)-cognitin significantly reduced cognitive impairments induced by intra-hippocampal infusion of Aβ oligomers in mice. These results clearly demonstrated how dimeric agents prevent Aβ oligomers-induced synaptic and memory impairments, and offered a strong support for the beneficial therapeutic effects of bis(heptyl)-cognitin in the treatment of AD.","author":[{"dropping-particle":"","family":"Chang","given":"Lan","non-dropping-particle":"","parse-names":false,"suffix":""},{"dropping-particle":"","family":"Cui","given":"Wei","non-dropping-particle":"","parse-names":false,"suffix":""},{"dropping-particle":"","family":"Yang","given":"Yong","non-dropping-particle":"","parse-names":false,"suffix":""},{"dropping-particle":"","family":"Xu","given":"Shujun","non-dropping-particle":"","parse-names":false,"suffix":""},{"dropping-particle":"","family":"Zhou","given":"Wenhua","non-dropping-particle":"","parse-names":false,"suffix":""},{"dropping-particle":"","family":"Fu","given":"Hongjun","non-dropping-particle":"","parse-names":false,"suffix":""},{"dropping-particle":"","family":"Hu","given":"Shengquan","non-dropping-particle":"","parse-names":false,"suffix":""},{"dropping-particle":"","family":"Mak","given":"Shinghung","non-dropping-particle":"","parse-names":false,"suffix":""},{"dropping-particle":"","family":"Hu","given":"Juwei","non-dropping-particle":"","parse-names":false,"suffix":""},{"dropping-particle":"","family":"Wang","given":"Qin","non-dropping-particle":"","parse-names":false,"suffix":""},{"dropping-particle":"","family":"Ma","given":"Victor Pui-Yan","non-dropping-particle":"","parse-names":false,"suffix":""},{"dropping-particle":"","family":"Choi","given":"Tony Chung-lit","non-dropping-particle":"","parse-names":false,"suffix":""},{"dropping-particle":"","family":"Ma","given":"Edmond Dik-lung","non-dropping-particle":"","parse-names":false,"suffix":""},{"dropping-particle":"","family":"Tao","given":"Liang","non-dropping-particle":"","parse-names":false,"suffix":""},{"dropping-particle":"","family":"Pang","given":"Yuanping","non-dropping-particle":"","parse-names":false,"suffix":""},{"dropping-particle":"","family":"Rowan","given":"Michael J","non-dropping-particle":"","parse-names":false,"suffix":""},{"dropping-particle":"","family":"Anwyl","given":"Roger","non-dropping-particle":"","parse-names":false,"suffix":""},{"dropping-particle":"","family":"Han","given":"Yifan","non-dropping-particle":"","parse-names":false,"suffix":""},{"dropping-particle":"","family":"Wang","given":"Qinwen","non-dropping-particle":"","parse-names":false,"suffix":""}],"container-title":"Scientific reports","id":"ITEM-1","issued":{"date-parts":[["2015","1","21"]]},"language":"en","page":"10256","publisher":"Nature Publishing Group","title":"Protection against β-amyloid-induced synaptic and memory impairments via altering β-amyloid assembly by bis(heptyl)-cognitin.","type":"article-journal","volume":"5"},"uris":["http://www.mendeley.com/documents/?uuid=6e0f8ac8-7b60-45af-bd90-2d0a989130e1"]}],"mendeley":{"formattedCitation":"(Chang et al., 2015)","plainTextFormattedCitation":"(Chang et al., 2015)","previouslyFormattedCitation":"(Chang et al., 2015)"},"properties":{"noteIndex":0},"schema":"https://github.com/citation-style-language/schema/raw/master/csl-citation.json"}</w:instrText>
            </w:r>
            <w:r>
              <w:rPr>
                <w:rFonts w:cs="Times New Roman"/>
                <w:noProof/>
                <w:szCs w:val="24"/>
              </w:rPr>
              <w:fldChar w:fldCharType="separate"/>
            </w:r>
            <w:r w:rsidRPr="007B5CA3">
              <w:rPr>
                <w:rFonts w:cs="Times New Roman"/>
                <w:noProof/>
                <w:szCs w:val="24"/>
              </w:rPr>
              <w:t>(Chang et al., 2015)</w:t>
            </w:r>
            <w:r>
              <w:rPr>
                <w:rFonts w:cs="Times New Roman"/>
                <w:noProof/>
                <w:szCs w:val="24"/>
              </w:rPr>
              <w:fldChar w:fldCharType="end"/>
            </w:r>
          </w:p>
        </w:tc>
        <w:tc>
          <w:tcPr>
            <w:tcW w:w="761" w:type="pct"/>
            <w:tcBorders>
              <w:top w:val="single" w:sz="4" w:space="0" w:color="auto"/>
              <w:left w:val="nil"/>
              <w:bottom w:val="single" w:sz="4" w:space="0" w:color="auto"/>
              <w:right w:val="nil"/>
            </w:tcBorders>
            <w:shd w:val="clear" w:color="auto" w:fill="auto"/>
          </w:tcPr>
          <w:p w14:paraId="0126FA85" w14:textId="77777777" w:rsidR="008A24F4" w:rsidRPr="00555188" w:rsidRDefault="008A24F4" w:rsidP="00951306">
            <w:pPr>
              <w:spacing w:before="0" w:after="0"/>
              <w:rPr>
                <w:rFonts w:cs="Times New Roman"/>
                <w:noProof/>
                <w:szCs w:val="24"/>
              </w:rPr>
            </w:pPr>
            <w:r>
              <w:rPr>
                <w:rFonts w:cs="Times New Roman"/>
                <w:noProof/>
                <w:szCs w:val="24"/>
              </w:rPr>
              <w:t xml:space="preserve">Hippocampal neurons </w:t>
            </w:r>
            <w:r w:rsidRPr="00555188">
              <w:rPr>
                <w:rFonts w:cs="Times New Roman"/>
                <w:noProof/>
                <w:szCs w:val="24"/>
              </w:rPr>
              <w:t>(isolated from Sprague-Dawley rats)</w:t>
            </w:r>
          </w:p>
        </w:tc>
        <w:tc>
          <w:tcPr>
            <w:tcW w:w="614" w:type="pct"/>
            <w:tcBorders>
              <w:top w:val="single" w:sz="4" w:space="0" w:color="auto"/>
              <w:left w:val="nil"/>
              <w:bottom w:val="single" w:sz="4" w:space="0" w:color="auto"/>
              <w:right w:val="nil"/>
            </w:tcBorders>
            <w:shd w:val="clear" w:color="auto" w:fill="auto"/>
          </w:tcPr>
          <w:p w14:paraId="4F6582B4" w14:textId="77777777" w:rsidR="008A24F4" w:rsidRPr="00555188" w:rsidRDefault="008A24F4" w:rsidP="00951306">
            <w:pPr>
              <w:spacing w:before="0" w:after="0"/>
              <w:rPr>
                <w:rFonts w:cs="Times New Roman"/>
                <w:noProof/>
                <w:szCs w:val="24"/>
              </w:rPr>
            </w:pPr>
            <w:r>
              <w:rPr>
                <w:rFonts w:cs="Times New Roman"/>
                <w:noProof/>
                <w:szCs w:val="24"/>
              </w:rPr>
              <w:t>NA</w:t>
            </w:r>
          </w:p>
        </w:tc>
        <w:tc>
          <w:tcPr>
            <w:tcW w:w="107" w:type="pct"/>
            <w:tcBorders>
              <w:top w:val="nil"/>
              <w:left w:val="nil"/>
              <w:bottom w:val="nil"/>
              <w:right w:val="nil"/>
            </w:tcBorders>
            <w:shd w:val="clear" w:color="auto" w:fill="auto"/>
          </w:tcPr>
          <w:p w14:paraId="04540AB0" w14:textId="77777777" w:rsidR="008A24F4" w:rsidRPr="00555188" w:rsidRDefault="008A24F4" w:rsidP="00951306">
            <w:pPr>
              <w:spacing w:before="0" w:after="0"/>
              <w:rPr>
                <w:rFonts w:cs="Times New Roman"/>
                <w:noProof/>
                <w:szCs w:val="24"/>
              </w:rPr>
            </w:pPr>
          </w:p>
        </w:tc>
        <w:tc>
          <w:tcPr>
            <w:tcW w:w="601" w:type="pct"/>
            <w:tcBorders>
              <w:top w:val="single" w:sz="4" w:space="0" w:color="auto"/>
              <w:left w:val="nil"/>
              <w:bottom w:val="single" w:sz="4" w:space="0" w:color="auto"/>
              <w:right w:val="nil"/>
            </w:tcBorders>
            <w:shd w:val="clear" w:color="auto" w:fill="auto"/>
          </w:tcPr>
          <w:p w14:paraId="272AB1F8" w14:textId="77777777" w:rsidR="008A24F4" w:rsidRDefault="008A24F4" w:rsidP="00951306">
            <w:pPr>
              <w:spacing w:before="0" w:after="0"/>
              <w:rPr>
                <w:rFonts w:cs="Times New Roman"/>
                <w:noProof/>
                <w:szCs w:val="24"/>
              </w:rPr>
            </w:pPr>
            <w:r>
              <w:rPr>
                <w:rFonts w:cs="Times New Roman"/>
                <w:noProof/>
                <w:szCs w:val="24"/>
              </w:rPr>
              <w:t>M</w:t>
            </w:r>
            <w:r w:rsidRPr="003D6C9A">
              <w:rPr>
                <w:rFonts w:cs="Times New Roman"/>
                <w:noProof/>
                <w:szCs w:val="24"/>
              </w:rPr>
              <w:t>ale ICR mice</w:t>
            </w:r>
          </w:p>
          <w:p w14:paraId="2BFA3B21" w14:textId="77777777" w:rsidR="008A24F4" w:rsidRDefault="008A24F4" w:rsidP="00951306">
            <w:pPr>
              <w:spacing w:before="0" w:after="0"/>
              <w:rPr>
                <w:rFonts w:cs="Times New Roman"/>
                <w:noProof/>
                <w:szCs w:val="24"/>
              </w:rPr>
            </w:pPr>
          </w:p>
          <w:p w14:paraId="39BB3821" w14:textId="77777777" w:rsidR="008A24F4" w:rsidRDefault="008A24F4" w:rsidP="00951306">
            <w:pPr>
              <w:spacing w:before="0" w:after="0"/>
              <w:rPr>
                <w:rFonts w:cs="Times New Roman"/>
                <w:noProof/>
                <w:szCs w:val="24"/>
              </w:rPr>
            </w:pPr>
          </w:p>
          <w:p w14:paraId="5E652D57" w14:textId="77777777" w:rsidR="008A24F4" w:rsidRDefault="008A24F4" w:rsidP="00951306">
            <w:pPr>
              <w:spacing w:before="0" w:after="0"/>
              <w:rPr>
                <w:rFonts w:cs="Times New Roman"/>
                <w:noProof/>
                <w:szCs w:val="24"/>
              </w:rPr>
            </w:pPr>
          </w:p>
          <w:p w14:paraId="6A895D43" w14:textId="77777777" w:rsidR="008A24F4" w:rsidRDefault="008A24F4" w:rsidP="00951306">
            <w:pPr>
              <w:spacing w:before="0" w:after="0"/>
              <w:rPr>
                <w:rFonts w:cs="Times New Roman"/>
                <w:noProof/>
                <w:szCs w:val="24"/>
              </w:rPr>
            </w:pPr>
            <w:r w:rsidRPr="0021171F">
              <w:rPr>
                <w:rFonts w:cs="Times New Roman"/>
                <w:noProof/>
                <w:szCs w:val="24"/>
              </w:rPr>
              <w:t>Wistar rat</w:t>
            </w:r>
            <w:r>
              <w:rPr>
                <w:rFonts w:cs="Times New Roman"/>
                <w:noProof/>
                <w:szCs w:val="24"/>
              </w:rPr>
              <w:t>s</w:t>
            </w:r>
          </w:p>
        </w:tc>
        <w:tc>
          <w:tcPr>
            <w:tcW w:w="614" w:type="pct"/>
            <w:tcBorders>
              <w:left w:val="nil"/>
              <w:right w:val="nil"/>
            </w:tcBorders>
            <w:shd w:val="clear" w:color="auto" w:fill="auto"/>
          </w:tcPr>
          <w:p w14:paraId="32CBBA71" w14:textId="77777777" w:rsidR="008A24F4" w:rsidRPr="0021171F" w:rsidRDefault="008A24F4" w:rsidP="00951306">
            <w:pPr>
              <w:spacing w:before="0" w:after="0"/>
              <w:rPr>
                <w:rFonts w:cs="Times New Roman"/>
                <w:noProof/>
                <w:szCs w:val="24"/>
              </w:rPr>
            </w:pPr>
            <w:r>
              <w:rPr>
                <w:noProof/>
              </w:rPr>
              <w:t>0.</w:t>
            </w:r>
            <w:r w:rsidRPr="0021171F">
              <w:rPr>
                <w:rFonts w:cs="Times New Roman"/>
                <w:noProof/>
                <w:szCs w:val="24"/>
              </w:rPr>
              <w:t>1 or</w:t>
            </w:r>
            <w:r>
              <w:rPr>
                <w:rFonts w:cs="Times New Roman"/>
                <w:noProof/>
                <w:szCs w:val="24"/>
              </w:rPr>
              <w:t xml:space="preserve"> 0</w:t>
            </w:r>
            <w:r w:rsidRPr="0021171F">
              <w:rPr>
                <w:rFonts w:cs="Times New Roman"/>
                <w:noProof/>
                <w:szCs w:val="24"/>
              </w:rPr>
              <w:t>.2</w:t>
            </w:r>
            <w:r>
              <w:rPr>
                <w:rFonts w:cs="Times New Roman"/>
                <w:noProof/>
                <w:szCs w:val="24"/>
              </w:rPr>
              <w:t xml:space="preserve"> </w:t>
            </w:r>
            <w:r w:rsidRPr="0021171F">
              <w:rPr>
                <w:rFonts w:cs="Times New Roman"/>
                <w:noProof/>
                <w:szCs w:val="24"/>
              </w:rPr>
              <w:t>mg/kg</w:t>
            </w:r>
          </w:p>
          <w:p w14:paraId="4CBC587E" w14:textId="77777777" w:rsidR="008A24F4" w:rsidRPr="0021171F" w:rsidRDefault="008A24F4" w:rsidP="00951306">
            <w:pPr>
              <w:spacing w:before="0" w:after="0"/>
              <w:rPr>
                <w:rFonts w:cs="Times New Roman"/>
                <w:noProof/>
                <w:szCs w:val="24"/>
              </w:rPr>
            </w:pPr>
          </w:p>
          <w:p w14:paraId="709BB2A3" w14:textId="77777777" w:rsidR="008A24F4" w:rsidRPr="0021171F" w:rsidRDefault="008A24F4" w:rsidP="00951306">
            <w:pPr>
              <w:spacing w:before="0" w:after="0"/>
              <w:rPr>
                <w:rFonts w:cs="Times New Roman"/>
                <w:noProof/>
                <w:szCs w:val="24"/>
              </w:rPr>
            </w:pPr>
          </w:p>
          <w:p w14:paraId="20210164" w14:textId="77777777" w:rsidR="008A24F4" w:rsidRPr="0021171F" w:rsidRDefault="008A24F4" w:rsidP="00951306">
            <w:pPr>
              <w:spacing w:before="0" w:after="0"/>
              <w:rPr>
                <w:noProof/>
              </w:rPr>
            </w:pPr>
            <w:r>
              <w:rPr>
                <w:noProof/>
              </w:rPr>
              <w:t>0.1 to 3</w:t>
            </w:r>
            <w:r w:rsidRPr="0021171F">
              <w:rPr>
                <w:noProof/>
              </w:rPr>
              <w:t xml:space="preserve"> μM</w:t>
            </w:r>
          </w:p>
        </w:tc>
        <w:tc>
          <w:tcPr>
            <w:tcW w:w="133" w:type="pct"/>
            <w:tcBorders>
              <w:top w:val="nil"/>
              <w:left w:val="nil"/>
              <w:bottom w:val="nil"/>
              <w:right w:val="nil"/>
            </w:tcBorders>
            <w:shd w:val="clear" w:color="auto" w:fill="auto"/>
          </w:tcPr>
          <w:p w14:paraId="2D3F1BA4" w14:textId="77777777" w:rsidR="008A24F4" w:rsidRPr="00555188" w:rsidRDefault="008A24F4" w:rsidP="00951306">
            <w:pPr>
              <w:spacing w:before="0" w:after="0"/>
              <w:rPr>
                <w:rFonts w:cs="Times New Roman"/>
                <w:noProof/>
                <w:szCs w:val="24"/>
              </w:rPr>
            </w:pPr>
          </w:p>
        </w:tc>
        <w:tc>
          <w:tcPr>
            <w:tcW w:w="674" w:type="pct"/>
            <w:tcBorders>
              <w:left w:val="nil"/>
              <w:right w:val="nil"/>
            </w:tcBorders>
            <w:shd w:val="clear" w:color="auto" w:fill="auto"/>
          </w:tcPr>
          <w:p w14:paraId="691432E6" w14:textId="77777777" w:rsidR="008A24F4" w:rsidRDefault="008A24F4" w:rsidP="00951306">
            <w:pPr>
              <w:spacing w:before="0" w:after="0"/>
              <w:rPr>
                <w:rFonts w:cs="Times New Roman"/>
                <w:noProof/>
                <w:szCs w:val="24"/>
              </w:rPr>
            </w:pPr>
            <w:r w:rsidRPr="003C3A56">
              <w:rPr>
                <w:rFonts w:cs="Times New Roman"/>
                <w:noProof/>
                <w:szCs w:val="24"/>
              </w:rPr>
              <w:t>Morris water maze</w:t>
            </w:r>
          </w:p>
          <w:p w14:paraId="46F196F8" w14:textId="77777777" w:rsidR="008A24F4" w:rsidRDefault="008A24F4" w:rsidP="00951306">
            <w:pPr>
              <w:spacing w:before="0" w:after="0"/>
              <w:rPr>
                <w:rFonts w:cs="Times New Roman"/>
                <w:noProof/>
                <w:szCs w:val="24"/>
              </w:rPr>
            </w:pPr>
          </w:p>
          <w:p w14:paraId="3D3973C6" w14:textId="77777777" w:rsidR="008A24F4" w:rsidRDefault="008A24F4" w:rsidP="00951306">
            <w:pPr>
              <w:spacing w:before="0" w:after="0"/>
              <w:rPr>
                <w:rFonts w:cs="Times New Roman"/>
                <w:noProof/>
                <w:szCs w:val="24"/>
              </w:rPr>
            </w:pPr>
            <w:r>
              <w:rPr>
                <w:rFonts w:cs="Times New Roman"/>
                <w:noProof/>
                <w:szCs w:val="24"/>
              </w:rPr>
              <w:t>Neurite outgrowth</w:t>
            </w:r>
          </w:p>
          <w:p w14:paraId="601B37F0" w14:textId="77777777" w:rsidR="008A24F4" w:rsidRDefault="008A24F4" w:rsidP="00951306">
            <w:pPr>
              <w:spacing w:before="0" w:after="0"/>
              <w:rPr>
                <w:rFonts w:cs="Times New Roman"/>
                <w:noProof/>
                <w:szCs w:val="24"/>
              </w:rPr>
            </w:pPr>
          </w:p>
          <w:p w14:paraId="0F3DD732" w14:textId="77777777" w:rsidR="008A24F4" w:rsidRDefault="008A24F4" w:rsidP="00951306">
            <w:pPr>
              <w:spacing w:before="0" w:after="0"/>
              <w:rPr>
                <w:rFonts w:cs="Times New Roman"/>
                <w:noProof/>
                <w:szCs w:val="24"/>
              </w:rPr>
            </w:pPr>
            <w:r>
              <w:rPr>
                <w:rFonts w:cs="Times New Roman"/>
                <w:noProof/>
                <w:szCs w:val="24"/>
              </w:rPr>
              <w:t xml:space="preserve">LTP </w:t>
            </w:r>
          </w:p>
          <w:p w14:paraId="527546F2" w14:textId="77777777" w:rsidR="008A24F4" w:rsidRDefault="008A24F4" w:rsidP="00951306">
            <w:pPr>
              <w:spacing w:before="0" w:after="0"/>
              <w:rPr>
                <w:rFonts w:cs="Times New Roman"/>
                <w:noProof/>
                <w:szCs w:val="24"/>
              </w:rPr>
            </w:pPr>
          </w:p>
          <w:p w14:paraId="782F8B13" w14:textId="77777777" w:rsidR="008A24F4" w:rsidRDefault="008A24F4" w:rsidP="00951306">
            <w:pPr>
              <w:spacing w:before="0" w:after="0"/>
              <w:rPr>
                <w:rFonts w:cs="Times New Roman"/>
                <w:noProof/>
                <w:szCs w:val="24"/>
              </w:rPr>
            </w:pPr>
            <w:r w:rsidRPr="00555188">
              <w:rPr>
                <w:rFonts w:cs="Times New Roman"/>
                <w:noProof/>
                <w:szCs w:val="24"/>
              </w:rPr>
              <w:t>Aβ</w:t>
            </w:r>
            <w:r>
              <w:rPr>
                <w:rFonts w:cs="Times New Roman"/>
                <w:noProof/>
                <w:szCs w:val="24"/>
              </w:rPr>
              <w:t xml:space="preserve"> aggregation</w:t>
            </w:r>
          </w:p>
          <w:p w14:paraId="52F75DF3" w14:textId="77777777" w:rsidR="008A24F4" w:rsidRPr="00555188" w:rsidRDefault="008A24F4" w:rsidP="00951306">
            <w:pPr>
              <w:spacing w:before="0" w:after="0"/>
              <w:rPr>
                <w:rFonts w:cs="Times New Roman"/>
                <w:noProof/>
                <w:szCs w:val="24"/>
              </w:rPr>
            </w:pPr>
          </w:p>
        </w:tc>
        <w:tc>
          <w:tcPr>
            <w:tcW w:w="101" w:type="pct"/>
            <w:tcBorders>
              <w:top w:val="nil"/>
              <w:left w:val="nil"/>
              <w:bottom w:val="nil"/>
              <w:right w:val="nil"/>
            </w:tcBorders>
            <w:shd w:val="clear" w:color="auto" w:fill="auto"/>
          </w:tcPr>
          <w:p w14:paraId="76DC0B77" w14:textId="77777777" w:rsidR="008A24F4" w:rsidRPr="00555188" w:rsidRDefault="008A24F4" w:rsidP="00951306">
            <w:pPr>
              <w:spacing w:before="0" w:after="0"/>
              <w:rPr>
                <w:rFonts w:cs="Times New Roman"/>
                <w:noProof/>
                <w:szCs w:val="24"/>
              </w:rPr>
            </w:pPr>
          </w:p>
        </w:tc>
        <w:tc>
          <w:tcPr>
            <w:tcW w:w="848" w:type="pct"/>
            <w:tcBorders>
              <w:left w:val="nil"/>
              <w:right w:val="nil"/>
            </w:tcBorders>
            <w:shd w:val="clear" w:color="auto" w:fill="auto"/>
          </w:tcPr>
          <w:p w14:paraId="72B0CC6A" w14:textId="77777777" w:rsidR="008A24F4" w:rsidRDefault="008A24F4" w:rsidP="00951306">
            <w:pPr>
              <w:spacing w:before="0" w:after="0"/>
              <w:rPr>
                <w:rFonts w:cs="Times New Roman"/>
                <w:noProof/>
                <w:szCs w:val="24"/>
              </w:rPr>
            </w:pPr>
            <w:r>
              <w:rPr>
                <w:rFonts w:cs="Times New Roman"/>
                <w:noProof/>
                <w:szCs w:val="24"/>
              </w:rPr>
              <w:t xml:space="preserve">- B7C reduced cognitive </w:t>
            </w:r>
            <w:r w:rsidRPr="00555188">
              <w:rPr>
                <w:rFonts w:cs="Times New Roman"/>
                <w:noProof/>
                <w:szCs w:val="24"/>
              </w:rPr>
              <w:t>Aβ</w:t>
            </w:r>
            <w:r>
              <w:rPr>
                <w:rFonts w:cs="Times New Roman"/>
                <w:noProof/>
                <w:szCs w:val="24"/>
              </w:rPr>
              <w:t>-induced cognitive impairment in mice at concentrations of 0.1 and 0.2 mg/kg.</w:t>
            </w:r>
          </w:p>
          <w:p w14:paraId="039EE5D7" w14:textId="77777777" w:rsidR="008A24F4" w:rsidRDefault="008A24F4" w:rsidP="00951306">
            <w:pPr>
              <w:spacing w:before="0" w:after="0"/>
              <w:rPr>
                <w:rFonts w:cs="Times New Roman"/>
                <w:noProof/>
                <w:szCs w:val="24"/>
              </w:rPr>
            </w:pPr>
            <w:r>
              <w:rPr>
                <w:rFonts w:cs="Times New Roman"/>
                <w:noProof/>
                <w:szCs w:val="24"/>
              </w:rPr>
              <w:t xml:space="preserve">- B7C at a concentration of 0.1 to 0.3 </w:t>
            </w:r>
            <w:r w:rsidRPr="0021171F">
              <w:rPr>
                <w:noProof/>
              </w:rPr>
              <w:t>μM</w:t>
            </w:r>
            <w:r>
              <w:rPr>
                <w:noProof/>
              </w:rPr>
              <w:t xml:space="preserve"> prevented an </w:t>
            </w:r>
            <w:r w:rsidRPr="004844F7">
              <w:rPr>
                <w:rFonts w:cs="Times New Roman"/>
                <w:noProof/>
                <w:szCs w:val="24"/>
              </w:rPr>
              <w:t>Aβ-induced</w:t>
            </w:r>
            <w:r>
              <w:rPr>
                <w:rFonts w:cs="Times New Roman"/>
                <w:noProof/>
                <w:szCs w:val="24"/>
              </w:rPr>
              <w:t xml:space="preserve"> reduction in neurite length.</w:t>
            </w:r>
          </w:p>
          <w:p w14:paraId="01E408CE" w14:textId="77777777" w:rsidR="008A24F4" w:rsidRDefault="008A24F4" w:rsidP="00951306">
            <w:pPr>
              <w:spacing w:before="0" w:after="0"/>
              <w:rPr>
                <w:rFonts w:cs="Times New Roman"/>
                <w:noProof/>
                <w:szCs w:val="24"/>
              </w:rPr>
            </w:pPr>
            <w:r>
              <w:rPr>
                <w:rFonts w:cs="Times New Roman"/>
                <w:noProof/>
                <w:szCs w:val="24"/>
              </w:rPr>
              <w:t xml:space="preserve">-B7C inhibited the formation of </w:t>
            </w:r>
            <w:r w:rsidRPr="00555188">
              <w:rPr>
                <w:rFonts w:cs="Times New Roman"/>
                <w:noProof/>
                <w:szCs w:val="24"/>
              </w:rPr>
              <w:t>Aβ</w:t>
            </w:r>
            <w:r>
              <w:rPr>
                <w:rFonts w:cs="Times New Roman"/>
                <w:noProof/>
                <w:szCs w:val="24"/>
              </w:rPr>
              <w:t xml:space="preserve"> oligomers and reduced the amount of pre-formed oligomers. </w:t>
            </w:r>
          </w:p>
          <w:p w14:paraId="243273F2" w14:textId="77777777" w:rsidR="008A24F4" w:rsidRDefault="008A24F4" w:rsidP="00951306">
            <w:pPr>
              <w:spacing w:before="0" w:after="0"/>
              <w:rPr>
                <w:rFonts w:cs="Times New Roman"/>
                <w:noProof/>
                <w:szCs w:val="24"/>
              </w:rPr>
            </w:pPr>
            <w:r>
              <w:rPr>
                <w:rFonts w:cs="Times New Roman"/>
                <w:noProof/>
                <w:szCs w:val="24"/>
              </w:rPr>
              <w:t xml:space="preserve">- B7C showed a dose-dependent effect to prevent </w:t>
            </w:r>
            <w:r w:rsidRPr="00555188">
              <w:rPr>
                <w:rFonts w:cs="Times New Roman"/>
                <w:noProof/>
                <w:szCs w:val="24"/>
              </w:rPr>
              <w:t>Aβ</w:t>
            </w:r>
            <w:r>
              <w:rPr>
                <w:rFonts w:cs="Times New Roman"/>
                <w:noProof/>
                <w:szCs w:val="24"/>
              </w:rPr>
              <w:t xml:space="preserve"> </w:t>
            </w:r>
            <w:r w:rsidRPr="004844F7">
              <w:rPr>
                <w:rFonts w:cs="Times New Roman"/>
                <w:noProof/>
                <w:szCs w:val="24"/>
              </w:rPr>
              <w:t>oligomer-induced</w:t>
            </w:r>
            <w:r>
              <w:rPr>
                <w:rFonts w:cs="Times New Roman"/>
                <w:noProof/>
                <w:szCs w:val="24"/>
              </w:rPr>
              <w:t xml:space="preserve"> inhibition of LTP with a threshold of 0.1 </w:t>
            </w:r>
            <w:r w:rsidRPr="0021171F">
              <w:rPr>
                <w:noProof/>
              </w:rPr>
              <w:t>μM</w:t>
            </w:r>
            <w:r>
              <w:rPr>
                <w:noProof/>
              </w:rPr>
              <w:t>.</w:t>
            </w:r>
          </w:p>
        </w:tc>
      </w:tr>
      <w:tr w:rsidR="008A24F4" w:rsidRPr="00555188" w14:paraId="405B8C2C" w14:textId="77777777" w:rsidTr="00951306">
        <w:trPr>
          <w:trHeight w:val="185"/>
        </w:trPr>
        <w:tc>
          <w:tcPr>
            <w:tcW w:w="546" w:type="pct"/>
            <w:tcBorders>
              <w:top w:val="single" w:sz="4" w:space="0" w:color="auto"/>
              <w:left w:val="nil"/>
              <w:bottom w:val="single" w:sz="4" w:space="0" w:color="auto"/>
              <w:right w:val="nil"/>
            </w:tcBorders>
            <w:shd w:val="clear" w:color="auto" w:fill="auto"/>
          </w:tcPr>
          <w:p w14:paraId="3A1293FC" w14:textId="77777777" w:rsidR="008A24F4" w:rsidRDefault="008A24F4" w:rsidP="00951306">
            <w:pPr>
              <w:spacing w:before="0" w:after="0"/>
              <w:rPr>
                <w:rFonts w:cs="Times New Roman"/>
                <w:noProof/>
                <w:szCs w:val="24"/>
              </w:rPr>
            </w:pPr>
            <w:r w:rsidRPr="00555188">
              <w:rPr>
                <w:rFonts w:cs="Times New Roman"/>
                <w:noProof/>
                <w:szCs w:val="24"/>
              </w:rPr>
              <w:fldChar w:fldCharType="begin" w:fldLock="1"/>
            </w:r>
            <w:r>
              <w:rPr>
                <w:rFonts w:cs="Times New Roman"/>
                <w:noProof/>
                <w:szCs w:val="24"/>
              </w:rPr>
              <w:instrText>ADDIN CSL_CITATION {"citationItems":[{"id":"ITEM-1","itemData":{"DOI":"10.1016/S0304-3940(00)01198-8","ISSN":"0304-3940","abstract":"The effects of bis(7)-tacrine, a novel acetylcholinesterase inhibitor, on ischemia-induced cell death and apoptosis were investigated in primary cerebral cortical astrocytes of mice. Following a 6 h in vitro ischemic incubation of the cultures, a marked decrease in the percentage of viable cells was observed by lactate dehydrogenase (LDH) release assay. Furthermore, using bisbenzimide staining, we determined that approximately 65% of the cells underwent apoptosis. Treatment with bis(7)-tacrine (1–10 nM) during ischemic incubation effectively inhibited the ischemia-induced apoptosis, as demonstrated by morphological and biochemical tests. Our results demonstrated that bis(7)-tacrine could protect astrocytes against ischemia-induced cell injury, indicating that the drug might be beneficial for the treatment of vascular dementia, in addition to Alzheimer's disease.","author":[{"dropping-particle":"","family":"Han","given":"Yi-Fan","non-dropping-particle":"","parse-names":false,"suffix":""},{"dropping-particle":"","family":"Wu","given":"Dong-Cheng","non-dropping-particle":"","parse-names":false,"suffix":""},{"dropping-particle":"","family":"Xiao","given":"Xiao-Qiu","non-dropping-particle":"","parse-names":false,"suffix":""},{"dropping-particle":"","family":"Chen","given":"Priscilla M.Y.","non-dropping-particle":"","parse-names":false,"suffix":""},{"dropping-particle":"","family":"Chung","given":"Wilson","non-dropping-particle":"","parse-names":false,"suffix":""},{"dropping-particle":"","family":"Lee","given":"Nelson T.K.","non-dropping-particle":"","parse-names":false,"suffix":""},{"dropping-particle":"","family":"Pang","given":"Yuan-Ping","non-dropping-particle":"","parse-names":false,"suffix":""},{"dropping-particle":"","family":"Carlier","given":"Paul R.","non-dropping-particle":"","parse-names":false,"suffix":""}],"container-title":"Neuroscience Letters","id":"ITEM-1","issue":"2","issued":{"date-parts":[["2000","7","14"]]},"page":"95-98","publisher":"Elsevier","title":"Protection against ischemic injury in primary cultured astrocytes of mouse cerebral cortex by bis(7)-tacrine, a novel anti-Alzheimer's agent","type":"article-journal","volume":"288"},"uris":["http://www.mendeley.com/documents/?uuid=46a75972-3638-3bcb-8cb8-715b6c782e7e"]}],"mendeley":{"formattedCitation":"(Han et al., 2000)","plainTextFormattedCitation":"(Han et al., 2000)","previouslyFormattedCitation":"(Han et al., 2000)"},"properties":{"noteIndex":0},"schema":"https://github.com/citation-style-language/schema/raw/master/csl-citation.json"}</w:instrText>
            </w:r>
            <w:r w:rsidRPr="00555188">
              <w:rPr>
                <w:rFonts w:cs="Times New Roman"/>
                <w:noProof/>
                <w:szCs w:val="24"/>
              </w:rPr>
              <w:fldChar w:fldCharType="separate"/>
            </w:r>
            <w:r w:rsidRPr="00555188">
              <w:rPr>
                <w:rFonts w:cs="Times New Roman"/>
                <w:noProof/>
                <w:szCs w:val="24"/>
              </w:rPr>
              <w:t>(Han et al., 2000)</w:t>
            </w:r>
            <w:r w:rsidRPr="00555188">
              <w:rPr>
                <w:rFonts w:cs="Times New Roman"/>
                <w:noProof/>
                <w:szCs w:val="24"/>
              </w:rPr>
              <w:fldChar w:fldCharType="end"/>
            </w:r>
          </w:p>
        </w:tc>
        <w:tc>
          <w:tcPr>
            <w:tcW w:w="761" w:type="pct"/>
            <w:tcBorders>
              <w:top w:val="single" w:sz="4" w:space="0" w:color="auto"/>
              <w:left w:val="nil"/>
              <w:bottom w:val="single" w:sz="4" w:space="0" w:color="auto"/>
              <w:right w:val="nil"/>
            </w:tcBorders>
            <w:shd w:val="clear" w:color="auto" w:fill="auto"/>
          </w:tcPr>
          <w:p w14:paraId="75C3F639" w14:textId="77777777" w:rsidR="008A24F4" w:rsidRDefault="008A24F4" w:rsidP="00951306">
            <w:pPr>
              <w:spacing w:before="0" w:after="0"/>
              <w:rPr>
                <w:rFonts w:cs="Times New Roman"/>
                <w:noProof/>
                <w:szCs w:val="24"/>
              </w:rPr>
            </w:pPr>
            <w:r w:rsidRPr="00555188">
              <w:rPr>
                <w:rFonts w:cs="Times New Roman"/>
                <w:noProof/>
                <w:szCs w:val="24"/>
              </w:rPr>
              <w:t xml:space="preserve">Cortical astrocytes </w:t>
            </w:r>
            <w:r w:rsidRPr="00555188">
              <w:rPr>
                <w:rFonts w:cs="Times New Roman"/>
                <w:noProof/>
                <w:szCs w:val="24"/>
              </w:rPr>
              <w:lastRenderedPageBreak/>
              <w:t>(isolated from ICR mice)</w:t>
            </w:r>
          </w:p>
        </w:tc>
        <w:tc>
          <w:tcPr>
            <w:tcW w:w="614" w:type="pct"/>
            <w:tcBorders>
              <w:top w:val="single" w:sz="4" w:space="0" w:color="auto"/>
              <w:left w:val="nil"/>
              <w:bottom w:val="single" w:sz="4" w:space="0" w:color="auto"/>
              <w:right w:val="nil"/>
            </w:tcBorders>
            <w:shd w:val="clear" w:color="auto" w:fill="auto"/>
          </w:tcPr>
          <w:p w14:paraId="79C9D413" w14:textId="77777777" w:rsidR="008A24F4" w:rsidRDefault="008A24F4" w:rsidP="00951306">
            <w:pPr>
              <w:spacing w:before="0" w:after="0"/>
              <w:rPr>
                <w:rFonts w:cs="Times New Roman"/>
                <w:noProof/>
                <w:szCs w:val="24"/>
              </w:rPr>
            </w:pPr>
            <w:r w:rsidRPr="00555188">
              <w:rPr>
                <w:rFonts w:cs="Times New Roman"/>
                <w:noProof/>
                <w:szCs w:val="24"/>
              </w:rPr>
              <w:lastRenderedPageBreak/>
              <w:t>0.3, 1, 10, 100 nM</w:t>
            </w:r>
          </w:p>
        </w:tc>
        <w:tc>
          <w:tcPr>
            <w:tcW w:w="107" w:type="pct"/>
            <w:tcBorders>
              <w:top w:val="nil"/>
              <w:left w:val="nil"/>
              <w:bottom w:val="nil"/>
              <w:right w:val="nil"/>
            </w:tcBorders>
            <w:shd w:val="clear" w:color="auto" w:fill="auto"/>
          </w:tcPr>
          <w:p w14:paraId="4ED9E858" w14:textId="77777777" w:rsidR="008A24F4" w:rsidRPr="00555188" w:rsidRDefault="008A24F4" w:rsidP="00951306">
            <w:pPr>
              <w:spacing w:before="0" w:after="0"/>
              <w:rPr>
                <w:rFonts w:cs="Times New Roman"/>
                <w:noProof/>
                <w:szCs w:val="24"/>
              </w:rPr>
            </w:pPr>
          </w:p>
        </w:tc>
        <w:tc>
          <w:tcPr>
            <w:tcW w:w="601" w:type="pct"/>
            <w:tcBorders>
              <w:top w:val="single" w:sz="4" w:space="0" w:color="auto"/>
              <w:left w:val="nil"/>
              <w:bottom w:val="single" w:sz="4" w:space="0" w:color="auto"/>
              <w:right w:val="nil"/>
            </w:tcBorders>
            <w:shd w:val="clear" w:color="auto" w:fill="auto"/>
          </w:tcPr>
          <w:p w14:paraId="18B35329" w14:textId="77777777" w:rsidR="008A24F4" w:rsidRDefault="008A24F4" w:rsidP="00951306">
            <w:pPr>
              <w:spacing w:before="0" w:after="0"/>
              <w:rPr>
                <w:rFonts w:cs="Times New Roman"/>
                <w:noProof/>
                <w:szCs w:val="24"/>
              </w:rPr>
            </w:pPr>
            <w:r w:rsidRPr="00555188">
              <w:rPr>
                <w:rFonts w:cs="Times New Roman"/>
                <w:noProof/>
                <w:szCs w:val="24"/>
              </w:rPr>
              <w:t>NA</w:t>
            </w:r>
          </w:p>
        </w:tc>
        <w:tc>
          <w:tcPr>
            <w:tcW w:w="614" w:type="pct"/>
            <w:tcBorders>
              <w:left w:val="nil"/>
              <w:right w:val="nil"/>
            </w:tcBorders>
            <w:shd w:val="clear" w:color="auto" w:fill="auto"/>
          </w:tcPr>
          <w:p w14:paraId="328A018B" w14:textId="77777777" w:rsidR="008A24F4" w:rsidRDefault="008A24F4" w:rsidP="00951306">
            <w:pPr>
              <w:spacing w:before="0" w:after="0"/>
              <w:rPr>
                <w:noProof/>
              </w:rPr>
            </w:pPr>
            <w:r w:rsidRPr="00555188">
              <w:rPr>
                <w:rFonts w:cs="Times New Roman"/>
                <w:noProof/>
                <w:szCs w:val="24"/>
              </w:rPr>
              <w:t>NA</w:t>
            </w:r>
          </w:p>
        </w:tc>
        <w:tc>
          <w:tcPr>
            <w:tcW w:w="133" w:type="pct"/>
            <w:tcBorders>
              <w:top w:val="nil"/>
              <w:left w:val="nil"/>
              <w:bottom w:val="nil"/>
              <w:right w:val="nil"/>
            </w:tcBorders>
            <w:shd w:val="clear" w:color="auto" w:fill="auto"/>
          </w:tcPr>
          <w:p w14:paraId="736A0D6E" w14:textId="77777777" w:rsidR="008A24F4" w:rsidRPr="00555188" w:rsidRDefault="008A24F4" w:rsidP="00951306">
            <w:pPr>
              <w:spacing w:before="0" w:after="0"/>
              <w:rPr>
                <w:rFonts w:cs="Times New Roman"/>
                <w:noProof/>
                <w:szCs w:val="24"/>
              </w:rPr>
            </w:pPr>
          </w:p>
        </w:tc>
        <w:tc>
          <w:tcPr>
            <w:tcW w:w="674" w:type="pct"/>
            <w:tcBorders>
              <w:left w:val="nil"/>
              <w:right w:val="nil"/>
            </w:tcBorders>
            <w:shd w:val="clear" w:color="auto" w:fill="auto"/>
          </w:tcPr>
          <w:p w14:paraId="4692304B" w14:textId="77777777" w:rsidR="008A24F4" w:rsidRPr="003C3A56" w:rsidRDefault="008A24F4" w:rsidP="00951306">
            <w:pPr>
              <w:spacing w:before="0" w:after="0"/>
              <w:rPr>
                <w:rFonts w:cs="Times New Roman"/>
                <w:noProof/>
                <w:szCs w:val="24"/>
              </w:rPr>
            </w:pPr>
            <w:r w:rsidRPr="00555188">
              <w:rPr>
                <w:rFonts w:cs="Times New Roman"/>
                <w:noProof/>
                <w:szCs w:val="24"/>
              </w:rPr>
              <w:t>Apoptosis</w:t>
            </w:r>
          </w:p>
        </w:tc>
        <w:tc>
          <w:tcPr>
            <w:tcW w:w="101" w:type="pct"/>
            <w:tcBorders>
              <w:top w:val="nil"/>
              <w:left w:val="nil"/>
              <w:bottom w:val="nil"/>
              <w:right w:val="nil"/>
            </w:tcBorders>
            <w:shd w:val="clear" w:color="auto" w:fill="auto"/>
          </w:tcPr>
          <w:p w14:paraId="7153867C" w14:textId="77777777" w:rsidR="008A24F4" w:rsidRPr="00555188" w:rsidRDefault="008A24F4" w:rsidP="00951306">
            <w:pPr>
              <w:spacing w:before="0" w:after="0"/>
              <w:rPr>
                <w:rFonts w:cs="Times New Roman"/>
                <w:noProof/>
                <w:szCs w:val="24"/>
              </w:rPr>
            </w:pPr>
          </w:p>
        </w:tc>
        <w:tc>
          <w:tcPr>
            <w:tcW w:w="848" w:type="pct"/>
            <w:tcBorders>
              <w:left w:val="nil"/>
              <w:right w:val="nil"/>
            </w:tcBorders>
            <w:shd w:val="clear" w:color="auto" w:fill="auto"/>
          </w:tcPr>
          <w:p w14:paraId="2C5B29B3" w14:textId="77777777" w:rsidR="008A24F4" w:rsidRDefault="008A24F4" w:rsidP="00951306">
            <w:pPr>
              <w:spacing w:before="0" w:after="0"/>
              <w:rPr>
                <w:rFonts w:cs="Times New Roman"/>
                <w:noProof/>
                <w:szCs w:val="24"/>
              </w:rPr>
            </w:pPr>
            <w:r w:rsidRPr="00555188">
              <w:rPr>
                <w:rFonts w:cs="Times New Roman"/>
                <w:noProof/>
                <w:szCs w:val="24"/>
              </w:rPr>
              <w:t xml:space="preserve">- B7C (1-10 nM) inhibited the </w:t>
            </w:r>
            <w:r w:rsidRPr="00555188">
              <w:rPr>
                <w:rFonts w:cs="Times New Roman"/>
                <w:noProof/>
                <w:szCs w:val="24"/>
              </w:rPr>
              <w:lastRenderedPageBreak/>
              <w:t>ischemia-induced apoptosis.</w:t>
            </w:r>
          </w:p>
        </w:tc>
      </w:tr>
      <w:tr w:rsidR="008A24F4" w:rsidRPr="00555188" w14:paraId="4D39DCA7" w14:textId="77777777" w:rsidTr="00951306">
        <w:trPr>
          <w:trHeight w:val="185"/>
        </w:trPr>
        <w:tc>
          <w:tcPr>
            <w:tcW w:w="546" w:type="pct"/>
            <w:tcBorders>
              <w:top w:val="single" w:sz="4" w:space="0" w:color="auto"/>
              <w:left w:val="nil"/>
              <w:bottom w:val="single" w:sz="4" w:space="0" w:color="auto"/>
              <w:right w:val="nil"/>
            </w:tcBorders>
            <w:shd w:val="clear" w:color="auto" w:fill="auto"/>
          </w:tcPr>
          <w:p w14:paraId="131D4D27" w14:textId="77777777" w:rsidR="008A24F4" w:rsidRPr="00555188" w:rsidRDefault="008A24F4" w:rsidP="00951306">
            <w:pPr>
              <w:spacing w:before="0" w:after="0"/>
              <w:rPr>
                <w:rFonts w:cs="Times New Roman"/>
                <w:noProof/>
                <w:szCs w:val="24"/>
              </w:rPr>
            </w:pPr>
            <w:r w:rsidRPr="00555188">
              <w:rPr>
                <w:rFonts w:cs="Times New Roman"/>
                <w:noProof/>
                <w:szCs w:val="24"/>
              </w:rPr>
              <w:lastRenderedPageBreak/>
              <w:fldChar w:fldCharType="begin" w:fldLock="1"/>
            </w:r>
            <w:r>
              <w:rPr>
                <w:rFonts w:cs="Times New Roman"/>
                <w:noProof/>
                <w:szCs w:val="24"/>
              </w:rPr>
              <w:instrText>ADDIN CSL_CITATION {"citationItems":[{"id":"ITEM-1","itemData":{"DOI":"10.1021/pr060615g","ISSN":"1535-3893","PMID":"17530875","abstract":"Increasing evidence supports that the mitochondrial dysfunction, mainly caused by abnormal changes in mitochondrial proteins, plays a pivotal role in glutamate-induced excitotoxicity, which is closely associated with the pathogenesis of acute and chronic neurodegenerative disorders, such as stroke and Alzheimer's disease. In this study, post-treatment of cerebellar granule neurons with bis(7)-tacrine significantly reversed declines in mitochondrial membrane potential, ATP production, and neuronal cell death induced by glutamate. Moreover, this reversal was independent of NMDA antagonism, acetylcholinesterase inhibition, and cholinergic pathways. Using two-dimensional differential in-gel electrophoresis, we conducted a comparative analysis of mitochondrial protein patterns. In all, 29 proteins exhibiting significant differences in their abundances were identified in the glutamate-treated group when compared with the control. The expression patterns in 22 out of these proteins could be reversed by post-treatment with bis(7)-tacrine. Most of the differentially expressed proteins are involved in energy metabolism, oxidative stress, and apoptosis. In particular, the altered patterns of four of these proteins were further validated by Western blot analysis. Our findings suggest that multiple signaling pathways initiated by the altered mitochondrial proteins may mediate glutamate-induced excitotoxicity and also offer potentially useful intracellular targets for the neuroprotection provided by bis(7)-tacrine.","author":[{"dropping-particle":"","family":"Fu","given":"Hongjun","non-dropping-particle":"","parse-names":false,"suffix":""},{"dropping-particle":"","family":"Li","given":"Wenming","non-dropping-particle":"","parse-names":false,"suffix":""},{"dropping-particle":"","family":"Liu","given":"Yulin","non-dropping-particle":"","parse-names":false,"suffix":""},{"dropping-particle":"","family":"Lao","given":"Yuanzhi","non-dropping-particle":"","parse-names":false,"suffix":""},{"dropping-particle":"","family":"Liu","given":"Wei","non-dropping-particle":"","parse-names":false,"suffix":""},{"dropping-particle":"","family":"Chen","given":"Cheng","non-dropping-particle":"","parse-names":false,"suffix":""},{"dropping-particle":"","family":"Yu","given":"Hua","non-dropping-particle":"","parse-names":false,"suffix":""},{"dropping-particle":"","family":"Lee","given":"Nelson T. K.","non-dropping-particle":"","parse-names":false,"suffix":""},{"dropping-particle":"","family":"Chang","given":"Donald C.","non-dropping-particle":"","parse-names":false,"suffix":""},{"dropping-particle":"","family":"Li","given":"Peng","non-dropping-particle":"","parse-names":false,"suffix":""},{"dropping-particle":"","family":"Pang","given":"Yuanping","non-dropping-particle":"","parse-names":false,"suffix":""},{"dropping-particle":"","family":"Tsim","given":"Karl W. K.","non-dropping-particle":"","parse-names":false,"suffix":""},{"dropping-particle":"","family":"Li","given":"Mingtao","non-dropping-particle":"","parse-names":false,"suffix":""},{"dropping-particle":"","family":"Han","given":"Yifan","non-dropping-particle":"","parse-names":false,"suffix":""}],"container-title":"Journal of Proteome Research","id":"ITEM-1","issue":"7","issued":{"date-parts":[["2007","7"]]},"page":"2435-2446","title":"Mitochondrial Proteomic Analysis and Characterization of the Intracellular Mechanisms of Bis(7)-tacrine in Protecting against Glutamate-Induced Excitotoxicity in Primary Cultured Neurons","type":"article-journal","volume":"6"},"uris":["http://www.mendeley.com/documents/?uuid=9a1f0b57-e1d1-37a8-bc6a-300b4b8718f8"]}],"mendeley":{"formattedCitation":"(Fu et al., 2007)","plainTextFormattedCitation":"(Fu et al., 2007)","previouslyFormattedCitation":"(Fu et al., 2007)"},"properties":{"noteIndex":0},"schema":"https://github.com/citation-style-language/schema/raw/master/csl-citation.json"}</w:instrText>
            </w:r>
            <w:r w:rsidRPr="00555188">
              <w:rPr>
                <w:rFonts w:cs="Times New Roman"/>
                <w:noProof/>
                <w:szCs w:val="24"/>
              </w:rPr>
              <w:fldChar w:fldCharType="separate"/>
            </w:r>
            <w:r w:rsidRPr="00555188">
              <w:rPr>
                <w:rFonts w:cs="Times New Roman"/>
                <w:noProof/>
                <w:szCs w:val="24"/>
              </w:rPr>
              <w:t>(Fu et al., 2007)</w:t>
            </w:r>
            <w:r w:rsidRPr="00555188">
              <w:rPr>
                <w:rFonts w:cs="Times New Roman"/>
                <w:noProof/>
                <w:szCs w:val="24"/>
              </w:rPr>
              <w:fldChar w:fldCharType="end"/>
            </w:r>
          </w:p>
        </w:tc>
        <w:tc>
          <w:tcPr>
            <w:tcW w:w="761" w:type="pct"/>
            <w:tcBorders>
              <w:top w:val="single" w:sz="4" w:space="0" w:color="auto"/>
              <w:left w:val="nil"/>
              <w:bottom w:val="single" w:sz="4" w:space="0" w:color="auto"/>
              <w:right w:val="nil"/>
            </w:tcBorders>
            <w:shd w:val="clear" w:color="auto" w:fill="auto"/>
          </w:tcPr>
          <w:p w14:paraId="66258A7C" w14:textId="77777777" w:rsidR="008A24F4" w:rsidRPr="00555188" w:rsidRDefault="008A24F4" w:rsidP="00951306">
            <w:pPr>
              <w:spacing w:before="0" w:after="0"/>
              <w:rPr>
                <w:rFonts w:cs="Times New Roman"/>
                <w:noProof/>
                <w:szCs w:val="24"/>
              </w:rPr>
            </w:pPr>
            <w:r w:rsidRPr="00555188">
              <w:rPr>
                <w:rFonts w:cs="Times New Roman"/>
                <w:noProof/>
                <w:szCs w:val="24"/>
              </w:rPr>
              <w:t>CGN (isolated from Sprague-Dawley rats)</w:t>
            </w:r>
          </w:p>
        </w:tc>
        <w:tc>
          <w:tcPr>
            <w:tcW w:w="614" w:type="pct"/>
            <w:tcBorders>
              <w:top w:val="single" w:sz="4" w:space="0" w:color="auto"/>
              <w:left w:val="nil"/>
              <w:bottom w:val="single" w:sz="4" w:space="0" w:color="auto"/>
              <w:right w:val="nil"/>
            </w:tcBorders>
            <w:shd w:val="clear" w:color="auto" w:fill="auto"/>
          </w:tcPr>
          <w:p w14:paraId="493EB587" w14:textId="77777777" w:rsidR="008A24F4" w:rsidRPr="00555188" w:rsidRDefault="008A24F4" w:rsidP="00951306">
            <w:pPr>
              <w:spacing w:before="0" w:after="0"/>
              <w:rPr>
                <w:rFonts w:cs="Times New Roman"/>
                <w:noProof/>
                <w:szCs w:val="24"/>
              </w:rPr>
            </w:pPr>
            <w:r w:rsidRPr="00555188">
              <w:rPr>
                <w:rFonts w:cs="Times New Roman"/>
                <w:noProof/>
                <w:szCs w:val="24"/>
              </w:rPr>
              <w:t>0.001, 0.01, 0.1, 1 µM</w:t>
            </w:r>
          </w:p>
        </w:tc>
        <w:tc>
          <w:tcPr>
            <w:tcW w:w="107" w:type="pct"/>
            <w:tcBorders>
              <w:top w:val="nil"/>
              <w:left w:val="nil"/>
              <w:bottom w:val="nil"/>
              <w:right w:val="nil"/>
            </w:tcBorders>
            <w:shd w:val="clear" w:color="auto" w:fill="auto"/>
          </w:tcPr>
          <w:p w14:paraId="05C6C6E6" w14:textId="77777777" w:rsidR="008A24F4" w:rsidRPr="00555188" w:rsidRDefault="008A24F4" w:rsidP="00951306">
            <w:pPr>
              <w:spacing w:before="0" w:after="0"/>
              <w:rPr>
                <w:rFonts w:cs="Times New Roman"/>
                <w:noProof/>
                <w:szCs w:val="24"/>
              </w:rPr>
            </w:pPr>
          </w:p>
        </w:tc>
        <w:tc>
          <w:tcPr>
            <w:tcW w:w="601" w:type="pct"/>
            <w:tcBorders>
              <w:top w:val="single" w:sz="4" w:space="0" w:color="auto"/>
              <w:left w:val="nil"/>
              <w:bottom w:val="single" w:sz="4" w:space="0" w:color="auto"/>
              <w:right w:val="nil"/>
            </w:tcBorders>
            <w:shd w:val="clear" w:color="auto" w:fill="auto"/>
          </w:tcPr>
          <w:p w14:paraId="35C92AA4" w14:textId="77777777" w:rsidR="008A24F4" w:rsidRPr="00555188" w:rsidRDefault="008A24F4" w:rsidP="00951306">
            <w:pPr>
              <w:spacing w:before="0" w:after="0"/>
              <w:rPr>
                <w:rFonts w:cs="Times New Roman"/>
                <w:noProof/>
                <w:szCs w:val="24"/>
              </w:rPr>
            </w:pPr>
            <w:r w:rsidRPr="00555188">
              <w:rPr>
                <w:rFonts w:cs="Times New Roman"/>
                <w:noProof/>
                <w:szCs w:val="24"/>
              </w:rPr>
              <w:t>NA</w:t>
            </w:r>
          </w:p>
        </w:tc>
        <w:tc>
          <w:tcPr>
            <w:tcW w:w="614" w:type="pct"/>
            <w:tcBorders>
              <w:left w:val="nil"/>
              <w:right w:val="nil"/>
            </w:tcBorders>
            <w:shd w:val="clear" w:color="auto" w:fill="auto"/>
          </w:tcPr>
          <w:p w14:paraId="01759B31" w14:textId="77777777" w:rsidR="008A24F4" w:rsidRPr="00555188" w:rsidRDefault="008A24F4" w:rsidP="00951306">
            <w:pPr>
              <w:spacing w:before="0" w:after="0"/>
              <w:rPr>
                <w:rFonts w:cs="Times New Roman"/>
                <w:noProof/>
                <w:szCs w:val="24"/>
              </w:rPr>
            </w:pPr>
            <w:r w:rsidRPr="00555188">
              <w:rPr>
                <w:rFonts w:cs="Times New Roman"/>
                <w:noProof/>
                <w:szCs w:val="24"/>
              </w:rPr>
              <w:t>NA</w:t>
            </w:r>
          </w:p>
        </w:tc>
        <w:tc>
          <w:tcPr>
            <w:tcW w:w="133" w:type="pct"/>
            <w:tcBorders>
              <w:top w:val="nil"/>
              <w:left w:val="nil"/>
              <w:bottom w:val="nil"/>
              <w:right w:val="nil"/>
            </w:tcBorders>
            <w:shd w:val="clear" w:color="auto" w:fill="auto"/>
          </w:tcPr>
          <w:p w14:paraId="17CF5077" w14:textId="77777777" w:rsidR="008A24F4" w:rsidRPr="00555188" w:rsidRDefault="008A24F4" w:rsidP="00951306">
            <w:pPr>
              <w:spacing w:before="0" w:after="0"/>
              <w:rPr>
                <w:rFonts w:cs="Times New Roman"/>
                <w:noProof/>
                <w:szCs w:val="24"/>
              </w:rPr>
            </w:pPr>
          </w:p>
        </w:tc>
        <w:tc>
          <w:tcPr>
            <w:tcW w:w="674" w:type="pct"/>
            <w:tcBorders>
              <w:left w:val="nil"/>
              <w:right w:val="nil"/>
            </w:tcBorders>
            <w:shd w:val="clear" w:color="auto" w:fill="auto"/>
          </w:tcPr>
          <w:p w14:paraId="074E9869" w14:textId="77777777" w:rsidR="008A24F4" w:rsidRPr="00555188" w:rsidRDefault="008A24F4" w:rsidP="00951306">
            <w:pPr>
              <w:spacing w:before="0" w:after="0"/>
              <w:rPr>
                <w:rFonts w:cs="Times New Roman"/>
                <w:noProof/>
                <w:szCs w:val="24"/>
              </w:rPr>
            </w:pPr>
            <w:r w:rsidRPr="00555188">
              <w:rPr>
                <w:rFonts w:cs="Times New Roman"/>
                <w:noProof/>
                <w:szCs w:val="24"/>
              </w:rPr>
              <w:t>Apoptosis</w:t>
            </w:r>
          </w:p>
        </w:tc>
        <w:tc>
          <w:tcPr>
            <w:tcW w:w="101" w:type="pct"/>
            <w:tcBorders>
              <w:top w:val="nil"/>
              <w:left w:val="nil"/>
              <w:bottom w:val="nil"/>
              <w:right w:val="nil"/>
            </w:tcBorders>
            <w:shd w:val="clear" w:color="auto" w:fill="auto"/>
          </w:tcPr>
          <w:p w14:paraId="6D39B571" w14:textId="77777777" w:rsidR="008A24F4" w:rsidRPr="00555188" w:rsidRDefault="008A24F4" w:rsidP="00951306">
            <w:pPr>
              <w:spacing w:before="0" w:after="0"/>
              <w:rPr>
                <w:rFonts w:cs="Times New Roman"/>
                <w:noProof/>
                <w:szCs w:val="24"/>
              </w:rPr>
            </w:pPr>
          </w:p>
        </w:tc>
        <w:tc>
          <w:tcPr>
            <w:tcW w:w="848" w:type="pct"/>
            <w:tcBorders>
              <w:left w:val="nil"/>
              <w:right w:val="nil"/>
            </w:tcBorders>
            <w:shd w:val="clear" w:color="auto" w:fill="auto"/>
          </w:tcPr>
          <w:p w14:paraId="59F2A892" w14:textId="77777777" w:rsidR="008A24F4" w:rsidRPr="00555188" w:rsidRDefault="008A24F4" w:rsidP="00951306">
            <w:pPr>
              <w:spacing w:before="0" w:after="0"/>
              <w:rPr>
                <w:rFonts w:cs="Times New Roman"/>
                <w:noProof/>
                <w:szCs w:val="24"/>
              </w:rPr>
            </w:pPr>
            <w:r w:rsidRPr="00555188">
              <w:rPr>
                <w:rFonts w:cs="Times New Roman"/>
                <w:noProof/>
                <w:szCs w:val="24"/>
              </w:rPr>
              <w:t xml:space="preserve">- B7C protected against the </w:t>
            </w:r>
            <w:r w:rsidRPr="004844F7">
              <w:rPr>
                <w:rFonts w:cs="Times New Roman"/>
                <w:noProof/>
                <w:szCs w:val="24"/>
              </w:rPr>
              <w:t>glutamate</w:t>
            </w:r>
            <w:r>
              <w:rPr>
                <w:rFonts w:cs="Times New Roman"/>
                <w:noProof/>
                <w:szCs w:val="24"/>
              </w:rPr>
              <w:t>-</w:t>
            </w:r>
            <w:r w:rsidRPr="004844F7">
              <w:rPr>
                <w:rFonts w:cs="Times New Roman"/>
                <w:noProof/>
                <w:szCs w:val="24"/>
              </w:rPr>
              <w:t>induced</w:t>
            </w:r>
            <w:r w:rsidRPr="00555188">
              <w:rPr>
                <w:rFonts w:cs="Times New Roman"/>
                <w:noProof/>
                <w:szCs w:val="24"/>
              </w:rPr>
              <w:t xml:space="preserve"> excitotoxicity.</w:t>
            </w:r>
          </w:p>
        </w:tc>
      </w:tr>
      <w:tr w:rsidR="008A24F4" w:rsidRPr="00555188" w14:paraId="464FA5D4" w14:textId="77777777" w:rsidTr="00951306">
        <w:trPr>
          <w:trHeight w:val="185"/>
        </w:trPr>
        <w:tc>
          <w:tcPr>
            <w:tcW w:w="546" w:type="pct"/>
            <w:tcBorders>
              <w:top w:val="single" w:sz="4" w:space="0" w:color="auto"/>
              <w:left w:val="nil"/>
              <w:bottom w:val="single" w:sz="4" w:space="0" w:color="auto"/>
              <w:right w:val="nil"/>
            </w:tcBorders>
            <w:shd w:val="clear" w:color="auto" w:fill="auto"/>
          </w:tcPr>
          <w:p w14:paraId="3FD2D6EC" w14:textId="77777777" w:rsidR="008A24F4" w:rsidRPr="00555188" w:rsidRDefault="008A24F4" w:rsidP="00951306">
            <w:pPr>
              <w:spacing w:before="0" w:after="0"/>
              <w:rPr>
                <w:rFonts w:cs="Times New Roman"/>
                <w:noProof/>
                <w:szCs w:val="24"/>
              </w:rPr>
            </w:pPr>
            <w:r w:rsidRPr="00555188">
              <w:rPr>
                <w:rFonts w:cs="Times New Roman"/>
                <w:noProof/>
                <w:szCs w:val="24"/>
              </w:rPr>
              <w:fldChar w:fldCharType="begin" w:fldLock="1"/>
            </w:r>
            <w:r>
              <w:rPr>
                <w:rFonts w:cs="Times New Roman"/>
                <w:noProof/>
                <w:szCs w:val="24"/>
              </w:rPr>
              <w:instrText>ADDIN CSL_CITATION {"citationItems":[{"id":"ITEM-1","itemData":{"DOI":"10.1016/j.neulet.2008.05.007","ISSN":"03043940","PMID":"18515007","abstract":"Bis(7)-tacrine, a promising anti-Alzheimer's dimer, has been shown to have multiple neuroprotective activities in vitro. Here, we investigate whether bis(7)-tacrine attenuates focal cerebral ischemic impairment in vivo. Cerebral ischemia was induced in Sprague-Dawley rats by transient (2h) middle cerebral artery occlusion (MCAO) followed by 24h of reperfusion. Bis(7)-tacrine administered intraperitoneally 15 min after ischemia dose-dependently improved neurological behavior deficits and reduced both cerebral infarct volume and edema. The TUNEL staining assay showed that bis(7)-tacrine attenuated neuronal apoptosis in the penumbral region. Compared with that for memantine, a moderately effective N-methyl-d-aspartate (NMDA) receptor antagonist with a similar affinity and potency to bis(7)-tacrine in blocking NMDA receptors, the therapeutic window for bis(7)-tacrine was wider and lasted up to 6h after the onset of ischemia. Bis(7)-tacrine did not affect physiological parameters or regional cerebral blood flow during either the occlusion period or the early reperfusion stage. In conclusion, bis(7)-tacrine dose- and time-dependently protected against acute focal cerebral ischemic insults, possibly through the drug's anti-apoptotic effects during multiple events in the ischemic cascade.","author":[{"dropping-particle":"","family":"Zhao","given":"Yuming","non-dropping-particle":"","parse-names":false,"suffix":""},{"dropping-particle":"","family":"Li","given":"Wenming","non-dropping-particle":"","parse-names":false,"suffix":""},{"dropping-particle":"","family":"Chow","given":"Peter C.Y.","non-dropping-particle":"","parse-names":false,"suffix":""},{"dropping-particle":"","family":"Lau","given":"Dickson T.K.","non-dropping-particle":"","parse-names":false,"suffix":""},{"dropping-particle":"","family":"Lee","given":"Nelson T.K.","non-dropping-particle":"","parse-names":false,"suffix":""},{"dropping-particle":"","family":"Pang","given":"Yuanping","non-dropping-particle":"","parse-names":false,"suffix":""},{"dropping-particle":"","family":"Zhang","given":"Xuejun","non-dropping-particle":"","parse-names":false,"suffix":""},{"dropping-particle":"","family":"Wang","given":"Xiaoliang","non-dropping-particle":"","parse-names":false,"suffix":""},{"dropping-particle":"","family":"Han","given":"Yifan","non-dropping-particle":"","parse-names":false,"suffix":""}],"container-title":"Neuroscience Letters","id":"ITEM-1","issue":"2","issued":{"date-parts":[["2008","7","11"]]},"page":"160-164","title":"Bis(7)-tacrine, a promising anti-Alzheimer's dimer, affords dose- and time-dependent neuroprotection against transient focal cerebral ischemia","type":"article-journal","volume":"439"},"uris":["http://www.mendeley.com/documents/?uuid=a3346e4c-18b9-3d01-bdb5-e9d9af635706"]}],"mendeley":{"formattedCitation":"(Zhao et al., 2008)","plainTextFormattedCitation":"(Zhao et al., 2008)","previouslyFormattedCitation":"(Zhao et al., 2008)"},"properties":{"noteIndex":0},"schema":"https://github.com/citation-style-language/schema/raw/master/csl-citation.json"}</w:instrText>
            </w:r>
            <w:r w:rsidRPr="00555188">
              <w:rPr>
                <w:rFonts w:cs="Times New Roman"/>
                <w:noProof/>
                <w:szCs w:val="24"/>
              </w:rPr>
              <w:fldChar w:fldCharType="separate"/>
            </w:r>
            <w:r w:rsidRPr="00555188">
              <w:rPr>
                <w:rFonts w:cs="Times New Roman"/>
                <w:noProof/>
                <w:szCs w:val="24"/>
              </w:rPr>
              <w:t>(Zhao et al., 2008)</w:t>
            </w:r>
            <w:r w:rsidRPr="00555188">
              <w:rPr>
                <w:rFonts w:cs="Times New Roman"/>
                <w:noProof/>
                <w:szCs w:val="24"/>
              </w:rPr>
              <w:fldChar w:fldCharType="end"/>
            </w:r>
          </w:p>
        </w:tc>
        <w:tc>
          <w:tcPr>
            <w:tcW w:w="761" w:type="pct"/>
            <w:tcBorders>
              <w:top w:val="single" w:sz="4" w:space="0" w:color="auto"/>
              <w:left w:val="nil"/>
              <w:bottom w:val="single" w:sz="4" w:space="0" w:color="auto"/>
              <w:right w:val="nil"/>
            </w:tcBorders>
            <w:shd w:val="clear" w:color="auto" w:fill="auto"/>
          </w:tcPr>
          <w:p w14:paraId="168BF6ED" w14:textId="77777777" w:rsidR="008A24F4" w:rsidRPr="00555188" w:rsidRDefault="008A24F4" w:rsidP="00951306">
            <w:pPr>
              <w:spacing w:before="0" w:after="0"/>
              <w:rPr>
                <w:rFonts w:cs="Times New Roman"/>
                <w:noProof/>
                <w:szCs w:val="24"/>
              </w:rPr>
            </w:pPr>
            <w:r w:rsidRPr="00555188">
              <w:rPr>
                <w:rFonts w:cs="Times New Roman"/>
                <w:noProof/>
                <w:szCs w:val="24"/>
              </w:rPr>
              <w:t>NA</w:t>
            </w:r>
          </w:p>
        </w:tc>
        <w:tc>
          <w:tcPr>
            <w:tcW w:w="614" w:type="pct"/>
            <w:tcBorders>
              <w:top w:val="single" w:sz="4" w:space="0" w:color="auto"/>
              <w:left w:val="nil"/>
              <w:bottom w:val="single" w:sz="4" w:space="0" w:color="auto"/>
              <w:right w:val="nil"/>
            </w:tcBorders>
            <w:shd w:val="clear" w:color="auto" w:fill="auto"/>
          </w:tcPr>
          <w:p w14:paraId="128C97C0" w14:textId="77777777" w:rsidR="008A24F4" w:rsidRPr="00555188" w:rsidRDefault="008A24F4" w:rsidP="00951306">
            <w:pPr>
              <w:spacing w:before="0" w:after="0"/>
              <w:rPr>
                <w:rFonts w:cs="Times New Roman"/>
                <w:noProof/>
                <w:szCs w:val="24"/>
              </w:rPr>
            </w:pPr>
            <w:r w:rsidRPr="00555188">
              <w:rPr>
                <w:rFonts w:cs="Times New Roman"/>
                <w:noProof/>
                <w:szCs w:val="24"/>
              </w:rPr>
              <w:t>NA</w:t>
            </w:r>
          </w:p>
        </w:tc>
        <w:tc>
          <w:tcPr>
            <w:tcW w:w="107" w:type="pct"/>
            <w:tcBorders>
              <w:top w:val="nil"/>
              <w:left w:val="nil"/>
              <w:bottom w:val="nil"/>
              <w:right w:val="nil"/>
            </w:tcBorders>
            <w:shd w:val="clear" w:color="auto" w:fill="auto"/>
          </w:tcPr>
          <w:p w14:paraId="36A65653" w14:textId="77777777" w:rsidR="008A24F4" w:rsidRPr="00555188" w:rsidRDefault="008A24F4" w:rsidP="00951306">
            <w:pPr>
              <w:spacing w:before="0" w:after="0"/>
              <w:rPr>
                <w:rFonts w:cs="Times New Roman"/>
                <w:noProof/>
                <w:szCs w:val="24"/>
              </w:rPr>
            </w:pPr>
          </w:p>
        </w:tc>
        <w:tc>
          <w:tcPr>
            <w:tcW w:w="601" w:type="pct"/>
            <w:tcBorders>
              <w:top w:val="single" w:sz="4" w:space="0" w:color="auto"/>
              <w:left w:val="nil"/>
              <w:bottom w:val="single" w:sz="4" w:space="0" w:color="auto"/>
              <w:right w:val="nil"/>
            </w:tcBorders>
            <w:shd w:val="clear" w:color="auto" w:fill="auto"/>
          </w:tcPr>
          <w:p w14:paraId="264A831F" w14:textId="77777777" w:rsidR="008A24F4" w:rsidRPr="00555188" w:rsidRDefault="008A24F4" w:rsidP="00951306">
            <w:pPr>
              <w:spacing w:before="0" w:after="0"/>
              <w:rPr>
                <w:rFonts w:cs="Times New Roman"/>
                <w:noProof/>
                <w:szCs w:val="24"/>
              </w:rPr>
            </w:pPr>
            <w:r w:rsidRPr="00555188">
              <w:rPr>
                <w:rFonts w:cs="Times New Roman"/>
                <w:noProof/>
                <w:szCs w:val="24"/>
              </w:rPr>
              <w:t>Male Sprague-Dawley rats</w:t>
            </w:r>
          </w:p>
        </w:tc>
        <w:tc>
          <w:tcPr>
            <w:tcW w:w="614" w:type="pct"/>
            <w:tcBorders>
              <w:left w:val="nil"/>
              <w:right w:val="nil"/>
            </w:tcBorders>
            <w:shd w:val="clear" w:color="auto" w:fill="auto"/>
          </w:tcPr>
          <w:p w14:paraId="1395155B" w14:textId="77777777" w:rsidR="008A24F4" w:rsidRPr="00555188" w:rsidRDefault="008A24F4" w:rsidP="00951306">
            <w:pPr>
              <w:spacing w:before="0" w:after="0"/>
              <w:rPr>
                <w:rFonts w:cs="Times New Roman"/>
                <w:noProof/>
                <w:szCs w:val="24"/>
              </w:rPr>
            </w:pPr>
            <w:r w:rsidRPr="00555188">
              <w:rPr>
                <w:rFonts w:cs="Times New Roman"/>
                <w:noProof/>
                <w:szCs w:val="24"/>
              </w:rPr>
              <w:t>0.05, 0.1, 0.2 m</w:t>
            </w:r>
            <w:r>
              <w:rPr>
                <w:rFonts w:cs="Times New Roman"/>
                <w:noProof/>
                <w:szCs w:val="24"/>
              </w:rPr>
              <w:t>g</w:t>
            </w:r>
            <w:r w:rsidRPr="00555188">
              <w:rPr>
                <w:rFonts w:cs="Times New Roman"/>
                <w:noProof/>
                <w:szCs w:val="24"/>
              </w:rPr>
              <w:t>/kg</w:t>
            </w:r>
          </w:p>
        </w:tc>
        <w:tc>
          <w:tcPr>
            <w:tcW w:w="133" w:type="pct"/>
            <w:tcBorders>
              <w:top w:val="nil"/>
              <w:left w:val="nil"/>
              <w:bottom w:val="nil"/>
              <w:right w:val="nil"/>
            </w:tcBorders>
            <w:shd w:val="clear" w:color="auto" w:fill="auto"/>
          </w:tcPr>
          <w:p w14:paraId="5960F669" w14:textId="77777777" w:rsidR="008A24F4" w:rsidRPr="00555188" w:rsidRDefault="008A24F4" w:rsidP="00951306">
            <w:pPr>
              <w:spacing w:before="0" w:after="0"/>
              <w:rPr>
                <w:rFonts w:cs="Times New Roman"/>
                <w:noProof/>
                <w:szCs w:val="24"/>
              </w:rPr>
            </w:pPr>
          </w:p>
        </w:tc>
        <w:tc>
          <w:tcPr>
            <w:tcW w:w="674" w:type="pct"/>
            <w:tcBorders>
              <w:left w:val="nil"/>
              <w:right w:val="nil"/>
            </w:tcBorders>
            <w:shd w:val="clear" w:color="auto" w:fill="auto"/>
          </w:tcPr>
          <w:p w14:paraId="77D9F661" w14:textId="77777777" w:rsidR="008A24F4" w:rsidRPr="00555188" w:rsidRDefault="008A24F4" w:rsidP="00951306">
            <w:pPr>
              <w:spacing w:before="0" w:after="0"/>
              <w:rPr>
                <w:rFonts w:cs="Times New Roman"/>
                <w:noProof/>
                <w:szCs w:val="24"/>
              </w:rPr>
            </w:pPr>
            <w:r w:rsidRPr="00555188">
              <w:rPr>
                <w:rFonts w:cs="Times New Roman"/>
                <w:noProof/>
                <w:szCs w:val="24"/>
              </w:rPr>
              <w:t>Apoptosis</w:t>
            </w:r>
          </w:p>
        </w:tc>
        <w:tc>
          <w:tcPr>
            <w:tcW w:w="101" w:type="pct"/>
            <w:tcBorders>
              <w:top w:val="nil"/>
              <w:left w:val="nil"/>
              <w:bottom w:val="nil"/>
              <w:right w:val="nil"/>
            </w:tcBorders>
            <w:shd w:val="clear" w:color="auto" w:fill="auto"/>
          </w:tcPr>
          <w:p w14:paraId="7FCDD814" w14:textId="77777777" w:rsidR="008A24F4" w:rsidRPr="00555188" w:rsidRDefault="008A24F4" w:rsidP="00951306">
            <w:pPr>
              <w:spacing w:before="0" w:after="0"/>
              <w:rPr>
                <w:rFonts w:cs="Times New Roman"/>
                <w:noProof/>
                <w:szCs w:val="24"/>
              </w:rPr>
            </w:pPr>
          </w:p>
        </w:tc>
        <w:tc>
          <w:tcPr>
            <w:tcW w:w="848" w:type="pct"/>
            <w:tcBorders>
              <w:left w:val="nil"/>
              <w:right w:val="nil"/>
            </w:tcBorders>
            <w:shd w:val="clear" w:color="auto" w:fill="auto"/>
          </w:tcPr>
          <w:p w14:paraId="16E76663" w14:textId="77777777" w:rsidR="008A24F4" w:rsidRPr="00555188" w:rsidRDefault="008A24F4" w:rsidP="00951306">
            <w:pPr>
              <w:spacing w:before="0" w:after="0"/>
              <w:rPr>
                <w:rFonts w:cs="Times New Roman"/>
                <w:noProof/>
                <w:szCs w:val="24"/>
              </w:rPr>
            </w:pPr>
            <w:r w:rsidRPr="00555188">
              <w:rPr>
                <w:rFonts w:cs="Times New Roman"/>
                <w:noProof/>
                <w:szCs w:val="24"/>
              </w:rPr>
              <w:t>- B7C showed anti apoptotic effect (0.2</w:t>
            </w:r>
            <w:r>
              <w:rPr>
                <w:rFonts w:cs="Times New Roman"/>
                <w:noProof/>
                <w:szCs w:val="24"/>
              </w:rPr>
              <w:t xml:space="preserve"> </w:t>
            </w:r>
            <w:r w:rsidRPr="00555188">
              <w:rPr>
                <w:rFonts w:cs="Times New Roman"/>
                <w:noProof/>
                <w:szCs w:val="24"/>
              </w:rPr>
              <w:t>mg/kg)</w:t>
            </w:r>
          </w:p>
        </w:tc>
      </w:tr>
      <w:tr w:rsidR="008A24F4" w:rsidRPr="00555188" w14:paraId="64C2C797" w14:textId="77777777" w:rsidTr="00951306">
        <w:trPr>
          <w:trHeight w:val="185"/>
        </w:trPr>
        <w:tc>
          <w:tcPr>
            <w:tcW w:w="546" w:type="pct"/>
            <w:tcBorders>
              <w:top w:val="single" w:sz="4" w:space="0" w:color="auto"/>
              <w:left w:val="nil"/>
              <w:bottom w:val="single" w:sz="4" w:space="0" w:color="auto"/>
              <w:right w:val="nil"/>
            </w:tcBorders>
            <w:shd w:val="clear" w:color="auto" w:fill="auto"/>
          </w:tcPr>
          <w:p w14:paraId="789982E4" w14:textId="77777777" w:rsidR="008A24F4" w:rsidRPr="00555188" w:rsidRDefault="008A24F4" w:rsidP="00951306">
            <w:pPr>
              <w:spacing w:before="0" w:after="0"/>
              <w:rPr>
                <w:rFonts w:cs="Times New Roman"/>
                <w:noProof/>
                <w:szCs w:val="24"/>
              </w:rPr>
            </w:pPr>
            <w:r w:rsidRPr="00555188">
              <w:rPr>
                <w:rFonts w:cs="Times New Roman"/>
                <w:noProof/>
                <w:szCs w:val="24"/>
              </w:rPr>
              <w:fldChar w:fldCharType="begin" w:fldLock="1"/>
            </w:r>
            <w:r>
              <w:rPr>
                <w:rFonts w:cs="Times New Roman"/>
                <w:noProof/>
                <w:szCs w:val="24"/>
              </w:rPr>
              <w:instrText>ADDIN CSL_CITATION {"citationItems":[{"id":"ITEM-1","itemData":{"DOI":"10.1186/1471-2202-11-31","ISSN":"1471-2202","PMID":"20199668","abstract":"BACKGROUND Glutamate-mediated excitotoxicity, primarily through N-methyl-D-aspartate (NMDA) receptors, may be an important cause of retinal ganglion cells (RGCs) death in glaucoma and several other retinal diseases. Bis(7)-tacrine is a noncompetitive NMDA receptors antagonist that can prevent glutamate-induced hippocampal neurons damage. We tested the effects of bis(7)-tacrine against glutamate-induced rat RGCs damage in vitro and in vivo. RESULTS In cultured neonatal rats RGCs, the MTT assay showed that glutamate induced a concentration- and time-dependent toxicity. Bis(7)-tacrine and memantine prevented glutamate-induced cell death in a concentration-dependent manner with IC50 values of 0.028 microM and 0.834 microM, respectively. The anti-apoptosis effects of bis(7)-tacrine were confirmed by annexin V-FITC/PI staining. In vivo, TUNEL analysis and retrograde labeling analysis found that pretreatment with bis(7)-tacrine(0.2 mg/kg) induced a significant neuroprotective effect against glutamate-induced RGCs damage. CONCLUSIONS Our results showed that bis(7)-tacrine had neuroprotective effects against glutamate-induced RGCs damage in vitro and in vivo, possibly through the drug's anti-NMDA receptor effects. These findings make bis(7)-tacrine potentially useful for treating a variety of ischemic or traumatic retinopathies inclusive of glaucoma.","author":[{"dropping-particle":"","family":"Fang","given":"Jia Hua","non-dropping-particle":"","parse-names":false,"suffix":""},{"dropping-particle":"","family":"Wang","given":"Xing Hua","non-dropping-particle":"","parse-names":false,"suffix":""},{"dropping-particle":"","family":"Xu","given":"Zhi Rong","non-dropping-particle":"","parse-names":false,"suffix":""},{"dropping-particle":"","family":"Jiang","given":"Fa Gang","non-dropping-particle":"","parse-names":false,"suffix":""}],"container-title":"BMC neuroscience","id":"ITEM-1","issued":{"date-parts":[["2010","3","3"]]},"page":"31","publisher":"BioMed Central","title":"Neuroprotective effects of bis(7)-tacrine against glutamate-induced retinal ganglion cells damage.","type":"article-journal","volume":"11"},"uris":["http://www.mendeley.com/documents/?uuid=fbcf87c2-bf32-3468-a36c-3be223fd1c1e"]}],"mendeley":{"formattedCitation":"(Fang et al., 2010)","plainTextFormattedCitation":"(Fang et al., 2010)","previouslyFormattedCitation":"(Fang et al., 2010)"},"properties":{"noteIndex":0},"schema":"https://github.com/citation-style-language/schema/raw/master/csl-citation.json"}</w:instrText>
            </w:r>
            <w:r w:rsidRPr="00555188">
              <w:rPr>
                <w:rFonts w:cs="Times New Roman"/>
                <w:noProof/>
                <w:szCs w:val="24"/>
              </w:rPr>
              <w:fldChar w:fldCharType="separate"/>
            </w:r>
            <w:r w:rsidRPr="00555188">
              <w:rPr>
                <w:rFonts w:cs="Times New Roman"/>
                <w:noProof/>
                <w:szCs w:val="24"/>
              </w:rPr>
              <w:t>(Fang et al., 2010)</w:t>
            </w:r>
            <w:r w:rsidRPr="00555188">
              <w:rPr>
                <w:rFonts w:cs="Times New Roman"/>
                <w:noProof/>
                <w:szCs w:val="24"/>
              </w:rPr>
              <w:fldChar w:fldCharType="end"/>
            </w:r>
          </w:p>
        </w:tc>
        <w:tc>
          <w:tcPr>
            <w:tcW w:w="761" w:type="pct"/>
            <w:tcBorders>
              <w:top w:val="single" w:sz="4" w:space="0" w:color="auto"/>
              <w:left w:val="nil"/>
              <w:bottom w:val="single" w:sz="4" w:space="0" w:color="auto"/>
              <w:right w:val="nil"/>
            </w:tcBorders>
            <w:shd w:val="clear" w:color="auto" w:fill="auto"/>
          </w:tcPr>
          <w:p w14:paraId="343F4C9B" w14:textId="77777777" w:rsidR="008A24F4" w:rsidRPr="00555188" w:rsidRDefault="008A24F4" w:rsidP="00951306">
            <w:pPr>
              <w:spacing w:before="0" w:after="0"/>
              <w:rPr>
                <w:rFonts w:cs="Times New Roman"/>
                <w:noProof/>
                <w:szCs w:val="24"/>
              </w:rPr>
            </w:pPr>
            <w:r w:rsidRPr="00555188">
              <w:rPr>
                <w:rFonts w:cs="Times New Roman"/>
                <w:noProof/>
                <w:szCs w:val="24"/>
              </w:rPr>
              <w:t>RGC (isolated from male Sprague-Dawley rats)</w:t>
            </w:r>
          </w:p>
        </w:tc>
        <w:tc>
          <w:tcPr>
            <w:tcW w:w="614" w:type="pct"/>
            <w:tcBorders>
              <w:top w:val="single" w:sz="4" w:space="0" w:color="auto"/>
              <w:left w:val="nil"/>
              <w:bottom w:val="single" w:sz="4" w:space="0" w:color="auto"/>
              <w:right w:val="nil"/>
            </w:tcBorders>
            <w:shd w:val="clear" w:color="auto" w:fill="auto"/>
          </w:tcPr>
          <w:p w14:paraId="7B6A9FCF" w14:textId="77777777" w:rsidR="008A24F4" w:rsidRPr="00555188" w:rsidRDefault="008A24F4" w:rsidP="00951306">
            <w:pPr>
              <w:spacing w:before="0" w:after="0"/>
              <w:rPr>
                <w:rFonts w:cs="Times New Roman"/>
                <w:noProof/>
                <w:szCs w:val="24"/>
              </w:rPr>
            </w:pPr>
            <w:r w:rsidRPr="00555188">
              <w:rPr>
                <w:rFonts w:cs="Times New Roman"/>
                <w:noProof/>
                <w:szCs w:val="24"/>
              </w:rPr>
              <w:t>1 µM</w:t>
            </w:r>
          </w:p>
        </w:tc>
        <w:tc>
          <w:tcPr>
            <w:tcW w:w="107" w:type="pct"/>
            <w:tcBorders>
              <w:top w:val="nil"/>
              <w:left w:val="nil"/>
              <w:bottom w:val="nil"/>
              <w:right w:val="nil"/>
            </w:tcBorders>
            <w:shd w:val="clear" w:color="auto" w:fill="auto"/>
          </w:tcPr>
          <w:p w14:paraId="4481CFAB" w14:textId="77777777" w:rsidR="008A24F4" w:rsidRPr="00555188" w:rsidRDefault="008A24F4" w:rsidP="00951306">
            <w:pPr>
              <w:spacing w:before="0" w:after="0"/>
              <w:rPr>
                <w:rFonts w:cs="Times New Roman"/>
                <w:noProof/>
                <w:szCs w:val="24"/>
              </w:rPr>
            </w:pPr>
          </w:p>
        </w:tc>
        <w:tc>
          <w:tcPr>
            <w:tcW w:w="601" w:type="pct"/>
            <w:tcBorders>
              <w:top w:val="single" w:sz="4" w:space="0" w:color="auto"/>
              <w:left w:val="nil"/>
              <w:bottom w:val="single" w:sz="4" w:space="0" w:color="auto"/>
              <w:right w:val="nil"/>
            </w:tcBorders>
            <w:shd w:val="clear" w:color="auto" w:fill="auto"/>
          </w:tcPr>
          <w:p w14:paraId="4308BC8C" w14:textId="77777777" w:rsidR="008A24F4" w:rsidRPr="00555188" w:rsidRDefault="008A24F4" w:rsidP="00951306">
            <w:pPr>
              <w:spacing w:before="0" w:after="0"/>
              <w:rPr>
                <w:rFonts w:cs="Times New Roman"/>
                <w:noProof/>
                <w:szCs w:val="24"/>
              </w:rPr>
            </w:pPr>
            <w:r w:rsidRPr="00555188">
              <w:rPr>
                <w:rFonts w:cs="Times New Roman"/>
                <w:noProof/>
                <w:szCs w:val="24"/>
              </w:rPr>
              <w:t>Male Sprague-Dawley rats</w:t>
            </w:r>
          </w:p>
        </w:tc>
        <w:tc>
          <w:tcPr>
            <w:tcW w:w="614" w:type="pct"/>
            <w:tcBorders>
              <w:left w:val="nil"/>
              <w:right w:val="nil"/>
            </w:tcBorders>
            <w:shd w:val="clear" w:color="auto" w:fill="auto"/>
          </w:tcPr>
          <w:p w14:paraId="41361024" w14:textId="77777777" w:rsidR="008A24F4" w:rsidRPr="00555188" w:rsidRDefault="008A24F4" w:rsidP="00951306">
            <w:pPr>
              <w:spacing w:before="0" w:after="0"/>
              <w:rPr>
                <w:rFonts w:cs="Times New Roman"/>
                <w:noProof/>
                <w:szCs w:val="24"/>
              </w:rPr>
            </w:pPr>
            <w:r w:rsidRPr="00555188">
              <w:rPr>
                <w:rFonts w:cs="Times New Roman"/>
                <w:noProof/>
                <w:szCs w:val="24"/>
              </w:rPr>
              <w:t>0.05, 0.1, and 0.2 mg/kg</w:t>
            </w:r>
          </w:p>
        </w:tc>
        <w:tc>
          <w:tcPr>
            <w:tcW w:w="133" w:type="pct"/>
            <w:tcBorders>
              <w:top w:val="nil"/>
              <w:left w:val="nil"/>
              <w:bottom w:val="nil"/>
              <w:right w:val="nil"/>
            </w:tcBorders>
            <w:shd w:val="clear" w:color="auto" w:fill="auto"/>
          </w:tcPr>
          <w:p w14:paraId="52160148" w14:textId="77777777" w:rsidR="008A24F4" w:rsidRPr="00555188" w:rsidRDefault="008A24F4" w:rsidP="00951306">
            <w:pPr>
              <w:spacing w:before="0" w:after="0"/>
              <w:rPr>
                <w:rFonts w:cs="Times New Roman"/>
                <w:noProof/>
                <w:szCs w:val="24"/>
              </w:rPr>
            </w:pPr>
          </w:p>
        </w:tc>
        <w:tc>
          <w:tcPr>
            <w:tcW w:w="674" w:type="pct"/>
            <w:tcBorders>
              <w:left w:val="nil"/>
              <w:right w:val="nil"/>
            </w:tcBorders>
            <w:shd w:val="clear" w:color="auto" w:fill="auto"/>
          </w:tcPr>
          <w:p w14:paraId="313BF695" w14:textId="77777777" w:rsidR="008A24F4" w:rsidRPr="00555188" w:rsidRDefault="008A24F4" w:rsidP="00951306">
            <w:pPr>
              <w:spacing w:before="0" w:after="0"/>
              <w:rPr>
                <w:rFonts w:cs="Times New Roman"/>
                <w:noProof/>
                <w:szCs w:val="24"/>
              </w:rPr>
            </w:pPr>
            <w:r w:rsidRPr="00555188">
              <w:rPr>
                <w:rFonts w:cs="Times New Roman"/>
                <w:noProof/>
                <w:szCs w:val="24"/>
              </w:rPr>
              <w:t>Apoptosis</w:t>
            </w:r>
          </w:p>
        </w:tc>
        <w:tc>
          <w:tcPr>
            <w:tcW w:w="101" w:type="pct"/>
            <w:tcBorders>
              <w:top w:val="nil"/>
              <w:left w:val="nil"/>
              <w:bottom w:val="nil"/>
              <w:right w:val="nil"/>
            </w:tcBorders>
            <w:shd w:val="clear" w:color="auto" w:fill="auto"/>
          </w:tcPr>
          <w:p w14:paraId="646F7A48" w14:textId="77777777" w:rsidR="008A24F4" w:rsidRPr="00555188" w:rsidRDefault="008A24F4" w:rsidP="00951306">
            <w:pPr>
              <w:spacing w:before="0" w:after="0"/>
              <w:rPr>
                <w:rFonts w:cs="Times New Roman"/>
                <w:noProof/>
                <w:szCs w:val="24"/>
              </w:rPr>
            </w:pPr>
          </w:p>
        </w:tc>
        <w:tc>
          <w:tcPr>
            <w:tcW w:w="848" w:type="pct"/>
            <w:tcBorders>
              <w:left w:val="nil"/>
              <w:right w:val="nil"/>
            </w:tcBorders>
            <w:shd w:val="clear" w:color="auto" w:fill="auto"/>
          </w:tcPr>
          <w:p w14:paraId="23B3194A" w14:textId="77777777" w:rsidR="008A24F4" w:rsidRPr="00555188" w:rsidRDefault="008A24F4" w:rsidP="00951306">
            <w:pPr>
              <w:spacing w:before="0" w:after="0"/>
              <w:rPr>
                <w:rFonts w:cs="Times New Roman"/>
                <w:noProof/>
                <w:szCs w:val="24"/>
              </w:rPr>
            </w:pPr>
            <w:r w:rsidRPr="00555188">
              <w:rPr>
                <w:rFonts w:cs="Times New Roman"/>
                <w:noProof/>
                <w:szCs w:val="24"/>
              </w:rPr>
              <w:t>- B7C inhibited glutamate-induced cell death (IC</w:t>
            </w:r>
            <w:r w:rsidRPr="00555188">
              <w:rPr>
                <w:rFonts w:cs="Times New Roman"/>
                <w:noProof/>
                <w:szCs w:val="24"/>
                <w:vertAlign w:val="subscript"/>
              </w:rPr>
              <w:t>50</w:t>
            </w:r>
            <w:r w:rsidRPr="00555188">
              <w:rPr>
                <w:rFonts w:cs="Times New Roman"/>
                <w:noProof/>
                <w:szCs w:val="24"/>
              </w:rPr>
              <w:t>= 0.028 µM).</w:t>
            </w:r>
          </w:p>
          <w:p w14:paraId="28DDEC66" w14:textId="77777777" w:rsidR="008A24F4" w:rsidRPr="00555188" w:rsidRDefault="008A24F4" w:rsidP="00951306">
            <w:pPr>
              <w:spacing w:before="0" w:after="0"/>
              <w:rPr>
                <w:rFonts w:cs="Times New Roman"/>
                <w:noProof/>
                <w:szCs w:val="24"/>
              </w:rPr>
            </w:pPr>
            <w:r w:rsidRPr="00555188">
              <w:rPr>
                <w:rFonts w:cs="Times New Roman"/>
                <w:noProof/>
                <w:szCs w:val="24"/>
              </w:rPr>
              <w:t>- B7C reduced glutamate-induced apoptosis in vivo (0.02 mg/kg).</w:t>
            </w:r>
          </w:p>
        </w:tc>
      </w:tr>
      <w:tr w:rsidR="008A24F4" w:rsidRPr="00555188" w14:paraId="4D91DE84" w14:textId="77777777" w:rsidTr="00951306">
        <w:trPr>
          <w:trHeight w:val="185"/>
        </w:trPr>
        <w:tc>
          <w:tcPr>
            <w:tcW w:w="546" w:type="pct"/>
            <w:tcBorders>
              <w:top w:val="single" w:sz="4" w:space="0" w:color="auto"/>
              <w:left w:val="nil"/>
              <w:bottom w:val="single" w:sz="4" w:space="0" w:color="auto"/>
              <w:right w:val="nil"/>
            </w:tcBorders>
            <w:shd w:val="clear" w:color="auto" w:fill="auto"/>
          </w:tcPr>
          <w:p w14:paraId="1F6FD116" w14:textId="77777777" w:rsidR="008A24F4" w:rsidRPr="00555188" w:rsidRDefault="008A24F4" w:rsidP="00951306">
            <w:pPr>
              <w:spacing w:before="0" w:after="0"/>
              <w:rPr>
                <w:rFonts w:cs="Times New Roman"/>
                <w:noProof/>
                <w:szCs w:val="24"/>
              </w:rPr>
            </w:pPr>
            <w:r w:rsidRPr="00555188">
              <w:rPr>
                <w:rFonts w:cs="Times New Roman"/>
                <w:noProof/>
                <w:szCs w:val="24"/>
              </w:rPr>
              <w:fldChar w:fldCharType="begin" w:fldLock="1"/>
            </w:r>
            <w:r>
              <w:rPr>
                <w:rFonts w:cs="Times New Roman"/>
                <w:noProof/>
                <w:szCs w:val="24"/>
              </w:rPr>
              <w:instrText>ADDIN CSL_CITATION {"citationItems":[{"id":"ITEM-1","itemData":{"ISSN":"0304-3940","PMID":"10963897","abstract":"The present study investigates the effects of bis(7)-tacrine, a novel dimeric acetylcholinesterase inhibitor, on hydrogen peroxide(H(2)O(2))-induced cell injury with comparison to the corresponding monomer, tacrine. Exposure of rat pheochromocytoma line PC12 cells to H(2)O(2) induced significant cell damage. This reagent also caused redox desequilibrium as indicated by a decrease in activities of intracellular antioxidant enzymes such as glutathione peroxidase as well as catalase and an accumulation of malondialdehyde, a product of lipid peroxidation. Pretreatment of cells with bis(7)-tacrine or tacrine attenuated H(2)O(2)-induced cell toxicity, and bis(7)-tacrine demonstrated higher potency than tacrine in improving redox desequilibrium. These results suggest that bis(7)-tacrine and tacrine significantly protect against H(2)O(2) insult, which might be beneficial for their potential usage in the prevention and treatment of Alzheimer's disease.","author":[{"dropping-particle":"","family":"Xiao","given":"X Q","non-dropping-particle":"","parse-names":false,"suffix":""},{"dropping-particle":"","family":"Lee","given":"N T","non-dropping-particle":"","parse-names":false,"suffix":""},{"dropping-particle":"","family":"Carlier","given":"P R","non-dropping-particle":"","parse-names":false,"suffix":""},{"dropping-particle":"","family":"Pang","given":"Y","non-dropping-particle":"","parse-names":false,"suffix":""},{"dropping-particle":"","family":"Han","given":"Y F","non-dropping-particle":"","parse-names":false,"suffix":""}],"container-title":"Neuroscience letters","id":"ITEM-1","issue":"3","issued":{"date-parts":[["2000","9","1"]]},"page":"197-200","title":"Bis(7)-tacrine, a promising anti-Alzheimer's agent, reduces hydrogen peroxide-induced injury in rat pheochromocytoma cells: comparison with tacrine.","type":"article-journal","volume":"290"},"uris":["http://www.mendeley.com/documents/?uuid=a7bbf786-9d51-4eae-957b-a55e5fffbdc9"]}],"mendeley":{"formattedCitation":"(Xiao et al., 2000)","plainTextFormattedCitation":"(Xiao et al., 2000)","previouslyFormattedCitation":"(Xiao et al., 2000)"},"properties":{"noteIndex":0},"schema":"https://github.com/citation-style-language/schema/raw/master/csl-citation.json"}</w:instrText>
            </w:r>
            <w:r w:rsidRPr="00555188">
              <w:rPr>
                <w:rFonts w:cs="Times New Roman"/>
                <w:noProof/>
                <w:szCs w:val="24"/>
              </w:rPr>
              <w:fldChar w:fldCharType="separate"/>
            </w:r>
            <w:r w:rsidRPr="00555188">
              <w:rPr>
                <w:rFonts w:cs="Times New Roman"/>
                <w:noProof/>
                <w:szCs w:val="24"/>
              </w:rPr>
              <w:t>(Xiao et al., 2000)</w:t>
            </w:r>
            <w:r w:rsidRPr="00555188">
              <w:rPr>
                <w:rFonts w:cs="Times New Roman"/>
                <w:noProof/>
                <w:szCs w:val="24"/>
              </w:rPr>
              <w:fldChar w:fldCharType="end"/>
            </w:r>
          </w:p>
        </w:tc>
        <w:tc>
          <w:tcPr>
            <w:tcW w:w="761" w:type="pct"/>
            <w:tcBorders>
              <w:top w:val="single" w:sz="4" w:space="0" w:color="auto"/>
              <w:left w:val="nil"/>
              <w:bottom w:val="single" w:sz="4" w:space="0" w:color="auto"/>
              <w:right w:val="nil"/>
            </w:tcBorders>
            <w:shd w:val="clear" w:color="auto" w:fill="auto"/>
          </w:tcPr>
          <w:p w14:paraId="1FB4FBAE" w14:textId="77777777" w:rsidR="008A24F4" w:rsidRPr="00555188" w:rsidRDefault="008A24F4" w:rsidP="00951306">
            <w:pPr>
              <w:spacing w:before="0" w:after="0"/>
              <w:rPr>
                <w:rFonts w:cs="Times New Roman"/>
                <w:noProof/>
                <w:szCs w:val="24"/>
              </w:rPr>
            </w:pPr>
            <w:r w:rsidRPr="00555188">
              <w:rPr>
                <w:rFonts w:cs="Times New Roman"/>
                <w:noProof/>
                <w:szCs w:val="24"/>
              </w:rPr>
              <w:t>PC12 cells</w:t>
            </w:r>
            <w:r>
              <w:rPr>
                <w:rFonts w:cs="Times New Roman"/>
                <w:noProof/>
                <w:szCs w:val="24"/>
              </w:rPr>
              <w:t xml:space="preserve"> (</w:t>
            </w:r>
            <w:r w:rsidRPr="00212E0B">
              <w:rPr>
                <w:rFonts w:cs="Times New Roman"/>
                <w:noProof/>
                <w:szCs w:val="24"/>
              </w:rPr>
              <w:t>rat pheochromocytoma</w:t>
            </w:r>
            <w:r>
              <w:rPr>
                <w:rFonts w:cs="Times New Roman"/>
                <w:noProof/>
                <w:szCs w:val="24"/>
              </w:rPr>
              <w:t xml:space="preserve"> cells)</w:t>
            </w:r>
          </w:p>
        </w:tc>
        <w:tc>
          <w:tcPr>
            <w:tcW w:w="614" w:type="pct"/>
            <w:tcBorders>
              <w:top w:val="single" w:sz="4" w:space="0" w:color="auto"/>
              <w:left w:val="nil"/>
              <w:bottom w:val="single" w:sz="4" w:space="0" w:color="auto"/>
              <w:right w:val="nil"/>
            </w:tcBorders>
            <w:shd w:val="clear" w:color="auto" w:fill="auto"/>
          </w:tcPr>
          <w:p w14:paraId="7D280F02" w14:textId="77777777" w:rsidR="008A24F4" w:rsidRPr="00555188" w:rsidRDefault="008A24F4" w:rsidP="00951306">
            <w:pPr>
              <w:spacing w:before="0" w:after="0"/>
              <w:rPr>
                <w:rFonts w:cs="Times New Roman"/>
                <w:noProof/>
                <w:szCs w:val="24"/>
              </w:rPr>
            </w:pPr>
            <w:r w:rsidRPr="00555188">
              <w:rPr>
                <w:rFonts w:cs="Times New Roman"/>
                <w:noProof/>
                <w:szCs w:val="24"/>
              </w:rPr>
              <w:t>0.01, 0.1, 1, 10 µM</w:t>
            </w:r>
          </w:p>
        </w:tc>
        <w:tc>
          <w:tcPr>
            <w:tcW w:w="107" w:type="pct"/>
            <w:tcBorders>
              <w:top w:val="nil"/>
              <w:left w:val="nil"/>
              <w:bottom w:val="nil"/>
              <w:right w:val="nil"/>
            </w:tcBorders>
            <w:shd w:val="clear" w:color="auto" w:fill="auto"/>
          </w:tcPr>
          <w:p w14:paraId="04D4C6E7" w14:textId="77777777" w:rsidR="008A24F4" w:rsidRPr="00555188" w:rsidRDefault="008A24F4" w:rsidP="00951306">
            <w:pPr>
              <w:spacing w:before="0" w:after="0"/>
              <w:rPr>
                <w:rFonts w:cs="Times New Roman"/>
                <w:noProof/>
                <w:szCs w:val="24"/>
              </w:rPr>
            </w:pPr>
          </w:p>
        </w:tc>
        <w:tc>
          <w:tcPr>
            <w:tcW w:w="601" w:type="pct"/>
            <w:tcBorders>
              <w:top w:val="single" w:sz="4" w:space="0" w:color="auto"/>
              <w:left w:val="nil"/>
              <w:bottom w:val="single" w:sz="4" w:space="0" w:color="auto"/>
              <w:right w:val="nil"/>
            </w:tcBorders>
            <w:shd w:val="clear" w:color="auto" w:fill="auto"/>
          </w:tcPr>
          <w:p w14:paraId="71DF331A" w14:textId="77777777" w:rsidR="008A24F4" w:rsidRPr="00555188" w:rsidRDefault="008A24F4" w:rsidP="00951306">
            <w:pPr>
              <w:spacing w:before="0" w:after="0"/>
              <w:rPr>
                <w:rFonts w:cs="Times New Roman"/>
                <w:noProof/>
                <w:szCs w:val="24"/>
              </w:rPr>
            </w:pPr>
            <w:r w:rsidRPr="00555188">
              <w:rPr>
                <w:rFonts w:cs="Times New Roman"/>
                <w:noProof/>
                <w:szCs w:val="24"/>
              </w:rPr>
              <w:t>NA</w:t>
            </w:r>
          </w:p>
        </w:tc>
        <w:tc>
          <w:tcPr>
            <w:tcW w:w="614" w:type="pct"/>
            <w:tcBorders>
              <w:left w:val="nil"/>
              <w:right w:val="nil"/>
            </w:tcBorders>
            <w:shd w:val="clear" w:color="auto" w:fill="auto"/>
          </w:tcPr>
          <w:p w14:paraId="1AB86C93" w14:textId="77777777" w:rsidR="008A24F4" w:rsidRPr="00555188" w:rsidRDefault="008A24F4" w:rsidP="00951306">
            <w:pPr>
              <w:spacing w:before="0" w:after="0"/>
              <w:rPr>
                <w:rFonts w:cs="Times New Roman"/>
                <w:noProof/>
                <w:szCs w:val="24"/>
              </w:rPr>
            </w:pPr>
            <w:r w:rsidRPr="00555188">
              <w:rPr>
                <w:rFonts w:cs="Times New Roman"/>
                <w:noProof/>
                <w:szCs w:val="24"/>
              </w:rPr>
              <w:t>NA</w:t>
            </w:r>
          </w:p>
        </w:tc>
        <w:tc>
          <w:tcPr>
            <w:tcW w:w="133" w:type="pct"/>
            <w:tcBorders>
              <w:top w:val="nil"/>
              <w:left w:val="nil"/>
              <w:bottom w:val="nil"/>
              <w:right w:val="nil"/>
            </w:tcBorders>
            <w:shd w:val="clear" w:color="auto" w:fill="auto"/>
          </w:tcPr>
          <w:p w14:paraId="302A0E42" w14:textId="77777777" w:rsidR="008A24F4" w:rsidRPr="00555188" w:rsidRDefault="008A24F4" w:rsidP="00951306">
            <w:pPr>
              <w:spacing w:before="0" w:after="0"/>
              <w:rPr>
                <w:rFonts w:cs="Times New Roman"/>
                <w:noProof/>
                <w:szCs w:val="24"/>
              </w:rPr>
            </w:pPr>
          </w:p>
        </w:tc>
        <w:tc>
          <w:tcPr>
            <w:tcW w:w="674" w:type="pct"/>
            <w:tcBorders>
              <w:left w:val="nil"/>
              <w:right w:val="nil"/>
            </w:tcBorders>
            <w:shd w:val="clear" w:color="auto" w:fill="auto"/>
          </w:tcPr>
          <w:p w14:paraId="5871BF0F" w14:textId="77777777" w:rsidR="008A24F4" w:rsidRPr="00555188" w:rsidRDefault="008A24F4" w:rsidP="00951306">
            <w:pPr>
              <w:spacing w:before="0" w:after="0"/>
              <w:rPr>
                <w:rFonts w:cs="Times New Roman"/>
                <w:noProof/>
                <w:szCs w:val="24"/>
              </w:rPr>
            </w:pPr>
            <w:r w:rsidRPr="00555188">
              <w:rPr>
                <w:rFonts w:cs="Times New Roman"/>
                <w:noProof/>
                <w:szCs w:val="24"/>
              </w:rPr>
              <w:t>Cell toxicity</w:t>
            </w:r>
          </w:p>
        </w:tc>
        <w:tc>
          <w:tcPr>
            <w:tcW w:w="101" w:type="pct"/>
            <w:tcBorders>
              <w:top w:val="nil"/>
              <w:left w:val="nil"/>
              <w:bottom w:val="nil"/>
              <w:right w:val="nil"/>
            </w:tcBorders>
            <w:shd w:val="clear" w:color="auto" w:fill="auto"/>
          </w:tcPr>
          <w:p w14:paraId="1EBB8E6C" w14:textId="77777777" w:rsidR="008A24F4" w:rsidRPr="00555188" w:rsidRDefault="008A24F4" w:rsidP="00951306">
            <w:pPr>
              <w:spacing w:before="0" w:after="0"/>
              <w:rPr>
                <w:rFonts w:cs="Times New Roman"/>
                <w:noProof/>
                <w:szCs w:val="24"/>
              </w:rPr>
            </w:pPr>
          </w:p>
        </w:tc>
        <w:tc>
          <w:tcPr>
            <w:tcW w:w="848" w:type="pct"/>
            <w:tcBorders>
              <w:left w:val="nil"/>
              <w:right w:val="nil"/>
            </w:tcBorders>
            <w:shd w:val="clear" w:color="auto" w:fill="auto"/>
          </w:tcPr>
          <w:p w14:paraId="1C539543" w14:textId="77777777" w:rsidR="008A24F4" w:rsidRPr="00555188" w:rsidRDefault="008A24F4" w:rsidP="00951306">
            <w:pPr>
              <w:spacing w:before="0" w:after="0"/>
              <w:rPr>
                <w:rFonts w:cs="Times New Roman"/>
                <w:noProof/>
                <w:szCs w:val="24"/>
              </w:rPr>
            </w:pPr>
            <w:r w:rsidRPr="00555188">
              <w:rPr>
                <w:rFonts w:cs="Times New Roman"/>
                <w:noProof/>
                <w:szCs w:val="24"/>
              </w:rPr>
              <w:t>- B7C protected the cells against H</w:t>
            </w:r>
            <w:r w:rsidRPr="001473D3">
              <w:rPr>
                <w:rFonts w:cs="Times New Roman"/>
                <w:noProof/>
                <w:szCs w:val="24"/>
                <w:vertAlign w:val="subscript"/>
              </w:rPr>
              <w:t>2</w:t>
            </w:r>
            <w:r w:rsidRPr="00555188">
              <w:rPr>
                <w:rFonts w:cs="Times New Roman"/>
                <w:noProof/>
                <w:szCs w:val="24"/>
              </w:rPr>
              <w:t>O</w:t>
            </w:r>
            <w:r w:rsidRPr="001473D3">
              <w:rPr>
                <w:rFonts w:cs="Times New Roman"/>
                <w:noProof/>
                <w:szCs w:val="24"/>
                <w:vertAlign w:val="subscript"/>
              </w:rPr>
              <w:t>2</w:t>
            </w:r>
            <w:r w:rsidRPr="00555188">
              <w:rPr>
                <w:rFonts w:cs="Times New Roman"/>
                <w:noProof/>
                <w:szCs w:val="24"/>
              </w:rPr>
              <w:t>-induced cell toxicity improving the redox disequilibrium.</w:t>
            </w:r>
          </w:p>
        </w:tc>
      </w:tr>
      <w:tr w:rsidR="008A24F4" w:rsidRPr="00555188" w14:paraId="5261B180" w14:textId="77777777" w:rsidTr="00951306">
        <w:trPr>
          <w:trHeight w:val="185"/>
        </w:trPr>
        <w:tc>
          <w:tcPr>
            <w:tcW w:w="546" w:type="pct"/>
            <w:tcBorders>
              <w:top w:val="single" w:sz="4" w:space="0" w:color="auto"/>
              <w:left w:val="nil"/>
              <w:bottom w:val="single" w:sz="4" w:space="0" w:color="auto"/>
              <w:right w:val="nil"/>
            </w:tcBorders>
            <w:shd w:val="clear" w:color="auto" w:fill="auto"/>
          </w:tcPr>
          <w:p w14:paraId="70124A1D" w14:textId="77777777" w:rsidR="008A24F4" w:rsidRPr="00555188" w:rsidRDefault="008A24F4" w:rsidP="00951306">
            <w:pPr>
              <w:spacing w:before="0" w:after="0"/>
              <w:rPr>
                <w:rFonts w:cs="Times New Roman"/>
                <w:noProof/>
                <w:szCs w:val="24"/>
              </w:rPr>
            </w:pPr>
            <w:r>
              <w:rPr>
                <w:rFonts w:cs="Times New Roman"/>
                <w:noProof/>
                <w:szCs w:val="24"/>
              </w:rPr>
              <w:fldChar w:fldCharType="begin" w:fldLock="1"/>
            </w:r>
            <w:r>
              <w:rPr>
                <w:rFonts w:cs="Times New Roman"/>
                <w:noProof/>
                <w:szCs w:val="24"/>
              </w:rPr>
              <w:instrText>ADDIN CSL_CITATION {"citationItems":[{"id":"ITEM-1","itemData":{"DOI":"10.1111/cns.12401","ISSN":"1755-5949","PMID":"25917415","abstract":"AIMS: Neurodegenerative disorders are caused by progressive neuronal loss in the brain, and hence, compounds that could promote neuritogenesis may have therapeutic values. In this study, the effects of bis(heptyl)-cognitin (B7C), a multifunctional dimer, on neurite outgrowth were investigated in both PC12 cells and primary cortical neurons.\n\nMETHODS: Immunocytochemical staining was used to evaluate the proneuritogenesis effects, and Western blot and short hairpin RNA assays were applied to explore the underlying mechanisms.\n\nRESULTS: B7C (0.1-0.5 μM) induced robust neurite outgrowth in PC12 cells, as evidenced by the neurite-bearing morphology and upregulation of growth-associated protein-43 expression. In addition, B7C markedly promoted neurite outgrowth in primary cortical neurons as shown by the increase in the length of β-III-tubulin-positive neurites. Furthermore, B7C rapidly increased ERK phosphorylation. Specific inhibitors of alpha7-nicotinic acetylcholine receptor (α7-nAChR) and MEK, but not those of p38 or JNK, blocked the neurite outgrowth as well as ERK phosphorylation induced by B7C. Most importantly, genetic depletion of α7-nAChR significantly abolished B7C-induced neurite outgrowth in PC12 cells.\n\nCONCLUSION: B7C promoted neurite outgrowth through the activation of α7-nAChR/ERK pathway, which offers novel insight into the potential application of B7C in the treatment of neurodegenerative disorders.","author":[{"dropping-particle":"","family":"Hu","given":"Sheng-Quan","non-dropping-particle":"","parse-names":false,"suffix":""},{"dropping-particle":"","family":"Cui","given":"Wei","non-dropping-particle":"","parse-names":false,"suffix":""},{"dropping-particle":"","family":"Mak","given":"Shing-Hung","non-dropping-particle":"","parse-names":false,"suffix":""},{"dropping-particle":"","family":"Choi","given":"Chung-Lit","non-dropping-particle":"","parse-names":false,"suffix":""},{"dropping-particle":"","family":"Hu","given":"Yuan-Jia","non-dropping-particle":"","parse-names":false,"suffix":""},{"dropping-particle":"","family":"Li","given":"Gang","non-dropping-particle":"","parse-names":false,"suffix":""},{"dropping-particle":"","family":"Tsim","given":"Karl Wah-Keung","non-dropping-particle":"","parse-names":false,"suffix":""},{"dropping-particle":"","family":"Pang","given":"Yuan-Ping","non-dropping-particle":"","parse-names":false,"suffix":""},{"dropping-particle":"","family":"Han","given":"Yi-Fan","non-dropping-particle":"","parse-names":false,"suffix":""}],"container-title":"CNS neuroscience &amp; therapeutics","id":"ITEM-1","issue":"6","issued":{"date-parts":[["2015","6"]]},"page":"520-9","title":"Robust Neuritogenesis-Promoting Activity by Bis(heptyl)-Cognitin Through the Activation of alpha7-Nicotinic Acetylcholine Receptor/ERK Pathway.","type":"article-journal","volume":"21"},"uris":["http://www.mendeley.com/documents/?uuid=541feded-046f-4e71-8abb-ede40d614117"]}],"mendeley":{"formattedCitation":"(Hu et al., 2015a)","plainTextFormattedCitation":"(Hu et al., 2015a)","previouslyFormattedCitation":"(Hu et al., 2015a)"},"properties":{"noteIndex":0},"schema":"https://github.com/citation-style-language/schema/raw/master/csl-citation.json"}</w:instrText>
            </w:r>
            <w:r>
              <w:rPr>
                <w:rFonts w:cs="Times New Roman"/>
                <w:noProof/>
                <w:szCs w:val="24"/>
              </w:rPr>
              <w:fldChar w:fldCharType="separate"/>
            </w:r>
            <w:r w:rsidRPr="00212E0B">
              <w:rPr>
                <w:rFonts w:cs="Times New Roman"/>
                <w:noProof/>
                <w:szCs w:val="24"/>
              </w:rPr>
              <w:t>(Hu et al., 2015a)</w:t>
            </w:r>
            <w:r>
              <w:rPr>
                <w:rFonts w:cs="Times New Roman"/>
                <w:noProof/>
                <w:szCs w:val="24"/>
              </w:rPr>
              <w:fldChar w:fldCharType="end"/>
            </w:r>
          </w:p>
        </w:tc>
        <w:tc>
          <w:tcPr>
            <w:tcW w:w="761" w:type="pct"/>
            <w:tcBorders>
              <w:top w:val="single" w:sz="4" w:space="0" w:color="auto"/>
              <w:left w:val="nil"/>
              <w:bottom w:val="single" w:sz="4" w:space="0" w:color="auto"/>
              <w:right w:val="nil"/>
            </w:tcBorders>
            <w:shd w:val="clear" w:color="auto" w:fill="auto"/>
          </w:tcPr>
          <w:p w14:paraId="08B2246A" w14:textId="77777777" w:rsidR="008A24F4" w:rsidRDefault="008A24F4" w:rsidP="00951306">
            <w:pPr>
              <w:spacing w:before="0" w:after="0"/>
              <w:rPr>
                <w:rFonts w:cs="Times New Roman"/>
                <w:noProof/>
                <w:szCs w:val="24"/>
              </w:rPr>
            </w:pPr>
            <w:r>
              <w:rPr>
                <w:rFonts w:cs="Times New Roman"/>
                <w:noProof/>
                <w:szCs w:val="24"/>
              </w:rPr>
              <w:t>PC12 cells (</w:t>
            </w:r>
            <w:r w:rsidRPr="00212E0B">
              <w:rPr>
                <w:rFonts w:cs="Times New Roman"/>
                <w:noProof/>
                <w:szCs w:val="24"/>
              </w:rPr>
              <w:t>rat pheochromocytoma</w:t>
            </w:r>
            <w:r>
              <w:rPr>
                <w:rFonts w:cs="Times New Roman"/>
                <w:noProof/>
                <w:szCs w:val="24"/>
              </w:rPr>
              <w:t xml:space="preserve"> cells)</w:t>
            </w:r>
          </w:p>
          <w:p w14:paraId="352B9CF2" w14:textId="77777777" w:rsidR="008A24F4" w:rsidRDefault="008A24F4" w:rsidP="00951306">
            <w:pPr>
              <w:spacing w:before="0" w:after="0"/>
              <w:rPr>
                <w:rFonts w:cs="Times New Roman"/>
                <w:noProof/>
                <w:szCs w:val="24"/>
              </w:rPr>
            </w:pPr>
          </w:p>
          <w:p w14:paraId="6530D0B8" w14:textId="77777777" w:rsidR="008A24F4" w:rsidRPr="00555188" w:rsidRDefault="008A24F4" w:rsidP="00951306">
            <w:pPr>
              <w:spacing w:before="0" w:after="0"/>
              <w:rPr>
                <w:rFonts w:cs="Times New Roman"/>
                <w:noProof/>
                <w:szCs w:val="24"/>
              </w:rPr>
            </w:pPr>
            <w:r w:rsidRPr="00212E0B">
              <w:rPr>
                <w:rFonts w:cs="Times New Roman"/>
                <w:noProof/>
                <w:szCs w:val="24"/>
              </w:rPr>
              <w:t xml:space="preserve">Cortical neurons (isolated from </w:t>
            </w:r>
            <w:r w:rsidRPr="00212E0B">
              <w:rPr>
                <w:rFonts w:cs="Times New Roman"/>
                <w:noProof/>
                <w:szCs w:val="24"/>
              </w:rPr>
              <w:lastRenderedPageBreak/>
              <w:t>Sprague-Dawley rats)</w:t>
            </w:r>
          </w:p>
        </w:tc>
        <w:tc>
          <w:tcPr>
            <w:tcW w:w="614" w:type="pct"/>
            <w:tcBorders>
              <w:top w:val="single" w:sz="4" w:space="0" w:color="auto"/>
              <w:left w:val="nil"/>
              <w:bottom w:val="single" w:sz="4" w:space="0" w:color="auto"/>
              <w:right w:val="nil"/>
            </w:tcBorders>
            <w:shd w:val="clear" w:color="auto" w:fill="auto"/>
          </w:tcPr>
          <w:p w14:paraId="1CC416C3" w14:textId="77777777" w:rsidR="008A24F4" w:rsidRPr="00555188" w:rsidRDefault="008A24F4" w:rsidP="00951306">
            <w:pPr>
              <w:spacing w:before="0" w:after="0"/>
              <w:rPr>
                <w:rFonts w:cs="Times New Roman"/>
                <w:noProof/>
                <w:szCs w:val="24"/>
              </w:rPr>
            </w:pPr>
            <w:r>
              <w:rPr>
                <w:rFonts w:cs="Times New Roman"/>
                <w:noProof/>
                <w:szCs w:val="24"/>
              </w:rPr>
              <w:lastRenderedPageBreak/>
              <w:t xml:space="preserve">0.03-0.5 </w:t>
            </w:r>
            <w:r w:rsidRPr="00555188">
              <w:rPr>
                <w:rFonts w:cs="Times New Roman"/>
                <w:noProof/>
                <w:szCs w:val="24"/>
              </w:rPr>
              <w:t>µM</w:t>
            </w:r>
          </w:p>
        </w:tc>
        <w:tc>
          <w:tcPr>
            <w:tcW w:w="107" w:type="pct"/>
            <w:tcBorders>
              <w:top w:val="nil"/>
              <w:left w:val="nil"/>
              <w:bottom w:val="nil"/>
              <w:right w:val="nil"/>
            </w:tcBorders>
            <w:shd w:val="clear" w:color="auto" w:fill="auto"/>
          </w:tcPr>
          <w:p w14:paraId="29A9EA3E" w14:textId="77777777" w:rsidR="008A24F4" w:rsidRPr="00555188" w:rsidRDefault="008A24F4" w:rsidP="00951306">
            <w:pPr>
              <w:spacing w:before="0" w:after="0"/>
              <w:rPr>
                <w:rFonts w:cs="Times New Roman"/>
                <w:noProof/>
                <w:szCs w:val="24"/>
              </w:rPr>
            </w:pPr>
          </w:p>
        </w:tc>
        <w:tc>
          <w:tcPr>
            <w:tcW w:w="601" w:type="pct"/>
            <w:tcBorders>
              <w:top w:val="single" w:sz="4" w:space="0" w:color="auto"/>
              <w:left w:val="nil"/>
              <w:bottom w:val="single" w:sz="4" w:space="0" w:color="auto"/>
              <w:right w:val="nil"/>
            </w:tcBorders>
            <w:shd w:val="clear" w:color="auto" w:fill="auto"/>
          </w:tcPr>
          <w:p w14:paraId="768C1739" w14:textId="77777777" w:rsidR="008A24F4" w:rsidRPr="00555188" w:rsidRDefault="008A24F4" w:rsidP="00951306">
            <w:pPr>
              <w:spacing w:before="0" w:after="0"/>
              <w:rPr>
                <w:rFonts w:cs="Times New Roman"/>
                <w:noProof/>
                <w:szCs w:val="24"/>
              </w:rPr>
            </w:pPr>
            <w:r>
              <w:rPr>
                <w:rFonts w:cs="Times New Roman"/>
                <w:noProof/>
                <w:szCs w:val="24"/>
              </w:rPr>
              <w:t>NA</w:t>
            </w:r>
          </w:p>
        </w:tc>
        <w:tc>
          <w:tcPr>
            <w:tcW w:w="614" w:type="pct"/>
            <w:tcBorders>
              <w:left w:val="nil"/>
              <w:right w:val="nil"/>
            </w:tcBorders>
            <w:shd w:val="clear" w:color="auto" w:fill="auto"/>
          </w:tcPr>
          <w:p w14:paraId="7763E994" w14:textId="77777777" w:rsidR="008A24F4" w:rsidRPr="00555188" w:rsidRDefault="008A24F4" w:rsidP="00951306">
            <w:pPr>
              <w:spacing w:before="0" w:after="0"/>
              <w:rPr>
                <w:rFonts w:cs="Times New Roman"/>
                <w:noProof/>
                <w:szCs w:val="24"/>
              </w:rPr>
            </w:pPr>
            <w:r>
              <w:rPr>
                <w:rFonts w:cs="Times New Roman"/>
                <w:noProof/>
                <w:szCs w:val="24"/>
              </w:rPr>
              <w:t>NA</w:t>
            </w:r>
          </w:p>
        </w:tc>
        <w:tc>
          <w:tcPr>
            <w:tcW w:w="133" w:type="pct"/>
            <w:tcBorders>
              <w:top w:val="nil"/>
              <w:left w:val="nil"/>
              <w:bottom w:val="nil"/>
              <w:right w:val="nil"/>
            </w:tcBorders>
            <w:shd w:val="clear" w:color="auto" w:fill="auto"/>
          </w:tcPr>
          <w:p w14:paraId="4F04C6FB" w14:textId="77777777" w:rsidR="008A24F4" w:rsidRPr="00555188" w:rsidRDefault="008A24F4" w:rsidP="00951306">
            <w:pPr>
              <w:spacing w:before="0" w:after="0"/>
              <w:rPr>
                <w:rFonts w:cs="Times New Roman"/>
                <w:noProof/>
                <w:szCs w:val="24"/>
              </w:rPr>
            </w:pPr>
          </w:p>
        </w:tc>
        <w:tc>
          <w:tcPr>
            <w:tcW w:w="674" w:type="pct"/>
            <w:tcBorders>
              <w:left w:val="nil"/>
              <w:right w:val="nil"/>
            </w:tcBorders>
            <w:shd w:val="clear" w:color="auto" w:fill="auto"/>
          </w:tcPr>
          <w:p w14:paraId="05525A89" w14:textId="77777777" w:rsidR="008A24F4" w:rsidRDefault="008A24F4" w:rsidP="00951306">
            <w:pPr>
              <w:spacing w:before="0" w:after="0"/>
              <w:rPr>
                <w:rFonts w:cs="Times New Roman"/>
                <w:noProof/>
                <w:szCs w:val="24"/>
              </w:rPr>
            </w:pPr>
            <w:r>
              <w:rPr>
                <w:rFonts w:cs="Times New Roman"/>
                <w:noProof/>
                <w:szCs w:val="24"/>
              </w:rPr>
              <w:t>Neuritogenesis</w:t>
            </w:r>
          </w:p>
          <w:p w14:paraId="4367FAF5" w14:textId="77777777" w:rsidR="008A24F4" w:rsidRDefault="008A24F4" w:rsidP="00951306">
            <w:pPr>
              <w:spacing w:before="0" w:after="0"/>
              <w:rPr>
                <w:rFonts w:cs="Times New Roman"/>
                <w:noProof/>
                <w:szCs w:val="24"/>
              </w:rPr>
            </w:pPr>
          </w:p>
          <w:p w14:paraId="071363E5" w14:textId="77777777" w:rsidR="008A24F4" w:rsidRPr="00555188" w:rsidRDefault="008A24F4" w:rsidP="00951306">
            <w:pPr>
              <w:spacing w:before="0" w:after="0"/>
              <w:rPr>
                <w:rFonts w:cs="Times New Roman"/>
                <w:noProof/>
                <w:szCs w:val="24"/>
              </w:rPr>
            </w:pPr>
            <w:r w:rsidRPr="00555188">
              <w:rPr>
                <w:rFonts w:cs="Times New Roman"/>
                <w:noProof/>
                <w:szCs w:val="24"/>
              </w:rPr>
              <w:t>Aβ</w:t>
            </w:r>
            <w:r>
              <w:rPr>
                <w:rFonts w:cs="Times New Roman"/>
                <w:noProof/>
                <w:szCs w:val="24"/>
              </w:rPr>
              <w:t xml:space="preserve"> neurotoxicity</w:t>
            </w:r>
          </w:p>
        </w:tc>
        <w:tc>
          <w:tcPr>
            <w:tcW w:w="101" w:type="pct"/>
            <w:tcBorders>
              <w:top w:val="nil"/>
              <w:left w:val="nil"/>
              <w:bottom w:val="nil"/>
              <w:right w:val="nil"/>
            </w:tcBorders>
            <w:shd w:val="clear" w:color="auto" w:fill="auto"/>
          </w:tcPr>
          <w:p w14:paraId="0DEC0855" w14:textId="77777777" w:rsidR="008A24F4" w:rsidRPr="00555188" w:rsidRDefault="008A24F4" w:rsidP="00951306">
            <w:pPr>
              <w:spacing w:before="0" w:after="0"/>
              <w:rPr>
                <w:rFonts w:cs="Times New Roman"/>
                <w:noProof/>
                <w:szCs w:val="24"/>
              </w:rPr>
            </w:pPr>
          </w:p>
        </w:tc>
        <w:tc>
          <w:tcPr>
            <w:tcW w:w="848" w:type="pct"/>
            <w:tcBorders>
              <w:left w:val="nil"/>
              <w:right w:val="nil"/>
            </w:tcBorders>
            <w:shd w:val="clear" w:color="auto" w:fill="auto"/>
          </w:tcPr>
          <w:p w14:paraId="33086AF0" w14:textId="77777777" w:rsidR="008A24F4" w:rsidRDefault="008A24F4" w:rsidP="00951306">
            <w:pPr>
              <w:spacing w:before="0" w:after="0"/>
              <w:rPr>
                <w:rFonts w:cs="Times New Roman"/>
                <w:noProof/>
                <w:szCs w:val="24"/>
              </w:rPr>
            </w:pPr>
            <w:r>
              <w:rPr>
                <w:rFonts w:cs="Times New Roman"/>
                <w:noProof/>
                <w:szCs w:val="24"/>
              </w:rPr>
              <w:t>- B7C induced neuritogenesis in PC12 and</w:t>
            </w:r>
            <w:r w:rsidRPr="00C26C12">
              <w:rPr>
                <w:rFonts w:cs="Times New Roman"/>
                <w:noProof/>
                <w:szCs w:val="24"/>
              </w:rPr>
              <w:t xml:space="preserve"> primary cortical neurons </w:t>
            </w:r>
            <w:r>
              <w:rPr>
                <w:rFonts w:cs="Times New Roman"/>
                <w:noProof/>
                <w:szCs w:val="24"/>
              </w:rPr>
              <w:t xml:space="preserve">at concentrations of </w:t>
            </w:r>
            <w:r w:rsidRPr="00212E0B">
              <w:rPr>
                <w:rFonts w:cs="Times New Roman"/>
                <w:noProof/>
                <w:szCs w:val="24"/>
              </w:rPr>
              <w:t xml:space="preserve">0.1–0.5 </w:t>
            </w:r>
            <w:r w:rsidRPr="00555188">
              <w:rPr>
                <w:rFonts w:cs="Times New Roman"/>
                <w:noProof/>
                <w:szCs w:val="24"/>
              </w:rPr>
              <w:t>µ</w:t>
            </w:r>
            <w:r w:rsidRPr="00212E0B">
              <w:rPr>
                <w:rFonts w:cs="Times New Roman"/>
                <w:noProof/>
                <w:szCs w:val="24"/>
              </w:rPr>
              <w:t>M</w:t>
            </w:r>
            <w:r>
              <w:rPr>
                <w:rFonts w:cs="Times New Roman"/>
                <w:noProof/>
                <w:szCs w:val="24"/>
              </w:rPr>
              <w:t xml:space="preserve"> and 0.1-0.3</w:t>
            </w:r>
            <w:r w:rsidRPr="00555188">
              <w:rPr>
                <w:rFonts w:cs="Times New Roman"/>
                <w:noProof/>
                <w:szCs w:val="24"/>
              </w:rPr>
              <w:t xml:space="preserve"> µ</w:t>
            </w:r>
            <w:r w:rsidRPr="00212E0B">
              <w:rPr>
                <w:rFonts w:cs="Times New Roman"/>
                <w:noProof/>
                <w:szCs w:val="24"/>
              </w:rPr>
              <w:t>M</w:t>
            </w:r>
            <w:r>
              <w:rPr>
                <w:rFonts w:cs="Times New Roman"/>
                <w:noProof/>
                <w:szCs w:val="24"/>
              </w:rPr>
              <w:t xml:space="preserve"> respectively.</w:t>
            </w:r>
          </w:p>
          <w:p w14:paraId="64FB4CA8" w14:textId="77777777" w:rsidR="008A24F4" w:rsidRDefault="008A24F4" w:rsidP="00951306">
            <w:pPr>
              <w:spacing w:before="0" w:after="0"/>
              <w:rPr>
                <w:rFonts w:cs="Times New Roman"/>
                <w:noProof/>
                <w:szCs w:val="24"/>
              </w:rPr>
            </w:pPr>
            <w:r>
              <w:rPr>
                <w:rFonts w:cs="Times New Roman"/>
                <w:noProof/>
                <w:szCs w:val="24"/>
              </w:rPr>
              <w:lastRenderedPageBreak/>
              <w:t>- B7C (0.1-0.</w:t>
            </w:r>
            <w:r w:rsidRPr="00212E0B">
              <w:rPr>
                <w:rFonts w:cs="Times New Roman"/>
                <w:noProof/>
                <w:szCs w:val="24"/>
              </w:rPr>
              <w:t xml:space="preserve">5 </w:t>
            </w:r>
            <w:r w:rsidRPr="00555188">
              <w:rPr>
                <w:rFonts w:cs="Times New Roman"/>
                <w:noProof/>
                <w:szCs w:val="24"/>
              </w:rPr>
              <w:t>µ</w:t>
            </w:r>
            <w:r w:rsidRPr="00212E0B">
              <w:rPr>
                <w:rFonts w:cs="Times New Roman"/>
                <w:noProof/>
                <w:szCs w:val="24"/>
              </w:rPr>
              <w:t>M</w:t>
            </w:r>
            <w:r>
              <w:rPr>
                <w:rFonts w:cs="Times New Roman"/>
                <w:noProof/>
                <w:szCs w:val="24"/>
              </w:rPr>
              <w:t xml:space="preserve">) provided neuroprotection against </w:t>
            </w:r>
            <w:r w:rsidRPr="00555188">
              <w:rPr>
                <w:rFonts w:cs="Times New Roman"/>
                <w:noProof/>
                <w:szCs w:val="24"/>
              </w:rPr>
              <w:t>Aβ</w:t>
            </w:r>
            <w:r>
              <w:rPr>
                <w:rFonts w:cs="Times New Roman"/>
                <w:noProof/>
                <w:szCs w:val="24"/>
              </w:rPr>
              <w:t xml:space="preserve"> challenge in PC12 cells.</w:t>
            </w:r>
          </w:p>
          <w:p w14:paraId="17B8B036" w14:textId="77777777" w:rsidR="008A24F4" w:rsidRDefault="008A24F4" w:rsidP="00951306">
            <w:pPr>
              <w:spacing w:before="0" w:after="0"/>
              <w:rPr>
                <w:rFonts w:cs="Times New Roman"/>
                <w:noProof/>
                <w:szCs w:val="24"/>
              </w:rPr>
            </w:pPr>
            <w:r>
              <w:rPr>
                <w:rFonts w:cs="Times New Roman"/>
                <w:noProof/>
                <w:szCs w:val="24"/>
              </w:rPr>
              <w:t>- B7C (0.1-0.</w:t>
            </w:r>
            <w:r w:rsidRPr="00212E0B">
              <w:rPr>
                <w:rFonts w:cs="Times New Roman"/>
                <w:noProof/>
                <w:szCs w:val="24"/>
              </w:rPr>
              <w:t xml:space="preserve">5 </w:t>
            </w:r>
            <w:r w:rsidRPr="00555188">
              <w:rPr>
                <w:rFonts w:cs="Times New Roman"/>
                <w:noProof/>
                <w:szCs w:val="24"/>
              </w:rPr>
              <w:t>µ</w:t>
            </w:r>
            <w:r w:rsidRPr="00212E0B">
              <w:rPr>
                <w:rFonts w:cs="Times New Roman"/>
                <w:noProof/>
                <w:szCs w:val="24"/>
              </w:rPr>
              <w:t>M</w:t>
            </w:r>
            <w:r>
              <w:rPr>
                <w:rFonts w:cs="Times New Roman"/>
                <w:noProof/>
                <w:szCs w:val="24"/>
              </w:rPr>
              <w:t xml:space="preserve">) reverted the  </w:t>
            </w:r>
            <w:r w:rsidRPr="00555188">
              <w:rPr>
                <w:rFonts w:cs="Times New Roman"/>
                <w:noProof/>
                <w:szCs w:val="24"/>
              </w:rPr>
              <w:t>Aβ</w:t>
            </w:r>
            <w:r>
              <w:rPr>
                <w:rFonts w:cs="Times New Roman"/>
                <w:noProof/>
                <w:szCs w:val="24"/>
              </w:rPr>
              <w:t>-induced neurite shortening in PC12 cells.</w:t>
            </w:r>
          </w:p>
          <w:p w14:paraId="234CBFAA" w14:textId="77777777" w:rsidR="008A24F4" w:rsidRPr="00555188" w:rsidRDefault="008A24F4" w:rsidP="00951306">
            <w:pPr>
              <w:spacing w:before="0" w:after="0"/>
              <w:rPr>
                <w:rFonts w:cs="Times New Roman"/>
                <w:noProof/>
                <w:szCs w:val="24"/>
              </w:rPr>
            </w:pPr>
            <w:r>
              <w:rPr>
                <w:rFonts w:cs="Times New Roman"/>
                <w:noProof/>
                <w:szCs w:val="24"/>
              </w:rPr>
              <w:t>- B7C acted via the a</w:t>
            </w:r>
            <w:r w:rsidRPr="00E4143B">
              <w:rPr>
                <w:rFonts w:cs="Times New Roman"/>
                <w:noProof/>
                <w:szCs w:val="24"/>
              </w:rPr>
              <w:t>ctivation of alpha7-</w:t>
            </w:r>
            <w:r>
              <w:rPr>
                <w:rFonts w:cs="Times New Roman"/>
                <w:noProof/>
                <w:szCs w:val="24"/>
              </w:rPr>
              <w:t>n</w:t>
            </w:r>
            <w:r w:rsidRPr="00E4143B">
              <w:rPr>
                <w:rFonts w:cs="Times New Roman"/>
                <w:noProof/>
                <w:szCs w:val="24"/>
              </w:rPr>
              <w:t xml:space="preserve">icotinic </w:t>
            </w:r>
            <w:r>
              <w:rPr>
                <w:rFonts w:cs="Times New Roman"/>
                <w:noProof/>
                <w:szCs w:val="24"/>
              </w:rPr>
              <w:t>a</w:t>
            </w:r>
            <w:r w:rsidRPr="00E4143B">
              <w:rPr>
                <w:rFonts w:cs="Times New Roman"/>
                <w:noProof/>
                <w:szCs w:val="24"/>
              </w:rPr>
              <w:t xml:space="preserve">cetylcholine </w:t>
            </w:r>
            <w:r>
              <w:rPr>
                <w:rFonts w:cs="Times New Roman"/>
                <w:noProof/>
                <w:szCs w:val="24"/>
              </w:rPr>
              <w:t>r</w:t>
            </w:r>
            <w:r w:rsidRPr="00E4143B">
              <w:rPr>
                <w:rFonts w:cs="Times New Roman"/>
                <w:noProof/>
                <w:szCs w:val="24"/>
              </w:rPr>
              <w:t xml:space="preserve">eceptor/ERK </w:t>
            </w:r>
            <w:r>
              <w:rPr>
                <w:rFonts w:cs="Times New Roman"/>
                <w:noProof/>
                <w:szCs w:val="24"/>
              </w:rPr>
              <w:t>p</w:t>
            </w:r>
            <w:r w:rsidRPr="00E4143B">
              <w:rPr>
                <w:rFonts w:cs="Times New Roman"/>
                <w:noProof/>
                <w:szCs w:val="24"/>
              </w:rPr>
              <w:t>athway</w:t>
            </w:r>
            <w:r>
              <w:rPr>
                <w:rFonts w:cs="Times New Roman"/>
                <w:noProof/>
                <w:szCs w:val="24"/>
              </w:rPr>
              <w:t>.</w:t>
            </w:r>
          </w:p>
        </w:tc>
      </w:tr>
      <w:tr w:rsidR="008A24F4" w:rsidRPr="00555188" w14:paraId="4E4568E4" w14:textId="77777777" w:rsidTr="00951306">
        <w:trPr>
          <w:trHeight w:val="185"/>
        </w:trPr>
        <w:tc>
          <w:tcPr>
            <w:tcW w:w="546" w:type="pct"/>
            <w:tcBorders>
              <w:top w:val="single" w:sz="4" w:space="0" w:color="auto"/>
              <w:left w:val="nil"/>
              <w:bottom w:val="single" w:sz="4" w:space="0" w:color="auto"/>
              <w:right w:val="nil"/>
            </w:tcBorders>
            <w:shd w:val="clear" w:color="auto" w:fill="auto"/>
          </w:tcPr>
          <w:p w14:paraId="08E3660D" w14:textId="77777777" w:rsidR="008A24F4" w:rsidRDefault="008A24F4" w:rsidP="00951306">
            <w:pPr>
              <w:spacing w:before="0" w:after="0"/>
              <w:rPr>
                <w:rFonts w:cs="Times New Roman"/>
                <w:noProof/>
                <w:szCs w:val="24"/>
              </w:rPr>
            </w:pPr>
            <w:r>
              <w:rPr>
                <w:rFonts w:cs="Times New Roman"/>
                <w:noProof/>
                <w:szCs w:val="24"/>
              </w:rPr>
              <w:lastRenderedPageBreak/>
              <w:fldChar w:fldCharType="begin" w:fldLock="1"/>
            </w:r>
            <w:r>
              <w:rPr>
                <w:rFonts w:cs="Times New Roman"/>
                <w:noProof/>
                <w:szCs w:val="24"/>
              </w:rPr>
              <w:instrText>ADDIN CSL_CITATION {"citationItems":[{"id":"ITEM-1","itemData":{"DOI":"10.1007/s12013-013-9707-4","ISSN":"1085-9195","PMID":"23832279","abstract":"The retinal ischemia-reperfusion model has been studied extensively and is an ideal animal model for studying clinical situations such as acute glaucoma and optic neuropathy. Our previous reports showed that bis(7)-tacrine had neuroprotective effects against glutamate-induced retinal ganglion cells damage through the drug's anti-NMDA receptor effects. Here, we investigated whether bis(7)-tacrine protects the retina from ischemic injury in a rat model. Retinal ischemia was induced by raising the intraocular pressure to 120 mmHg for 90 min. Rats received intraperitoneal injections of 0.2 mg/kg bis(7)-tacrine or saline at 30 min before ischemia, and then twice a day after retinal ischemia. Morphometric evaluation showed that bis(7)-tacrine dramatically reduced the retinal damage compared with the control group. Moreover, bis(7)-tacrine suppressed ischemia-induced reductions in a- and b-wave amplitudes of electroretinography. Protein levels of p53, the tumor suppressor gene known to induce apoptosis, were increased after ischemic injury, and treatment with bis(7)-tacrine reduced the expression of the protein. Our results suggest that bis(7)-tacrine has a neuroprotective effect against ischemic injury in the rat retina, possibly through the drug's anti-apoptotic effects. Bis(7)-tacrine may potentially be useful as a therapeutic drug in the management of ischemic retinal diseases.","author":[{"dropping-particle":"","family":"Li","given":"Jing-bo","non-dropping-particle":"","parse-names":false,"suffix":""},{"dropping-particle":"","family":"Lu","given":"Zhi-gang","non-dropping-particle":"","parse-names":false,"suffix":""},{"dropping-particle":"","family":"Xu","given":"Li","non-dropping-particle":"","parse-names":false,"suffix":""},{"dropping-particle":"","family":"Wang","given":"Qi","non-dropping-particle":"","parse-names":false,"suffix":""},{"dropping-particle":"","family":"Zhang","given":"Zu-hai","non-dropping-particle":"","parse-names":false,"suffix":""},{"dropping-particle":"","family":"Fang","given":"Jia-hua","non-dropping-particle":"","parse-names":false,"suffix":""}],"container-title":"Cell Biochemistry and Biophysics","id":"ITEM-1","issue":"2","issued":{"date-parts":[["2014","3","6"]]},"page":"275-282","title":"Neuroprotective Effects of Bis(7)-tacrine in a Rat Model of Pressure-Induced Retinal Ischemia","type":"article-journal","volume":"68"},"uris":["http://www.mendeley.com/documents/?uuid=9ca94c09-9172-3fa2-b599-86425bf4dac1"]}],"mendeley":{"formattedCitation":"(Li et al., 2014)","plainTextFormattedCitation":"(Li et al., 2014)","previouslyFormattedCitation":"(Li et al., 2014)"},"properties":{"noteIndex":0},"schema":"https://github.com/citation-style-language/schema/raw/master/csl-citation.json"}</w:instrText>
            </w:r>
            <w:r>
              <w:rPr>
                <w:rFonts w:cs="Times New Roman"/>
                <w:noProof/>
                <w:szCs w:val="24"/>
              </w:rPr>
              <w:fldChar w:fldCharType="separate"/>
            </w:r>
            <w:r w:rsidRPr="00DF4F7F">
              <w:rPr>
                <w:rFonts w:cs="Times New Roman"/>
                <w:noProof/>
                <w:szCs w:val="24"/>
              </w:rPr>
              <w:t>(Li et al., 2014)</w:t>
            </w:r>
            <w:r>
              <w:rPr>
                <w:rFonts w:cs="Times New Roman"/>
                <w:noProof/>
                <w:szCs w:val="24"/>
              </w:rPr>
              <w:fldChar w:fldCharType="end"/>
            </w:r>
          </w:p>
        </w:tc>
        <w:tc>
          <w:tcPr>
            <w:tcW w:w="761" w:type="pct"/>
            <w:tcBorders>
              <w:top w:val="single" w:sz="4" w:space="0" w:color="auto"/>
              <w:left w:val="nil"/>
              <w:bottom w:val="single" w:sz="4" w:space="0" w:color="auto"/>
              <w:right w:val="nil"/>
            </w:tcBorders>
            <w:shd w:val="clear" w:color="auto" w:fill="auto"/>
          </w:tcPr>
          <w:p w14:paraId="16CEBF71" w14:textId="77777777" w:rsidR="008A24F4" w:rsidRDefault="008A24F4" w:rsidP="00951306">
            <w:pPr>
              <w:spacing w:before="0" w:after="0"/>
              <w:rPr>
                <w:rFonts w:cs="Times New Roman"/>
                <w:noProof/>
                <w:szCs w:val="24"/>
              </w:rPr>
            </w:pPr>
            <w:r>
              <w:rPr>
                <w:rFonts w:cs="Times New Roman"/>
                <w:noProof/>
                <w:szCs w:val="24"/>
              </w:rPr>
              <w:t>NA</w:t>
            </w:r>
          </w:p>
        </w:tc>
        <w:tc>
          <w:tcPr>
            <w:tcW w:w="614" w:type="pct"/>
            <w:tcBorders>
              <w:top w:val="single" w:sz="4" w:space="0" w:color="auto"/>
              <w:left w:val="nil"/>
              <w:bottom w:val="single" w:sz="4" w:space="0" w:color="auto"/>
              <w:right w:val="nil"/>
            </w:tcBorders>
            <w:shd w:val="clear" w:color="auto" w:fill="auto"/>
          </w:tcPr>
          <w:p w14:paraId="149306CE" w14:textId="77777777" w:rsidR="008A24F4" w:rsidRDefault="008A24F4" w:rsidP="00951306">
            <w:pPr>
              <w:spacing w:before="0" w:after="0"/>
              <w:rPr>
                <w:rFonts w:cs="Times New Roman"/>
                <w:noProof/>
                <w:szCs w:val="24"/>
              </w:rPr>
            </w:pPr>
            <w:r>
              <w:rPr>
                <w:rFonts w:cs="Times New Roman"/>
                <w:noProof/>
                <w:szCs w:val="24"/>
              </w:rPr>
              <w:t>NA</w:t>
            </w:r>
          </w:p>
        </w:tc>
        <w:tc>
          <w:tcPr>
            <w:tcW w:w="107" w:type="pct"/>
            <w:tcBorders>
              <w:top w:val="nil"/>
              <w:left w:val="nil"/>
              <w:bottom w:val="nil"/>
              <w:right w:val="nil"/>
            </w:tcBorders>
            <w:shd w:val="clear" w:color="auto" w:fill="auto"/>
          </w:tcPr>
          <w:p w14:paraId="6778BB84" w14:textId="77777777" w:rsidR="008A24F4" w:rsidRPr="00555188" w:rsidRDefault="008A24F4" w:rsidP="00951306">
            <w:pPr>
              <w:spacing w:before="0" w:after="0"/>
              <w:rPr>
                <w:rFonts w:cs="Times New Roman"/>
                <w:noProof/>
                <w:szCs w:val="24"/>
              </w:rPr>
            </w:pPr>
          </w:p>
        </w:tc>
        <w:tc>
          <w:tcPr>
            <w:tcW w:w="601" w:type="pct"/>
            <w:tcBorders>
              <w:top w:val="single" w:sz="4" w:space="0" w:color="auto"/>
              <w:left w:val="nil"/>
              <w:bottom w:val="single" w:sz="4" w:space="0" w:color="auto"/>
              <w:right w:val="nil"/>
            </w:tcBorders>
            <w:shd w:val="clear" w:color="auto" w:fill="auto"/>
          </w:tcPr>
          <w:p w14:paraId="1DBE9703" w14:textId="77777777" w:rsidR="008A24F4" w:rsidRDefault="008A24F4" w:rsidP="00951306">
            <w:pPr>
              <w:spacing w:before="0" w:after="0"/>
              <w:rPr>
                <w:rFonts w:cs="Times New Roman"/>
                <w:noProof/>
                <w:szCs w:val="24"/>
              </w:rPr>
            </w:pPr>
            <w:r w:rsidRPr="00D91E4A">
              <w:rPr>
                <w:rFonts w:cs="Times New Roman"/>
                <w:noProof/>
                <w:szCs w:val="24"/>
              </w:rPr>
              <w:t>Male Sprague–Dawley rats</w:t>
            </w:r>
          </w:p>
        </w:tc>
        <w:tc>
          <w:tcPr>
            <w:tcW w:w="614" w:type="pct"/>
            <w:tcBorders>
              <w:left w:val="nil"/>
              <w:right w:val="nil"/>
            </w:tcBorders>
            <w:shd w:val="clear" w:color="auto" w:fill="auto"/>
          </w:tcPr>
          <w:p w14:paraId="33B422AF" w14:textId="77777777" w:rsidR="008A24F4" w:rsidRDefault="008A24F4" w:rsidP="00951306">
            <w:pPr>
              <w:spacing w:before="0" w:after="0"/>
              <w:rPr>
                <w:rFonts w:cs="Times New Roman"/>
                <w:noProof/>
                <w:szCs w:val="24"/>
              </w:rPr>
            </w:pPr>
            <w:r w:rsidRPr="00DD3C06">
              <w:rPr>
                <w:rFonts w:cs="Times New Roman"/>
                <w:noProof/>
                <w:szCs w:val="24"/>
              </w:rPr>
              <w:t>0.2 mg/k</w:t>
            </w:r>
            <w:r>
              <w:rPr>
                <w:rFonts w:cs="Times New Roman"/>
                <w:noProof/>
                <w:szCs w:val="24"/>
              </w:rPr>
              <w:t>g</w:t>
            </w:r>
          </w:p>
        </w:tc>
        <w:tc>
          <w:tcPr>
            <w:tcW w:w="133" w:type="pct"/>
            <w:tcBorders>
              <w:top w:val="nil"/>
              <w:left w:val="nil"/>
              <w:bottom w:val="nil"/>
              <w:right w:val="nil"/>
            </w:tcBorders>
            <w:shd w:val="clear" w:color="auto" w:fill="auto"/>
          </w:tcPr>
          <w:p w14:paraId="20A37030" w14:textId="77777777" w:rsidR="008A24F4" w:rsidRPr="00555188" w:rsidRDefault="008A24F4" w:rsidP="00951306">
            <w:pPr>
              <w:spacing w:before="0" w:after="0"/>
              <w:rPr>
                <w:rFonts w:cs="Times New Roman"/>
                <w:noProof/>
                <w:szCs w:val="24"/>
              </w:rPr>
            </w:pPr>
          </w:p>
        </w:tc>
        <w:tc>
          <w:tcPr>
            <w:tcW w:w="674" w:type="pct"/>
            <w:tcBorders>
              <w:left w:val="nil"/>
              <w:right w:val="nil"/>
            </w:tcBorders>
            <w:shd w:val="clear" w:color="auto" w:fill="auto"/>
          </w:tcPr>
          <w:p w14:paraId="3913A865" w14:textId="77777777" w:rsidR="008A24F4" w:rsidRDefault="008A24F4" w:rsidP="00951306">
            <w:pPr>
              <w:spacing w:before="0" w:after="0"/>
              <w:rPr>
                <w:rFonts w:cs="Times New Roman"/>
                <w:noProof/>
                <w:szCs w:val="24"/>
              </w:rPr>
            </w:pPr>
            <w:r>
              <w:rPr>
                <w:rFonts w:cs="Times New Roman"/>
                <w:noProof/>
                <w:szCs w:val="24"/>
              </w:rPr>
              <w:t xml:space="preserve">Retinal </w:t>
            </w:r>
            <w:r w:rsidRPr="004844F7">
              <w:rPr>
                <w:rFonts w:cs="Times New Roman"/>
                <w:noProof/>
                <w:szCs w:val="24"/>
              </w:rPr>
              <w:t>ischemia</w:t>
            </w:r>
          </w:p>
        </w:tc>
        <w:tc>
          <w:tcPr>
            <w:tcW w:w="101" w:type="pct"/>
            <w:tcBorders>
              <w:top w:val="nil"/>
              <w:left w:val="nil"/>
              <w:bottom w:val="nil"/>
              <w:right w:val="nil"/>
            </w:tcBorders>
            <w:shd w:val="clear" w:color="auto" w:fill="auto"/>
          </w:tcPr>
          <w:p w14:paraId="4230050E" w14:textId="77777777" w:rsidR="008A24F4" w:rsidRPr="00555188" w:rsidRDefault="008A24F4" w:rsidP="00951306">
            <w:pPr>
              <w:spacing w:before="0" w:after="0"/>
              <w:rPr>
                <w:rFonts w:cs="Times New Roman"/>
                <w:noProof/>
                <w:szCs w:val="24"/>
              </w:rPr>
            </w:pPr>
          </w:p>
        </w:tc>
        <w:tc>
          <w:tcPr>
            <w:tcW w:w="848" w:type="pct"/>
            <w:tcBorders>
              <w:left w:val="nil"/>
              <w:right w:val="nil"/>
            </w:tcBorders>
            <w:shd w:val="clear" w:color="auto" w:fill="auto"/>
          </w:tcPr>
          <w:p w14:paraId="473EC62C" w14:textId="77777777" w:rsidR="008A24F4" w:rsidRDefault="008A24F4" w:rsidP="00951306">
            <w:pPr>
              <w:spacing w:before="0" w:after="0"/>
              <w:rPr>
                <w:rFonts w:cs="Times New Roman"/>
                <w:noProof/>
                <w:szCs w:val="24"/>
              </w:rPr>
            </w:pPr>
            <w:r>
              <w:rPr>
                <w:rFonts w:cs="Times New Roman"/>
                <w:noProof/>
                <w:szCs w:val="24"/>
              </w:rPr>
              <w:t xml:space="preserve">- B7C  reduced </w:t>
            </w:r>
            <w:r w:rsidRPr="004844F7">
              <w:rPr>
                <w:rFonts w:cs="Times New Roman"/>
                <w:noProof/>
                <w:szCs w:val="24"/>
              </w:rPr>
              <w:t>ischemia-induced</w:t>
            </w:r>
            <w:r>
              <w:rPr>
                <w:rFonts w:cs="Times New Roman"/>
                <w:noProof/>
                <w:szCs w:val="24"/>
              </w:rPr>
              <w:t xml:space="preserve"> cell loss in the </w:t>
            </w:r>
            <w:r w:rsidRPr="00DD3C06">
              <w:rPr>
                <w:rFonts w:cs="Times New Roman"/>
                <w:noProof/>
                <w:szCs w:val="24"/>
              </w:rPr>
              <w:t>retinal ganglion cell layer</w:t>
            </w:r>
            <w:r>
              <w:rPr>
                <w:rFonts w:cs="Times New Roman"/>
                <w:noProof/>
                <w:szCs w:val="24"/>
              </w:rPr>
              <w:t xml:space="preserve"> showing a neuroprotective effect against ischaemic retinal damage.</w:t>
            </w:r>
          </w:p>
        </w:tc>
      </w:tr>
      <w:tr w:rsidR="008A24F4" w:rsidRPr="00555188" w14:paraId="1BD1567F" w14:textId="77777777" w:rsidTr="00951306">
        <w:trPr>
          <w:trHeight w:val="185"/>
        </w:trPr>
        <w:tc>
          <w:tcPr>
            <w:tcW w:w="546" w:type="pct"/>
            <w:tcBorders>
              <w:top w:val="single" w:sz="4" w:space="0" w:color="auto"/>
              <w:left w:val="nil"/>
              <w:bottom w:val="single" w:sz="4" w:space="0" w:color="auto"/>
              <w:right w:val="nil"/>
            </w:tcBorders>
            <w:shd w:val="clear" w:color="auto" w:fill="auto"/>
          </w:tcPr>
          <w:p w14:paraId="57D5C3AD" w14:textId="77777777" w:rsidR="008A24F4" w:rsidRPr="00555188" w:rsidRDefault="008A24F4" w:rsidP="00951306">
            <w:pPr>
              <w:spacing w:before="0" w:after="0"/>
              <w:rPr>
                <w:rFonts w:cs="Times New Roman"/>
                <w:noProof/>
                <w:szCs w:val="24"/>
              </w:rPr>
            </w:pPr>
            <w:r w:rsidRPr="00555188">
              <w:rPr>
                <w:rFonts w:cs="Times New Roman"/>
                <w:noProof/>
                <w:szCs w:val="24"/>
              </w:rPr>
              <w:fldChar w:fldCharType="begin" w:fldLock="1"/>
            </w:r>
            <w:r>
              <w:rPr>
                <w:rFonts w:cs="Times New Roman"/>
                <w:noProof/>
                <w:szCs w:val="24"/>
              </w:rPr>
              <w:instrText>ADDIN CSL_CITATION {"citationItems":[{"id":"ITEM-1","itemData":{"DOI":"10.1016/j.neulet.2012.01.068","ISSN":"03043940","PMID":"22330749","abstract":"Bis(7)-tacrine (B7T), a novel dimeric acetyl cholinesterase (AChE) inhibitor, has multiple neuroprotective activities against neuronal damage. However, its therapeutic effects in chronic cerebral ischemia remain unknown. In the present study, adult male Sprague-Dawley rats were subjected with permanent ligation of the bilateral common carotid arteries to investigate the roles of B7T on cognitive function, neuronal apoptosis and neurogenesis in the hippocampus. Results from spatial navigation test showed that chronic cerebral ischemia impaired spatial learning, B7T treatment shorten escape latency of ischemia rats as compared with saline-treated rats. Probe trial test indicated that spatial memory deficit of chronic cerebral ischemic animals was reversed by B7T treatment. Immunohistochemical results showed that B7T reduced neuronal apoptosis in the hippocampal CA1 region as compared with ischemia rats, and B7T treatment increased neurogenesis in the hippocampus. These findings suggest that B7T may exert its neuroprotective effects by inhibiting apoptosis and promoting neurogenesis in 2VO rats.","author":[{"dropping-particle":"","family":"Shu","given":"Xi-Ji","non-dropping-particle":"","parse-names":false,"suffix":""},{"dropping-particle":"","family":"Liu","given":"Wei","non-dropping-particle":"","parse-names":false,"suffix":""},{"dropping-particle":"","family":"Zhang","given":"Lei","non-dropping-particle":"","parse-names":false,"suffix":""},{"dropping-particle":"","family":"Yang","given":"Rong","non-dropping-particle":"","parse-names":false,"suffix":""},{"dropping-particle":"","family":"Yi","given":"Hui-Ling","non-dropping-particle":"","parse-names":false,"suffix":""},{"dropping-particle":"","family":"Li","given":"Chang-Lei","non-dropping-particle":"","parse-names":false,"suffix":""},{"dropping-particle":"","family":"Ye","given":"Yan-Jie","non-dropping-particle":"","parse-names":false,"suffix":""},{"dropping-particle":"","family":"Ai","given":"Yong-Xun","non-dropping-particle":"","parse-names":false,"suffix":""}],"container-title":"Neuroscience Letters","id":"ITEM-1","issue":"2","issued":{"date-parts":[["2012","3","23"]]},"page":"103-108","title":"Effect of bis(7)-tacrine on cognition in rats with chronic cerebral ischemia","type":"article-journal","volume":"512"},"uris":["http://www.mendeley.com/documents/?uuid=fc4754bb-eeae-3d53-bf57-b4b60c99a571"]}],"mendeley":{"formattedCitation":"(Shu et al., 2012)","plainTextFormattedCitation":"(Shu et al., 2012)","previouslyFormattedCitation":"(Shu et al., 2012)"},"properties":{"noteIndex":0},"schema":"https://github.com/citation-style-language/schema/raw/master/csl-citation.json"}</w:instrText>
            </w:r>
            <w:r w:rsidRPr="00555188">
              <w:rPr>
                <w:rFonts w:cs="Times New Roman"/>
                <w:noProof/>
                <w:szCs w:val="24"/>
              </w:rPr>
              <w:fldChar w:fldCharType="separate"/>
            </w:r>
            <w:r w:rsidRPr="00555188">
              <w:rPr>
                <w:rFonts w:cs="Times New Roman"/>
                <w:noProof/>
                <w:szCs w:val="24"/>
              </w:rPr>
              <w:t>(Shu et al., 2012)</w:t>
            </w:r>
            <w:r w:rsidRPr="00555188">
              <w:rPr>
                <w:rFonts w:cs="Times New Roman"/>
                <w:noProof/>
                <w:szCs w:val="24"/>
              </w:rPr>
              <w:fldChar w:fldCharType="end"/>
            </w:r>
          </w:p>
        </w:tc>
        <w:tc>
          <w:tcPr>
            <w:tcW w:w="761" w:type="pct"/>
            <w:tcBorders>
              <w:top w:val="single" w:sz="4" w:space="0" w:color="auto"/>
              <w:left w:val="nil"/>
              <w:bottom w:val="single" w:sz="4" w:space="0" w:color="auto"/>
              <w:right w:val="nil"/>
            </w:tcBorders>
            <w:shd w:val="clear" w:color="auto" w:fill="auto"/>
          </w:tcPr>
          <w:p w14:paraId="3EC09D50" w14:textId="77777777" w:rsidR="008A24F4" w:rsidRPr="00555188" w:rsidRDefault="008A24F4" w:rsidP="00951306">
            <w:pPr>
              <w:spacing w:before="0" w:after="0"/>
              <w:rPr>
                <w:rFonts w:cs="Times New Roman"/>
                <w:noProof/>
                <w:szCs w:val="24"/>
              </w:rPr>
            </w:pPr>
            <w:r w:rsidRPr="00555188">
              <w:rPr>
                <w:rFonts w:cs="Times New Roman"/>
                <w:noProof/>
                <w:szCs w:val="24"/>
              </w:rPr>
              <w:t>NA</w:t>
            </w:r>
          </w:p>
        </w:tc>
        <w:tc>
          <w:tcPr>
            <w:tcW w:w="614" w:type="pct"/>
            <w:tcBorders>
              <w:top w:val="single" w:sz="4" w:space="0" w:color="auto"/>
              <w:left w:val="nil"/>
              <w:bottom w:val="single" w:sz="4" w:space="0" w:color="auto"/>
              <w:right w:val="nil"/>
            </w:tcBorders>
            <w:shd w:val="clear" w:color="auto" w:fill="auto"/>
          </w:tcPr>
          <w:p w14:paraId="7E5FDB41" w14:textId="77777777" w:rsidR="008A24F4" w:rsidRPr="00555188" w:rsidRDefault="008A24F4" w:rsidP="00951306">
            <w:pPr>
              <w:spacing w:before="0" w:after="0"/>
              <w:rPr>
                <w:rFonts w:cs="Times New Roman"/>
                <w:noProof/>
                <w:szCs w:val="24"/>
              </w:rPr>
            </w:pPr>
            <w:r w:rsidRPr="00555188">
              <w:rPr>
                <w:rFonts w:cs="Times New Roman"/>
                <w:noProof/>
                <w:szCs w:val="24"/>
              </w:rPr>
              <w:t>NA</w:t>
            </w:r>
          </w:p>
        </w:tc>
        <w:tc>
          <w:tcPr>
            <w:tcW w:w="107" w:type="pct"/>
            <w:tcBorders>
              <w:top w:val="nil"/>
              <w:left w:val="nil"/>
              <w:bottom w:val="nil"/>
              <w:right w:val="nil"/>
            </w:tcBorders>
            <w:shd w:val="clear" w:color="auto" w:fill="auto"/>
          </w:tcPr>
          <w:p w14:paraId="3E6B3A9C" w14:textId="77777777" w:rsidR="008A24F4" w:rsidRPr="00555188" w:rsidRDefault="008A24F4" w:rsidP="00951306">
            <w:pPr>
              <w:spacing w:before="0" w:after="0"/>
              <w:rPr>
                <w:rFonts w:cs="Times New Roman"/>
                <w:noProof/>
                <w:szCs w:val="24"/>
              </w:rPr>
            </w:pPr>
          </w:p>
        </w:tc>
        <w:tc>
          <w:tcPr>
            <w:tcW w:w="601" w:type="pct"/>
            <w:tcBorders>
              <w:top w:val="single" w:sz="4" w:space="0" w:color="auto"/>
              <w:left w:val="nil"/>
              <w:bottom w:val="single" w:sz="4" w:space="0" w:color="auto"/>
              <w:right w:val="nil"/>
            </w:tcBorders>
            <w:shd w:val="clear" w:color="auto" w:fill="auto"/>
          </w:tcPr>
          <w:p w14:paraId="32B43F06" w14:textId="77777777" w:rsidR="008A24F4" w:rsidRPr="00555188" w:rsidRDefault="008A24F4" w:rsidP="00951306">
            <w:pPr>
              <w:spacing w:before="0" w:after="0"/>
              <w:rPr>
                <w:rFonts w:cs="Times New Roman"/>
                <w:noProof/>
                <w:szCs w:val="24"/>
              </w:rPr>
            </w:pPr>
            <w:r w:rsidRPr="00555188">
              <w:rPr>
                <w:rFonts w:cs="Times New Roman"/>
                <w:noProof/>
                <w:szCs w:val="24"/>
              </w:rPr>
              <w:t>Male Sprague-Dawley rats</w:t>
            </w:r>
          </w:p>
        </w:tc>
        <w:tc>
          <w:tcPr>
            <w:tcW w:w="614" w:type="pct"/>
            <w:tcBorders>
              <w:left w:val="nil"/>
              <w:right w:val="nil"/>
            </w:tcBorders>
            <w:shd w:val="clear" w:color="auto" w:fill="auto"/>
          </w:tcPr>
          <w:p w14:paraId="47E2A68A" w14:textId="77777777" w:rsidR="008A24F4" w:rsidRPr="00555188" w:rsidRDefault="008A24F4" w:rsidP="00951306">
            <w:pPr>
              <w:spacing w:before="0" w:after="0"/>
              <w:rPr>
                <w:rFonts w:cs="Times New Roman"/>
                <w:noProof/>
                <w:szCs w:val="24"/>
              </w:rPr>
            </w:pPr>
            <w:r w:rsidRPr="00555188">
              <w:rPr>
                <w:rFonts w:cs="Times New Roman"/>
                <w:noProof/>
                <w:szCs w:val="24"/>
              </w:rPr>
              <w:t>0.2 mg/kg</w:t>
            </w:r>
          </w:p>
        </w:tc>
        <w:tc>
          <w:tcPr>
            <w:tcW w:w="133" w:type="pct"/>
            <w:tcBorders>
              <w:top w:val="nil"/>
              <w:left w:val="nil"/>
              <w:bottom w:val="nil"/>
              <w:right w:val="nil"/>
            </w:tcBorders>
            <w:shd w:val="clear" w:color="auto" w:fill="auto"/>
          </w:tcPr>
          <w:p w14:paraId="5D1BE269" w14:textId="77777777" w:rsidR="008A24F4" w:rsidRPr="00555188" w:rsidRDefault="008A24F4" w:rsidP="00951306">
            <w:pPr>
              <w:spacing w:before="0" w:after="0"/>
              <w:rPr>
                <w:rFonts w:cs="Times New Roman"/>
                <w:noProof/>
                <w:szCs w:val="24"/>
              </w:rPr>
            </w:pPr>
          </w:p>
        </w:tc>
        <w:tc>
          <w:tcPr>
            <w:tcW w:w="674" w:type="pct"/>
            <w:tcBorders>
              <w:left w:val="nil"/>
              <w:right w:val="nil"/>
            </w:tcBorders>
            <w:shd w:val="clear" w:color="auto" w:fill="auto"/>
          </w:tcPr>
          <w:p w14:paraId="11C9ADAA" w14:textId="77777777" w:rsidR="008A24F4" w:rsidRPr="00555188" w:rsidRDefault="008A24F4" w:rsidP="00951306">
            <w:pPr>
              <w:spacing w:before="0" w:after="0"/>
              <w:rPr>
                <w:rFonts w:cs="Times New Roman"/>
                <w:noProof/>
                <w:szCs w:val="24"/>
              </w:rPr>
            </w:pPr>
            <w:r w:rsidRPr="00555188">
              <w:rPr>
                <w:rFonts w:cs="Times New Roman"/>
                <w:noProof/>
                <w:szCs w:val="24"/>
              </w:rPr>
              <w:t>Morris water maze test</w:t>
            </w:r>
          </w:p>
        </w:tc>
        <w:tc>
          <w:tcPr>
            <w:tcW w:w="101" w:type="pct"/>
            <w:tcBorders>
              <w:top w:val="nil"/>
              <w:left w:val="nil"/>
              <w:bottom w:val="nil"/>
              <w:right w:val="nil"/>
            </w:tcBorders>
            <w:shd w:val="clear" w:color="auto" w:fill="auto"/>
          </w:tcPr>
          <w:p w14:paraId="01180C3B" w14:textId="77777777" w:rsidR="008A24F4" w:rsidRPr="00555188" w:rsidRDefault="008A24F4" w:rsidP="00951306">
            <w:pPr>
              <w:spacing w:before="0" w:after="0"/>
              <w:rPr>
                <w:rFonts w:cs="Times New Roman"/>
                <w:noProof/>
                <w:szCs w:val="24"/>
              </w:rPr>
            </w:pPr>
          </w:p>
        </w:tc>
        <w:tc>
          <w:tcPr>
            <w:tcW w:w="848" w:type="pct"/>
            <w:tcBorders>
              <w:left w:val="nil"/>
              <w:right w:val="nil"/>
            </w:tcBorders>
            <w:shd w:val="clear" w:color="auto" w:fill="auto"/>
          </w:tcPr>
          <w:p w14:paraId="1299F320" w14:textId="77777777" w:rsidR="008A24F4" w:rsidRPr="00555188" w:rsidRDefault="008A24F4" w:rsidP="00951306">
            <w:pPr>
              <w:spacing w:before="0" w:after="0"/>
              <w:rPr>
                <w:rFonts w:cs="Times New Roman"/>
                <w:noProof/>
                <w:szCs w:val="24"/>
              </w:rPr>
            </w:pPr>
            <w:r w:rsidRPr="00555188">
              <w:rPr>
                <w:rFonts w:cs="Times New Roman"/>
                <w:noProof/>
                <w:szCs w:val="24"/>
              </w:rPr>
              <w:t xml:space="preserve">- B7C decreased hippocampal neural apoptosis (it </w:t>
            </w:r>
            <w:r w:rsidRPr="00555188">
              <w:rPr>
                <w:rFonts w:cs="Times New Roman"/>
                <w:noProof/>
                <w:szCs w:val="24"/>
              </w:rPr>
              <w:lastRenderedPageBreak/>
              <w:t>increased neurogenesis) in rats with chronic ischemia</w:t>
            </w:r>
          </w:p>
          <w:p w14:paraId="3710D53D" w14:textId="77777777" w:rsidR="008A24F4" w:rsidRPr="00555188" w:rsidRDefault="008A24F4" w:rsidP="00951306">
            <w:pPr>
              <w:spacing w:before="0" w:after="0"/>
              <w:rPr>
                <w:rFonts w:cs="Times New Roman"/>
                <w:noProof/>
                <w:szCs w:val="24"/>
              </w:rPr>
            </w:pPr>
            <w:r w:rsidRPr="00555188">
              <w:rPr>
                <w:rFonts w:cs="Times New Roman"/>
                <w:noProof/>
                <w:szCs w:val="24"/>
              </w:rPr>
              <w:t xml:space="preserve">- B7C reversed the chronic-ischemia-induced decreased spatial learning and memory. </w:t>
            </w:r>
          </w:p>
        </w:tc>
      </w:tr>
      <w:tr w:rsidR="008A24F4" w:rsidRPr="00555188" w14:paraId="754B5E3A" w14:textId="77777777" w:rsidTr="00951306">
        <w:trPr>
          <w:trHeight w:val="185"/>
        </w:trPr>
        <w:tc>
          <w:tcPr>
            <w:tcW w:w="546" w:type="pct"/>
            <w:tcBorders>
              <w:top w:val="single" w:sz="4" w:space="0" w:color="auto"/>
              <w:left w:val="nil"/>
              <w:bottom w:val="single" w:sz="4" w:space="0" w:color="auto"/>
              <w:right w:val="nil"/>
            </w:tcBorders>
            <w:shd w:val="clear" w:color="auto" w:fill="auto"/>
          </w:tcPr>
          <w:p w14:paraId="48F01350" w14:textId="77777777" w:rsidR="008A24F4" w:rsidRPr="00555188" w:rsidRDefault="008A24F4" w:rsidP="00951306">
            <w:pPr>
              <w:spacing w:before="0" w:after="0"/>
              <w:rPr>
                <w:rFonts w:cs="Times New Roman"/>
                <w:noProof/>
                <w:szCs w:val="24"/>
              </w:rPr>
            </w:pPr>
            <w:r>
              <w:rPr>
                <w:rFonts w:cs="Times New Roman"/>
                <w:szCs w:val="24"/>
              </w:rPr>
              <w:lastRenderedPageBreak/>
              <w:fldChar w:fldCharType="begin" w:fldLock="1"/>
            </w:r>
            <w:r>
              <w:rPr>
                <w:rFonts w:cs="Times New Roman"/>
                <w:szCs w:val="24"/>
              </w:rPr>
              <w:instrText>ADDIN CSL_CITATION {"citationItems":[{"id":"ITEM-1","itemData":{"ISSN":"0253-9756","PMID":"10452094","abstract":"AIM To study the effects of 1,7-N-heptylene-bis-9,9'-amino-1,2,3,4-tetrahydroacridine [bis(7)-tacrine], a novel dimeric acetylcholine-sterase inhibitor (AChEI) derived from 9-amino-1,2,3,4-tetrahydroaminoacridine (tacrine), on scopolamine-induced spatial memory impairment. METHODS The effects of bis(7)-tacrine were investigated on the 5-d performance of young adult rats in the Morris water maze. The latency to find the platform in the water maze was measured to evaluate performance. Tacrine was used as a reference drug. RESULTS Scopolamine (0.3 mg.kg-1, i.p.) resulted in an increase in latency period (&gt; 100% increase) as compared with saline treated controls. Both bis(7)-tacrine and tacrine lessened the increased latency induced by scopolamine to the level of saline control group. The relative potency of bis(7)-tacrine (0.35 mumol.kg-1, i.g. or i.p.) to shorten the escape latency was 24 or 12 times of tacrine (8.52 mumol.kg-1 i.g., 4.26 mumol.kg-1 i.p.) following i.g. or i.p. administration, respectively. There appeared to be an inverse bell-shape dose-dependent effect for both compounds tested. CONCLUSION Bis(7)-tacrine is a more potent and orally active AChEI than tacrine, and has potential for the palliative treatment of Alzheimer disease.","author":[{"dropping-particle":"","family":"Wang","given":"H","non-dropping-particle":"","parse-names":false,"suffix":""},{"dropping-particle":"","family":"Carlier","given":"P R","non-dropping-particle":"","parse-names":false,"suffix":""},{"dropping-particle":"","family":"Ho","given":"W L","non-dropping-particle":"","parse-names":false,"suffix":""},{"dropping-particle":"","family":"Lee","given":"N T","non-dropping-particle":"","parse-names":false,"suffix":""},{"dropping-particle":"","family":"Pang","given":"Y P","non-dropping-particle":"","parse-names":false,"suffix":""},{"dropping-particle":"","family":"Han","given":"Y F","non-dropping-particle":"","parse-names":false,"suffix":""}],"container-title":"Zhongguo yao li xue bao = Acta pharmacologica Sinica","id":"ITEM-1","issue":"3","issued":{"date-parts":[["1999","3"]]},"page":"211-7","title":"Attenuation of scopolamine-induced deficits in navigational memory performance in rats by bis(7)-tacrine, a novel dimeric AChE inhibitor.","type":"article-journal","volume":"20"},"uris":["http://www.mendeley.com/documents/?uuid=309832b3-5b3b-3c48-960e-5c27b0227d45"]}],"mendeley":{"formattedCitation":"(Wang et al., 1999a)","plainTextFormattedCitation":"(Wang et al., 1999a)","previouslyFormattedCitation":"(Wang et al., 1999a)"},"properties":{"noteIndex":0},"schema":"https://github.com/citation-style-language/schema/raw/master/csl-citation.json"}</w:instrText>
            </w:r>
            <w:r>
              <w:rPr>
                <w:rFonts w:cs="Times New Roman"/>
                <w:szCs w:val="24"/>
              </w:rPr>
              <w:fldChar w:fldCharType="separate"/>
            </w:r>
            <w:r w:rsidRPr="00875CEE">
              <w:rPr>
                <w:rFonts w:cs="Times New Roman"/>
                <w:noProof/>
                <w:szCs w:val="24"/>
              </w:rPr>
              <w:t>(Wang et al., 1999a)</w:t>
            </w:r>
            <w:r>
              <w:rPr>
                <w:rFonts w:cs="Times New Roman"/>
                <w:szCs w:val="24"/>
              </w:rPr>
              <w:fldChar w:fldCharType="end"/>
            </w:r>
          </w:p>
        </w:tc>
        <w:tc>
          <w:tcPr>
            <w:tcW w:w="761" w:type="pct"/>
            <w:tcBorders>
              <w:top w:val="single" w:sz="4" w:space="0" w:color="auto"/>
              <w:left w:val="nil"/>
              <w:bottom w:val="single" w:sz="4" w:space="0" w:color="auto"/>
              <w:right w:val="nil"/>
            </w:tcBorders>
            <w:shd w:val="clear" w:color="auto" w:fill="auto"/>
          </w:tcPr>
          <w:p w14:paraId="3D21C159" w14:textId="77777777" w:rsidR="008A24F4" w:rsidRPr="00555188" w:rsidRDefault="008A24F4" w:rsidP="00951306">
            <w:pPr>
              <w:spacing w:before="0" w:after="0"/>
              <w:rPr>
                <w:rFonts w:cs="Times New Roman"/>
                <w:noProof/>
                <w:szCs w:val="24"/>
              </w:rPr>
            </w:pPr>
            <w:r>
              <w:rPr>
                <w:rFonts w:cs="Times New Roman"/>
                <w:szCs w:val="24"/>
              </w:rPr>
              <w:t>NA</w:t>
            </w:r>
          </w:p>
        </w:tc>
        <w:tc>
          <w:tcPr>
            <w:tcW w:w="614" w:type="pct"/>
            <w:tcBorders>
              <w:top w:val="single" w:sz="4" w:space="0" w:color="auto"/>
              <w:left w:val="nil"/>
              <w:bottom w:val="single" w:sz="4" w:space="0" w:color="auto"/>
              <w:right w:val="nil"/>
            </w:tcBorders>
            <w:shd w:val="clear" w:color="auto" w:fill="auto"/>
          </w:tcPr>
          <w:p w14:paraId="530352A4" w14:textId="77777777" w:rsidR="008A24F4" w:rsidRPr="00555188" w:rsidRDefault="008A24F4" w:rsidP="00951306">
            <w:pPr>
              <w:spacing w:before="0" w:after="0"/>
              <w:rPr>
                <w:rFonts w:cs="Times New Roman"/>
                <w:noProof/>
                <w:szCs w:val="24"/>
              </w:rPr>
            </w:pPr>
            <w:r>
              <w:rPr>
                <w:rFonts w:cs="Times New Roman"/>
                <w:szCs w:val="24"/>
              </w:rPr>
              <w:t>NA</w:t>
            </w:r>
          </w:p>
        </w:tc>
        <w:tc>
          <w:tcPr>
            <w:tcW w:w="107" w:type="pct"/>
            <w:tcBorders>
              <w:top w:val="nil"/>
              <w:left w:val="nil"/>
              <w:bottom w:val="nil"/>
              <w:right w:val="nil"/>
            </w:tcBorders>
            <w:shd w:val="clear" w:color="auto" w:fill="auto"/>
          </w:tcPr>
          <w:p w14:paraId="41863937" w14:textId="77777777" w:rsidR="008A24F4" w:rsidRPr="00555188" w:rsidRDefault="008A24F4" w:rsidP="00951306">
            <w:pPr>
              <w:spacing w:before="0" w:after="0"/>
              <w:rPr>
                <w:rFonts w:cs="Times New Roman"/>
                <w:noProof/>
                <w:szCs w:val="24"/>
              </w:rPr>
            </w:pPr>
          </w:p>
        </w:tc>
        <w:tc>
          <w:tcPr>
            <w:tcW w:w="601" w:type="pct"/>
            <w:tcBorders>
              <w:top w:val="single" w:sz="4" w:space="0" w:color="auto"/>
              <w:left w:val="nil"/>
              <w:bottom w:val="single" w:sz="4" w:space="0" w:color="auto"/>
              <w:right w:val="nil"/>
            </w:tcBorders>
            <w:shd w:val="clear" w:color="auto" w:fill="auto"/>
          </w:tcPr>
          <w:p w14:paraId="554DD270" w14:textId="77777777" w:rsidR="008A24F4" w:rsidRPr="00555188" w:rsidRDefault="008A24F4" w:rsidP="00951306">
            <w:pPr>
              <w:spacing w:before="0" w:after="0"/>
              <w:rPr>
                <w:rFonts w:cs="Times New Roman"/>
                <w:noProof/>
                <w:szCs w:val="24"/>
              </w:rPr>
            </w:pPr>
            <w:proofErr w:type="spellStart"/>
            <w:r>
              <w:rPr>
                <w:rFonts w:cs="Times New Roman"/>
                <w:szCs w:val="24"/>
                <w:lang w:val="es-MX"/>
              </w:rPr>
              <w:t>Male</w:t>
            </w:r>
            <w:proofErr w:type="spellEnd"/>
            <w:r>
              <w:rPr>
                <w:rFonts w:cs="Times New Roman"/>
                <w:szCs w:val="24"/>
                <w:lang w:val="es-MX"/>
              </w:rPr>
              <w:t xml:space="preserve"> </w:t>
            </w:r>
            <w:proofErr w:type="spellStart"/>
            <w:r>
              <w:rPr>
                <w:rFonts w:cs="Times New Roman"/>
                <w:szCs w:val="24"/>
                <w:lang w:val="es-MX"/>
              </w:rPr>
              <w:t>Sprague-Dawley</w:t>
            </w:r>
            <w:proofErr w:type="spellEnd"/>
            <w:r>
              <w:rPr>
                <w:rFonts w:cs="Times New Roman"/>
                <w:szCs w:val="24"/>
                <w:lang w:val="es-MX"/>
              </w:rPr>
              <w:t xml:space="preserve"> </w:t>
            </w:r>
            <w:proofErr w:type="spellStart"/>
            <w:r>
              <w:rPr>
                <w:rFonts w:cs="Times New Roman"/>
                <w:szCs w:val="24"/>
                <w:lang w:val="es-MX"/>
              </w:rPr>
              <w:t>rats</w:t>
            </w:r>
            <w:proofErr w:type="spellEnd"/>
          </w:p>
        </w:tc>
        <w:tc>
          <w:tcPr>
            <w:tcW w:w="614" w:type="pct"/>
            <w:tcBorders>
              <w:left w:val="nil"/>
              <w:right w:val="nil"/>
            </w:tcBorders>
            <w:shd w:val="clear" w:color="auto" w:fill="auto"/>
          </w:tcPr>
          <w:p w14:paraId="258EFC43" w14:textId="77777777" w:rsidR="008A24F4" w:rsidRPr="00555188" w:rsidRDefault="008A24F4" w:rsidP="00951306">
            <w:pPr>
              <w:spacing w:before="0" w:after="0"/>
              <w:rPr>
                <w:rFonts w:cs="Times New Roman"/>
                <w:noProof/>
                <w:szCs w:val="24"/>
              </w:rPr>
            </w:pPr>
            <w:r>
              <w:rPr>
                <w:rFonts w:cs="Times New Roman"/>
                <w:szCs w:val="24"/>
                <w:lang w:val="es-MX"/>
              </w:rPr>
              <w:t>0.18, 0.35, 0.71</w:t>
            </w:r>
            <w:r>
              <w:t xml:space="preserve"> </w:t>
            </w:r>
            <w:r w:rsidRPr="00C0409E">
              <w:rPr>
                <w:rFonts w:cs="Times New Roman"/>
                <w:noProof/>
                <w:szCs w:val="24"/>
              </w:rPr>
              <w:t>micromol</w:t>
            </w:r>
            <w:r w:rsidRPr="00A766D4">
              <w:rPr>
                <w:rFonts w:cs="Times New Roman"/>
                <w:noProof/>
                <w:szCs w:val="24"/>
              </w:rPr>
              <w:t>/kg</w:t>
            </w:r>
          </w:p>
        </w:tc>
        <w:tc>
          <w:tcPr>
            <w:tcW w:w="133" w:type="pct"/>
            <w:tcBorders>
              <w:top w:val="nil"/>
              <w:left w:val="nil"/>
              <w:bottom w:val="nil"/>
              <w:right w:val="nil"/>
            </w:tcBorders>
            <w:shd w:val="clear" w:color="auto" w:fill="auto"/>
          </w:tcPr>
          <w:p w14:paraId="79706D8E" w14:textId="77777777" w:rsidR="008A24F4" w:rsidRPr="00555188" w:rsidRDefault="008A24F4" w:rsidP="00951306">
            <w:pPr>
              <w:spacing w:before="0" w:after="0"/>
              <w:rPr>
                <w:rFonts w:cs="Times New Roman"/>
                <w:noProof/>
                <w:szCs w:val="24"/>
              </w:rPr>
            </w:pPr>
          </w:p>
        </w:tc>
        <w:tc>
          <w:tcPr>
            <w:tcW w:w="674" w:type="pct"/>
            <w:tcBorders>
              <w:left w:val="nil"/>
              <w:right w:val="nil"/>
            </w:tcBorders>
            <w:shd w:val="clear" w:color="auto" w:fill="auto"/>
          </w:tcPr>
          <w:p w14:paraId="6927CAE8" w14:textId="77777777" w:rsidR="008A24F4" w:rsidRPr="00555188" w:rsidRDefault="008A24F4" w:rsidP="00951306">
            <w:pPr>
              <w:spacing w:before="0" w:after="0"/>
              <w:rPr>
                <w:rFonts w:cs="Times New Roman"/>
                <w:noProof/>
                <w:szCs w:val="24"/>
              </w:rPr>
            </w:pPr>
            <w:r>
              <w:rPr>
                <w:rFonts w:cs="Times New Roman"/>
                <w:szCs w:val="24"/>
                <w:lang w:val="es-MX"/>
              </w:rPr>
              <w:t xml:space="preserve">Morris </w:t>
            </w:r>
            <w:proofErr w:type="spellStart"/>
            <w:r>
              <w:rPr>
                <w:rFonts w:cs="Times New Roman"/>
                <w:szCs w:val="24"/>
                <w:lang w:val="es-MX"/>
              </w:rPr>
              <w:t>water</w:t>
            </w:r>
            <w:proofErr w:type="spellEnd"/>
            <w:r>
              <w:rPr>
                <w:rFonts w:cs="Times New Roman"/>
                <w:szCs w:val="24"/>
                <w:lang w:val="es-MX"/>
              </w:rPr>
              <w:t xml:space="preserve"> </w:t>
            </w:r>
            <w:proofErr w:type="spellStart"/>
            <w:r>
              <w:rPr>
                <w:rFonts w:cs="Times New Roman"/>
                <w:szCs w:val="24"/>
                <w:lang w:val="es-MX"/>
              </w:rPr>
              <w:t>maze</w:t>
            </w:r>
            <w:proofErr w:type="spellEnd"/>
            <w:r>
              <w:rPr>
                <w:rFonts w:cs="Times New Roman"/>
                <w:szCs w:val="24"/>
                <w:lang w:val="es-MX"/>
              </w:rPr>
              <w:t xml:space="preserve"> test</w:t>
            </w:r>
          </w:p>
        </w:tc>
        <w:tc>
          <w:tcPr>
            <w:tcW w:w="101" w:type="pct"/>
            <w:tcBorders>
              <w:top w:val="nil"/>
              <w:left w:val="nil"/>
              <w:bottom w:val="nil"/>
              <w:right w:val="nil"/>
            </w:tcBorders>
            <w:shd w:val="clear" w:color="auto" w:fill="auto"/>
          </w:tcPr>
          <w:p w14:paraId="36A01CE5" w14:textId="77777777" w:rsidR="008A24F4" w:rsidRPr="00555188" w:rsidRDefault="008A24F4" w:rsidP="00951306">
            <w:pPr>
              <w:spacing w:before="0" w:after="0"/>
              <w:rPr>
                <w:rFonts w:cs="Times New Roman"/>
                <w:noProof/>
                <w:szCs w:val="24"/>
              </w:rPr>
            </w:pPr>
          </w:p>
        </w:tc>
        <w:tc>
          <w:tcPr>
            <w:tcW w:w="848" w:type="pct"/>
            <w:tcBorders>
              <w:left w:val="nil"/>
              <w:right w:val="nil"/>
            </w:tcBorders>
            <w:shd w:val="clear" w:color="auto" w:fill="auto"/>
          </w:tcPr>
          <w:p w14:paraId="37814546" w14:textId="77777777" w:rsidR="008A24F4" w:rsidRPr="00555188" w:rsidRDefault="008A24F4" w:rsidP="00951306">
            <w:pPr>
              <w:spacing w:before="0" w:after="0"/>
              <w:rPr>
                <w:rFonts w:cs="Times New Roman"/>
                <w:noProof/>
                <w:szCs w:val="24"/>
              </w:rPr>
            </w:pPr>
            <w:r w:rsidRPr="00830B3F">
              <w:rPr>
                <w:rFonts w:cs="Times New Roman"/>
                <w:szCs w:val="24"/>
              </w:rPr>
              <w:t>- B7C ameliorated the memory d</w:t>
            </w:r>
            <w:r>
              <w:rPr>
                <w:rFonts w:cs="Times New Roman"/>
                <w:szCs w:val="24"/>
              </w:rPr>
              <w:t>eficits induced by scopolamine as observed in the decreased escape latency to levels compared to the ones in the control group in the Morris water maze test.</w:t>
            </w:r>
          </w:p>
        </w:tc>
      </w:tr>
      <w:tr w:rsidR="008A24F4" w:rsidRPr="00555188" w14:paraId="32AE63F7" w14:textId="77777777" w:rsidTr="00951306">
        <w:trPr>
          <w:trHeight w:val="185"/>
        </w:trPr>
        <w:tc>
          <w:tcPr>
            <w:tcW w:w="546" w:type="pct"/>
            <w:tcBorders>
              <w:top w:val="single" w:sz="4" w:space="0" w:color="auto"/>
              <w:left w:val="nil"/>
              <w:bottom w:val="single" w:sz="4" w:space="0" w:color="auto"/>
              <w:right w:val="nil"/>
            </w:tcBorders>
            <w:shd w:val="clear" w:color="auto" w:fill="auto"/>
          </w:tcPr>
          <w:p w14:paraId="676AC211" w14:textId="77777777" w:rsidR="008A24F4" w:rsidRPr="00555188" w:rsidRDefault="008A24F4" w:rsidP="00951306">
            <w:pPr>
              <w:spacing w:before="0" w:after="0"/>
              <w:rPr>
                <w:rFonts w:cs="Times New Roman"/>
                <w:noProof/>
                <w:szCs w:val="24"/>
              </w:rPr>
            </w:pPr>
            <w:r w:rsidRPr="00555188">
              <w:rPr>
                <w:rFonts w:cs="Times New Roman"/>
                <w:noProof/>
                <w:szCs w:val="24"/>
              </w:rPr>
              <w:fldChar w:fldCharType="begin" w:fldLock="1"/>
            </w:r>
            <w:r>
              <w:rPr>
                <w:rFonts w:cs="Times New Roman"/>
                <w:noProof/>
                <w:szCs w:val="24"/>
              </w:rPr>
              <w:instrText>ADDIN CSL_CITATION {"citationItems":[{"id":"ITEM-1","itemData":{"DOI":"10.1016/j.brainres.2012.06.015","ISSN":"1872-6240","PMID":"22750583","abstract":"Our previous reports indicated that bis(propyl)-cognitin (B3C) and bis(heptyl)-cognitin (B7C), as novel dimers derived from tacrine, may be potential multifunctional drugs for treating Alzheimer's disease. There is little knowledge on the cognitive function of B3C while B7C appeared to reverse learning and memory impairments. In this study, for the first time, we evaluated the anti-amnesic effects of B3C and B7C on learning and memory deficits induced by scopolamine using both Morris water maze and novel object recognition tasks in mice. Under the same experimental condition, the anti-amnesic effect of tacrine was also compared. Briefly, in both tasks, scopolamine (0.1-0.6 mg/kg, ip) dose-dependently impaired learning and memory functions. B3C (1.5-2.5 μmol/kg), B7C (0.4-0.6 μmol/kg) or tacrine (8-12 μmol/kg), each administered ip, dose-dependently mitigated scopolamine-induced learning and memory impairments in both tasks. Our present results show, for the first time, that B3C and B7C reverse cognitive impairment resulted from scopolamine in both water maze and object recognition tasks; and under the same condition, the relative potency of B3C and B7C to improve cognitive capacity was 5-20 folds over that of tacrine. These novel in vivo findings further demonstrate that both B3C and B7C may potentially be developed as Alzheimer's therapeutic drugs for different severities of neurodegenerations.","author":[{"dropping-particle":"","family":"Han","given":"Ren-wen","non-dropping-particle":"","parse-names":false,"suffix":""},{"dropping-particle":"","family":"Zhang","given":"Rui-san","non-dropping-particle":"","parse-names":false,"suffix":""},{"dropping-particle":"","family":"Chang","given":"Min","non-dropping-particle":"","parse-names":false,"suffix":""},{"dropping-particle":"","family":"Peng","given":"Ya-li","non-dropping-particle":"","parse-names":false,"suffix":""},{"dropping-particle":"","family":"Wang","given":"Pei","non-dropping-particle":"","parse-names":false,"suffix":""},{"dropping-particle":"","family":"Hu","given":"Sheng-quan","non-dropping-particle":"","parse-names":false,"suffix":""},{"dropping-particle":"","family":"Choi","given":"Chung-lit","non-dropping-particle":"","parse-names":false,"suffix":""},{"dropping-particle":"","family":"Yin","given":"Ming","non-dropping-particle":"","parse-names":false,"suffix":""},{"dropping-particle":"","family":"Wang","given":"Rui","non-dropping-particle":"","parse-names":false,"suffix":""},{"dropping-particle":"","family":"Han","given":"Yi-fan","non-dropping-particle":"","parse-names":false,"suffix":""}],"container-title":"Brain research","id":"ITEM-1","issued":{"date-parts":[["2012","8","27"]]},"page":"59-68","title":"Reversal of scopolamine-induced spatial and recognition memory deficits in mice by novel multifunctional dimers bis-cognitins.","type":"article-journal","volume":"1470"},"uris":["http://www.mendeley.com/documents/?uuid=53251847-cda7-4a45-a27a-f226dbce0014"]}],"mendeley":{"formattedCitation":"(Han et al., 2012)","plainTextFormattedCitation":"(Han et al., 2012)","previouslyFormattedCitation":"(Han et al., 2012)"},"properties":{"noteIndex":0},"schema":"https://github.com/citation-style-language/schema/raw/master/csl-citation.json"}</w:instrText>
            </w:r>
            <w:r w:rsidRPr="00555188">
              <w:rPr>
                <w:rFonts w:cs="Times New Roman"/>
                <w:noProof/>
                <w:szCs w:val="24"/>
              </w:rPr>
              <w:fldChar w:fldCharType="separate"/>
            </w:r>
            <w:r w:rsidRPr="00555188">
              <w:rPr>
                <w:rFonts w:cs="Times New Roman"/>
                <w:noProof/>
                <w:szCs w:val="24"/>
              </w:rPr>
              <w:t>(Han et al., 2012)</w:t>
            </w:r>
            <w:r w:rsidRPr="00555188">
              <w:rPr>
                <w:rFonts w:cs="Times New Roman"/>
                <w:noProof/>
                <w:szCs w:val="24"/>
              </w:rPr>
              <w:fldChar w:fldCharType="end"/>
            </w:r>
          </w:p>
        </w:tc>
        <w:tc>
          <w:tcPr>
            <w:tcW w:w="761" w:type="pct"/>
            <w:tcBorders>
              <w:top w:val="single" w:sz="4" w:space="0" w:color="auto"/>
              <w:left w:val="nil"/>
              <w:bottom w:val="single" w:sz="4" w:space="0" w:color="auto"/>
              <w:right w:val="nil"/>
            </w:tcBorders>
            <w:shd w:val="clear" w:color="auto" w:fill="auto"/>
          </w:tcPr>
          <w:p w14:paraId="05A3EEB4" w14:textId="77777777" w:rsidR="008A24F4" w:rsidRPr="00555188" w:rsidRDefault="008A24F4" w:rsidP="00951306">
            <w:pPr>
              <w:spacing w:before="0" w:after="0"/>
              <w:rPr>
                <w:rFonts w:cs="Times New Roman"/>
                <w:noProof/>
                <w:szCs w:val="24"/>
              </w:rPr>
            </w:pPr>
            <w:r w:rsidRPr="00555188">
              <w:rPr>
                <w:rFonts w:cs="Times New Roman"/>
                <w:noProof/>
                <w:szCs w:val="24"/>
              </w:rPr>
              <w:t>NA</w:t>
            </w:r>
          </w:p>
        </w:tc>
        <w:tc>
          <w:tcPr>
            <w:tcW w:w="614" w:type="pct"/>
            <w:tcBorders>
              <w:top w:val="single" w:sz="4" w:space="0" w:color="auto"/>
              <w:left w:val="nil"/>
              <w:bottom w:val="single" w:sz="4" w:space="0" w:color="auto"/>
              <w:right w:val="nil"/>
            </w:tcBorders>
            <w:shd w:val="clear" w:color="auto" w:fill="auto"/>
          </w:tcPr>
          <w:p w14:paraId="7D0931C6" w14:textId="77777777" w:rsidR="008A24F4" w:rsidRPr="00555188" w:rsidRDefault="008A24F4" w:rsidP="00951306">
            <w:pPr>
              <w:spacing w:before="0" w:after="0"/>
              <w:rPr>
                <w:rFonts w:cs="Times New Roman"/>
                <w:noProof/>
                <w:szCs w:val="24"/>
              </w:rPr>
            </w:pPr>
            <w:r w:rsidRPr="00555188">
              <w:rPr>
                <w:rFonts w:cs="Times New Roman"/>
                <w:noProof/>
                <w:szCs w:val="24"/>
              </w:rPr>
              <w:t>NA</w:t>
            </w:r>
          </w:p>
        </w:tc>
        <w:tc>
          <w:tcPr>
            <w:tcW w:w="107" w:type="pct"/>
            <w:tcBorders>
              <w:top w:val="nil"/>
              <w:left w:val="nil"/>
              <w:bottom w:val="nil"/>
              <w:right w:val="nil"/>
            </w:tcBorders>
            <w:shd w:val="clear" w:color="auto" w:fill="auto"/>
          </w:tcPr>
          <w:p w14:paraId="64C77695" w14:textId="77777777" w:rsidR="008A24F4" w:rsidRPr="00555188" w:rsidRDefault="008A24F4" w:rsidP="00951306">
            <w:pPr>
              <w:spacing w:before="0" w:after="0"/>
              <w:rPr>
                <w:rFonts w:cs="Times New Roman"/>
                <w:noProof/>
                <w:szCs w:val="24"/>
              </w:rPr>
            </w:pPr>
          </w:p>
        </w:tc>
        <w:tc>
          <w:tcPr>
            <w:tcW w:w="601" w:type="pct"/>
            <w:tcBorders>
              <w:top w:val="single" w:sz="4" w:space="0" w:color="auto"/>
              <w:left w:val="nil"/>
              <w:bottom w:val="single" w:sz="4" w:space="0" w:color="auto"/>
              <w:right w:val="nil"/>
            </w:tcBorders>
            <w:shd w:val="clear" w:color="auto" w:fill="auto"/>
          </w:tcPr>
          <w:p w14:paraId="531D237F" w14:textId="77777777" w:rsidR="008A24F4" w:rsidRPr="00555188" w:rsidRDefault="008A24F4" w:rsidP="00951306">
            <w:pPr>
              <w:spacing w:before="0" w:after="0"/>
              <w:rPr>
                <w:rFonts w:cs="Times New Roman"/>
                <w:noProof/>
                <w:szCs w:val="24"/>
              </w:rPr>
            </w:pPr>
            <w:r w:rsidRPr="00555188">
              <w:rPr>
                <w:rFonts w:cs="Times New Roman"/>
                <w:noProof/>
                <w:szCs w:val="24"/>
              </w:rPr>
              <w:t>Male Kunming strain mice</w:t>
            </w:r>
          </w:p>
        </w:tc>
        <w:tc>
          <w:tcPr>
            <w:tcW w:w="614" w:type="pct"/>
            <w:tcBorders>
              <w:left w:val="nil"/>
              <w:right w:val="nil"/>
            </w:tcBorders>
            <w:shd w:val="clear" w:color="auto" w:fill="auto"/>
          </w:tcPr>
          <w:p w14:paraId="1FE79229" w14:textId="77777777" w:rsidR="008A24F4" w:rsidRPr="00555188" w:rsidRDefault="008A24F4" w:rsidP="00951306">
            <w:pPr>
              <w:spacing w:before="0" w:after="0"/>
              <w:rPr>
                <w:rFonts w:cs="Times New Roman"/>
                <w:noProof/>
                <w:szCs w:val="24"/>
              </w:rPr>
            </w:pPr>
            <w:r w:rsidRPr="00555188">
              <w:rPr>
                <w:rFonts w:cs="Times New Roman"/>
                <w:noProof/>
                <w:szCs w:val="24"/>
              </w:rPr>
              <w:t xml:space="preserve">0.4, 0.5, and 0.6 </w:t>
            </w:r>
            <w:r w:rsidRPr="00C0409E">
              <w:rPr>
                <w:rFonts w:cs="Times New Roman"/>
                <w:noProof/>
                <w:szCs w:val="24"/>
              </w:rPr>
              <w:t>micromol</w:t>
            </w:r>
            <w:r w:rsidRPr="00A766D4">
              <w:rPr>
                <w:rFonts w:cs="Times New Roman"/>
                <w:noProof/>
                <w:szCs w:val="24"/>
              </w:rPr>
              <w:t>/kg</w:t>
            </w:r>
          </w:p>
        </w:tc>
        <w:tc>
          <w:tcPr>
            <w:tcW w:w="133" w:type="pct"/>
            <w:tcBorders>
              <w:top w:val="nil"/>
              <w:left w:val="nil"/>
              <w:bottom w:val="nil"/>
              <w:right w:val="nil"/>
            </w:tcBorders>
            <w:shd w:val="clear" w:color="auto" w:fill="auto"/>
          </w:tcPr>
          <w:p w14:paraId="11DEEC44" w14:textId="77777777" w:rsidR="008A24F4" w:rsidRPr="00555188" w:rsidRDefault="008A24F4" w:rsidP="00951306">
            <w:pPr>
              <w:spacing w:before="0" w:after="0"/>
              <w:rPr>
                <w:rFonts w:cs="Times New Roman"/>
                <w:noProof/>
                <w:szCs w:val="24"/>
              </w:rPr>
            </w:pPr>
          </w:p>
        </w:tc>
        <w:tc>
          <w:tcPr>
            <w:tcW w:w="674" w:type="pct"/>
            <w:tcBorders>
              <w:left w:val="nil"/>
              <w:right w:val="nil"/>
            </w:tcBorders>
            <w:shd w:val="clear" w:color="auto" w:fill="auto"/>
          </w:tcPr>
          <w:p w14:paraId="301A971D" w14:textId="77777777" w:rsidR="008A24F4" w:rsidRPr="00555188" w:rsidRDefault="008A24F4" w:rsidP="00951306">
            <w:pPr>
              <w:spacing w:before="0" w:after="0"/>
              <w:rPr>
                <w:rFonts w:cs="Times New Roman"/>
                <w:noProof/>
                <w:szCs w:val="24"/>
              </w:rPr>
            </w:pPr>
            <w:r w:rsidRPr="00555188">
              <w:rPr>
                <w:rFonts w:cs="Times New Roman"/>
                <w:noProof/>
                <w:szCs w:val="24"/>
              </w:rPr>
              <w:t>Morris water maze and the NOR task to evaluate recognition memory formation</w:t>
            </w:r>
          </w:p>
        </w:tc>
        <w:tc>
          <w:tcPr>
            <w:tcW w:w="101" w:type="pct"/>
            <w:tcBorders>
              <w:top w:val="nil"/>
              <w:left w:val="nil"/>
              <w:bottom w:val="nil"/>
              <w:right w:val="nil"/>
            </w:tcBorders>
            <w:shd w:val="clear" w:color="auto" w:fill="auto"/>
          </w:tcPr>
          <w:p w14:paraId="07240609" w14:textId="77777777" w:rsidR="008A24F4" w:rsidRPr="00555188" w:rsidRDefault="008A24F4" w:rsidP="00951306">
            <w:pPr>
              <w:spacing w:before="0" w:after="0"/>
              <w:rPr>
                <w:rFonts w:cs="Times New Roman"/>
                <w:noProof/>
                <w:szCs w:val="24"/>
              </w:rPr>
            </w:pPr>
          </w:p>
        </w:tc>
        <w:tc>
          <w:tcPr>
            <w:tcW w:w="848" w:type="pct"/>
            <w:tcBorders>
              <w:left w:val="nil"/>
              <w:right w:val="nil"/>
            </w:tcBorders>
            <w:shd w:val="clear" w:color="auto" w:fill="auto"/>
          </w:tcPr>
          <w:p w14:paraId="0C083A39" w14:textId="77777777" w:rsidR="008A24F4" w:rsidRPr="00555188" w:rsidRDefault="008A24F4" w:rsidP="00951306">
            <w:pPr>
              <w:spacing w:before="0" w:after="0"/>
              <w:rPr>
                <w:rFonts w:cs="Times New Roman"/>
                <w:noProof/>
                <w:szCs w:val="24"/>
              </w:rPr>
            </w:pPr>
            <w:r w:rsidRPr="00555188">
              <w:rPr>
                <w:rFonts w:cs="Times New Roman"/>
                <w:noProof/>
                <w:szCs w:val="24"/>
              </w:rPr>
              <w:t>- B7C mitigated the learning and memory deficits induced by scopolamine.</w:t>
            </w:r>
          </w:p>
        </w:tc>
      </w:tr>
      <w:tr w:rsidR="008A24F4" w:rsidRPr="00555188" w14:paraId="2D9558CB" w14:textId="77777777" w:rsidTr="00951306">
        <w:trPr>
          <w:trHeight w:val="185"/>
        </w:trPr>
        <w:tc>
          <w:tcPr>
            <w:tcW w:w="546" w:type="pct"/>
            <w:tcBorders>
              <w:top w:val="single" w:sz="4" w:space="0" w:color="auto"/>
              <w:left w:val="nil"/>
              <w:bottom w:val="single" w:sz="4" w:space="0" w:color="auto"/>
              <w:right w:val="nil"/>
            </w:tcBorders>
            <w:shd w:val="clear" w:color="auto" w:fill="auto"/>
          </w:tcPr>
          <w:p w14:paraId="673DCA9A" w14:textId="77777777" w:rsidR="008A24F4" w:rsidRPr="00555188" w:rsidRDefault="008A24F4" w:rsidP="00951306">
            <w:pPr>
              <w:spacing w:before="0" w:after="0"/>
              <w:rPr>
                <w:rFonts w:cs="Times New Roman"/>
                <w:noProof/>
                <w:szCs w:val="24"/>
              </w:rPr>
            </w:pPr>
            <w:r w:rsidRPr="00555188">
              <w:rPr>
                <w:rFonts w:cs="Times New Roman"/>
                <w:noProof/>
                <w:szCs w:val="24"/>
              </w:rPr>
              <w:fldChar w:fldCharType="begin" w:fldLock="1"/>
            </w:r>
            <w:r>
              <w:rPr>
                <w:rFonts w:cs="Times New Roman"/>
                <w:noProof/>
                <w:szCs w:val="24"/>
              </w:rPr>
              <w:instrText>ADDIN CSL_CITATION {"citationItems":[{"id":"ITEM-1","itemData":{"DOI":"10.1016/j.pbb.2007.03.006","ISSN":"00913057","PMID":"17449090","abstract":"Bis(7)-tacrine was evaluated for efficacy on memory retention in mice 17 days of age and 30 days of age. The tests used were a passive-avoidance response test and a measure of spontaneous motor activity. Also, possible drug-induced hepatotoxicity and acute drug toxicity were evaluated. Behavioral studies were performed using a step-through task and an open-field test with a 24-h interval between training and evaluation tests. Bis(7)-tacrine (0.06-20 micromol/kg) was subcutaneously injected 30 min prior to the first session of both test types. During the training session of the step-through task, bis(7)-tacrine treatment reduced (by 46%, P&lt;0.01) the number of avoidable electric shocks (footshocks) only at a high dose of 20 micromol/kg in mice 17 days of age, but dose-dependently decreased the number of footshocks (10-56%, P&lt;0.001) in mice 30 days of age. Bis(7)-tacrine treatment at all doses tested did not produce any detectable changes in retention latency in mice 17 days of age, but the drug significantly prolonged retention latency at low doses (1.25 and 2.50 micromol/kg), and not high doses (5-20 micromol/kg), in mice 30 days of age. In the open-field test, bis(7)-tacrine decreased spontaneous motor activity in the acquisition session only at a high dose of 20 micromol/kg in mice 17 days of age and 30 days of age (by 28 and 45%, respectively), but did not affect spontaneous motor activity in the recall session. Bis(7)-tacrine treatment at a dose of 20 micromol/kg produced a more potent hepatotoxic effect in mice 30 days of age than in mice 17 days of age, (P&lt;0.05), and the drug caused acute toxicity with comparable potencies in mice of both age groups. In conclusion, mice 30 days of age seemed to be more sensitive than mice 17 days of age to bis(7)-tacrine-induced cognitive function enhancement and hepatotoxicity. Bis(7)-tacrine appears to be more potent and more selective as a cognitive function-enhancing agent than tacrine.","author":[{"dropping-particle":"","family":"Pan","given":"S.Y.","non-dropping-particle":"","parse-names":false,"suffix":""},{"dropping-particle":"","family":"Yu","given":"Z.L.","non-dropping-particle":"","parse-names":false,"suffix":""},{"dropping-particle":"","family":"Dong","given":"H.","non-dropping-particle":"","parse-names":false,"suffix":""},{"dropping-particle":"","family":"Lee","given":"N.T.K.","non-dropping-particle":"","parse-names":false,"suffix":""},{"dropping-particle":"","family":"Wang","given":"H.","non-dropping-particle":"","parse-names":false,"suffix":""},{"dropping-particle":"","family":"Fong","given":"W.F.","non-dropping-particle":"","parse-names":false,"suffix":""},{"dropping-particle":"","family":"Han","given":"Y.F.","non-dropping-particle":"","parse-names":false,"suffix":""},{"dropping-particle":"","family":"Ko","given":"K.M.","non-dropping-particle":"","parse-names":false,"suffix":""}],"container-title":"Pharmacology Biochemistry and Behavior","id":"ITEM-1","issue":"4","issued":{"date-parts":[["2007","4"]]},"page":"778-783","title":"Evaluation of acute bis(7)-tacrine treatment on behavioral functions in 17-day-old and 30-day-old mice, with attention to drug toxicity","type":"article-journal","volume":"86"},"uris":["http://www.mendeley.com/documents/?uuid=cbee3f63-5826-3a10-b4db-5effac81fb09"]}],"mendeley":{"formattedCitation":"(Pan et al., 2007)","plainTextFormattedCitation":"(Pan et al., 2007)","previouslyFormattedCitation":"(Pan et al., 2007)"},"properties":{"noteIndex":0},"schema":"https://github.com/citation-style-language/schema/raw/master/csl-citation.json"}</w:instrText>
            </w:r>
            <w:r w:rsidRPr="00555188">
              <w:rPr>
                <w:rFonts w:cs="Times New Roman"/>
                <w:noProof/>
                <w:szCs w:val="24"/>
              </w:rPr>
              <w:fldChar w:fldCharType="separate"/>
            </w:r>
            <w:r w:rsidRPr="00555188">
              <w:rPr>
                <w:rFonts w:cs="Times New Roman"/>
                <w:noProof/>
                <w:szCs w:val="24"/>
              </w:rPr>
              <w:t>(Pan et al., 2007)</w:t>
            </w:r>
            <w:r w:rsidRPr="00555188">
              <w:rPr>
                <w:rFonts w:cs="Times New Roman"/>
                <w:noProof/>
                <w:szCs w:val="24"/>
              </w:rPr>
              <w:fldChar w:fldCharType="end"/>
            </w:r>
            <w:r w:rsidRPr="00555188">
              <w:rPr>
                <w:rFonts w:cs="Times New Roman"/>
                <w:noProof/>
                <w:szCs w:val="24"/>
              </w:rPr>
              <w:t xml:space="preserve"> </w:t>
            </w:r>
          </w:p>
        </w:tc>
        <w:tc>
          <w:tcPr>
            <w:tcW w:w="761" w:type="pct"/>
            <w:tcBorders>
              <w:top w:val="single" w:sz="4" w:space="0" w:color="auto"/>
              <w:left w:val="nil"/>
              <w:bottom w:val="single" w:sz="4" w:space="0" w:color="auto"/>
              <w:right w:val="nil"/>
            </w:tcBorders>
            <w:shd w:val="clear" w:color="auto" w:fill="auto"/>
          </w:tcPr>
          <w:p w14:paraId="489267E9" w14:textId="77777777" w:rsidR="008A24F4" w:rsidRPr="00555188" w:rsidRDefault="008A24F4" w:rsidP="00951306">
            <w:pPr>
              <w:spacing w:before="0" w:after="0"/>
              <w:rPr>
                <w:rFonts w:cs="Times New Roman"/>
                <w:noProof/>
                <w:szCs w:val="24"/>
              </w:rPr>
            </w:pPr>
            <w:r w:rsidRPr="00555188">
              <w:rPr>
                <w:rFonts w:cs="Times New Roman"/>
                <w:noProof/>
                <w:szCs w:val="24"/>
              </w:rPr>
              <w:t>NA</w:t>
            </w:r>
          </w:p>
        </w:tc>
        <w:tc>
          <w:tcPr>
            <w:tcW w:w="614" w:type="pct"/>
            <w:tcBorders>
              <w:top w:val="single" w:sz="4" w:space="0" w:color="auto"/>
              <w:left w:val="nil"/>
              <w:bottom w:val="single" w:sz="4" w:space="0" w:color="auto"/>
              <w:right w:val="nil"/>
            </w:tcBorders>
            <w:shd w:val="clear" w:color="auto" w:fill="auto"/>
          </w:tcPr>
          <w:p w14:paraId="33A93A0D" w14:textId="77777777" w:rsidR="008A24F4" w:rsidRPr="00555188" w:rsidRDefault="008A24F4" w:rsidP="00951306">
            <w:pPr>
              <w:spacing w:before="0" w:after="0"/>
              <w:rPr>
                <w:rFonts w:cs="Times New Roman"/>
                <w:noProof/>
                <w:szCs w:val="24"/>
              </w:rPr>
            </w:pPr>
            <w:r w:rsidRPr="00555188">
              <w:rPr>
                <w:rFonts w:cs="Times New Roman"/>
                <w:noProof/>
                <w:szCs w:val="24"/>
              </w:rPr>
              <w:t>NA</w:t>
            </w:r>
          </w:p>
        </w:tc>
        <w:tc>
          <w:tcPr>
            <w:tcW w:w="107" w:type="pct"/>
            <w:tcBorders>
              <w:top w:val="nil"/>
              <w:left w:val="nil"/>
              <w:bottom w:val="nil"/>
              <w:right w:val="nil"/>
            </w:tcBorders>
            <w:shd w:val="clear" w:color="auto" w:fill="auto"/>
          </w:tcPr>
          <w:p w14:paraId="7E24C77B" w14:textId="77777777" w:rsidR="008A24F4" w:rsidRPr="00555188" w:rsidRDefault="008A24F4" w:rsidP="00951306">
            <w:pPr>
              <w:spacing w:before="0" w:after="0"/>
              <w:rPr>
                <w:rFonts w:cs="Times New Roman"/>
                <w:noProof/>
                <w:szCs w:val="24"/>
              </w:rPr>
            </w:pPr>
          </w:p>
        </w:tc>
        <w:tc>
          <w:tcPr>
            <w:tcW w:w="601" w:type="pct"/>
            <w:tcBorders>
              <w:top w:val="single" w:sz="4" w:space="0" w:color="auto"/>
              <w:left w:val="nil"/>
              <w:bottom w:val="single" w:sz="4" w:space="0" w:color="auto"/>
              <w:right w:val="nil"/>
            </w:tcBorders>
            <w:shd w:val="clear" w:color="auto" w:fill="auto"/>
          </w:tcPr>
          <w:p w14:paraId="6405B3D1" w14:textId="77777777" w:rsidR="008A24F4" w:rsidRPr="00555188" w:rsidRDefault="008A24F4" w:rsidP="00951306">
            <w:pPr>
              <w:spacing w:before="0" w:after="0"/>
              <w:rPr>
                <w:rFonts w:cs="Times New Roman"/>
                <w:noProof/>
                <w:szCs w:val="24"/>
              </w:rPr>
            </w:pPr>
            <w:r w:rsidRPr="00555188">
              <w:rPr>
                <w:rFonts w:cs="Times New Roman"/>
                <w:noProof/>
                <w:szCs w:val="24"/>
              </w:rPr>
              <w:t>Male ICR mice</w:t>
            </w:r>
          </w:p>
        </w:tc>
        <w:tc>
          <w:tcPr>
            <w:tcW w:w="614" w:type="pct"/>
            <w:tcBorders>
              <w:left w:val="nil"/>
              <w:right w:val="nil"/>
            </w:tcBorders>
            <w:shd w:val="clear" w:color="auto" w:fill="auto"/>
          </w:tcPr>
          <w:p w14:paraId="49D035C3" w14:textId="77777777" w:rsidR="008A24F4" w:rsidRPr="00555188" w:rsidRDefault="008A24F4" w:rsidP="00951306">
            <w:pPr>
              <w:spacing w:before="0" w:after="0"/>
              <w:rPr>
                <w:rFonts w:cs="Times New Roman"/>
                <w:noProof/>
                <w:szCs w:val="24"/>
              </w:rPr>
            </w:pPr>
            <w:r w:rsidRPr="00555188">
              <w:rPr>
                <w:rFonts w:cs="Times New Roman"/>
                <w:noProof/>
                <w:szCs w:val="24"/>
              </w:rPr>
              <w:t xml:space="preserve">0.06, 1.25, 2.5, 5, 5, 10, </w:t>
            </w:r>
            <w:r w:rsidRPr="00555188">
              <w:rPr>
                <w:rFonts w:cs="Times New Roman"/>
                <w:noProof/>
                <w:szCs w:val="24"/>
              </w:rPr>
              <w:lastRenderedPageBreak/>
              <w:t xml:space="preserve">20 </w:t>
            </w:r>
            <w:r w:rsidRPr="00C0409E">
              <w:rPr>
                <w:rFonts w:cs="Times New Roman"/>
                <w:noProof/>
                <w:szCs w:val="24"/>
              </w:rPr>
              <w:t>micromol</w:t>
            </w:r>
            <w:r w:rsidRPr="00A766D4">
              <w:rPr>
                <w:rFonts w:cs="Times New Roman"/>
                <w:noProof/>
                <w:szCs w:val="24"/>
              </w:rPr>
              <w:t>/kg</w:t>
            </w:r>
          </w:p>
        </w:tc>
        <w:tc>
          <w:tcPr>
            <w:tcW w:w="133" w:type="pct"/>
            <w:tcBorders>
              <w:top w:val="nil"/>
              <w:left w:val="nil"/>
              <w:bottom w:val="nil"/>
              <w:right w:val="nil"/>
            </w:tcBorders>
            <w:shd w:val="clear" w:color="auto" w:fill="auto"/>
          </w:tcPr>
          <w:p w14:paraId="53AB55B3" w14:textId="77777777" w:rsidR="008A24F4" w:rsidRPr="00555188" w:rsidRDefault="008A24F4" w:rsidP="00951306">
            <w:pPr>
              <w:spacing w:before="0" w:after="0"/>
              <w:rPr>
                <w:rFonts w:cs="Times New Roman"/>
                <w:noProof/>
                <w:szCs w:val="24"/>
              </w:rPr>
            </w:pPr>
          </w:p>
        </w:tc>
        <w:tc>
          <w:tcPr>
            <w:tcW w:w="674" w:type="pct"/>
            <w:tcBorders>
              <w:left w:val="nil"/>
              <w:right w:val="nil"/>
            </w:tcBorders>
            <w:shd w:val="clear" w:color="auto" w:fill="auto"/>
          </w:tcPr>
          <w:p w14:paraId="6F03A863" w14:textId="77777777" w:rsidR="008A24F4" w:rsidRPr="00555188" w:rsidRDefault="008A24F4" w:rsidP="00951306">
            <w:pPr>
              <w:spacing w:before="0" w:after="0"/>
              <w:rPr>
                <w:rFonts w:cs="Times New Roman"/>
                <w:noProof/>
                <w:szCs w:val="24"/>
              </w:rPr>
            </w:pPr>
            <w:r w:rsidRPr="00555188">
              <w:rPr>
                <w:rFonts w:cs="Times New Roman"/>
                <w:noProof/>
                <w:szCs w:val="24"/>
              </w:rPr>
              <w:t xml:space="preserve">Passive avoidance </w:t>
            </w:r>
            <w:r w:rsidRPr="00555188">
              <w:rPr>
                <w:rFonts w:cs="Times New Roman"/>
                <w:noProof/>
                <w:szCs w:val="24"/>
              </w:rPr>
              <w:lastRenderedPageBreak/>
              <w:t>response, spontaneous motor activity, hepatotoxicity</w:t>
            </w:r>
          </w:p>
        </w:tc>
        <w:tc>
          <w:tcPr>
            <w:tcW w:w="101" w:type="pct"/>
            <w:tcBorders>
              <w:top w:val="nil"/>
              <w:left w:val="nil"/>
              <w:bottom w:val="nil"/>
              <w:right w:val="nil"/>
            </w:tcBorders>
            <w:shd w:val="clear" w:color="auto" w:fill="auto"/>
          </w:tcPr>
          <w:p w14:paraId="7A5FE189" w14:textId="77777777" w:rsidR="008A24F4" w:rsidRPr="00555188" w:rsidRDefault="008A24F4" w:rsidP="00951306">
            <w:pPr>
              <w:spacing w:before="0" w:after="0"/>
              <w:rPr>
                <w:rFonts w:cs="Times New Roman"/>
                <w:noProof/>
                <w:szCs w:val="24"/>
              </w:rPr>
            </w:pPr>
          </w:p>
        </w:tc>
        <w:tc>
          <w:tcPr>
            <w:tcW w:w="848" w:type="pct"/>
            <w:tcBorders>
              <w:left w:val="nil"/>
              <w:right w:val="nil"/>
            </w:tcBorders>
            <w:shd w:val="clear" w:color="auto" w:fill="auto"/>
          </w:tcPr>
          <w:p w14:paraId="4B5C4379" w14:textId="77777777" w:rsidR="008A24F4" w:rsidRPr="00555188" w:rsidRDefault="008A24F4" w:rsidP="00951306">
            <w:pPr>
              <w:spacing w:before="0" w:after="0"/>
              <w:rPr>
                <w:rFonts w:cs="Times New Roman"/>
                <w:noProof/>
                <w:szCs w:val="24"/>
              </w:rPr>
            </w:pPr>
            <w:r w:rsidRPr="00555188">
              <w:rPr>
                <w:rFonts w:cs="Times New Roman"/>
                <w:noProof/>
                <w:szCs w:val="24"/>
              </w:rPr>
              <w:t xml:space="preserve">- B7C enhanced cognitive function at </w:t>
            </w:r>
            <w:r w:rsidRPr="00555188">
              <w:rPr>
                <w:rFonts w:cs="Times New Roman"/>
                <w:noProof/>
                <w:szCs w:val="24"/>
              </w:rPr>
              <w:lastRenderedPageBreak/>
              <w:t xml:space="preserve">a high dose (20 </w:t>
            </w:r>
            <w:r w:rsidRPr="00C0409E">
              <w:rPr>
                <w:rFonts w:cs="Times New Roman"/>
                <w:noProof/>
                <w:szCs w:val="24"/>
              </w:rPr>
              <w:t>micromol</w:t>
            </w:r>
            <w:r w:rsidRPr="00A766D4">
              <w:rPr>
                <w:rFonts w:cs="Times New Roman"/>
                <w:noProof/>
                <w:szCs w:val="24"/>
              </w:rPr>
              <w:t>/kg</w:t>
            </w:r>
            <w:r w:rsidRPr="00555188">
              <w:rPr>
                <w:rFonts w:cs="Times New Roman"/>
                <w:noProof/>
                <w:szCs w:val="24"/>
              </w:rPr>
              <w:t xml:space="preserve">) but produced motor </w:t>
            </w:r>
            <w:r w:rsidRPr="004844F7">
              <w:rPr>
                <w:rFonts w:cs="Times New Roman"/>
                <w:noProof/>
                <w:szCs w:val="24"/>
              </w:rPr>
              <w:t>d</w:t>
            </w:r>
            <w:r>
              <w:rPr>
                <w:rFonts w:cs="Times New Roman"/>
                <w:noProof/>
                <w:szCs w:val="24"/>
              </w:rPr>
              <w:t>y</w:t>
            </w:r>
            <w:r w:rsidRPr="004844F7">
              <w:rPr>
                <w:rFonts w:cs="Times New Roman"/>
                <w:noProof/>
                <w:szCs w:val="24"/>
              </w:rPr>
              <w:t>sfunction</w:t>
            </w:r>
            <w:r w:rsidRPr="00555188">
              <w:rPr>
                <w:rFonts w:cs="Times New Roman"/>
                <w:noProof/>
                <w:szCs w:val="24"/>
              </w:rPr>
              <w:t xml:space="preserve"> and hepatotoxicity.</w:t>
            </w:r>
          </w:p>
        </w:tc>
      </w:tr>
      <w:tr w:rsidR="008A24F4" w:rsidRPr="00555188" w14:paraId="1A6C7ABB" w14:textId="77777777" w:rsidTr="00951306">
        <w:trPr>
          <w:trHeight w:val="185"/>
        </w:trPr>
        <w:tc>
          <w:tcPr>
            <w:tcW w:w="546" w:type="pct"/>
            <w:tcBorders>
              <w:top w:val="single" w:sz="4" w:space="0" w:color="auto"/>
              <w:left w:val="nil"/>
              <w:bottom w:val="single" w:sz="4" w:space="0" w:color="auto"/>
              <w:right w:val="nil"/>
            </w:tcBorders>
            <w:shd w:val="clear" w:color="auto" w:fill="auto"/>
          </w:tcPr>
          <w:p w14:paraId="557C236F" w14:textId="77777777" w:rsidR="008A24F4" w:rsidRPr="00555188" w:rsidRDefault="008A24F4" w:rsidP="00951306">
            <w:pPr>
              <w:spacing w:before="0" w:after="0"/>
              <w:rPr>
                <w:rFonts w:cs="Times New Roman"/>
                <w:noProof/>
                <w:szCs w:val="24"/>
              </w:rPr>
            </w:pPr>
            <w:r w:rsidRPr="00555188">
              <w:rPr>
                <w:rFonts w:cs="Times New Roman"/>
                <w:noProof/>
                <w:szCs w:val="24"/>
              </w:rPr>
              <w:lastRenderedPageBreak/>
              <w:fldChar w:fldCharType="begin" w:fldLock="1"/>
            </w:r>
            <w:r>
              <w:rPr>
                <w:rFonts w:cs="Times New Roman"/>
                <w:noProof/>
                <w:szCs w:val="24"/>
              </w:rPr>
              <w:instrText>ADDIN CSL_CITATION {"citationItems":[{"id":"ITEM-1","itemData":{"DOI":"10.1111/j.1742-7843.2011.00715.x","ISSN":"17427835","PMID":"21535411","abstract":"Effects of tacrine and bis(7)-tacrine (0.25-20 μmol/kg, s.c.) on cognitive behaviour in cycloheximide (CYH)-treated mice were investigated. Cognitive behaviour was assessed by open-field test and step-through task with a 24-hr retention interval. Drugs or vehicle was given 30 min. prior to the first session. Although CYH treatment (110 mg/kg, i.p.) alone did not affect the locomotor activity of mice, CYH treatment in combination with tacrine (20 μmol/kg) decreased the locomotor activity by 37% in the acquisition session, when compared with mice treated with CYH alone. Bis-(7) tacrine cotreatment did not produce any detectable effect on locomotor activity. During the retention trial, tacrine (5 μmol/kg) or bis(7)-tacrine (1 μmol/kg) enhanced the retention latency (by 3.8- or 1.4-fold, respectively) in CYH-treated mice. In both training and retention trials, CYH treatment increased the number of footshocks (by 50% and 11.3-fold, respectively). However, during the retention (but not training) trial, tacrine (5 μmol/kg) or bis(7)-tacrine (1 μmol/kg) decreased the footshocks (by 8.6-fold or 39%, respectively) in CYH-treated mice. Combined treatment with CYH and bis(7)-tacrine (but not tacrine) resulted in an increased mortality rate in mice. The results indicated that tacrine and bis(7)-tacrine improved the amnesia caused by CYH treatment. However, the combined treatment with bis(7)-tacrine and CYH administration caused acute toxicity.","author":[{"dropping-particle":"","family":"Pan","given":"Si-Yuan","non-dropping-particle":"","parse-names":false,"suffix":""},{"dropping-particle":"","family":"Zhang","given":"Yi","non-dropping-particle":"","parse-names":false,"suffix":""},{"dropping-particle":"","family":"Guo","given":"Bao-feng","non-dropping-particle":"","parse-names":false,"suffix":""},{"dropping-particle":"","family":"Han","given":"Yi-Fan","non-dropping-particle":"","parse-names":false,"suffix":""},{"dropping-particle":"","family":"Ko","given":"Kam-Ming","non-dropping-particle":"","parse-names":false,"suffix":""}],"container-title":"Basic &amp; Clinical Pharmacology &amp; Toxicology","id":"ITEM-1","issue":"4","issued":{"date-parts":[["2011","10"]]},"page":"261-265","title":"Tacrine and Bis(7)-Tacrine Attenuate Cycloheximide-Induced Amnesia in Mice, with Attention to Acute Toxicity","type":"article-journal","volume":"109"},"uris":["http://www.mendeley.com/documents/?uuid=b157aa21-2f24-342b-a534-179b91320edd"]}],"mendeley":{"formattedCitation":"(Pan et al., 2011)","plainTextFormattedCitation":"(Pan et al., 2011)","previouslyFormattedCitation":"(Pan et al., 2011)"},"properties":{"noteIndex":0},"schema":"https://github.com/citation-style-language/schema/raw/master/csl-citation.json"}</w:instrText>
            </w:r>
            <w:r w:rsidRPr="00555188">
              <w:rPr>
                <w:rFonts w:cs="Times New Roman"/>
                <w:noProof/>
                <w:szCs w:val="24"/>
              </w:rPr>
              <w:fldChar w:fldCharType="separate"/>
            </w:r>
            <w:r w:rsidRPr="00555188">
              <w:rPr>
                <w:rFonts w:cs="Times New Roman"/>
                <w:noProof/>
                <w:szCs w:val="24"/>
              </w:rPr>
              <w:t>(Pan et al., 2011)</w:t>
            </w:r>
            <w:r w:rsidRPr="00555188">
              <w:rPr>
                <w:rFonts w:cs="Times New Roman"/>
                <w:noProof/>
                <w:szCs w:val="24"/>
              </w:rPr>
              <w:fldChar w:fldCharType="end"/>
            </w:r>
          </w:p>
        </w:tc>
        <w:tc>
          <w:tcPr>
            <w:tcW w:w="761" w:type="pct"/>
            <w:tcBorders>
              <w:top w:val="single" w:sz="4" w:space="0" w:color="auto"/>
              <w:left w:val="nil"/>
              <w:bottom w:val="single" w:sz="4" w:space="0" w:color="auto"/>
              <w:right w:val="nil"/>
            </w:tcBorders>
            <w:shd w:val="clear" w:color="auto" w:fill="auto"/>
          </w:tcPr>
          <w:p w14:paraId="1668424D" w14:textId="77777777" w:rsidR="008A24F4" w:rsidRPr="00555188" w:rsidRDefault="008A24F4" w:rsidP="00951306">
            <w:pPr>
              <w:spacing w:before="0" w:after="0"/>
              <w:rPr>
                <w:rFonts w:cs="Times New Roman"/>
                <w:noProof/>
                <w:szCs w:val="24"/>
              </w:rPr>
            </w:pPr>
            <w:r w:rsidRPr="00555188">
              <w:rPr>
                <w:rFonts w:cs="Times New Roman"/>
                <w:noProof/>
                <w:szCs w:val="24"/>
              </w:rPr>
              <w:t>NA</w:t>
            </w:r>
          </w:p>
        </w:tc>
        <w:tc>
          <w:tcPr>
            <w:tcW w:w="614" w:type="pct"/>
            <w:tcBorders>
              <w:top w:val="single" w:sz="4" w:space="0" w:color="auto"/>
              <w:left w:val="nil"/>
              <w:bottom w:val="single" w:sz="4" w:space="0" w:color="auto"/>
              <w:right w:val="nil"/>
            </w:tcBorders>
            <w:shd w:val="clear" w:color="auto" w:fill="auto"/>
          </w:tcPr>
          <w:p w14:paraId="38C449CE" w14:textId="77777777" w:rsidR="008A24F4" w:rsidRPr="00555188" w:rsidRDefault="008A24F4" w:rsidP="00951306">
            <w:pPr>
              <w:spacing w:before="0" w:after="0"/>
              <w:rPr>
                <w:rFonts w:cs="Times New Roman"/>
                <w:noProof/>
                <w:szCs w:val="24"/>
              </w:rPr>
            </w:pPr>
            <w:r w:rsidRPr="00555188">
              <w:rPr>
                <w:rFonts w:cs="Times New Roman"/>
                <w:noProof/>
                <w:szCs w:val="24"/>
              </w:rPr>
              <w:t>NA</w:t>
            </w:r>
          </w:p>
        </w:tc>
        <w:tc>
          <w:tcPr>
            <w:tcW w:w="107" w:type="pct"/>
            <w:tcBorders>
              <w:top w:val="nil"/>
              <w:left w:val="nil"/>
              <w:bottom w:val="single" w:sz="4" w:space="0" w:color="auto"/>
              <w:right w:val="nil"/>
            </w:tcBorders>
            <w:shd w:val="clear" w:color="auto" w:fill="auto"/>
          </w:tcPr>
          <w:p w14:paraId="5D5048C3" w14:textId="77777777" w:rsidR="008A24F4" w:rsidRPr="00555188" w:rsidRDefault="008A24F4" w:rsidP="00951306">
            <w:pPr>
              <w:spacing w:before="0" w:after="0"/>
              <w:rPr>
                <w:rFonts w:cs="Times New Roman"/>
                <w:noProof/>
                <w:szCs w:val="24"/>
              </w:rPr>
            </w:pPr>
          </w:p>
        </w:tc>
        <w:tc>
          <w:tcPr>
            <w:tcW w:w="601" w:type="pct"/>
            <w:tcBorders>
              <w:top w:val="single" w:sz="4" w:space="0" w:color="auto"/>
              <w:left w:val="nil"/>
              <w:bottom w:val="single" w:sz="4" w:space="0" w:color="auto"/>
              <w:right w:val="nil"/>
            </w:tcBorders>
            <w:shd w:val="clear" w:color="auto" w:fill="auto"/>
          </w:tcPr>
          <w:p w14:paraId="6C045460" w14:textId="77777777" w:rsidR="008A24F4" w:rsidRPr="00555188" w:rsidRDefault="008A24F4" w:rsidP="00951306">
            <w:pPr>
              <w:spacing w:before="0" w:after="0"/>
              <w:rPr>
                <w:rFonts w:cs="Times New Roman"/>
                <w:noProof/>
                <w:szCs w:val="24"/>
              </w:rPr>
            </w:pPr>
            <w:r w:rsidRPr="00555188">
              <w:rPr>
                <w:rFonts w:cs="Times New Roman"/>
                <w:noProof/>
                <w:szCs w:val="24"/>
              </w:rPr>
              <w:t>Male ICR mice</w:t>
            </w:r>
          </w:p>
        </w:tc>
        <w:tc>
          <w:tcPr>
            <w:tcW w:w="614" w:type="pct"/>
            <w:tcBorders>
              <w:left w:val="nil"/>
              <w:bottom w:val="single" w:sz="4" w:space="0" w:color="auto"/>
              <w:right w:val="nil"/>
            </w:tcBorders>
            <w:shd w:val="clear" w:color="auto" w:fill="auto"/>
          </w:tcPr>
          <w:p w14:paraId="7D25EA85" w14:textId="77777777" w:rsidR="008A24F4" w:rsidRPr="00555188" w:rsidRDefault="008A24F4" w:rsidP="00951306">
            <w:pPr>
              <w:spacing w:before="0" w:after="0"/>
              <w:rPr>
                <w:rFonts w:cs="Times New Roman"/>
                <w:noProof/>
                <w:szCs w:val="24"/>
              </w:rPr>
            </w:pPr>
            <w:r w:rsidRPr="00555188">
              <w:rPr>
                <w:rFonts w:cs="Times New Roman"/>
                <w:noProof/>
                <w:szCs w:val="24"/>
              </w:rPr>
              <w:t xml:space="preserve">0.25, 1, 5, and 20 </w:t>
            </w:r>
            <w:r w:rsidRPr="00C0409E">
              <w:rPr>
                <w:rFonts w:cs="Times New Roman"/>
                <w:noProof/>
                <w:szCs w:val="24"/>
              </w:rPr>
              <w:t>micromol</w:t>
            </w:r>
            <w:r w:rsidRPr="00A766D4">
              <w:rPr>
                <w:rFonts w:cs="Times New Roman"/>
                <w:noProof/>
                <w:szCs w:val="24"/>
              </w:rPr>
              <w:t>/kg</w:t>
            </w:r>
          </w:p>
        </w:tc>
        <w:tc>
          <w:tcPr>
            <w:tcW w:w="133" w:type="pct"/>
            <w:tcBorders>
              <w:top w:val="nil"/>
              <w:left w:val="nil"/>
              <w:bottom w:val="single" w:sz="4" w:space="0" w:color="auto"/>
              <w:right w:val="nil"/>
            </w:tcBorders>
            <w:shd w:val="clear" w:color="auto" w:fill="auto"/>
          </w:tcPr>
          <w:p w14:paraId="32A2F611" w14:textId="77777777" w:rsidR="008A24F4" w:rsidRPr="00555188" w:rsidRDefault="008A24F4" w:rsidP="00951306">
            <w:pPr>
              <w:spacing w:before="0" w:after="0"/>
              <w:rPr>
                <w:rFonts w:cs="Times New Roman"/>
                <w:noProof/>
                <w:szCs w:val="24"/>
              </w:rPr>
            </w:pPr>
          </w:p>
        </w:tc>
        <w:tc>
          <w:tcPr>
            <w:tcW w:w="674" w:type="pct"/>
            <w:tcBorders>
              <w:left w:val="nil"/>
              <w:bottom w:val="single" w:sz="4" w:space="0" w:color="auto"/>
              <w:right w:val="nil"/>
            </w:tcBorders>
            <w:shd w:val="clear" w:color="auto" w:fill="auto"/>
          </w:tcPr>
          <w:p w14:paraId="30C6A67F" w14:textId="77777777" w:rsidR="008A24F4" w:rsidRPr="00555188" w:rsidRDefault="008A24F4" w:rsidP="00951306">
            <w:pPr>
              <w:spacing w:before="0" w:after="0"/>
              <w:rPr>
                <w:rFonts w:cs="Times New Roman"/>
                <w:noProof/>
                <w:szCs w:val="24"/>
              </w:rPr>
            </w:pPr>
            <w:r w:rsidRPr="00555188">
              <w:rPr>
                <w:rFonts w:cs="Times New Roman"/>
                <w:noProof/>
                <w:szCs w:val="24"/>
              </w:rPr>
              <w:t>OFT</w:t>
            </w:r>
          </w:p>
        </w:tc>
        <w:tc>
          <w:tcPr>
            <w:tcW w:w="101" w:type="pct"/>
            <w:tcBorders>
              <w:top w:val="nil"/>
              <w:left w:val="nil"/>
              <w:bottom w:val="single" w:sz="4" w:space="0" w:color="auto"/>
              <w:right w:val="nil"/>
            </w:tcBorders>
            <w:shd w:val="clear" w:color="auto" w:fill="auto"/>
          </w:tcPr>
          <w:p w14:paraId="4FEE1214" w14:textId="77777777" w:rsidR="008A24F4" w:rsidRPr="00555188" w:rsidRDefault="008A24F4" w:rsidP="00951306">
            <w:pPr>
              <w:spacing w:before="0" w:after="0"/>
              <w:rPr>
                <w:rFonts w:cs="Times New Roman"/>
                <w:noProof/>
                <w:szCs w:val="24"/>
              </w:rPr>
            </w:pPr>
          </w:p>
        </w:tc>
        <w:tc>
          <w:tcPr>
            <w:tcW w:w="848" w:type="pct"/>
            <w:tcBorders>
              <w:left w:val="nil"/>
              <w:bottom w:val="single" w:sz="4" w:space="0" w:color="auto"/>
              <w:right w:val="nil"/>
            </w:tcBorders>
            <w:shd w:val="clear" w:color="auto" w:fill="auto"/>
          </w:tcPr>
          <w:p w14:paraId="7B386F17" w14:textId="77777777" w:rsidR="008A24F4" w:rsidRPr="00555188" w:rsidRDefault="008A24F4" w:rsidP="00951306">
            <w:pPr>
              <w:spacing w:before="0" w:after="0"/>
              <w:rPr>
                <w:rFonts w:cs="Times New Roman"/>
                <w:noProof/>
                <w:szCs w:val="24"/>
              </w:rPr>
            </w:pPr>
            <w:r w:rsidRPr="00555188">
              <w:rPr>
                <w:rFonts w:cs="Times New Roman"/>
                <w:noProof/>
                <w:szCs w:val="24"/>
              </w:rPr>
              <w:t>- B7C did not affect locomotion in the OFT</w:t>
            </w:r>
          </w:p>
          <w:p w14:paraId="3F0ABFCA" w14:textId="77777777" w:rsidR="008A24F4" w:rsidRPr="00555188" w:rsidRDefault="008A24F4" w:rsidP="00951306">
            <w:pPr>
              <w:spacing w:before="0" w:after="0"/>
              <w:rPr>
                <w:rFonts w:cs="Times New Roman"/>
                <w:noProof/>
                <w:szCs w:val="24"/>
              </w:rPr>
            </w:pPr>
            <w:r w:rsidRPr="00555188">
              <w:rPr>
                <w:rFonts w:cs="Times New Roman"/>
                <w:noProof/>
                <w:szCs w:val="24"/>
              </w:rPr>
              <w:t xml:space="preserve">- B7C (1 </w:t>
            </w:r>
            <w:r w:rsidRPr="00C0409E">
              <w:rPr>
                <w:rFonts w:cs="Times New Roman"/>
                <w:noProof/>
                <w:szCs w:val="24"/>
              </w:rPr>
              <w:t>micromol</w:t>
            </w:r>
            <w:r w:rsidRPr="00A766D4">
              <w:rPr>
                <w:rFonts w:cs="Times New Roman"/>
                <w:noProof/>
                <w:szCs w:val="24"/>
              </w:rPr>
              <w:t>/kg</w:t>
            </w:r>
            <w:r w:rsidRPr="00555188">
              <w:rPr>
                <w:rFonts w:cs="Times New Roman"/>
                <w:noProof/>
                <w:szCs w:val="24"/>
              </w:rPr>
              <w:t xml:space="preserve">) improved the </w:t>
            </w:r>
            <w:r w:rsidRPr="004844F7">
              <w:rPr>
                <w:rFonts w:cs="Times New Roman"/>
                <w:noProof/>
                <w:szCs w:val="24"/>
              </w:rPr>
              <w:t>cycloheximide</w:t>
            </w:r>
            <w:r>
              <w:rPr>
                <w:rFonts w:cs="Times New Roman"/>
                <w:noProof/>
                <w:szCs w:val="24"/>
              </w:rPr>
              <w:t>-</w:t>
            </w:r>
            <w:r w:rsidRPr="004844F7">
              <w:rPr>
                <w:rFonts w:cs="Times New Roman"/>
                <w:noProof/>
                <w:szCs w:val="24"/>
              </w:rPr>
              <w:t>induced</w:t>
            </w:r>
            <w:r w:rsidRPr="00555188">
              <w:rPr>
                <w:rFonts w:cs="Times New Roman"/>
                <w:noProof/>
                <w:szCs w:val="24"/>
              </w:rPr>
              <w:t xml:space="preserve"> amnesia in mice.</w:t>
            </w:r>
          </w:p>
        </w:tc>
      </w:tr>
    </w:tbl>
    <w:p w14:paraId="4EAD2350" w14:textId="77777777" w:rsidR="008A24F4" w:rsidRPr="00555188" w:rsidRDefault="008A24F4" w:rsidP="008A24F4">
      <w:pPr>
        <w:spacing w:before="0" w:after="0"/>
        <w:rPr>
          <w:rFonts w:cs="Times New Roman"/>
          <w:szCs w:val="24"/>
        </w:rPr>
      </w:pPr>
      <w:r w:rsidRPr="00555188">
        <w:rPr>
          <w:rFonts w:cs="Times New Roman"/>
          <w:szCs w:val="24"/>
        </w:rPr>
        <w:t xml:space="preserve">Abbreviations: </w:t>
      </w:r>
      <w:r w:rsidRPr="00555188">
        <w:rPr>
          <w:rFonts w:cs="Times New Roman"/>
          <w:noProof/>
          <w:szCs w:val="24"/>
        </w:rPr>
        <w:t>Aβ</w:t>
      </w:r>
      <w:r w:rsidRPr="00555188">
        <w:rPr>
          <w:rFonts w:cs="Times New Roman"/>
          <w:szCs w:val="24"/>
        </w:rPr>
        <w:t xml:space="preserve"> </w:t>
      </w:r>
      <w:r>
        <w:rPr>
          <w:rFonts w:cs="Times New Roman"/>
          <w:szCs w:val="24"/>
        </w:rPr>
        <w:t xml:space="preserve">, </w:t>
      </w:r>
      <w:r w:rsidRPr="004844F7">
        <w:rPr>
          <w:rFonts w:cs="Times New Roman"/>
          <w:noProof/>
          <w:szCs w:val="24"/>
        </w:rPr>
        <w:t>beta</w:t>
      </w:r>
      <w:r>
        <w:rPr>
          <w:rFonts w:cs="Times New Roman"/>
          <w:noProof/>
          <w:szCs w:val="24"/>
        </w:rPr>
        <w:t>-</w:t>
      </w:r>
      <w:r w:rsidRPr="004844F7">
        <w:rPr>
          <w:rFonts w:cs="Times New Roman"/>
          <w:noProof/>
          <w:szCs w:val="24"/>
        </w:rPr>
        <w:t>amyloid</w:t>
      </w:r>
      <w:r>
        <w:rPr>
          <w:rFonts w:cs="Times New Roman"/>
          <w:szCs w:val="24"/>
        </w:rPr>
        <w:t xml:space="preserve">; </w:t>
      </w:r>
      <w:r w:rsidRPr="00555188">
        <w:rPr>
          <w:rFonts w:cs="Times New Roman"/>
          <w:szCs w:val="24"/>
        </w:rPr>
        <w:t xml:space="preserve">BACE-1, </w:t>
      </w:r>
      <w:r w:rsidRPr="004844F7">
        <w:rPr>
          <w:rFonts w:cs="Times New Roman"/>
          <w:noProof/>
          <w:szCs w:val="24"/>
        </w:rPr>
        <w:t>beta</w:t>
      </w:r>
      <w:r>
        <w:rPr>
          <w:rFonts w:cs="Times New Roman"/>
          <w:noProof/>
          <w:szCs w:val="24"/>
        </w:rPr>
        <w:t>-</w:t>
      </w:r>
      <w:r w:rsidRPr="004844F7">
        <w:rPr>
          <w:rFonts w:cs="Times New Roman"/>
          <w:noProof/>
          <w:szCs w:val="24"/>
        </w:rPr>
        <w:t>secretase</w:t>
      </w:r>
      <w:r w:rsidRPr="00555188">
        <w:rPr>
          <w:rFonts w:cs="Times New Roman"/>
          <w:szCs w:val="24"/>
        </w:rPr>
        <w:t xml:space="preserve">; </w:t>
      </w:r>
      <w:proofErr w:type="spellStart"/>
      <w:r w:rsidRPr="00555188">
        <w:rPr>
          <w:rFonts w:cs="Times New Roman"/>
          <w:szCs w:val="24"/>
        </w:rPr>
        <w:t>BuChE</w:t>
      </w:r>
      <w:proofErr w:type="spellEnd"/>
      <w:r w:rsidRPr="00555188">
        <w:rPr>
          <w:rFonts w:cs="Times New Roman"/>
          <w:szCs w:val="24"/>
        </w:rPr>
        <w:t xml:space="preserve">, </w:t>
      </w:r>
      <w:proofErr w:type="spellStart"/>
      <w:r w:rsidRPr="00555188">
        <w:rPr>
          <w:rFonts w:cs="Times New Roman"/>
          <w:szCs w:val="24"/>
        </w:rPr>
        <w:t>butyrylcholinesterase</w:t>
      </w:r>
      <w:proofErr w:type="spellEnd"/>
      <w:r w:rsidRPr="00555188">
        <w:rPr>
          <w:rFonts w:cs="Times New Roman"/>
          <w:szCs w:val="24"/>
        </w:rPr>
        <w:t xml:space="preserve">; </w:t>
      </w:r>
      <w:proofErr w:type="spellStart"/>
      <w:r w:rsidRPr="00555188">
        <w:rPr>
          <w:rFonts w:cs="Times New Roman"/>
          <w:szCs w:val="24"/>
        </w:rPr>
        <w:t>ChAT</w:t>
      </w:r>
      <w:proofErr w:type="spellEnd"/>
      <w:r w:rsidRPr="00555188">
        <w:rPr>
          <w:rFonts w:cs="Times New Roman"/>
          <w:szCs w:val="24"/>
        </w:rPr>
        <w:t xml:space="preserve">, choline </w:t>
      </w:r>
      <w:r w:rsidRPr="004844F7">
        <w:rPr>
          <w:rFonts w:cs="Times New Roman"/>
          <w:noProof/>
          <w:szCs w:val="24"/>
        </w:rPr>
        <w:t>acetyltransferase</w:t>
      </w:r>
      <w:r w:rsidRPr="00555188">
        <w:rPr>
          <w:rFonts w:cs="Times New Roman"/>
          <w:szCs w:val="24"/>
        </w:rPr>
        <w:t xml:space="preserve">; DRG, dorsal root ganglion; </w:t>
      </w:r>
      <w:r>
        <w:rPr>
          <w:rFonts w:cs="Times New Roman"/>
          <w:szCs w:val="24"/>
        </w:rPr>
        <w:t xml:space="preserve">LTP, long-term potentiation; </w:t>
      </w:r>
      <w:r w:rsidRPr="00555188">
        <w:rPr>
          <w:rFonts w:cs="Times New Roman"/>
          <w:szCs w:val="24"/>
        </w:rPr>
        <w:t xml:space="preserve">NA, not applicable; </w:t>
      </w:r>
      <w:r>
        <w:rPr>
          <w:rFonts w:cs="Times New Roman"/>
          <w:szCs w:val="24"/>
        </w:rPr>
        <w:t xml:space="preserve">NOR, novel object recognition; </w:t>
      </w:r>
      <w:r w:rsidRPr="00555188">
        <w:rPr>
          <w:rFonts w:cs="Times New Roman"/>
          <w:szCs w:val="24"/>
        </w:rPr>
        <w:t xml:space="preserve">NOS, nitric oxide synthase; OFT, open field test; RGC, retinal ganglion cells; TG, rat trigeminal ganglion; </w:t>
      </w:r>
      <w:r w:rsidRPr="004844F7">
        <w:rPr>
          <w:rFonts w:cs="Times New Roman"/>
          <w:noProof/>
          <w:szCs w:val="24"/>
        </w:rPr>
        <w:t>CGN</w:t>
      </w:r>
      <w:r w:rsidRPr="00555188">
        <w:rPr>
          <w:rFonts w:cs="Times New Roman"/>
          <w:szCs w:val="24"/>
        </w:rPr>
        <w:t>, cerebellar granule neurons.</w:t>
      </w:r>
    </w:p>
    <w:p w14:paraId="6330838F" w14:textId="77777777" w:rsidR="008A24F4" w:rsidRPr="00555188" w:rsidRDefault="008A24F4" w:rsidP="008A24F4">
      <w:pPr>
        <w:spacing w:before="0" w:after="0"/>
        <w:rPr>
          <w:rFonts w:cs="Times New Roman"/>
          <w:b/>
          <w:szCs w:val="24"/>
          <w:u w:val="single"/>
        </w:rPr>
      </w:pPr>
    </w:p>
    <w:p w14:paraId="5733FA70" w14:textId="77777777" w:rsidR="008A24F4" w:rsidRPr="00555188" w:rsidRDefault="008A24F4" w:rsidP="008A24F4">
      <w:pPr>
        <w:spacing w:before="0" w:after="0"/>
        <w:rPr>
          <w:rFonts w:cs="Times New Roman"/>
          <w:b/>
          <w:szCs w:val="24"/>
        </w:rPr>
      </w:pPr>
    </w:p>
    <w:p w14:paraId="66E643BA" w14:textId="77777777" w:rsidR="00106E1A" w:rsidRPr="00106E1A" w:rsidRDefault="00106E1A" w:rsidP="00106E1A"/>
    <w:sectPr w:rsidR="00106E1A" w:rsidRPr="00106E1A" w:rsidSect="004160A9">
      <w:headerReference w:type="even" r:id="rId13"/>
      <w:footerReference w:type="even" r:id="rId14"/>
      <w:footerReference w:type="default" r:id="rId15"/>
      <w:headerReference w:type="first" r:id="rId16"/>
      <w:pgSz w:w="15840" w:h="12240" w:orient="landscape"/>
      <w:pgMar w:top="1282" w:right="1138" w:bottom="1181"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A0A05" w14:textId="77777777" w:rsidR="002D54F3" w:rsidRDefault="002D54F3" w:rsidP="00117666">
      <w:pPr>
        <w:spacing w:after="0"/>
      </w:pPr>
      <w:r>
        <w:separator/>
      </w:r>
    </w:p>
  </w:endnote>
  <w:endnote w:type="continuationSeparator" w:id="0">
    <w:p w14:paraId="3D0E3178" w14:textId="77777777" w:rsidR="002D54F3" w:rsidRDefault="002D54F3"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A1885" w14:textId="77777777" w:rsidR="008A24F4" w:rsidRPr="00577C4C" w:rsidRDefault="008A24F4">
    <w:pPr>
      <w:pStyle w:val="Footer"/>
      <w:rPr>
        <w:color w:val="C00000"/>
        <w:szCs w:val="24"/>
      </w:rPr>
    </w:pPr>
    <w:r w:rsidRPr="00577C4C">
      <w:rPr>
        <w:noProof/>
        <w:color w:val="C00000"/>
        <w:szCs w:val="24"/>
      </w:rPr>
      <mc:AlternateContent>
        <mc:Choice Requires="wps">
          <w:drawing>
            <wp:anchor distT="0" distB="0" distL="114300" distR="114300" simplePos="0" relativeHeight="251663360" behindDoc="0" locked="0" layoutInCell="1" allowOverlap="1" wp14:anchorId="358FF395" wp14:editId="6E8079B0">
              <wp:simplePos x="0" y="0"/>
              <wp:positionH relativeFrom="column">
                <wp:posOffset>-108280</wp:posOffset>
              </wp:positionH>
              <wp:positionV relativeFrom="paragraph">
                <wp:posOffset>-58420</wp:posOffset>
              </wp:positionV>
              <wp:extent cx="3672231" cy="1403985"/>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31" cy="1403985"/>
                      </a:xfrm>
                      <a:prstGeom prst="rect">
                        <a:avLst/>
                      </a:prstGeom>
                      <a:solidFill>
                        <a:srgbClr val="FFFFFF"/>
                      </a:solidFill>
                      <a:ln w="9525">
                        <a:noFill/>
                        <a:miter lim="800000"/>
                        <a:headEnd/>
                        <a:tailEnd/>
                      </a:ln>
                    </wps:spPr>
                    <wps:txbx>
                      <w:txbxContent>
                        <w:p w14:paraId="001B6D56" w14:textId="77777777" w:rsidR="008A24F4" w:rsidRPr="00E9561B" w:rsidRDefault="008A24F4">
                          <w:pPr>
                            <w:rPr>
                              <w:color w:val="C00000"/>
                            </w:rPr>
                          </w:pPr>
                          <w:r w:rsidRPr="00E9561B">
                            <w:rPr>
                              <w:color w:val="C00000"/>
                            </w:rPr>
                            <w:t>This is a provisional file, not the final typeset article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8FF395" id="_x0000_t202" coordsize="21600,21600" o:spt="202" path="m,l,21600r21600,l21600,xe">
              <v:stroke joinstyle="miter"/>
              <v:path gradientshapeok="t" o:connecttype="rect"/>
            </v:shapetype>
            <v:shape id="Text Box 2" o:spid="_x0000_s1026" type="#_x0000_t202" style="position:absolute;margin-left:-8.55pt;margin-top:-4.6pt;width:289.1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" stroked="f">
              <v:textbox style="mso-fit-shape-to-text:t">
                <w:txbxContent>
                  <w:p w14:paraId="001B6D56" w14:textId="77777777" w:rsidR="008A24F4" w:rsidRPr="00E9561B" w:rsidRDefault="008A24F4">
                    <w:pPr>
                      <w:rPr>
                        <w:color w:val="C00000"/>
                      </w:rPr>
                    </w:pPr>
                    <w:r w:rsidRPr="00E9561B">
                      <w:rPr>
                        <w:color w:val="C00000"/>
                      </w:rPr>
                      <w:t>This is a provisional file, not the final typeset article</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1C9379E" wp14:editId="2F678AC8">
              <wp:simplePos x="0" y="0"/>
              <wp:positionH relativeFrom="margin">
                <wp:align>right</wp:align>
              </wp:positionH>
              <wp:positionV relativeFrom="bottomMargin">
                <wp:align>top</wp:align>
              </wp:positionV>
              <wp:extent cx="1508760" cy="395605"/>
              <wp:effectExtent l="0" t="0" r="0" b="0"/>
              <wp:wrapNone/>
              <wp:docPr id="2" name="Text Box 2"/>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69BC005E" w14:textId="77777777" w:rsidR="008A24F4" w:rsidRPr="00577C4C" w:rsidRDefault="008A24F4">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BB1145">
                            <w:rPr>
                              <w:noProof/>
                              <w:color w:val="000000" w:themeColor="text1"/>
                              <w:sz w:val="22"/>
                              <w:szCs w:val="40"/>
                            </w:rPr>
                            <w:t>26</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1C9379E" id="_x0000_s1027" type="#_x0000_t202" style="position:absolute;margin-left:67.6pt;margin-top:0;width:118.8pt;height:31.15pt;z-index:25166233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" filled="f" stroked="f" strokeweight=".5pt">
              <v:textbox style="mso-fit-shape-to-text:t">
                <w:txbxContent>
                  <w:p w14:paraId="69BC005E" w14:textId="77777777" w:rsidR="008A24F4" w:rsidRPr="00577C4C" w:rsidRDefault="008A24F4">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BB1145">
                      <w:rPr>
                        <w:noProof/>
                        <w:color w:val="000000" w:themeColor="text1"/>
                        <w:sz w:val="22"/>
                        <w:szCs w:val="40"/>
                      </w:rPr>
                      <w:t>26</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9AC95" w14:textId="77777777" w:rsidR="008A24F4" w:rsidRPr="00577C4C" w:rsidRDefault="008A24F4">
    <w:pPr>
      <w:pStyle w:val="Footer"/>
      <w:rPr>
        <w:b/>
        <w:sz w:val="20"/>
        <w:szCs w:val="24"/>
      </w:rPr>
    </w:pPr>
    <w:r>
      <w:rPr>
        <w:noProof/>
      </w:rPr>
      <mc:AlternateContent>
        <mc:Choice Requires="wps">
          <w:drawing>
            <wp:anchor distT="0" distB="0" distL="114300" distR="114300" simplePos="0" relativeHeight="251661312" behindDoc="0" locked="0" layoutInCell="1" allowOverlap="1" wp14:anchorId="3243E117" wp14:editId="711EFF4D">
              <wp:simplePos x="0" y="0"/>
              <wp:positionH relativeFrom="margin">
                <wp:align>right</wp:align>
              </wp:positionH>
              <wp:positionV relativeFrom="bottomMargin">
                <wp:align>top</wp:align>
              </wp:positionV>
              <wp:extent cx="1508760" cy="395605"/>
              <wp:effectExtent l="0" t="0" r="0" b="0"/>
              <wp:wrapNone/>
              <wp:docPr id="3" name="Text Box 3"/>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4D7E5A9" w14:textId="77777777" w:rsidR="008A24F4" w:rsidRPr="00577C4C" w:rsidRDefault="008A24F4">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BB1145">
                            <w:rPr>
                              <w:noProof/>
                              <w:color w:val="000000" w:themeColor="text1"/>
                              <w:sz w:val="22"/>
                              <w:szCs w:val="40"/>
                            </w:rPr>
                            <w:t>9</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243E117" id="_x0000_t202" coordsize="21600,21600" o:spt="202" path="m,l,21600r21600,l21600,xe">
              <v:stroke joinstyle="miter"/>
              <v:path gradientshapeok="t" o:connecttype="rect"/>
            </v:shapetype>
            <v:shape id="Text Box 3" o:spid="_x0000_s1028" type="#_x0000_t202" style="position:absolute;margin-left:67.6pt;margin-top:0;width:118.8pt;height:31.15pt;z-index:251661312;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" filled="f" stroked="f" strokeweight=".5pt">
              <v:textbox style="mso-fit-shape-to-text:t">
                <w:txbxContent>
                  <w:p w14:paraId="44D7E5A9" w14:textId="77777777" w:rsidR="008A24F4" w:rsidRPr="00577C4C" w:rsidRDefault="008A24F4">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BB1145">
                      <w:rPr>
                        <w:noProof/>
                        <w:color w:val="000000" w:themeColor="text1"/>
                        <w:sz w:val="22"/>
                        <w:szCs w:val="40"/>
                      </w:rPr>
                      <w:t>9</w:t>
                    </w:r>
                    <w:r w:rsidRPr="00577C4C">
                      <w:rPr>
                        <w:color w:val="000000" w:themeColor="text1"/>
                        <w:szCs w:val="40"/>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3025F" w14:textId="77777777" w:rsidR="00995F6A" w:rsidRPr="00577C4C" w:rsidRDefault="00C52A7B">
    <w:pPr>
      <w:rPr>
        <w:color w:val="C00000"/>
        <w:szCs w:val="24"/>
      </w:rPr>
    </w:pPr>
    <w:r>
      <w:rPr>
        <w:noProof/>
        <w:lang w:val="sv-SE" w:eastAsia="sv-SE"/>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54BF53E5"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160A9">
                            <w:rPr>
                              <w:noProof/>
                              <w:color w:val="000000" w:themeColor="text1"/>
                              <w:szCs w:val="40"/>
                            </w:rPr>
                            <w:t>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54BF53E5"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160A9">
                      <w:rPr>
                        <w:noProof/>
                        <w:color w:val="000000" w:themeColor="text1"/>
                        <w:szCs w:val="40"/>
                      </w:rPr>
                      <w:t>4</w:t>
                    </w:r>
                    <w:r w:rsidRPr="00577C4C">
                      <w:rPr>
                        <w:color w:val="000000" w:themeColor="text1"/>
                        <w:szCs w:val="40"/>
                      </w:rPr>
                      <w:fldChar w:fldCharType="end"/>
                    </w:r>
                  </w:p>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D6A35" w14:textId="77777777" w:rsidR="00995F6A" w:rsidRPr="00577C4C" w:rsidRDefault="00C52A7B">
    <w:pPr>
      <w:rPr>
        <w:b/>
        <w:sz w:val="20"/>
        <w:szCs w:val="24"/>
      </w:rPr>
    </w:pPr>
    <w:r>
      <w:rPr>
        <w:noProof/>
        <w:lang w:val="sv-SE" w:eastAsia="sv-SE"/>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2224C84D"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160A9">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30"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2224C84D"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160A9">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48CFA" w14:textId="77777777" w:rsidR="002D54F3" w:rsidRDefault="002D54F3" w:rsidP="00117666">
      <w:pPr>
        <w:spacing w:after="0"/>
      </w:pPr>
      <w:r>
        <w:separator/>
      </w:r>
    </w:p>
  </w:footnote>
  <w:footnote w:type="continuationSeparator" w:id="0">
    <w:p w14:paraId="55C95B0F" w14:textId="77777777" w:rsidR="002D54F3" w:rsidRDefault="002D54F3"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91167" w14:textId="77777777" w:rsidR="008A24F4" w:rsidRPr="0096601D" w:rsidRDefault="008A24F4" w:rsidP="0096601D">
    <w:pPr>
      <w:pStyle w:val="Header"/>
    </w:pPr>
    <w:r w:rsidRPr="0096601D">
      <w:t>Molecular targets of Bis (7)-</w:t>
    </w:r>
    <w:proofErr w:type="spellStart"/>
    <w:r w:rsidRPr="0096601D">
      <w:t>cognitin</w:t>
    </w:r>
    <w:proofErr w:type="spellEnd"/>
    <w:r w:rsidRPr="0096601D">
      <w:t xml:space="preserve"> and its relevance in neurological disorders: A systematic review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8470D" w14:textId="77777777" w:rsidR="008A24F4" w:rsidRPr="00895238" w:rsidRDefault="008A24F4" w:rsidP="00895238">
    <w:pPr>
      <w:pStyle w:val="Header"/>
    </w:pPr>
    <w:r w:rsidRPr="00895238">
      <w:t>Molecular targets of Bis (7)-</w:t>
    </w:r>
    <w:proofErr w:type="spellStart"/>
    <w:r w:rsidRPr="00895238">
      <w:t>cognitin</w:t>
    </w:r>
    <w:proofErr w:type="spellEnd"/>
    <w:r w:rsidRPr="00895238">
      <w:t xml:space="preserve"> and its relevance in neurological disorders: A systematic review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ADE3C" w14:textId="77777777" w:rsidR="008A24F4" w:rsidRDefault="008A24F4" w:rsidP="00A53000">
    <w:pPr>
      <w:pStyle w:val="Header"/>
    </w:pPr>
    <w:r w:rsidRPr="005A1D84">
      <w:rPr>
        <w:noProof/>
        <w:color w:val="A6A6A6" w:themeColor="background1" w:themeShade="A6"/>
      </w:rPr>
      <w:drawing>
        <wp:inline distT="0" distB="0" distL="0" distR="0" wp14:anchorId="4D3525E8" wp14:editId="0AFC15B8">
          <wp:extent cx="1382534" cy="497091"/>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D68C6" w14:textId="77777777" w:rsidR="00995F6A" w:rsidRDefault="0093429D" w:rsidP="0093429D">
    <w:r w:rsidRPr="005A1D84">
      <w:rPr>
        <w:b/>
        <w:noProof/>
        <w:color w:val="A6A6A6" w:themeColor="background1" w:themeShade="A6"/>
        <w:lang w:val="sv-SE" w:eastAsia="sv-SE"/>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D701052"/>
    <w:multiLevelType w:val="hybridMultilevel"/>
    <w:tmpl w:val="CEC84B4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5"/>
  </w:num>
  <w:num w:numId="3">
    <w:abstractNumId w:val="1"/>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7"/>
  </w:num>
  <w:num w:numId="9">
    <w:abstractNumId w:val="7"/>
  </w:num>
  <w:num w:numId="10">
    <w:abstractNumId w:val="7"/>
  </w:num>
  <w:num w:numId="11">
    <w:abstractNumId w:val="7"/>
  </w:num>
  <w:num w:numId="12">
    <w:abstractNumId w:val="7"/>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proofState w:spelling="clean" w:grammar="clean"/>
  <w:attachedTemplate r:id="rId1"/>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QwMbUwMzU3NTA0tTBQ0lEKTi0uzszPAykwrAUAHSvV0SwAAAA="/>
  </w:docVars>
  <w:rsids>
    <w:rsidRoot w:val="00ED20B5"/>
    <w:rsid w:val="0001436A"/>
    <w:rsid w:val="00034304"/>
    <w:rsid w:val="00035434"/>
    <w:rsid w:val="00052A14"/>
    <w:rsid w:val="00077D53"/>
    <w:rsid w:val="00105FD9"/>
    <w:rsid w:val="00106E1A"/>
    <w:rsid w:val="00117666"/>
    <w:rsid w:val="001549D3"/>
    <w:rsid w:val="00160065"/>
    <w:rsid w:val="00177D84"/>
    <w:rsid w:val="00267D18"/>
    <w:rsid w:val="002868E2"/>
    <w:rsid w:val="002869C3"/>
    <w:rsid w:val="002936E4"/>
    <w:rsid w:val="00295B23"/>
    <w:rsid w:val="002B4A57"/>
    <w:rsid w:val="002C74CA"/>
    <w:rsid w:val="002D54F3"/>
    <w:rsid w:val="003544FB"/>
    <w:rsid w:val="003859F4"/>
    <w:rsid w:val="003D2F2D"/>
    <w:rsid w:val="00401590"/>
    <w:rsid w:val="004160A9"/>
    <w:rsid w:val="00447801"/>
    <w:rsid w:val="00452E9C"/>
    <w:rsid w:val="004735C8"/>
    <w:rsid w:val="004947A6"/>
    <w:rsid w:val="004961FF"/>
    <w:rsid w:val="00517A89"/>
    <w:rsid w:val="005250F2"/>
    <w:rsid w:val="00591A81"/>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17DD6"/>
    <w:rsid w:val="0083759F"/>
    <w:rsid w:val="008561F8"/>
    <w:rsid w:val="00885156"/>
    <w:rsid w:val="008A24F4"/>
    <w:rsid w:val="009151AA"/>
    <w:rsid w:val="0093429D"/>
    <w:rsid w:val="00943573"/>
    <w:rsid w:val="00970F7D"/>
    <w:rsid w:val="00994A3D"/>
    <w:rsid w:val="009C2B12"/>
    <w:rsid w:val="00A174D9"/>
    <w:rsid w:val="00AA4D24"/>
    <w:rsid w:val="00AB6715"/>
    <w:rsid w:val="00B1671E"/>
    <w:rsid w:val="00B25EB8"/>
    <w:rsid w:val="00B37F4D"/>
    <w:rsid w:val="00C52A7B"/>
    <w:rsid w:val="00C56BAF"/>
    <w:rsid w:val="00C679AA"/>
    <w:rsid w:val="00C75972"/>
    <w:rsid w:val="00CD066B"/>
    <w:rsid w:val="00CE4FEE"/>
    <w:rsid w:val="00DB59C3"/>
    <w:rsid w:val="00DC259A"/>
    <w:rsid w:val="00DE23E8"/>
    <w:rsid w:val="00E52377"/>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customStyle="1" w:styleId="Tables">
    <w:name w:val="Tables"/>
    <w:basedOn w:val="Normal"/>
    <w:link w:val="TablesChar"/>
    <w:qFormat/>
    <w:rsid w:val="003859F4"/>
    <w:pPr>
      <w:spacing w:before="0" w:after="0" w:line="480" w:lineRule="auto"/>
      <w:jc w:val="both"/>
    </w:pPr>
    <w:rPr>
      <w:rFonts w:eastAsia="PMingLiU" w:cs="Calibri"/>
      <w:b/>
      <w:bCs/>
      <w:szCs w:val="20"/>
      <w:lang w:eastAsia="zh-CN"/>
    </w:rPr>
  </w:style>
  <w:style w:type="character" w:customStyle="1" w:styleId="TablesChar">
    <w:name w:val="Tables Char"/>
    <w:basedOn w:val="DefaultParagraphFont"/>
    <w:link w:val="Tables"/>
    <w:rsid w:val="003859F4"/>
    <w:rPr>
      <w:rFonts w:ascii="Times New Roman" w:eastAsia="PMingLiU" w:hAnsi="Times New Roman" w:cs="Calibri"/>
      <w:b/>
      <w:bCs/>
      <w:sz w:val="24"/>
      <w:szCs w:val="20"/>
      <w:lang w:eastAsia="zh-CN"/>
    </w:rPr>
  </w:style>
  <w:style w:type="table" w:customStyle="1" w:styleId="TableGrid1">
    <w:name w:val="Table Grid1"/>
    <w:basedOn w:val="TableNormal"/>
    <w:next w:val="TableGrid"/>
    <w:uiPriority w:val="59"/>
    <w:rsid w:val="008A24F4"/>
    <w:pPr>
      <w:spacing w:after="0" w:line="240" w:lineRule="auto"/>
    </w:pPr>
    <w:rPr>
      <w:rFonts w:ascii="Verdana" w:eastAsiaTheme="minorEastAsia" w:hAnsi="Verdan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350713B-4C17-4A67-9088-394899E56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2</TotalTime>
  <Pages>14</Pages>
  <Words>22228</Words>
  <Characters>126705</Characters>
  <Application>Microsoft Office Word</Application>
  <DocSecurity>0</DocSecurity>
  <Lines>1055</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Dalinda Sanchez</dc:creator>
  <cp:lastModifiedBy>Dalinda Sanchez</cp:lastModifiedBy>
  <cp:revision>5</cp:revision>
  <cp:lastPrinted>2013-10-03T12:51:00Z</cp:lastPrinted>
  <dcterms:created xsi:type="dcterms:W3CDTF">2019-04-06T17:38:00Z</dcterms:created>
  <dcterms:modified xsi:type="dcterms:W3CDTF">2019-04-06T17:39:00Z</dcterms:modified>
</cp:coreProperties>
</file>