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04" w:rsidRPr="00DC2E04" w:rsidRDefault="002F5FD0" w:rsidP="00030B5A">
      <w:pPr>
        <w:spacing w:afterLines="50" w:after="156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DC2E04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Pr="00851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35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851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C2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104">
        <w:rPr>
          <w:rFonts w:ascii="Times New Roman" w:hAnsi="Times New Roman" w:cs="Times New Roman"/>
          <w:sz w:val="24"/>
          <w:szCs w:val="24"/>
        </w:rPr>
        <w:t>Functional analysis</w:t>
      </w:r>
      <w:r w:rsidR="000A79DB" w:rsidRPr="00DC2E04">
        <w:rPr>
          <w:rFonts w:ascii="Times New Roman" w:hAnsi="Times New Roman" w:cs="Times New Roman"/>
          <w:sz w:val="24"/>
          <w:szCs w:val="24"/>
        </w:rPr>
        <w:t xml:space="preserve"> of</w:t>
      </w:r>
      <w:r w:rsidR="00214104">
        <w:rPr>
          <w:rFonts w:ascii="Times New Roman" w:hAnsi="Times New Roman" w:cs="Times New Roman"/>
          <w:sz w:val="24"/>
          <w:szCs w:val="24"/>
        </w:rPr>
        <w:t xml:space="preserve"> specific genes in the</w:t>
      </w:r>
      <w:r w:rsidR="000A79DB" w:rsidRPr="00DC2E04">
        <w:rPr>
          <w:rFonts w:ascii="Times New Roman" w:hAnsi="Times New Roman" w:cs="Times New Roman"/>
          <w:sz w:val="24"/>
          <w:szCs w:val="24"/>
        </w:rPr>
        <w:t xml:space="preserve"> Mtb strain</w:t>
      </w:r>
      <w:r w:rsidR="00214104">
        <w:rPr>
          <w:rFonts w:ascii="Times New Roman" w:hAnsi="Times New Roman" w:cs="Times New Roman"/>
          <w:sz w:val="24"/>
          <w:szCs w:val="24"/>
        </w:rPr>
        <w:t>s</w:t>
      </w:r>
      <w:r w:rsidRPr="00DC2E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54"/>
        <w:gridCol w:w="9310"/>
      </w:tblGrid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Gene_ID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COG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Annotation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Erdman-ATCC-35801-NC_020559_prot_01235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COG5164K</w:t>
            </w:r>
          </w:p>
        </w:tc>
        <w:tc>
          <w:tcPr>
            <w:tcW w:w="3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2242_prot_03769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PPE54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2242_prot_02010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COG0342U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protein-export membrane protein SecD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2242_prot_02791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PPE34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2242_prot_01232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COG4907S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2242_prot_00227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COG2197TK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two component transcriptional regulatory protein (probably LuxR-family)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2242_prot_03768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PPE54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2279_prot_02132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PPE34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2279_prot_00057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COG0596R</w:t>
            </w:r>
          </w:p>
        </w:tc>
        <w:tc>
          <w:tcPr>
            <w:tcW w:w="333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hydrolase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2279_prot_03961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COG0318IQ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fatty-acid-CoA ligase FadD18 (fragment) (fatty-acid-CoA synthetase) (fatty-acid-CoA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2279_prot_03676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COG2897P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thiosulfate sulfurtransferase SseA (rhodanese) (thiosulfate cyanide transsulfurase) (thiosulfate thiotransferase)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2279_prot_02466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COG0723C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rieske iron-sulfur protein QcrA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2279_prot_03165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COG4293S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2279_prot_03383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COG3328L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transposase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2279_prot_01493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COG0296G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1,4-alpha-glucan branching enzyme GlgB (glycogen branching enzyme)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7199-99-NC_020089_prot_00566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COG2409R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 MmpL2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7199-99-NC_020089_prot_02518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COG0306P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phosphate-transport permease PitB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7199-99-NC_020089_prot_02883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COG4262R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spermidine synthase SpeE (putrescine aminopropyltransferase) (aminopropyltransferase) (SPDSY)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22103_prot_02977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COG1055P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arsenic-transport integral membrane protein ArsB1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22103_prot_01888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COG3246S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22103_prot_03817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COG1674D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ESX conserved component EccC4. ESX-4 type VII secretion system protein. Probable membrane protein.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22103_prot_03840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COG0028EH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acetolactate synthase (large subunit) IlvB2 (AHAS) (acetohydroxy-acid synthase large subunit) (ALS)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22103_prot_03137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COG0534V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DNA-damage-inducible protein F DinF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22103_prot_00984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COG3021S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exported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22103_prot_00086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COG1136V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glutamine-transport ATP-binding protein ABC transporter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22103_prot_03258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COG4584L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transposase for insertion sequence element IS1533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22103_prot_00087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COG1136V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glutamine-transport ATP-binding protein ABC transporter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22103_prot_00726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COG3670Q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dioxygenase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22103_prot_00635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COG3324R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 TB27.3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22103_prot_00090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COG1168E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aminotransferase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22115_prot_01342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COG0596R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Unknown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22115_prot_00436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COG1252C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membrane NADH dehydrogenase NdhA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22115_prot_01566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COG5164K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22115_prot_00435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COG1252C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membrane NADH dehydrogenase NdhA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22115_prot_01486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COG2114T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adenylate cyclase (ATP pyrophosphate-lyase) (adenylyl cyclase)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22115_prot_03874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 family protein PPE60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22115_prot_00215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COG1472G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beta-glucosidase BglS (gentiobiase) (cellobiase) (beta-D-glucoside glucohydrolase)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22115_prot_02621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COG3511M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phospholipase C 3 PlcC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22115_prot_01769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22115_prot_00906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COG2897P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thiosulfate sulfurtransferase CysA3 (rhodanese-like protein) (thiosulfate cyanide transsulfurase) (thiosulfate thiotr&gt;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22115_prot_02631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PPE38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22115_prot_00642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COG3832S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regulatory protein (possibly ArsR-family)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22115_prot_03751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COG1357S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22115_prot_00905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COG2897P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thiosulfate sulfurtransferase CysA3 (rhodanese-like protein) (thiosulfate cyanide transsulfurase) (thiosulfate thiotr&gt;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22115_prot_01768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26105_prot_01315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COG1051F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mutator protein MutT2 (7,8-dihydro-8-oxoguanine-triphosphatase) (8-oxo-dGTPase)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26105_prot_01412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COG2814G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drug-transport integral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26105_prot_04177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COG1964R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26105_prot_03697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COG3119P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arylsulfatase AtsB (aryl-sulfate sulphohydrolase) (sulfatase)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26105_prot_02331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COG1429H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Cobalamin biosynthesis protein CobN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26105_prot_03945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COG1024I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enoyl-CoA hydratase EchA19 (enoyl hydrase) (unsaturated acyl-CoA hydratase) (crotonase)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26105_prot_04097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COG4962U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26105_prot_02359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COG5665K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26105_prot_01923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COG1878R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26105_prot_01020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COG3670Q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dioxygenase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26105_prot_01865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26105_prot_00164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COG3315Q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S-adenosylmethionine-dependent methyltransferase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26105_prot_02654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COG3511M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Membrane-associated phospholipase C 1 PlcA (MTP40 antigen)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37004_prot_02058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COG3064M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PE_PGRS34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37004_prot_03281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37004_prot_01535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COG3903R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regulatory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37004_prot_04267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COG2452L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resolvase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37004_prot_00508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COG3564S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37004_prot_02633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PPE38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37004_prot_00139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COG0583K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Oxidative stress response regulatory protein OxyS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37004_prot_01696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COG0463M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glycosyltransferase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96075-CP009426_prot_00096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COG0651CP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96075-CP009426_prot_01181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COG1024I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enoyl-CoA hydratase EchA8 (enoyl hydrase) (unsaturated acyl-CoA hydratase) (crotonase)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96075-CP009426_prot_02603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COG3511M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Membrane-associated phospholipase C 2 PlcB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96121-CP009427_prot_01212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COG4907S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96121-CP009427_prot_01300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COG5373S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ala-, pro-rich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96121-CP009427_prot_01474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COG3464L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transposase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96121-CP009427_prot_00330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96121-CP009427_prot_01850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96121-CP009427_prot_02855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COG1982E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amino acid decarboxylase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96121-CP009427_prot_01706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COG1819GC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glycosyltransferase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96121-CP009427_prot_00991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COG3903R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transcriptional regulatory protein (possibly LuxR-family)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96121-CP009427_prot_03126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COG0455D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alanine rich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96121-CP009427_prot_03541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COG1231E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flavin-containing monoamine oxidase AofH (amine oxidase) (MAO)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96121-CP009427_prot_02735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COG0714R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96121-CP009427_prot_00390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COG1113E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L-asparagine permease AnsP2 (L-asparagine transport protein)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96121-CP009427_prot_02945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COG4762S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96121-CP009427_prot_03540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COG1231E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flavin-containing monoamine oxidase AofH (amine oxidase) (MAO)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96121-CP009427_prot_04233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COG3464L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transposase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96121-CP009427_prot_01738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COG2409R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 MmpL4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96121-CP009427_prot_03131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COG1321K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repressor SirR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96121-CP009427_prot_01703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COG1819GC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glycosyltransferase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96121-CP009427_prot_00037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COG0156H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8-amino-7-oxononanoate synthase BioF2 (AONS) (8-amino-7-ketopelargonate synthase) (7-keto-8-amino-pelargonic acid syn&gt;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96121-CP009427_prot_01420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COG0842T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ABC transporter, ATP-binding component [Rhodococcus jostii RHA1]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_CP010873.1_v2_prot_02343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COG5665K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_CP010873.1_v2_prot_01849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_CP010873.1_v2_prot_02534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COG0443O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proline rich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_CP010873.1_v2_prot_03826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COG0516F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inosine-5'-monophosphate dehydrogenase GuaB3 (imp dehydrogenase) (inosinic acid dehydrogenase) (inosinate dehydrogena&gt;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_CP010873.1_v2_prot_02716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COG4552R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Enhanced intracellular survival protein Eis,GCN5-related N-acetyltransferase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_CP010873.1_v2_prot_02207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COG0501O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_CP010873.1_v2_prot_02342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COG5665K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_CP010873.1_v2_prot_03624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COG1752R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_CP010873.1_v2_prot_01964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COG5164K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PE_PGRS31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_CP010873.1_v2_prot_03190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COG0174E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glutamine synthetase GlnA4 (glutamine synthase) (GS-II)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_CP010873.1_v2_prot_00745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COG1024I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enoyl-CoA hydratase EchA5 (enoyl hydrase) (unsaturated acyl-CoA hydratase) (crotonase)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_CP010873.1_v2_prot_03745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PPE54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_CP010873.1_v2_prot_01966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COG2234R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D6729B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</w:t>
            </w:r>
            <w:r w:rsidR="00443C30"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_CP010873.1_v2_prot_03588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COG1309K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regulatory protein (probably TetR-family)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NITR203-NC_021054_prot_04226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COG1752R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two-domain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NITR203-NC_021054_prot_00610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COG0463M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dolichyl-phosphate sugar synthase (dolichol-phosphate sugar synthetase) (dolichol-phosphate sugar transferase) (sugar&gt;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NITR203-NC_021054_prot_03676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COG0653U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preprotein translocase SecA1 1 subunit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NITR203-NC_021054_prot_01997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COG0393S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Unknown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NITR203-NC_021054_prot_04439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COG0706U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NITR203-NC_021054_prot_02997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COG0586S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transmembrane protein DedA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NITR203-NC_021054_prot_02998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COG0586S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transmembrane protein DedA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NITR203-NC_021054_prot_02264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COG0531E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integral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NITR203-NC_021054_prot_03501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COG1960I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NITR203-NC_021054_prot_00735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COG0383G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Alpha-mannosidase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NITR203-NC_021054_prot_04036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COG2852S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NITR203-NC_021054_prot_03186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COG3267U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NITR203-NC_021054_prot_01693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COG1585OU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NITR203-NC_021054_prot_02446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COG0769M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UDP-N-acetylmuramoylalanyl-D-glutamate-2, 6-diaminopimelate ligase MurE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NITR203-NC_021054_prot_03040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COG1232H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protoporphyrinogen oxidase HemY (protoporphyrinogen-IX oxidase) (protoporphyrinogenase) (PPO)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NITR203-NC_021054_prot_00381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COG0247C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iron-sulfur-binding 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NITR203-NC_021054_prot_00827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COG5662K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Anti-sigma factor RslA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NITR203-NC_021054_prot_03039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COG1232H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protoporphyrinogen oxidase HemY (protoporphyrinogen-IX oxidase) (protoporphyrinogenase) (PPO)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NITR203-NC_021054_prot_00302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COG0146EQ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5-oxoprolinase OplA (5-oxo-L-prolinase) (pyroglutamase) (5-OPASE)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NITR203-NC_021054_prot_01443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COG0515RTKL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transmembrane serine/threonine-protein kinase H PknH (protein kinase H) (STPK H)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NITR203-NC_021054_prot_01745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COG1063ER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alcohol dehydrogenase Adh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NITR203-NC_021054_prot_01538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COG1132V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Iron-regulated transporter IrtA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NITR203-NC_021054_prot_03192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COG1343L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NITR203-NC_021054_prot_02370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COG0006E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Dipeptidase PepE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NITR203-NC_021054_prot_00982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COG2896H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molybdenum cofactor biosynthesis protein A2 MoaA2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NITR203-NC_021054_prot_04252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COG0590FJ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cytidine/deoxycytidylate deaminase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BT1-CP002883_prot_04306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COG1674D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ESX conserved component EccC2. ESX-2 type VII secretion system protein. Possible membrane protein.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BT1-CP002883_prot_02515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COG1293K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BT1-CP002883_prot_00880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COG3547L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transposase for insertion sequence element IS1547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BT1-CP002883_prot_03291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COG1181M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D-alanine--D-alanine ligase DdlA (D-alanylalanine synthetase) (D-ala-D-ala ligase)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BT1-CP002883_prot_04002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COG4842S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ESAT-6 like protein EsxJ (ESAT-6 like protein 2)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BT2-CP002882_prot_02206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COG3945S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Unknown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BT2-CP002882_prot_04090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COG0554C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glycerol kinase GlpK (ATP:glycerol 3-phosphotransferase) (glycerokinase) (GK)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BT2-CP002882_prot_03071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COG0686E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Secreted L-alanine dehydrogenase Ald (40 kDa antigen) (TB43)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BT2-CP002882_prot_01432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COG2303E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dehydrogenase FAD flavoprotein GMC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BT2-CP002882_prot_02267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COG1335Q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Pyrazinamidase/nicotinamidase PncA (PZase)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CCDC5079-NC_021251_prot_04243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Polyketide synthase Pks2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CCDC5079-NC_021251_prot_00404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COG3552R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CCDC5079-NC_021251_prot_03259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Pks15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CCDC5079-NC_021251_prot_04153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COG2217P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cation transporter P-type ATPase CtpJ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CCDC5180-CP002885_prot_01979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PPE28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CDC1551-NC_002755_prot_02984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COG1131V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Antibiotic-transport ATP-binding protein ABC transporter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CDC1551-NC_002755_prot_00655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COG0392S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integral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CDC1551-NC_002755_prot_03848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CDC1551-NC_002755_prot_01330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COG1061KL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Unknown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CDC1551-NC_002755_prot_00299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COG0146EQ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5-oxoprolinase OplA (5-oxo-L-prolinase) (pyroglutamase) (5-OPASE)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CDC1551-NC_002755_prot_01596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COG0657I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esterase LipO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CDC1551-NC_002755_prot_00548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COG2303E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oxidoreductase GMC-type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CDC1551-NC_002755_prot_01699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COG2244R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probable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CDC1551-NC_002755_prot_01700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COG2244R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probable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CDC1551-NC_002755_prot_03139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COG1653G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Sn-glycerol-3-phosphate-binding lipoprotein UgpB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CDC1551-NC_002755_prot_00103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COG3261C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formate hydrogenase HycE (FHL)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CDC1551-NC_002755_prot_03847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CDC1551-NC_002755_prot_00605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COG5283S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integral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CDC1551-NC_002755_prot_00944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COG0031E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cysteine synthase a CysK2 (O-acetylserine sulfhydrylase) (O-acetylserine (thiol)-lyase) (CSASE)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CDC1551-NC_002755_prot_01720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Pks5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CDC1551-NC_002755_prot_00946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COG2211G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integral membrane transport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CDC1551-NC_002755_prot_02622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COG4842S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ESAT-6 like protein EsxJ (ESAT-6 like protein 2)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CDC1551-NC_002755_prot_03675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COG1816F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adenosine deaminase Add (adenosine aminohydrolase)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CDC1551-NC_002755_prot_01975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COG5164K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PE_PGRS31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CDC1551-NC_002755_prot_03953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COG0436E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aspartate aminotransferase AspB (transaminase A) (ASPAT) (glutamic--oxaloacetic transaminase) (glutamic--aspartic tra&gt;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CTRI-2-NC_017524_prot_01336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COG0318IQ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fatty-acid-CoA ligase FadD36 (fatty-acid-CoA synthetase) (fatty-acid-CoA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CTRI-2-NC_017524_prot_02049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COG0830O</w:t>
            </w:r>
          </w:p>
        </w:tc>
        <w:tc>
          <w:tcPr>
            <w:tcW w:w="333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Urease accessory protein UreF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CTRI-2-NC_017524_prot_03430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COG2141C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Hypothetical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CTRI-2-NC_017524_prot_01834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CTRI-2-NC_017524_prot_03665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COG3119P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arylsulfatase AtsB (aryl-sulfate sulphohydrolase) (sulfatase)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CTRI-2-NC_017524_prot_01121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COG1947I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4-diphosphocytidyl-2-C-methyl-D-erythritol kinase IspE (CMK) (4-(cytidine-5'-diphospho)-2-C-methyl-D-erythritol kinas&gt;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CTRI-2-NC_017524_prot_02509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COG0443O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proline rich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CTRI-2-NC_017524_prot_01337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COG0318IQ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fatty-acid-CoA ligase FadD36 (fatty-acid-CoA synthetase) (fatty-acid-CoA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EAI5-NC_021740_prot_03278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COG1819GC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glycosyl 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EAI5-NC_021740_prot_03277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COG1819GC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glycosyl 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EAI5-NC_021740_prot_01698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COG3321Q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polyketide synthase Pks5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EAI5-NITR206-NC_021194_prot_03512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COG2896H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molybdenum cofactor biosynthesis protein A MoaA1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EAI5-NITR206-NC_021194_prot_00312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COG3285L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EAI5-NITR206-NC_021194_prot_04270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acyl-CoA dehydrogenase FadE35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EAI5-NITR206-NC_021194_prot_00307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COG2223P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integral membrane nitrite extrusion protein NarU (nitrite facilitator)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EAI5-NITR206-NC_021194_prot_01686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COG1240H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EAI5-NITR206-NC_021194_prot_02592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COG0775F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EAI5-NITR206-NC_021194_prot_04004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COG2070R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EAI5-NITR206-NC_021194_prot_01109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Acyl-CoA dehydrogenase FadE12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EAI5-NITR206-NC_021194_prot_01407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COG2951M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EAI5-NITR206-NC_021194_prot_01172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COG2205T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sensor protein KdpD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EAI5-NITR206-NC_021194_prot_03567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COG1008C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NADH dehydrogenase I (chain M) NUOK (NADH-ubiquinone oxidoreductase chain M)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EAI5-NITR206-NC_021194_prot_04198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COG1752R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two-domain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EAI5-NITR206-NC_021194_prot_03294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COG1228Q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EAI5-NITR206-NC_021194_prot_02681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EAI5-NITR206-NC_021194_prot_04124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COG1123R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dipeptide-transport ATP-binding protein ABC transporter DppD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EAI5-NITR206-NC_021194_prot_03787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PPE56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EAI5-NITR206-NC_021194_prot_03982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COG0119E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4-hydroxy-2-oxovalerate aldolase (HOA)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EAI5-NITR206-NC_021194_prot_00239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COG2409R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 MmpL11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EAI5-NITR206-NC_021194_prot_03277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COG1526C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FdhD protein homolog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EAI5-NITR206-NC_021194_prot_01860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COG1190J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Lysyl-tRNA synthetase 2 LysX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EAI5-NITR206-NC_021194_prot_00438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COG0543HC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monooxygenase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EAI5-NITR206-NC_021194_prot_00081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COG0112E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 hydroxymethyltransferase GlyA2 (serine methylase 2) (SHMT 2)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EAI5-NITR206-NC_021194_prot_01646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COG0364G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glucose-6-phosphate 1-dehydrogenase Zwf2 (G6PD)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EAI5-NITR206-NC_021194_prot_00082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COG0112E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Serine hydroxymethyltransferase GlyA2 (serine methylase 2) (SHMT 2)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EAI5-NITR206-NC_021194_prot_04197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COG1752R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two-domain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EAI5-NITR206-NC_021194_prot_02376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COG4581L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ATP-dependent DNA helicase HelY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EAI5-NITR206-NC_021194_prot_02479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COG1022I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Long-chain-fatty-acid-CoA ligase FadD15 (fatty-acid-CoA synthetase) (fatty-acid-CoA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EAI5-NITR206-NC_021194_prot_03586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COG0300R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short-chain dehydrogenase/reductase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EAI5-NITR206-NC_021194_prot_01792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EAI5-NITR206-NC_021194_prot_01038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COG0183I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lipid carrier protein or keto acyl-CoA thiolase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EAI5-NITR206-NC_021194_prot_01067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COG3285L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 dependent DNA ligase LigD (ATP dependent polydeoxyribonucleotide synthase) (thermostable DNA ligase) (ATP dependent polynu&gt;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EAI5-NITR206-NC_021194_prot_02655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COG0358L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DNA primase DnaG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EAI5-NITR206-NC_021194_prot_03432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COG2226H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EAI5-NITR206-NC_021194_prot_02964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COG1560M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acyltransferase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EAI5-NITR206-NC_021194_prot_01111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COG4770I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acetyl-/propionyl-coenzyme A carboxylase alpha chain (alpha subunit) AccA2: biotin carboxylase + biotin carboxyl carr&gt;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EAI5-NITR206-NC_021194_prot_03158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COG2452L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resolvase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EAI5-NITR206-NC_021194_prot_03983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COG0119E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4-hydroxy-2-oxovalerate aldolase (HOA)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EAI5-NITR206-NC_021194_prot_02844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COG1788I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succinyl-CoA:3-ketoacid-coenzyme A transferase (alpha subunit) ScoA (3-oxo acid:CoA transferase) (OXCT A) (succinyl-C&gt;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EAI5-NITR206-NC_021194_prot_04416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COG0706U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EAI5-NITR206-NC_021194_prot_03157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COG2452L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resolvase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EAI5-NITR206-NC_021194_prot_01956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COG0277C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EAI5-NITR206-NC_021194_prot_04244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COG0079E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histidinol-phosphate aminotransferase HisC2 (imidazole acetol-phosphate transaminase) (imidazolylacetolphosphate amin&gt;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EAI5-NITR206-NC_021194_prot_02721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COG0555O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sulfate-transport integral membrane protein ABC transporter CysT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EAI5-NITR206-NC_021194_prot_02545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COG4799I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Acetyl/propionyl-CoA carboxylase (beta subunit) AccD6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EAI5-NITR206-NC_021194_prot_01594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COG1198L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primosomal protein N' PriA (replication factor 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EAI5-NITR206-NC_021194_prot_01039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COG0183I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lipid carrier protein or keto acyl-CoA thiolase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EAI5-NITR206-NC_021194_prot_01791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COG4653R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PhiRv1 phage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EAI5-NITR206-NC_021194_prot_01643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COG3429G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OXPP cycle protein OpcA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EAI5-NITR206-NC_021194_prot_02908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COG2256L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alanine leucine valine rich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EAI5-NITR206-NC_021194_prot_00905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COG1362E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aminopeptidase PepC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EAI5-NITR206-NC_021194_prot_01874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COG1364E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glutamate N-acetyltransferase ArgJ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EAI5-NITR206-NC_021194_prot_00020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COG0515RTKL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Transmembrane serine/threonine-protein kinase A PknA (protein kinase A) (STPK A)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EAI5-NITR206-NC_021194_prot_01684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COG1721R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EAI5-NITR206-NC_021194_prot_03989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COG2030I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dehydrogenase. Possible 2-enoyl acyl-CoA hydratase.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EAI5-NITR206-NC_021194_prot_02006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COG3616E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EAI5-NITR206-NC_021194_prot_00240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COG2409R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 MmpL11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EAI5-NITR206-NC_021194_prot_02144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COG3315Q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EAI5-NITR206-NC_021194_prot_00316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acyl-CoA dehydrogenase FadE6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EAI5-NITR206-NC_021194_prot_01084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COG0739M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EAI5-NITR206-NC_021194_prot_03920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COG1752R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EAI5-NITR206-NC_021194_prot_03739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COG0005F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purine nucleoside phosphorylase DeoD (inosine phosphorylase) (PNP)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EAI5-NITR206-NC_021194_prot_00401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COG0443O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chaperone protein DnaK (heat shock protein 70) (heat shock 70 kDa protein) (HSP70)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EAI5-NITR206-NC_021194_prot_02397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COG0638O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Proteasome beta subunit PrcB; assembles with alpha subunit PrcA.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EAI5-NITR206-NC_021194_prot_01669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COG1960I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acyl-CoA dehydrogenase FadE15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EAI5-NITR206-NC_021194_prot_00601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COG1333O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Erdman-ATCC-35801-NC_020559_prot_00077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COG1615S</w:t>
            </w:r>
          </w:p>
        </w:tc>
        <w:tc>
          <w:tcPr>
            <w:tcW w:w="3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Erdman-ATCC-35801-NC_020559_prot_01110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COG4591M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adhesion component transport transmembrane protein ABC transporter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Erdman-ATCC-35801-NC_020559_prot_03249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COG3653Q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D-amino acid aminohydrolase (D-amino acid hydrolase)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Erdman-ATCC-35801-NC_020559_prot_01100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COG3391S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PE_PGRS18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Erdman-ATCC-35801-NC_020559_prot_00376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COG0436E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aspartate aminotransferase AspC (transaminase A) (ASPAT)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Erdman-ATCC-35801-NC_020559_prot_03140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COG1332L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Erdman-ATCC-35801-NC_020559_prot_01348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COG0596R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Erdman-ATCC-35801-NC_020559_prot_02830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COG1715V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restriction system protein Mrr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Erdman-ATCC-35801-NC_020559_prot_00906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COG2897P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thiosulfate sulfurtransferase CysA3 (rhodanese-like protein) (thiosulfate cyanide transsulfurase) (thiosulfate thiotr&gt;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Erdman-ATCC-35801-NC_020559_prot_00889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COG3547L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transposase for insertion sequence element IS1547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Erdman-ATCC-35801-NC_020559_prot_02446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COG0791M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Erdman-ATCC-35801-NC_020559_prot_03706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COG0314H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MoaD-MoaE fusion protein MoaX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Erdman-ATCC-35801-NC_020559_prot_02026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COG1252C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dehydrogenase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Erdman-ATCC-35801-NC_020559_prot_03509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COG1894C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NADH dehydrogenase I (chain F) NuoF (NADH-ubiquinone oxidoreductase chain F)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F1_prot_01214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COG4907S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PE_PGRS21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F1_prot_03383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COG1104E</w:t>
            </w:r>
          </w:p>
        </w:tc>
        <w:tc>
          <w:tcPr>
            <w:tcW w:w="333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Cysteine desulfurase IscS (NIFS protein homolog) (nitrogenase metalloclusters biosynthesis protein NIFS)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F1_prot_03384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COG0204I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F1_prot_03379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COG0482J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tRNA (5-methylaminomethyl-2-thiouridylate)-methyltransferase TrmU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F1_prot_03385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COG0204I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F1_prot_03395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COG0476H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molybdenum cofactor biosynthesis protein MoeB2 (MPT-synthase sulfurylase) (molybdopterin synthase sulphurylase)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F1_prot_00540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COG5002T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Putative two component sensor histidine kinase SenX3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F1_prot_03380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COG1104E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Cysteine desulfurase IscS (NIFS protein homolog) (nitrogenase metalloclusters biosynthesis protein NIFS)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F11-NC_009565_prot_01496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COG0031E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Cysteine synthase B CysM (CSASE B) (O-phosphoserine sulfhydrylase B) (O-phosphoserine (thiol)-lyase B)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F11-NC_009565_prot_02544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COG2134I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CDP-diacylglycerol pyrophosphatase Cdh (CDP-diacylglycerol diphosphatase) (CDP-diacylglycerol phosphatidylhydrolase)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F11-NC_009565_prot_01983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COG2124Q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cytochrome P450 144 Cyp144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F11-NC_009565_prot_02545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COG2134I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CDP-diacylglycerol pyrophosphatase Cdh (CDP-diacylglycerol diphosphatase) (CDP-diacylglycerol phosphatidylhydrolase)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F28_prot_03894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COG1463Q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Mce-family protein Mce4D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F28_prot_00647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COG3537G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conserved exported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F28_prot_01732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COG1053C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fumarate reductase [flavoprotein subunit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F28_prot_00517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COG2230M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Mycolic acid synthase PcaA (cyclopropane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F28_prot_03872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PPE19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F28_prot_00516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COG2230M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Mycolic acid synthase PcaA (cyclopropane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F28_prot_03871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PPE19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H37Ra-NC_009525_prot_03730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PPE56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H37Ra-NC_009525_prot_01337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PPE18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H37Ra-NC_009525_prot_00117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COG1020Q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peptide synthetase Nrp (peptide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Haarlem-NC_022350_prot_03630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COG1201R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ATP-dependent helicase Lhr (large helicase-related protein)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Haarlem-NC_022350_prot_01535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COG0458EF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carbamoyl-phosphate synthase large chain CarB (carbamoyl-phosphate synthetase ammonia chain)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Haarlem-NC_022350_prot_03414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COG0668M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conserved transmembrane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Haarlem-NC_022350_prot_01694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COG2409R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transmembrane transport protein MmpL12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Haarlem-NC_022350_prot_01531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COG0044F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dihydroorotase PyrC (DHOase)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Haarlem-NC_022350_prot_01186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COG3846U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PE_PGRS20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HKBS1-CP002871_prot_01410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COG3629T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regulatory protein EmbR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HKBS1-CP002871_prot_01266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COG0644C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HKBS1-CP002871_prot_01267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COG0644C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HKBS1-CP002871_prot_01268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COG0644C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oxidoreductase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K-CP007803_prot_01073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COG4770I</w:t>
            </w:r>
          </w:p>
        </w:tc>
        <w:tc>
          <w:tcPr>
            <w:tcW w:w="3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acetyl-/propionyl-coenzyme A carboxylase alpha chain (alpha subunit) AccA2: biotin carboxylase + biotin carboxyl carr&gt;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KIT87190-CP007809_prot_04223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COG2220R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Unknown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KIT87190-CP007809_prot_00697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COG4398S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KIT87190-CP007809_prot_04190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COG0782K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KIT87190-CP007809_prot_03339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COG5651N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PPE family protein PPE46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KIT87190-CP007809_prot_01188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COG3391S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PE-PGRS family protein PE_PGRS17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KIT87190-CP007809_prot_00698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COG4398S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KIT87190-CP007809_prot_04084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COG1721R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conserved membrane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KIT87190-CP007809_prot_04006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COG2968S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conserved lipoprotein LpqG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Kurono-NZ_AP014573_prot_01589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COG2508TQ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Kurono-NZ_AP014573_prot_04274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COG0455D</w:t>
            </w:r>
          </w:p>
        </w:tc>
        <w:tc>
          <w:tcPr>
            <w:tcW w:w="33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Kurono-NZ_AP014573_prot_02028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COG0789K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KZN-605-NC_018078_prot_03026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COG0624E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succinyl-diaminopimelate desuccinylase DapE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KZN-605-NC_018078_prot_02488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COG1386K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segregation and condensation protein ScpB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KZN-605-NC_018078_prot_00066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COG0305L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replicative DNA helicase DnaB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KZN-605-NC_018078_prot_02489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COG1386K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segregation and condensation protein ScpB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KZN-605-NC_018078_prot_01595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COG2030I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oxidase regulatory-related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KZN-605-NC_018078_prot_03245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COG1197LK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transcription-repair coupling factor Mfd (TRCF)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KZN-605-NC_018078_prot_03107</w:t>
            </w:r>
          </w:p>
        </w:tc>
        <w:tc>
          <w:tcPr>
            <w:tcW w:w="70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COG0620E</w:t>
            </w:r>
          </w:p>
        </w:tc>
        <w:tc>
          <w:tcPr>
            <w:tcW w:w="33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5-methyltetrahydropteroyltriglutamate--homocysteine methyltransferase MetE (methionine synthase, vitamin-B12 independ&gt;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KZN-605-NC_018078_prot_01928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COG0115EH</w:t>
            </w:r>
          </w:p>
        </w:tc>
        <w:tc>
          <w:tcPr>
            <w:tcW w:w="33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Branched-chain amino acid transaminase IlvE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KZN-1435-NC_012943_prot_03020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COG0294H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Dihydropteroate synthase 2 FolP2 (DHPS 2) (dihydropteroate pyrophosphorylase 2)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KZN-1435-NC_012943_prot_01890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COG0304IQ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3-oxoacyl-[acyl-carrier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KZN-1435-NC_012943_prot_03232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COG0642T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Two component sensor histidine kinase TrcS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KZN-1435-NC_012943_prot_03322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COG0739M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KZN-1435-NC_012943_prot_03390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COG2072P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monooxygenase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KZN-1435-NC_012943_prot_03323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COG0739M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KZN-1435-NC_012943_prot_03026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COG3899R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KZN-1435-NC_012943_prot_03025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COG3899R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KZN-1435-NC_012943_prot_00589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COG1575H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1,4-dihydroxy-2-naphthoate octaprenyltransferase MenA (DHNA-octaprenyltransferase)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KZN-1435-NC_012943_prot_03047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COG2508TQ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KZN-1435-NC_012943_prot_03426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COG2378K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KZN-1435-NC_012943_prot_02410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COG1640G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4-alpha-glucanotransferase MalQ (amylomaltase) (disproportionating enzyme) (D-enzyme)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KZN-4207-NC_016768_prot_00267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COG1309K</w:t>
            </w:r>
          </w:p>
        </w:tc>
        <w:tc>
          <w:tcPr>
            <w:tcW w:w="3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transcriptional regulatory protein (probably TetR/AcrR-family)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ZMC13-88-CP009101_prot_02613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COG4842S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ESAT-6 like protein EsxK (ESAT-6 like protein 3)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ZMC13-88-CP009101_prot_02153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COG0543HC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ZMC13-88-CP009101_prot_03468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COG0314H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molybdenum cofactor biosynthesis protein E MoaE1 (molybdopterin converting factor large subunit) (molybdopterin [MPT]&gt;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ZMC13-88-CP009101_prot_01079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COG4799I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acetyl-/propionyl-CoA carboxylase (beta subunit) AccD2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ZMC13-88-CP009101_prot_01338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COG4842S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ESAT-6 like protein EsxK (ESAT-6 like protein 3)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ZMC13-88-CP009101_prot_01078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COG4770I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acetyl-/propionyl-coenzyme A carboxylase alpha chain (alpha subunit) AccA2: biotin carboxylase + biotin carboxyl carr&gt;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ZMC13-88-CP009101_prot_03469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COG0314H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molybdenum cofactor biosynthesis protein E MoaE1 (molybdopterin converting factor large subunit) (molybdopterin [MPT]&gt;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ZMC13-88-CP009101_prot_00431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COG0626E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O-succinylhomoserine sulfhydrylase MetZ (OSH sulfhydrylase)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ZMC13-88-CP009101_prot_01340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COG3328L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transposase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ZMC13-88-CP009101_prot_00209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COG1741R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ZMC13-88-CP009101_prot_02152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COG0543HC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Possible oxygenase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ZMC13-264-CP009100_prot_02264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COG2312R</w:t>
            </w:r>
          </w:p>
        </w:tc>
        <w:tc>
          <w:tcPr>
            <w:tcW w:w="33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ZMC13-264-CP009100_prot_00043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COG0318IQ</w:t>
            </w:r>
          </w:p>
        </w:tc>
        <w:tc>
          <w:tcPr>
            <w:tcW w:w="333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fatty-acid-CoA ligase FadD34 (fatty-acid-CoA synthetase) (fatty-acid-CoA synthase)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ZMC13-264-CP009100_prot_02576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COG2128S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Hypothetical protein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ZMC13-264-CP009100_prot_00902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COG0115EH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amino acid aminotransferase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ZMC13-264-CP009100_prot_01488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COG3191EQ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Probable hydrolase</w:t>
            </w:r>
          </w:p>
        </w:tc>
      </w:tr>
      <w:tr w:rsidR="00443C30" w:rsidRPr="00BE1F52" w:rsidTr="00943A9E">
        <w:trPr>
          <w:trHeight w:val="270"/>
        </w:trPr>
        <w:tc>
          <w:tcPr>
            <w:tcW w:w="96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ZMC13-264-CP009100_prot_03835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COG5178A</w:t>
            </w:r>
          </w:p>
        </w:tc>
        <w:tc>
          <w:tcPr>
            <w:tcW w:w="3335" w:type="pct"/>
            <w:shd w:val="clear" w:color="auto" w:fill="auto"/>
            <w:noWrap/>
            <w:vAlign w:val="center"/>
            <w:hideMark/>
          </w:tcPr>
          <w:p w:rsidR="00443C30" w:rsidRPr="00BE1F52" w:rsidRDefault="00443C30" w:rsidP="00443C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E1F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Conserved hypothetical alanine and proline rich protein</w:t>
            </w:r>
          </w:p>
        </w:tc>
      </w:tr>
    </w:tbl>
    <w:p w:rsidR="000A79DB" w:rsidRDefault="000A79DB">
      <w:pPr>
        <w:rPr>
          <w:rFonts w:hint="eastAsia"/>
        </w:rPr>
      </w:pPr>
      <w:bookmarkStart w:id="0" w:name="_GoBack"/>
      <w:bookmarkEnd w:id="0"/>
    </w:p>
    <w:sectPr w:rsidR="000A79DB" w:rsidSect="002F5F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F0" w:rsidRDefault="007625F0" w:rsidP="00DC2E04">
      <w:r>
        <w:separator/>
      </w:r>
    </w:p>
  </w:endnote>
  <w:endnote w:type="continuationSeparator" w:id="0">
    <w:p w:rsidR="007625F0" w:rsidRDefault="007625F0" w:rsidP="00DC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F0" w:rsidRDefault="007625F0" w:rsidP="00DC2E04">
      <w:r>
        <w:separator/>
      </w:r>
    </w:p>
  </w:footnote>
  <w:footnote w:type="continuationSeparator" w:id="0">
    <w:p w:rsidR="007625F0" w:rsidRDefault="007625F0" w:rsidP="00DC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F5FD0"/>
    <w:rsid w:val="00030B5A"/>
    <w:rsid w:val="000A79DB"/>
    <w:rsid w:val="000F2430"/>
    <w:rsid w:val="00173A1E"/>
    <w:rsid w:val="001C37F1"/>
    <w:rsid w:val="00214104"/>
    <w:rsid w:val="0027750E"/>
    <w:rsid w:val="002F5FD0"/>
    <w:rsid w:val="0035792A"/>
    <w:rsid w:val="00394965"/>
    <w:rsid w:val="003D579D"/>
    <w:rsid w:val="00420540"/>
    <w:rsid w:val="00443C30"/>
    <w:rsid w:val="005519B3"/>
    <w:rsid w:val="005944E9"/>
    <w:rsid w:val="005B749B"/>
    <w:rsid w:val="005F36F6"/>
    <w:rsid w:val="00650DA0"/>
    <w:rsid w:val="007625F0"/>
    <w:rsid w:val="007C5FB8"/>
    <w:rsid w:val="0085158E"/>
    <w:rsid w:val="00884C53"/>
    <w:rsid w:val="00943A9E"/>
    <w:rsid w:val="009668ED"/>
    <w:rsid w:val="009D24D3"/>
    <w:rsid w:val="00AE22A0"/>
    <w:rsid w:val="00AF157A"/>
    <w:rsid w:val="00B062FB"/>
    <w:rsid w:val="00B56FBF"/>
    <w:rsid w:val="00B80339"/>
    <w:rsid w:val="00BA0401"/>
    <w:rsid w:val="00BE1F52"/>
    <w:rsid w:val="00C70114"/>
    <w:rsid w:val="00D6729B"/>
    <w:rsid w:val="00D73BDD"/>
    <w:rsid w:val="00DC2E04"/>
    <w:rsid w:val="00DC4B23"/>
    <w:rsid w:val="00DE43FB"/>
    <w:rsid w:val="00E0465B"/>
    <w:rsid w:val="00E2120D"/>
    <w:rsid w:val="00EB766E"/>
    <w:rsid w:val="00F8458D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05013-B177-45F0-9660-EDF4973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F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5FD0"/>
    <w:rPr>
      <w:color w:val="954F72"/>
      <w:u w:val="single"/>
    </w:rPr>
  </w:style>
  <w:style w:type="paragraph" w:customStyle="1" w:styleId="font5">
    <w:name w:val="font5"/>
    <w:basedOn w:val="a"/>
    <w:rsid w:val="002F5F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F5FD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2F5F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2F5F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F5FD0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2F5FD0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F5FD0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F5FD0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F5FD0"/>
    <w:rPr>
      <w:rFonts w:ascii="Calibri" w:hAnsi="Calibri"/>
      <w:noProof/>
      <w:sz w:val="20"/>
    </w:rPr>
  </w:style>
  <w:style w:type="paragraph" w:styleId="a5">
    <w:name w:val="header"/>
    <w:basedOn w:val="a"/>
    <w:link w:val="Char"/>
    <w:uiPriority w:val="99"/>
    <w:unhideWhenUsed/>
    <w:rsid w:val="00DC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2E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4376</Words>
  <Characters>24948</Characters>
  <Application>Microsoft Office Word</Application>
  <DocSecurity>0</DocSecurity>
  <Lines>207</Lines>
  <Paragraphs>58</Paragraphs>
  <ScaleCrop>false</ScaleCrop>
  <Company/>
  <LinksUpToDate>false</LinksUpToDate>
  <CharactersWithSpaces>29266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yangtt</dc:creator>
  <cp:keywords/>
  <dc:description/>
  <cp:lastModifiedBy>yangtt</cp:lastModifiedBy>
  <cp:revision>4</cp:revision>
  <dcterms:created xsi:type="dcterms:W3CDTF">2018-07-23T14:31:00Z</dcterms:created>
  <dcterms:modified xsi:type="dcterms:W3CDTF">2018-07-24T06:56:00Z</dcterms:modified>
</cp:coreProperties>
</file>