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0BCC" w14:textId="77777777" w:rsidR="00B22618" w:rsidRDefault="00B22618" w:rsidP="00B22618">
      <w:pPr>
        <w:spacing w:line="48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981F8D6" wp14:editId="0A343377">
            <wp:extent cx="2083633" cy="209342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D_E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7248" cy="210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8445" w14:textId="77777777" w:rsidR="00B22618" w:rsidRPr="00BF0577" w:rsidRDefault="00B22618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  <w:r w:rsidRPr="00BF0577">
        <w:rPr>
          <w:rFonts w:ascii="Times New Roman" w:hAnsi="Times New Roman" w:cs="Times New Roman"/>
          <w:b/>
        </w:rPr>
        <w:t>Parkinson’s Disease Home Assessment Questionnaire (PD-Home</w:t>
      </w:r>
      <w:r w:rsidR="00000D5E">
        <w:rPr>
          <w:rFonts w:ascii="Times New Roman" w:hAnsi="Times New Roman" w:cs="Times New Roman"/>
          <w:b/>
        </w:rPr>
        <w:t xml:space="preserve"> Safety</w:t>
      </w:r>
      <w:r w:rsidRPr="00BF0577">
        <w:rPr>
          <w:rFonts w:ascii="Times New Roman" w:hAnsi="Times New Roman" w:cs="Times New Roman"/>
          <w:b/>
        </w:rPr>
        <w:t xml:space="preserve"> Questionnaire)</w:t>
      </w:r>
    </w:p>
    <w:p w14:paraId="0CB2523E" w14:textId="77777777" w:rsidR="00B22618" w:rsidRPr="00EB6494" w:rsidRDefault="00B22618" w:rsidP="00B22618">
      <w:pPr>
        <w:spacing w:line="480" w:lineRule="auto"/>
        <w:jc w:val="center"/>
        <w:outlineLvl w:val="0"/>
        <w:rPr>
          <w:rFonts w:ascii="Times New Roman" w:hAnsi="Times New Roman" w:cs="Times New Roman"/>
          <w:bCs/>
        </w:rPr>
      </w:pPr>
      <w:r w:rsidRPr="00BF0577">
        <w:rPr>
          <w:rFonts w:ascii="Times New Roman" w:hAnsi="Times New Roman" w:cs="Times New Roman"/>
          <w:bCs/>
        </w:rPr>
        <w:t>Total score range</w:t>
      </w:r>
      <w:r w:rsidR="00F338E1">
        <w:rPr>
          <w:rFonts w:ascii="Times New Roman" w:hAnsi="Times New Roman" w:cs="Times New Roman"/>
          <w:bCs/>
        </w:rPr>
        <w:t>s</w:t>
      </w:r>
      <w:r w:rsidRPr="00BF0577">
        <w:rPr>
          <w:rFonts w:ascii="Times New Roman" w:hAnsi="Times New Roman" w:cs="Times New Roman"/>
          <w:bCs/>
        </w:rPr>
        <w:t xml:space="preserve"> from </w:t>
      </w:r>
      <w:r w:rsidR="00583FCF">
        <w:rPr>
          <w:rFonts w:ascii="Times New Roman" w:hAnsi="Times New Roman" w:cs="Times New Roman"/>
          <w:bCs/>
        </w:rPr>
        <w:t>0-171</w:t>
      </w:r>
      <w:r w:rsidRPr="00BF0577">
        <w:rPr>
          <w:rFonts w:ascii="Times New Roman" w:hAnsi="Times New Roman" w:cs="Times New Roman"/>
          <w:bCs/>
        </w:rPr>
        <w:t xml:space="preserve"> points</w:t>
      </w:r>
    </w:p>
    <w:p w14:paraId="3009BBB6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  <w:b/>
        </w:rPr>
      </w:pPr>
    </w:p>
    <w:p w14:paraId="00730EE3" w14:textId="77777777" w:rsidR="00B22618" w:rsidRPr="00EB6494" w:rsidRDefault="00B22618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  <w:r w:rsidRPr="00EB6494">
        <w:rPr>
          <w:rFonts w:ascii="Times New Roman" w:hAnsi="Times New Roman" w:cs="Times New Roman"/>
          <w:b/>
        </w:rPr>
        <w:t>Instruction:</w:t>
      </w:r>
    </w:p>
    <w:p w14:paraId="590EBECE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 xml:space="preserve">The purpose of this questionnaire is to identify </w:t>
      </w:r>
      <w:r>
        <w:rPr>
          <w:rFonts w:ascii="Times New Roman" w:hAnsi="Times New Roman" w:cs="Times New Roman"/>
        </w:rPr>
        <w:t>potential risk inducing problems</w:t>
      </w:r>
      <w:r w:rsidRPr="00EB6494">
        <w:rPr>
          <w:rFonts w:ascii="Times New Roman" w:hAnsi="Times New Roman" w:cs="Times New Roman"/>
        </w:rPr>
        <w:t xml:space="preserve"> patients with Parkinson’s disease (PD) </w:t>
      </w:r>
      <w:r>
        <w:rPr>
          <w:rFonts w:ascii="Times New Roman" w:hAnsi="Times New Roman" w:cs="Times New Roman"/>
        </w:rPr>
        <w:t xml:space="preserve">may have </w:t>
      </w:r>
      <w:r w:rsidRPr="00EB6494">
        <w:rPr>
          <w:rFonts w:ascii="Times New Roman" w:hAnsi="Times New Roman" w:cs="Times New Roman"/>
        </w:rPr>
        <w:t>in their own home</w:t>
      </w:r>
      <w:r>
        <w:rPr>
          <w:rFonts w:ascii="Times New Roman" w:hAnsi="Times New Roman" w:cs="Times New Roman"/>
        </w:rPr>
        <w:t>s</w:t>
      </w:r>
      <w:r w:rsidRPr="00EB6494">
        <w:rPr>
          <w:rFonts w:ascii="Times New Roman" w:hAnsi="Times New Roman" w:cs="Times New Roman"/>
        </w:rPr>
        <w:t xml:space="preserve">. The questionnaire is </w:t>
      </w:r>
      <w:r>
        <w:rPr>
          <w:rFonts w:ascii="Times New Roman" w:hAnsi="Times New Roman" w:cs="Times New Roman"/>
        </w:rPr>
        <w:t>composed of</w:t>
      </w:r>
      <w:r w:rsidRPr="00EB6494">
        <w:rPr>
          <w:rFonts w:ascii="Times New Roman" w:hAnsi="Times New Roman" w:cs="Times New Roman"/>
        </w:rPr>
        <w:t xml:space="preserve"> two sections to assess </w:t>
      </w:r>
      <w:r>
        <w:rPr>
          <w:rFonts w:ascii="Times New Roman" w:hAnsi="Times New Roman" w:cs="Times New Roman"/>
        </w:rPr>
        <w:t xml:space="preserve">both the </w:t>
      </w:r>
      <w:r w:rsidRPr="00EB6494">
        <w:rPr>
          <w:rFonts w:ascii="Times New Roman" w:hAnsi="Times New Roman" w:cs="Times New Roman"/>
        </w:rPr>
        <w:t>personal and environmental</w:t>
      </w:r>
      <w:r>
        <w:rPr>
          <w:rFonts w:ascii="Times New Roman" w:hAnsi="Times New Roman" w:cs="Times New Roman"/>
        </w:rPr>
        <w:t xml:space="preserve"> impact</w:t>
      </w:r>
      <w:r w:rsidRPr="00EB6494">
        <w:rPr>
          <w:rFonts w:ascii="Times New Roman" w:hAnsi="Times New Roman" w:cs="Times New Roman"/>
        </w:rPr>
        <w:t xml:space="preserve"> of PD in the home setting</w:t>
      </w:r>
      <w:r>
        <w:rPr>
          <w:rFonts w:ascii="Times New Roman" w:hAnsi="Times New Roman" w:cs="Times New Roman"/>
        </w:rPr>
        <w:t xml:space="preserve"> and </w:t>
      </w:r>
      <w:r w:rsidRPr="00EB6494">
        <w:rPr>
          <w:rFonts w:ascii="Times New Roman" w:hAnsi="Times New Roman" w:cs="Times New Roman"/>
        </w:rPr>
        <w:t xml:space="preserve">answers should be based </w:t>
      </w:r>
      <w:r>
        <w:rPr>
          <w:rFonts w:ascii="Times New Roman" w:hAnsi="Times New Roman" w:cs="Times New Roman"/>
        </w:rPr>
        <w:t xml:space="preserve">upon how </w:t>
      </w:r>
      <w:r w:rsidRPr="00EB6494">
        <w:rPr>
          <w:rFonts w:ascii="Times New Roman" w:hAnsi="Times New Roman" w:cs="Times New Roman"/>
        </w:rPr>
        <w:t xml:space="preserve">PD </w:t>
      </w:r>
      <w:r>
        <w:rPr>
          <w:rFonts w:ascii="Times New Roman" w:hAnsi="Times New Roman" w:cs="Times New Roman"/>
        </w:rPr>
        <w:t xml:space="preserve">symptoms have affected </w:t>
      </w:r>
      <w:r w:rsidRPr="00EB6494">
        <w:rPr>
          <w:rFonts w:ascii="Times New Roman" w:hAnsi="Times New Roman" w:cs="Times New Roman"/>
        </w:rPr>
        <w:t>home activities</w:t>
      </w:r>
      <w:r>
        <w:rPr>
          <w:rFonts w:ascii="Times New Roman" w:hAnsi="Times New Roman" w:cs="Times New Roman"/>
        </w:rPr>
        <w:t xml:space="preserve"> during the previous</w:t>
      </w:r>
      <w:r w:rsidRPr="00EB6494">
        <w:rPr>
          <w:rFonts w:ascii="Times New Roman" w:hAnsi="Times New Roman" w:cs="Times New Roman"/>
        </w:rPr>
        <w:t xml:space="preserve"> week. </w:t>
      </w:r>
      <w:r>
        <w:rPr>
          <w:rFonts w:ascii="Times New Roman" w:eastAsia="Times New Roman" w:hAnsi="Times New Roman" w:cs="Times New Roman"/>
        </w:rPr>
        <w:t xml:space="preserve">The total score for this questionnaire </w:t>
      </w:r>
      <w:r w:rsidRPr="00AA723B">
        <w:rPr>
          <w:rFonts w:ascii="Times New Roman" w:eastAsia="Times New Roman" w:hAnsi="Times New Roman" w:cs="Times New Roman"/>
        </w:rPr>
        <w:t xml:space="preserve">is 170 points. </w:t>
      </w:r>
    </w:p>
    <w:p w14:paraId="25BAC259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08BEA9A6" w14:textId="77777777" w:rsidR="00B22618" w:rsidRPr="00EB6494" w:rsidRDefault="00B22618" w:rsidP="00B22618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  <w:i/>
          <w:iCs/>
        </w:rPr>
        <w:t>Personal component</w:t>
      </w:r>
      <w:r w:rsidR="00F338E1">
        <w:rPr>
          <w:rFonts w:ascii="Times New Roman" w:hAnsi="Times New Roman" w:cs="Times New Roman"/>
          <w:i/>
          <w:iCs/>
        </w:rPr>
        <w:t>:</w:t>
      </w:r>
      <w:r w:rsidRPr="00EB6494">
        <w:rPr>
          <w:rFonts w:ascii="Times New Roman" w:hAnsi="Times New Roman" w:cs="Times New Roman"/>
        </w:rPr>
        <w:t xml:space="preserve"> consists of</w:t>
      </w:r>
      <w:r>
        <w:rPr>
          <w:rFonts w:ascii="Times New Roman" w:hAnsi="Times New Roman" w:cs="Times New Roman" w:hint="cs"/>
          <w:cs/>
          <w:lang w:bidi="th-TH"/>
        </w:rPr>
        <w:t xml:space="preserve"> </w:t>
      </w:r>
      <w:r>
        <w:rPr>
          <w:rFonts w:ascii="Times New Roman" w:hAnsi="Times New Roman" w:cs="Tahoma"/>
          <w:lang w:bidi="th-TH"/>
        </w:rPr>
        <w:t xml:space="preserve">5 </w:t>
      </w:r>
      <w:r w:rsidRPr="00EB6494">
        <w:rPr>
          <w:rFonts w:ascii="Times New Roman" w:hAnsi="Times New Roman" w:cs="Times New Roman"/>
        </w:rPr>
        <w:t>domains related to different aspects of parkinsonian symptomatology;</w:t>
      </w:r>
    </w:p>
    <w:p w14:paraId="157F0C90" w14:textId="77777777" w:rsidR="00B22618" w:rsidRPr="00EB6494" w:rsidRDefault="00B22618" w:rsidP="00B226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PD-related motor symptoms</w:t>
      </w:r>
    </w:p>
    <w:p w14:paraId="4611C030" w14:textId="77777777" w:rsidR="00B22618" w:rsidRPr="00EB6494" w:rsidRDefault="00B22618" w:rsidP="00B226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PD-related non-motor symptoms</w:t>
      </w:r>
    </w:p>
    <w:p w14:paraId="3206BD0B" w14:textId="77777777" w:rsidR="00B22618" w:rsidRPr="00EB6494" w:rsidRDefault="00B22618" w:rsidP="00B226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Gait and balance impairment</w:t>
      </w:r>
      <w:r>
        <w:rPr>
          <w:rFonts w:ascii="Times New Roman" w:hAnsi="Times New Roman" w:cs="Times New Roman"/>
        </w:rPr>
        <w:t>s</w:t>
      </w:r>
    </w:p>
    <w:p w14:paraId="478F0D09" w14:textId="77777777" w:rsidR="00B22618" w:rsidRPr="00EB6494" w:rsidRDefault="00B22618" w:rsidP="00B226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Comorbidities</w:t>
      </w:r>
    </w:p>
    <w:p w14:paraId="55F3FB65" w14:textId="77777777" w:rsidR="00B22618" w:rsidRPr="00EB6494" w:rsidRDefault="00B22618" w:rsidP="00B226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 xml:space="preserve">Limitation </w:t>
      </w:r>
      <w:r w:rsidR="00D36575">
        <w:rPr>
          <w:rFonts w:ascii="Times New Roman" w:hAnsi="Times New Roman" w:cs="Times New Roman"/>
        </w:rPr>
        <w:t>of specific activities</w:t>
      </w:r>
    </w:p>
    <w:p w14:paraId="0C002577" w14:textId="77777777" w:rsidR="00B22618" w:rsidRPr="00EB6494" w:rsidRDefault="00B22618" w:rsidP="00B22618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  <w:i/>
          <w:iCs/>
        </w:rPr>
        <w:t>Environmental component</w:t>
      </w:r>
      <w:r w:rsidRPr="00EB6494">
        <w:rPr>
          <w:rFonts w:ascii="Times New Roman" w:hAnsi="Times New Roman" w:cs="Times New Roman"/>
        </w:rPr>
        <w:t xml:space="preserve">: </w:t>
      </w:r>
      <w:r w:rsidR="001146F5">
        <w:rPr>
          <w:rFonts w:ascii="Times New Roman" w:hAnsi="Times New Roman" w:cs="Times New Roman"/>
        </w:rPr>
        <w:t xml:space="preserve">consists of seven domains </w:t>
      </w:r>
      <w:r w:rsidRPr="00EB6494">
        <w:rPr>
          <w:rFonts w:ascii="Times New Roman" w:hAnsi="Times New Roman" w:cs="Times New Roman"/>
        </w:rPr>
        <w:t>determinin</w:t>
      </w:r>
      <w:r w:rsidR="001146F5">
        <w:rPr>
          <w:rFonts w:ascii="Times New Roman" w:hAnsi="Times New Roman" w:cs="Times New Roman"/>
        </w:rPr>
        <w:t>g accessibility and usability of</w:t>
      </w:r>
      <w:r w:rsidRPr="00EB6494">
        <w:rPr>
          <w:rFonts w:ascii="Times New Roman" w:hAnsi="Times New Roman" w:cs="Times New Roman"/>
        </w:rPr>
        <w:t xml:space="preserve"> different home </w:t>
      </w:r>
      <w:r w:rsidR="001146F5">
        <w:rPr>
          <w:rFonts w:ascii="Times New Roman" w:hAnsi="Times New Roman" w:cs="Times New Roman"/>
        </w:rPr>
        <w:t>areas</w:t>
      </w:r>
      <w:r w:rsidRPr="00EB6494">
        <w:rPr>
          <w:rFonts w:ascii="Times New Roman" w:hAnsi="Times New Roman" w:cs="Times New Roman"/>
        </w:rPr>
        <w:t>;</w:t>
      </w:r>
    </w:p>
    <w:p w14:paraId="7CA9FC8D" w14:textId="77777777" w:rsidR="00B22618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lastRenderedPageBreak/>
        <w:t>Outdoor</w:t>
      </w:r>
      <w:r>
        <w:rPr>
          <w:rFonts w:ascii="Times New Roman" w:hAnsi="Times New Roman" w:cs="Times New Roman"/>
        </w:rPr>
        <w:t>: outdoor</w:t>
      </w:r>
      <w:r w:rsidR="00D36575">
        <w:rPr>
          <w:rFonts w:ascii="Times New Roman" w:hAnsi="Times New Roman" w:cs="Times New Roman"/>
        </w:rPr>
        <w:t xml:space="preserve"> area</w:t>
      </w:r>
    </w:p>
    <w:p w14:paraId="204AA183" w14:textId="77777777" w:rsidR="00B22618" w:rsidRPr="00EB6494" w:rsidRDefault="00D36575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Outdoor: entrance</w:t>
      </w:r>
    </w:p>
    <w:p w14:paraId="6A22F4D4" w14:textId="77777777" w:rsidR="00B22618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Indoor: stairs</w:t>
      </w:r>
    </w:p>
    <w:p w14:paraId="5A176BD7" w14:textId="77777777" w:rsidR="00B22618" w:rsidRPr="00EB6494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Indoor: living room</w:t>
      </w:r>
    </w:p>
    <w:p w14:paraId="4F90F67D" w14:textId="77777777" w:rsidR="00B22618" w:rsidRPr="00EB6494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Indoor: kitchen</w:t>
      </w:r>
    </w:p>
    <w:p w14:paraId="074CFC05" w14:textId="77777777" w:rsidR="00B22618" w:rsidRPr="00987497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Indoor: b</w:t>
      </w:r>
      <w:r w:rsidRPr="00987497">
        <w:rPr>
          <w:rFonts w:ascii="Times New Roman" w:hAnsi="Times New Roman" w:cs="Times New Roman"/>
        </w:rPr>
        <w:t>athroom</w:t>
      </w:r>
    </w:p>
    <w:p w14:paraId="2F6D00CB" w14:textId="77777777" w:rsidR="00B22618" w:rsidRPr="00EB6494" w:rsidRDefault="00B22618" w:rsidP="00B22618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Indoor: b</w:t>
      </w:r>
      <w:r w:rsidRPr="00EB6494">
        <w:rPr>
          <w:rFonts w:ascii="Times New Roman" w:hAnsi="Times New Roman" w:cs="Times New Roman"/>
        </w:rPr>
        <w:t>edroom</w:t>
      </w:r>
    </w:p>
    <w:p w14:paraId="03C42F56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858A394" w14:textId="77777777" w:rsidR="00B22618" w:rsidRPr="00EB6494" w:rsidRDefault="00B22618" w:rsidP="00B22618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In patients with fluctuations who experience ‘off’, and ‘on’ periods, the questionnaire should be performed in each state separately.</w:t>
      </w:r>
    </w:p>
    <w:p w14:paraId="1B88141F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4E78BB4F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08B69B92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07AE9A8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662C605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76538E8C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7E907DCD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083725E0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46B4B45A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D77C075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61F013A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3E7ED4CE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22B6A84C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54632DB2" w14:textId="77777777" w:rsidR="001146F5" w:rsidRDefault="001146F5" w:rsidP="00B22618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7BDCE771" w14:textId="77777777" w:rsidR="001146F5" w:rsidRDefault="001146F5" w:rsidP="00B22618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64A7DBD3" w14:textId="77777777" w:rsidR="00B22618" w:rsidRPr="001146F5" w:rsidRDefault="00B22618" w:rsidP="00B22618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 w:rsidRPr="001146F5">
        <w:rPr>
          <w:rFonts w:ascii="Times New Roman" w:hAnsi="Times New Roman" w:cs="Times New Roman"/>
          <w:b/>
          <w:bCs/>
          <w:i/>
          <w:iCs/>
        </w:rPr>
        <w:lastRenderedPageBreak/>
        <w:t>Personal</w:t>
      </w:r>
      <w:r w:rsidRPr="001146F5">
        <w:rPr>
          <w:rFonts w:ascii="Times New Roman" w:hAnsi="Times New Roman" w:cs="Times New Roman"/>
          <w:b/>
          <w:bCs/>
        </w:rPr>
        <w:t xml:space="preserve"> </w:t>
      </w:r>
      <w:r w:rsidRPr="001146F5">
        <w:rPr>
          <w:rFonts w:ascii="Times New Roman" w:hAnsi="Times New Roman" w:cs="Times New Roman"/>
          <w:b/>
          <w:bCs/>
          <w:i/>
          <w:iCs/>
        </w:rPr>
        <w:t xml:space="preserve">component symptom locations: </w:t>
      </w:r>
    </w:p>
    <w:p w14:paraId="16A91E92" w14:textId="77777777" w:rsidR="001146F5" w:rsidRPr="00EB6494" w:rsidRDefault="001146F5" w:rsidP="00B22618">
      <w:pPr>
        <w:spacing w:line="480" w:lineRule="auto"/>
        <w:rPr>
          <w:rFonts w:ascii="Times New Roman" w:hAnsi="Times New Roman" w:cs="Times New Roman"/>
          <w:i/>
          <w:iCs/>
        </w:rPr>
      </w:pPr>
    </w:p>
    <w:p w14:paraId="7106969C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The figure below provides anatomical location</w:t>
      </w:r>
      <w:r w:rsidR="001146F5">
        <w:rPr>
          <w:rFonts w:ascii="Times New Roman" w:hAnsi="Times New Roman" w:cs="Times New Roman"/>
        </w:rPr>
        <w:t>s</w:t>
      </w:r>
      <w:r w:rsidRPr="00EB6494">
        <w:rPr>
          <w:rFonts w:ascii="Times New Roman" w:hAnsi="Times New Roman" w:cs="Times New Roman"/>
        </w:rPr>
        <w:t xml:space="preserve"> for correlation with </w:t>
      </w:r>
      <w:r w:rsidR="001146F5">
        <w:rPr>
          <w:rFonts w:ascii="Times New Roman" w:hAnsi="Times New Roman" w:cs="Times New Roman"/>
        </w:rPr>
        <w:t xml:space="preserve">the </w:t>
      </w:r>
      <w:r w:rsidRPr="00EB6494">
        <w:rPr>
          <w:rFonts w:ascii="Times New Roman" w:hAnsi="Times New Roman" w:cs="Times New Roman"/>
        </w:rPr>
        <w:t xml:space="preserve">patient’s symptomatology. Please rank </w:t>
      </w:r>
      <w:r w:rsidR="001146F5">
        <w:rPr>
          <w:rFonts w:ascii="Times New Roman" w:hAnsi="Times New Roman" w:cs="Times New Roman"/>
        </w:rPr>
        <w:t xml:space="preserve">the </w:t>
      </w:r>
      <w:r w:rsidRPr="00EB6494">
        <w:rPr>
          <w:rFonts w:ascii="Times New Roman" w:hAnsi="Times New Roman" w:cs="Times New Roman"/>
        </w:rPr>
        <w:t xml:space="preserve">three most severe symptoms according to </w:t>
      </w:r>
      <w:r w:rsidR="001146F5">
        <w:rPr>
          <w:rFonts w:ascii="Times New Roman" w:hAnsi="Times New Roman" w:cs="Times New Roman"/>
        </w:rPr>
        <w:t xml:space="preserve">the </w:t>
      </w:r>
      <w:r w:rsidRPr="00EB6494">
        <w:rPr>
          <w:rFonts w:ascii="Times New Roman" w:hAnsi="Times New Roman" w:cs="Times New Roman"/>
        </w:rPr>
        <w:t>patient’s complaints or perception of their disability by putting the numbers (1, 2, and 3</w:t>
      </w:r>
      <w:r w:rsidR="001146F5">
        <w:rPr>
          <w:rFonts w:ascii="Times New Roman" w:hAnsi="Times New Roman" w:cs="Times New Roman"/>
        </w:rPr>
        <w:t>, where</w:t>
      </w:r>
      <w:r w:rsidRPr="00EB6494">
        <w:rPr>
          <w:rFonts w:ascii="Times New Roman" w:hAnsi="Times New Roman" w:cs="Times New Roman"/>
        </w:rPr>
        <w:t xml:space="preserve"> 1 represents the most severe symptom) in </w:t>
      </w:r>
      <w:r w:rsidR="001146F5">
        <w:rPr>
          <w:rFonts w:ascii="Times New Roman" w:hAnsi="Times New Roman" w:cs="Times New Roman"/>
        </w:rPr>
        <w:t>the circles provided</w:t>
      </w:r>
      <w:r w:rsidRPr="00EB6494">
        <w:rPr>
          <w:rFonts w:ascii="Times New Roman" w:hAnsi="Times New Roman" w:cs="Times New Roman"/>
        </w:rPr>
        <w:t xml:space="preserve">. </w:t>
      </w:r>
    </w:p>
    <w:p w14:paraId="24CCDB21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1FF4F96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  <w:sectPr w:rsidR="00B22618" w:rsidRPr="00EB6494" w:rsidSect="00B22618">
          <w:footerReference w:type="default" r:id="rId8"/>
          <w:pgSz w:w="11900" w:h="16820"/>
          <w:pgMar w:top="1440" w:right="1028" w:bottom="1440" w:left="1374" w:header="708" w:footer="708" w:gutter="0"/>
          <w:cols w:space="708"/>
          <w:docGrid w:linePitch="360"/>
        </w:sectPr>
      </w:pPr>
      <w:r w:rsidRPr="00EB6494">
        <w:rPr>
          <w:rFonts w:ascii="Times New Roman" w:hAnsi="Times New Roman" w:cs="Times New Roman"/>
          <w:noProof/>
        </w:rPr>
        <w:drawing>
          <wp:inline distT="0" distB="0" distL="0" distR="0" wp14:anchorId="0FA70A51" wp14:editId="16436DBD">
            <wp:extent cx="5264785" cy="3948430"/>
            <wp:effectExtent l="0" t="0" r="0" b="0"/>
            <wp:docPr id="3" name="Picture 3" descr="../1.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1.0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D1C17" w14:textId="77777777" w:rsidR="00B22618" w:rsidRDefault="00D36575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1) </w:t>
      </w:r>
      <w:r w:rsidR="00B22618" w:rsidRPr="00EB6494">
        <w:rPr>
          <w:rFonts w:ascii="Times New Roman" w:hAnsi="Times New Roman" w:cs="Times New Roman"/>
          <w:b/>
        </w:rPr>
        <w:t>Personal component</w:t>
      </w:r>
      <w:r w:rsidR="00B22618">
        <w:rPr>
          <w:rFonts w:ascii="Times New Roman" w:hAnsi="Times New Roman" w:cs="Times New Roman"/>
          <w:b/>
        </w:rPr>
        <w:t xml:space="preserve"> (total 59 points)</w:t>
      </w:r>
    </w:p>
    <w:p w14:paraId="184B55BB" w14:textId="77777777" w:rsidR="00CC04B2" w:rsidRPr="00EB6494" w:rsidRDefault="00CC04B2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</w:p>
    <w:p w14:paraId="1D24A354" w14:textId="77777777" w:rsidR="00B22618" w:rsidRPr="00EB6494" w:rsidRDefault="00B22618" w:rsidP="00B22618">
      <w:pPr>
        <w:spacing w:line="480" w:lineRule="auto"/>
        <w:outlineLvl w:val="0"/>
        <w:rPr>
          <w:rFonts w:ascii="Times New Roman" w:hAnsi="Times New Roman" w:cs="Times New Roman"/>
        </w:rPr>
      </w:pPr>
      <w:r w:rsidRPr="00EB6494">
        <w:rPr>
          <w:rFonts w:ascii="Times New Roman" w:hAnsi="Times New Roman" w:cs="Times New Roman"/>
        </w:rPr>
        <w:t>1.</w:t>
      </w:r>
      <w:r w:rsidR="00D36575">
        <w:rPr>
          <w:rFonts w:ascii="Times New Roman" w:hAnsi="Times New Roman" w:cs="Times New Roman"/>
        </w:rPr>
        <w:t>1)</w:t>
      </w:r>
      <w:r w:rsidRPr="00EB6494">
        <w:rPr>
          <w:rFonts w:ascii="Times New Roman" w:hAnsi="Times New Roman" w:cs="Times New Roman"/>
        </w:rPr>
        <w:t xml:space="preserve"> PD-related motor symptoms (</w:t>
      </w:r>
      <w:r w:rsidR="007F47A4">
        <w:rPr>
          <w:rFonts w:ascii="Times New Roman" w:hAnsi="Times New Roman" w:cs="Times New Roman"/>
        </w:rPr>
        <w:t>4</w:t>
      </w:r>
      <w:r w:rsidR="00D36575">
        <w:rPr>
          <w:rFonts w:ascii="Times New Roman" w:hAnsi="Times New Roman" w:cs="Times New Roman"/>
        </w:rPr>
        <w:t xml:space="preserve"> items, </w:t>
      </w:r>
      <w:r w:rsidRPr="00EB6494">
        <w:rPr>
          <w:rFonts w:ascii="Times New Roman" w:hAnsi="Times New Roman" w:cs="Times New Roman"/>
        </w:rPr>
        <w:t>max</w:t>
      </w:r>
      <w:r w:rsidR="00D36575">
        <w:rPr>
          <w:rFonts w:ascii="Times New Roman" w:hAnsi="Times New Roman" w:cs="Times New Roman"/>
        </w:rPr>
        <w:t>imum score</w:t>
      </w:r>
      <w:r w:rsidRPr="00EB6494">
        <w:rPr>
          <w:rFonts w:ascii="Times New Roman" w:hAnsi="Times New Roman" w:cs="Times New Roman"/>
        </w:rPr>
        <w:t xml:space="preserve"> 9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5268"/>
        <w:gridCol w:w="1061"/>
        <w:gridCol w:w="1483"/>
        <w:gridCol w:w="4879"/>
      </w:tblGrid>
      <w:tr w:rsidR="00B22618" w:rsidRPr="00EB6494" w14:paraId="5D0DBEE1" w14:textId="77777777" w:rsidTr="00CC04B2">
        <w:tc>
          <w:tcPr>
            <w:tcW w:w="1258" w:type="dxa"/>
            <w:shd w:val="clear" w:color="auto" w:fill="CCCCCC"/>
          </w:tcPr>
          <w:p w14:paraId="219A906E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 xml:space="preserve">Location of the most severe symptoms     </w:t>
            </w:r>
          </w:p>
        </w:tc>
        <w:tc>
          <w:tcPr>
            <w:tcW w:w="5382" w:type="dxa"/>
            <w:shd w:val="clear" w:color="auto" w:fill="CCCCCC"/>
          </w:tcPr>
          <w:p w14:paraId="41A3874E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PD related motor symptoms</w:t>
            </w:r>
          </w:p>
        </w:tc>
        <w:tc>
          <w:tcPr>
            <w:tcW w:w="1065" w:type="dxa"/>
            <w:shd w:val="clear" w:color="auto" w:fill="CCCCCC"/>
          </w:tcPr>
          <w:p w14:paraId="398A8FC8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YES=1 NO=0</w:t>
            </w:r>
          </w:p>
        </w:tc>
        <w:tc>
          <w:tcPr>
            <w:tcW w:w="1490" w:type="dxa"/>
            <w:shd w:val="clear" w:color="auto" w:fill="CCCCCC"/>
          </w:tcPr>
          <w:p w14:paraId="13BABA56" w14:textId="77777777" w:rsidR="00B22618" w:rsidRPr="00EB6494" w:rsidRDefault="00D36575" w:rsidP="00CC0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Multiply </w:t>
            </w:r>
            <w:r w:rsidR="00B22618" w:rsidRPr="00EB6494">
              <w:rPr>
                <w:rFonts w:ascii="Times New Roman" w:hAnsi="Times New Roman" w:cs="Times New Roman"/>
                <w:b/>
              </w:rPr>
              <w:t xml:space="preserve">the most severe symptoms by 2       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CCCCCC"/>
          </w:tcPr>
          <w:p w14:paraId="7D8B1E13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Remarks (Correlation with standard rating scales)</w:t>
            </w:r>
          </w:p>
        </w:tc>
      </w:tr>
      <w:tr w:rsidR="00B22618" w:rsidRPr="00EB6494" w14:paraId="469CD797" w14:textId="77777777" w:rsidTr="00CC04B2">
        <w:tc>
          <w:tcPr>
            <w:tcW w:w="1258" w:type="dxa"/>
          </w:tcPr>
          <w:p w14:paraId="7360A0DE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5382" w:type="dxa"/>
          </w:tcPr>
          <w:p w14:paraId="5D084A6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Bradykinesia </w:t>
            </w:r>
          </w:p>
        </w:tc>
        <w:tc>
          <w:tcPr>
            <w:tcW w:w="1065" w:type="dxa"/>
          </w:tcPr>
          <w:p w14:paraId="221B1EA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05746A6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shd w:val="clear" w:color="auto" w:fill="CCCCCC"/>
          </w:tcPr>
          <w:p w14:paraId="5E21C01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UPDRS 31: Body bradykinesia and </w:t>
            </w:r>
            <w:proofErr w:type="spellStart"/>
            <w:r w:rsidRPr="00EB6494">
              <w:rPr>
                <w:rFonts w:ascii="Times New Roman" w:hAnsi="Times New Roman" w:cs="Times New Roman"/>
              </w:rPr>
              <w:t>hypokinesia</w:t>
            </w:r>
            <w:proofErr w:type="spellEnd"/>
          </w:p>
          <w:p w14:paraId="4FD201D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at least of mild degree of slowness and poverty of movements</w:t>
            </w:r>
          </w:p>
        </w:tc>
      </w:tr>
      <w:tr w:rsidR="00B22618" w:rsidRPr="00EB6494" w14:paraId="53188AF3" w14:textId="77777777" w:rsidTr="00CC04B2">
        <w:tc>
          <w:tcPr>
            <w:tcW w:w="1258" w:type="dxa"/>
            <w:vMerge w:val="restart"/>
          </w:tcPr>
          <w:p w14:paraId="0A0790D4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T</w:t>
            </w:r>
          </w:p>
          <w:p w14:paraId="5F4BC7BE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2" w:type="dxa"/>
          </w:tcPr>
          <w:p w14:paraId="793A9CB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Rest tremor </w:t>
            </w:r>
          </w:p>
        </w:tc>
        <w:tc>
          <w:tcPr>
            <w:tcW w:w="1065" w:type="dxa"/>
          </w:tcPr>
          <w:p w14:paraId="589BDAE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6E29741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shd w:val="clear" w:color="auto" w:fill="CCCCCC"/>
          </w:tcPr>
          <w:p w14:paraId="475825B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20: Tremor at rest (upper and lower extremities)</w:t>
            </w:r>
          </w:p>
          <w:p w14:paraId="1BACE6A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at least of mild amplitude and persistence of tremor</w:t>
            </w:r>
          </w:p>
        </w:tc>
      </w:tr>
      <w:tr w:rsidR="00B22618" w:rsidRPr="00EB6494" w14:paraId="1E29EC9C" w14:textId="77777777" w:rsidTr="00CC04B2">
        <w:tc>
          <w:tcPr>
            <w:tcW w:w="1258" w:type="dxa"/>
            <w:vMerge/>
          </w:tcPr>
          <w:p w14:paraId="6F976BA9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2" w:type="dxa"/>
          </w:tcPr>
          <w:p w14:paraId="1F0A150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Action tremor </w:t>
            </w:r>
          </w:p>
        </w:tc>
        <w:tc>
          <w:tcPr>
            <w:tcW w:w="1065" w:type="dxa"/>
          </w:tcPr>
          <w:p w14:paraId="60D47C5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52B2D93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shd w:val="clear" w:color="auto" w:fill="CCCCCC"/>
          </w:tcPr>
          <w:p w14:paraId="3243007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21: Action or Postural tremor of hands</w:t>
            </w:r>
          </w:p>
          <w:p w14:paraId="4F76DDD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at least of moderate amplitude tremor</w:t>
            </w:r>
          </w:p>
        </w:tc>
      </w:tr>
      <w:tr w:rsidR="00B22618" w:rsidRPr="00EB6494" w14:paraId="506E73C5" w14:textId="77777777" w:rsidTr="00CC04B2">
        <w:trPr>
          <w:trHeight w:val="1195"/>
        </w:trPr>
        <w:tc>
          <w:tcPr>
            <w:tcW w:w="1258" w:type="dxa"/>
            <w:tcBorders>
              <w:bottom w:val="single" w:sz="4" w:space="0" w:color="auto"/>
            </w:tcBorders>
          </w:tcPr>
          <w:p w14:paraId="4966CC2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5382" w:type="dxa"/>
          </w:tcPr>
          <w:p w14:paraId="07B3BA5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Rigidity </w:t>
            </w:r>
          </w:p>
        </w:tc>
        <w:tc>
          <w:tcPr>
            <w:tcW w:w="1065" w:type="dxa"/>
          </w:tcPr>
          <w:p w14:paraId="15001C8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052619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CCCCCC"/>
          </w:tcPr>
          <w:p w14:paraId="3376F12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22: Rigidity (judged on passive movement of major joints)</w:t>
            </w:r>
          </w:p>
          <w:p w14:paraId="750EB62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at least of mild to moderate rigidity</w:t>
            </w:r>
          </w:p>
        </w:tc>
      </w:tr>
      <w:tr w:rsidR="00B22618" w:rsidRPr="00EB6494" w14:paraId="5FE8FA4D" w14:textId="77777777" w:rsidTr="00CC04B2">
        <w:tc>
          <w:tcPr>
            <w:tcW w:w="1258" w:type="dxa"/>
            <w:shd w:val="clear" w:color="auto" w:fill="D9D9D9" w:themeFill="background1" w:themeFillShade="D9"/>
          </w:tcPr>
          <w:p w14:paraId="385C2D9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14:paraId="434E290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Bilateral involvement </w:t>
            </w:r>
          </w:p>
        </w:tc>
        <w:tc>
          <w:tcPr>
            <w:tcW w:w="1065" w:type="dxa"/>
          </w:tcPr>
          <w:p w14:paraId="2889320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BFBFBF" w:themeFill="background1" w:themeFillShade="BF"/>
          </w:tcPr>
          <w:p w14:paraId="32514F1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  <w:shd w:val="clear" w:color="auto" w:fill="BFBFBF" w:themeFill="background1" w:themeFillShade="BF"/>
          </w:tcPr>
          <w:p w14:paraId="7454450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Parkinsonian symptoms involved bilaterally </w:t>
            </w:r>
          </w:p>
        </w:tc>
      </w:tr>
      <w:tr w:rsidR="00B22618" w:rsidRPr="00EB6494" w14:paraId="11F1AC35" w14:textId="77777777" w:rsidTr="00CC04B2">
        <w:tc>
          <w:tcPr>
            <w:tcW w:w="14176" w:type="dxa"/>
            <w:gridSpan w:val="5"/>
          </w:tcPr>
          <w:p w14:paraId="07D7576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YES; UPDRS scores for each item at least 2 out of 4</w:t>
            </w:r>
          </w:p>
          <w:p w14:paraId="6B40044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</w:tr>
    </w:tbl>
    <w:p w14:paraId="7F682393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5929B2B1" w14:textId="143AA58F" w:rsidR="00B22618" w:rsidRDefault="007F47A4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1.2)</w:t>
      </w:r>
      <w:r w:rsidR="00B22618" w:rsidRPr="00EB6494">
        <w:rPr>
          <w:rFonts w:ascii="Times New Roman" w:hAnsi="Times New Roman" w:cs="Times New Roman"/>
        </w:rPr>
        <w:t xml:space="preserve"> PD-related non-motor symptoms (</w:t>
      </w:r>
      <w:r w:rsidR="00447E39">
        <w:rPr>
          <w:rFonts w:ascii="Times New Roman" w:hAnsi="Times New Roman" w:cs="Times New Roman"/>
        </w:rPr>
        <w:t>1</w:t>
      </w:r>
      <w:r w:rsidR="00084E9F">
        <w:rPr>
          <w:rFonts w:ascii="Times New Roman" w:hAnsi="Times New Roman" w:cs="Times New Roman"/>
        </w:rPr>
        <w:t>3</w:t>
      </w:r>
      <w:r w:rsidR="00447E39">
        <w:rPr>
          <w:rFonts w:ascii="Times New Roman" w:hAnsi="Times New Roman" w:cs="Times New Roman"/>
        </w:rPr>
        <w:t xml:space="preserve"> items; </w:t>
      </w:r>
      <w:r w:rsidR="00B22618" w:rsidRPr="00EB6494">
        <w:rPr>
          <w:rFonts w:ascii="Times New Roman" w:hAnsi="Times New Roman" w:cs="Times New Roman"/>
        </w:rPr>
        <w:t>max</w:t>
      </w:r>
      <w:r w:rsidR="00447E39">
        <w:rPr>
          <w:rFonts w:ascii="Times New Roman" w:hAnsi="Times New Roman" w:cs="Times New Roman"/>
        </w:rPr>
        <w:t>imum score</w:t>
      </w:r>
      <w:r w:rsidR="00B22618" w:rsidRPr="00EB6494">
        <w:rPr>
          <w:rFonts w:ascii="Times New Roman" w:hAnsi="Times New Roman" w:cs="Times New Roman"/>
        </w:rPr>
        <w:t xml:space="preserve"> 24 points)</w:t>
      </w:r>
    </w:p>
    <w:p w14:paraId="2FB9068B" w14:textId="77777777" w:rsidR="00447E39" w:rsidRPr="00EB6494" w:rsidRDefault="00447E39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5305"/>
        <w:gridCol w:w="1076"/>
        <w:gridCol w:w="1458"/>
        <w:gridCol w:w="4731"/>
      </w:tblGrid>
      <w:tr w:rsidR="00B22618" w:rsidRPr="00EB6494" w14:paraId="1164B6A6" w14:textId="77777777" w:rsidTr="00CC04B2">
        <w:tc>
          <w:tcPr>
            <w:tcW w:w="1384" w:type="dxa"/>
            <w:shd w:val="clear" w:color="auto" w:fill="CCCCCC"/>
          </w:tcPr>
          <w:p w14:paraId="683CDEF5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 xml:space="preserve">Location of the most severe symptoms     </w:t>
            </w:r>
          </w:p>
        </w:tc>
        <w:tc>
          <w:tcPr>
            <w:tcW w:w="5401" w:type="dxa"/>
            <w:shd w:val="clear" w:color="auto" w:fill="CCCCCC"/>
          </w:tcPr>
          <w:p w14:paraId="02423C64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PD-related non-motor symptoms</w:t>
            </w:r>
          </w:p>
        </w:tc>
        <w:tc>
          <w:tcPr>
            <w:tcW w:w="1081" w:type="dxa"/>
            <w:shd w:val="clear" w:color="auto" w:fill="CCCCCC"/>
          </w:tcPr>
          <w:p w14:paraId="42138492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YES=1 NO=0</w:t>
            </w:r>
          </w:p>
        </w:tc>
        <w:tc>
          <w:tcPr>
            <w:tcW w:w="1465" w:type="dxa"/>
            <w:shd w:val="clear" w:color="auto" w:fill="CCCCCC"/>
          </w:tcPr>
          <w:p w14:paraId="01D1B062" w14:textId="77777777" w:rsidR="00B22618" w:rsidRPr="00EB6494" w:rsidRDefault="00D36575" w:rsidP="00CC0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Multiply </w:t>
            </w:r>
            <w:r w:rsidR="00B22618" w:rsidRPr="00EB6494">
              <w:rPr>
                <w:rFonts w:ascii="Times New Roman" w:hAnsi="Times New Roman" w:cs="Times New Roman"/>
                <w:b/>
              </w:rPr>
              <w:t xml:space="preserve">the most severe symptoms by 2       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CCCCCC"/>
          </w:tcPr>
          <w:p w14:paraId="646853D3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22618" w:rsidRPr="00EB6494" w14:paraId="4761278E" w14:textId="77777777" w:rsidTr="00CC04B2">
        <w:trPr>
          <w:trHeight w:val="356"/>
        </w:trPr>
        <w:tc>
          <w:tcPr>
            <w:tcW w:w="1384" w:type="dxa"/>
            <w:vMerge w:val="restart"/>
          </w:tcPr>
          <w:p w14:paraId="5FBFC57C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401" w:type="dxa"/>
          </w:tcPr>
          <w:p w14:paraId="5B08155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Neuropsychiatric symptoms (P)</w:t>
            </w:r>
          </w:p>
        </w:tc>
        <w:tc>
          <w:tcPr>
            <w:tcW w:w="1081" w:type="dxa"/>
          </w:tcPr>
          <w:p w14:paraId="6026942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430E59D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18992D0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</w:tr>
      <w:tr w:rsidR="00B22618" w:rsidRPr="00EB6494" w14:paraId="4D4737A4" w14:textId="77777777" w:rsidTr="00CC04B2">
        <w:trPr>
          <w:trHeight w:val="321"/>
        </w:trPr>
        <w:tc>
          <w:tcPr>
            <w:tcW w:w="1384" w:type="dxa"/>
            <w:vMerge/>
          </w:tcPr>
          <w:p w14:paraId="75374D65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65A12196" w14:textId="77777777" w:rsidR="00B22618" w:rsidRPr="00EB6494" w:rsidRDefault="00B22618" w:rsidP="00B226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Dementia </w:t>
            </w:r>
          </w:p>
        </w:tc>
        <w:tc>
          <w:tcPr>
            <w:tcW w:w="1081" w:type="dxa"/>
          </w:tcPr>
          <w:p w14:paraId="7192681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18B0D43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52CAE88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MMSE of 23 or below </w:t>
            </w:r>
          </w:p>
        </w:tc>
      </w:tr>
      <w:tr w:rsidR="00B22618" w:rsidRPr="00EB6494" w14:paraId="1963AD8E" w14:textId="77777777" w:rsidTr="00CC04B2">
        <w:trPr>
          <w:trHeight w:val="384"/>
        </w:trPr>
        <w:tc>
          <w:tcPr>
            <w:tcW w:w="1384" w:type="dxa"/>
            <w:vMerge/>
          </w:tcPr>
          <w:p w14:paraId="402E7C0C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5259C0A9" w14:textId="77777777" w:rsidR="00B22618" w:rsidRPr="00EB6494" w:rsidRDefault="00B22618" w:rsidP="00B226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Hallucinations, illusion, or delusions</w:t>
            </w:r>
          </w:p>
        </w:tc>
        <w:tc>
          <w:tcPr>
            <w:tcW w:w="1081" w:type="dxa"/>
          </w:tcPr>
          <w:p w14:paraId="5840E73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4CF3F2D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45B705B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Presence at least with benign hallucination</w:t>
            </w:r>
          </w:p>
        </w:tc>
      </w:tr>
      <w:tr w:rsidR="00B22618" w:rsidRPr="00EB6494" w14:paraId="1891E4F1" w14:textId="77777777" w:rsidTr="00CC04B2">
        <w:trPr>
          <w:trHeight w:val="321"/>
        </w:trPr>
        <w:tc>
          <w:tcPr>
            <w:tcW w:w="1384" w:type="dxa"/>
            <w:vMerge/>
          </w:tcPr>
          <w:p w14:paraId="2005D32A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1A82BD0A" w14:textId="77777777" w:rsidR="00B22618" w:rsidRPr="00EB6494" w:rsidRDefault="00B22618" w:rsidP="00B226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1081" w:type="dxa"/>
          </w:tcPr>
          <w:p w14:paraId="249AE6C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65931D7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57DEC75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Determined by HAM-D scale &gt; 7 points</w:t>
            </w:r>
          </w:p>
        </w:tc>
      </w:tr>
      <w:tr w:rsidR="00B22618" w:rsidRPr="00EB6494" w14:paraId="2A8BF0DC" w14:textId="77777777" w:rsidTr="00CC04B2">
        <w:tc>
          <w:tcPr>
            <w:tcW w:w="1384" w:type="dxa"/>
            <w:vMerge/>
          </w:tcPr>
          <w:p w14:paraId="3008BBF5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5A1F67A4" w14:textId="77777777" w:rsidR="00B22618" w:rsidRPr="00EB6494" w:rsidRDefault="00B22618" w:rsidP="00B226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081" w:type="dxa"/>
          </w:tcPr>
          <w:p w14:paraId="01D7DCE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5142CAC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0A6A4955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Determined by HAM-A scale &gt; 17 points</w:t>
            </w:r>
          </w:p>
        </w:tc>
      </w:tr>
      <w:tr w:rsidR="00B22618" w:rsidRPr="00EB6494" w14:paraId="2E41E504" w14:textId="77777777" w:rsidTr="00CC04B2">
        <w:tc>
          <w:tcPr>
            <w:tcW w:w="1384" w:type="dxa"/>
            <w:vMerge w:val="restart"/>
          </w:tcPr>
          <w:p w14:paraId="55A3FD7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401" w:type="dxa"/>
          </w:tcPr>
          <w:p w14:paraId="0F408EE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Sleep disorders (S)</w:t>
            </w:r>
          </w:p>
        </w:tc>
        <w:tc>
          <w:tcPr>
            <w:tcW w:w="1081" w:type="dxa"/>
          </w:tcPr>
          <w:p w14:paraId="3AB6523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7F7CC0D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CCCCCC"/>
          </w:tcPr>
          <w:p w14:paraId="6FFF3FDD" w14:textId="77777777" w:rsidR="00B22618" w:rsidRPr="00EB6494" w:rsidRDefault="007F47A4" w:rsidP="00CC04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Determined by </w:t>
            </w:r>
            <w:r w:rsidR="00B22618" w:rsidRPr="00EB6494">
              <w:rPr>
                <w:rFonts w:ascii="Times New Roman" w:eastAsia="Times New Roman" w:hAnsi="Times New Roman" w:cs="Times New Roman"/>
              </w:rPr>
              <w:t>PDSS-2 scale</w:t>
            </w:r>
          </w:p>
        </w:tc>
      </w:tr>
      <w:tr w:rsidR="00B22618" w:rsidRPr="00EB6494" w14:paraId="4904C5AA" w14:textId="77777777" w:rsidTr="00CC04B2">
        <w:trPr>
          <w:trHeight w:val="74"/>
        </w:trPr>
        <w:tc>
          <w:tcPr>
            <w:tcW w:w="1384" w:type="dxa"/>
            <w:vMerge/>
          </w:tcPr>
          <w:p w14:paraId="30FB9B4D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3F81B270" w14:textId="77777777" w:rsidR="00B22618" w:rsidRPr="00EB6494" w:rsidRDefault="00B22618" w:rsidP="00B226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REM sleep behavioral disorders </w:t>
            </w:r>
          </w:p>
        </w:tc>
        <w:tc>
          <w:tcPr>
            <w:tcW w:w="1081" w:type="dxa"/>
          </w:tcPr>
          <w:p w14:paraId="6DA747E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457D70B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shd w:val="clear" w:color="auto" w:fill="CCCCCC"/>
          </w:tcPr>
          <w:p w14:paraId="785AA8A5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1C2344D3" w14:textId="77777777" w:rsidTr="00CC04B2">
        <w:trPr>
          <w:trHeight w:val="71"/>
        </w:trPr>
        <w:tc>
          <w:tcPr>
            <w:tcW w:w="1384" w:type="dxa"/>
            <w:vMerge/>
          </w:tcPr>
          <w:p w14:paraId="571FF12F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7F747D86" w14:textId="77777777" w:rsidR="00B22618" w:rsidRPr="00EB6494" w:rsidRDefault="00B22618" w:rsidP="00B226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1081" w:type="dxa"/>
          </w:tcPr>
          <w:p w14:paraId="33007BA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3493DCB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shd w:val="clear" w:color="auto" w:fill="CCCCCC"/>
          </w:tcPr>
          <w:p w14:paraId="2787B479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68EAEB90" w14:textId="77777777" w:rsidTr="00CC04B2">
        <w:trPr>
          <w:trHeight w:val="71"/>
        </w:trPr>
        <w:tc>
          <w:tcPr>
            <w:tcW w:w="1384" w:type="dxa"/>
            <w:vMerge/>
          </w:tcPr>
          <w:p w14:paraId="10141557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6D837768" w14:textId="77777777" w:rsidR="00B22618" w:rsidRPr="00EB6494" w:rsidRDefault="00B22618" w:rsidP="00B226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Sleep disordered breathing</w:t>
            </w:r>
          </w:p>
        </w:tc>
        <w:tc>
          <w:tcPr>
            <w:tcW w:w="1081" w:type="dxa"/>
          </w:tcPr>
          <w:p w14:paraId="6788B19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0211BB6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shd w:val="clear" w:color="auto" w:fill="CCCCCC"/>
          </w:tcPr>
          <w:p w14:paraId="7D4F5E8B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6DB890CD" w14:textId="77777777" w:rsidTr="00CC04B2">
        <w:trPr>
          <w:trHeight w:val="71"/>
        </w:trPr>
        <w:tc>
          <w:tcPr>
            <w:tcW w:w="1384" w:type="dxa"/>
            <w:vMerge/>
          </w:tcPr>
          <w:p w14:paraId="175BE7D4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3BD974CD" w14:textId="77777777" w:rsidR="00B22618" w:rsidRPr="00EB6494" w:rsidRDefault="00B22618" w:rsidP="00B226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Excessive daytime somnolence</w:t>
            </w:r>
          </w:p>
        </w:tc>
        <w:tc>
          <w:tcPr>
            <w:tcW w:w="1081" w:type="dxa"/>
          </w:tcPr>
          <w:p w14:paraId="2062AC9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04833D8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shd w:val="clear" w:color="auto" w:fill="CCCCCC"/>
          </w:tcPr>
          <w:p w14:paraId="39DCFBE7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4D03E6C4" w14:textId="77777777" w:rsidTr="00CC04B2">
        <w:trPr>
          <w:trHeight w:val="71"/>
        </w:trPr>
        <w:tc>
          <w:tcPr>
            <w:tcW w:w="1384" w:type="dxa"/>
            <w:vMerge w:val="restart"/>
          </w:tcPr>
          <w:p w14:paraId="5C97F80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401" w:type="dxa"/>
          </w:tcPr>
          <w:p w14:paraId="4D13834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Autonomic symptoms (A)</w:t>
            </w:r>
          </w:p>
        </w:tc>
        <w:tc>
          <w:tcPr>
            <w:tcW w:w="1081" w:type="dxa"/>
          </w:tcPr>
          <w:p w14:paraId="00A121D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409C6BD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4BE28B39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4E4E478F" w14:textId="77777777" w:rsidTr="00CC04B2">
        <w:trPr>
          <w:trHeight w:val="71"/>
        </w:trPr>
        <w:tc>
          <w:tcPr>
            <w:tcW w:w="1384" w:type="dxa"/>
            <w:vMerge/>
          </w:tcPr>
          <w:p w14:paraId="29B8DDF9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34285B18" w14:textId="77777777" w:rsidR="00B22618" w:rsidRPr="00EB6494" w:rsidRDefault="00B22618" w:rsidP="00B2261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Bladder disturbance: urgency, frequency, or </w:t>
            </w:r>
            <w:proofErr w:type="spellStart"/>
            <w:r w:rsidRPr="00EB6494">
              <w:rPr>
                <w:rFonts w:ascii="Times New Roman" w:hAnsi="Times New Roman" w:cs="Times New Roman"/>
              </w:rPr>
              <w:t>nocturia</w:t>
            </w:r>
            <w:proofErr w:type="spellEnd"/>
          </w:p>
        </w:tc>
        <w:tc>
          <w:tcPr>
            <w:tcW w:w="1081" w:type="dxa"/>
          </w:tcPr>
          <w:p w14:paraId="0B3B860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059294D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6365AA97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7A026C05" w14:textId="77777777" w:rsidTr="00CC04B2">
        <w:tc>
          <w:tcPr>
            <w:tcW w:w="1384" w:type="dxa"/>
            <w:vMerge/>
          </w:tcPr>
          <w:p w14:paraId="2C1C1796" w14:textId="77777777" w:rsidR="00B22618" w:rsidRPr="00EB6494" w:rsidRDefault="00B22618" w:rsidP="00CC04B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1" w:type="dxa"/>
          </w:tcPr>
          <w:p w14:paraId="4CC198C7" w14:textId="77777777" w:rsidR="00B22618" w:rsidRPr="00EB6494" w:rsidRDefault="00B22618" w:rsidP="00B2261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Orthostatic hypotension</w:t>
            </w:r>
          </w:p>
        </w:tc>
        <w:tc>
          <w:tcPr>
            <w:tcW w:w="1081" w:type="dxa"/>
          </w:tcPr>
          <w:p w14:paraId="3A0EE87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68F9768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4544C33A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 xml:space="preserve">A decrease in systolic blood pressure of 20 mmHg or a decrease in diastolic blood pressure of 10 mmHg within three minutes of standing when compared with blood pressure from the supine position. </w:t>
            </w:r>
          </w:p>
        </w:tc>
      </w:tr>
      <w:tr w:rsidR="00B22618" w:rsidRPr="00EB6494" w14:paraId="7E3DF416" w14:textId="77777777" w:rsidTr="00CC04B2">
        <w:tc>
          <w:tcPr>
            <w:tcW w:w="1384" w:type="dxa"/>
            <w:vMerge w:val="restart"/>
          </w:tcPr>
          <w:p w14:paraId="49F707DB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GI</w:t>
            </w:r>
          </w:p>
        </w:tc>
        <w:tc>
          <w:tcPr>
            <w:tcW w:w="5401" w:type="dxa"/>
          </w:tcPr>
          <w:p w14:paraId="24F5492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Gastrointestinal symptoms (G)</w:t>
            </w:r>
          </w:p>
        </w:tc>
        <w:tc>
          <w:tcPr>
            <w:tcW w:w="1081" w:type="dxa"/>
          </w:tcPr>
          <w:p w14:paraId="7103586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2862F9A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780F4E5B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290B6251" w14:textId="77777777" w:rsidTr="00CC04B2">
        <w:trPr>
          <w:trHeight w:val="51"/>
        </w:trPr>
        <w:tc>
          <w:tcPr>
            <w:tcW w:w="1384" w:type="dxa"/>
            <w:vMerge/>
          </w:tcPr>
          <w:p w14:paraId="29C9FA16" w14:textId="77777777" w:rsidR="00B22618" w:rsidRPr="00EB6494" w:rsidRDefault="00B22618" w:rsidP="00CC04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448BEED7" w14:textId="77777777" w:rsidR="00B22618" w:rsidRPr="00EB6494" w:rsidRDefault="00B22618" w:rsidP="00B226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Constipation</w:t>
            </w:r>
          </w:p>
        </w:tc>
        <w:tc>
          <w:tcPr>
            <w:tcW w:w="1081" w:type="dxa"/>
          </w:tcPr>
          <w:p w14:paraId="4756879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5D9BC13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3B50E26E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5FB17E77" w14:textId="77777777" w:rsidTr="00CC04B2">
        <w:trPr>
          <w:trHeight w:val="42"/>
        </w:trPr>
        <w:tc>
          <w:tcPr>
            <w:tcW w:w="1384" w:type="dxa"/>
            <w:vMerge/>
          </w:tcPr>
          <w:p w14:paraId="34C7746D" w14:textId="77777777" w:rsidR="00B22618" w:rsidRPr="00EB6494" w:rsidRDefault="00B22618" w:rsidP="00CC04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62CA3982" w14:textId="77777777" w:rsidR="00B22618" w:rsidRPr="00EB6494" w:rsidRDefault="00B22618" w:rsidP="00B226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Nausea/vomiting</w:t>
            </w:r>
          </w:p>
        </w:tc>
        <w:tc>
          <w:tcPr>
            <w:tcW w:w="1081" w:type="dxa"/>
          </w:tcPr>
          <w:p w14:paraId="030D2E1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2BAEA1A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657BF6A1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27CEF712" w14:textId="77777777" w:rsidTr="00CC04B2">
        <w:trPr>
          <w:trHeight w:val="42"/>
        </w:trPr>
        <w:tc>
          <w:tcPr>
            <w:tcW w:w="1384" w:type="dxa"/>
            <w:vMerge/>
          </w:tcPr>
          <w:p w14:paraId="374D7E5D" w14:textId="77777777" w:rsidR="00B22618" w:rsidRPr="00EB6494" w:rsidRDefault="00B22618" w:rsidP="00CC04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32F5752D" w14:textId="77777777" w:rsidR="00B22618" w:rsidRPr="00EB6494" w:rsidRDefault="00B22618" w:rsidP="00B226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Dysphagia and choking</w:t>
            </w:r>
          </w:p>
        </w:tc>
        <w:tc>
          <w:tcPr>
            <w:tcW w:w="1081" w:type="dxa"/>
          </w:tcPr>
          <w:p w14:paraId="0D9D0C7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5CF36E1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shd w:val="clear" w:color="auto" w:fill="CCCCCC"/>
          </w:tcPr>
          <w:p w14:paraId="01D37227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423C5BF9" w14:textId="77777777" w:rsidTr="00CC04B2">
        <w:trPr>
          <w:trHeight w:val="245"/>
        </w:trPr>
        <w:tc>
          <w:tcPr>
            <w:tcW w:w="14176" w:type="dxa"/>
            <w:gridSpan w:val="5"/>
          </w:tcPr>
          <w:p w14:paraId="49E92A2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MMSE: Mini-mental state examination, PDSS-2: </w:t>
            </w:r>
            <w:r w:rsidRPr="00EB6494">
              <w:rPr>
                <w:rFonts w:ascii="Times New Roman" w:eastAsia="Times New Roman" w:hAnsi="Times New Roman" w:cs="Times New Roman"/>
              </w:rPr>
              <w:t>Parkinson’s disease sleep scale 2</w:t>
            </w:r>
            <w:r w:rsidRPr="00EB6494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EB6494">
              <w:rPr>
                <w:rFonts w:ascii="Times New Roman" w:eastAsia="Times New Roman" w:hAnsi="Times New Roman" w:cs="Times New Roman"/>
              </w:rPr>
              <w:t xml:space="preserve"> version, HAM-D: Hamilton Depression Rating Scale, HAM-A: Hamilton Anxiety Rating scale </w:t>
            </w:r>
          </w:p>
          <w:p w14:paraId="11032F5A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</w:p>
        </w:tc>
      </w:tr>
    </w:tbl>
    <w:p w14:paraId="20A135DA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39BB03A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6C49E93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200450C2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609AF6C5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33F9CAAB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0E0D991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D07422E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3A82A286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40A1B0EB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60CF0BB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097BE2BF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0B65E53" w14:textId="77777777" w:rsidR="00B22618" w:rsidRDefault="00447E39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1.3)</w:t>
      </w:r>
      <w:r w:rsidR="00B22618" w:rsidRPr="00EB6494">
        <w:rPr>
          <w:rFonts w:ascii="Times New Roman" w:hAnsi="Times New Roman" w:cs="Times New Roman"/>
        </w:rPr>
        <w:t xml:space="preserve"> Gait and balance impairment (</w:t>
      </w:r>
      <w:r>
        <w:rPr>
          <w:rFonts w:ascii="Times New Roman" w:hAnsi="Times New Roman" w:cs="Times New Roman"/>
        </w:rPr>
        <w:t xml:space="preserve">6 items; </w:t>
      </w:r>
      <w:r w:rsidR="00B22618" w:rsidRPr="00EB6494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imum score</w:t>
      </w:r>
      <w:r w:rsidR="00B22618" w:rsidRPr="00EB6494">
        <w:rPr>
          <w:rFonts w:ascii="Times New Roman" w:hAnsi="Times New Roman" w:cs="Times New Roman"/>
        </w:rPr>
        <w:t xml:space="preserve"> 12 points)</w:t>
      </w:r>
    </w:p>
    <w:p w14:paraId="1F4D850C" w14:textId="77777777" w:rsidR="00447E39" w:rsidRPr="00EB6494" w:rsidRDefault="00447E39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5023"/>
        <w:gridCol w:w="1064"/>
        <w:gridCol w:w="1473"/>
        <w:gridCol w:w="5010"/>
      </w:tblGrid>
      <w:tr w:rsidR="00B22618" w:rsidRPr="00EB6494" w14:paraId="5CB6E3EF" w14:textId="77777777" w:rsidTr="00CC04B2">
        <w:tc>
          <w:tcPr>
            <w:tcW w:w="1384" w:type="dxa"/>
            <w:shd w:val="clear" w:color="auto" w:fill="CCCCCC"/>
          </w:tcPr>
          <w:p w14:paraId="7BF5F09A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 xml:space="preserve">Location of the most severe symptoms     </w:t>
            </w:r>
          </w:p>
        </w:tc>
        <w:tc>
          <w:tcPr>
            <w:tcW w:w="5131" w:type="dxa"/>
            <w:shd w:val="clear" w:color="auto" w:fill="CCCCCC"/>
          </w:tcPr>
          <w:p w14:paraId="251C3C95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Gait and balance impairment</w:t>
            </w:r>
          </w:p>
        </w:tc>
        <w:tc>
          <w:tcPr>
            <w:tcW w:w="1068" w:type="dxa"/>
            <w:shd w:val="clear" w:color="auto" w:fill="CCCCCC"/>
          </w:tcPr>
          <w:p w14:paraId="474CE4B0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YES=1 NO=0</w:t>
            </w:r>
          </w:p>
        </w:tc>
        <w:tc>
          <w:tcPr>
            <w:tcW w:w="1479" w:type="dxa"/>
            <w:shd w:val="clear" w:color="auto" w:fill="CCCCCC"/>
          </w:tcPr>
          <w:p w14:paraId="6BEE157E" w14:textId="77777777" w:rsidR="00B22618" w:rsidRPr="00EB6494" w:rsidRDefault="00447E39" w:rsidP="00CC0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Multiply </w:t>
            </w:r>
            <w:r w:rsidR="00B22618" w:rsidRPr="00EB6494">
              <w:rPr>
                <w:rFonts w:ascii="Times New Roman" w:hAnsi="Times New Roman" w:cs="Times New Roman"/>
                <w:b/>
              </w:rPr>
              <w:t xml:space="preserve">the most severe symptoms by 2       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CCCCCC"/>
          </w:tcPr>
          <w:p w14:paraId="27BB6FA5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22618" w:rsidRPr="00EB6494" w14:paraId="2DEECECC" w14:textId="77777777" w:rsidTr="00CC04B2">
        <w:tc>
          <w:tcPr>
            <w:tcW w:w="1384" w:type="dxa"/>
            <w:vMerge w:val="restart"/>
          </w:tcPr>
          <w:p w14:paraId="6F531D3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G</w:t>
            </w:r>
          </w:p>
          <w:p w14:paraId="6295B00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14:paraId="239015E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Presence of falling in the past 1 month</w:t>
            </w:r>
          </w:p>
        </w:tc>
        <w:tc>
          <w:tcPr>
            <w:tcW w:w="1068" w:type="dxa"/>
          </w:tcPr>
          <w:p w14:paraId="69A417D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5732F79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5951DC1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13: Falling (unrelated to freezing)</w:t>
            </w:r>
          </w:p>
          <w:p w14:paraId="3476001B" w14:textId="77777777" w:rsidR="00B22618" w:rsidRPr="00EB6494" w:rsidRDefault="00895CA0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YES: Presence of occasional</w:t>
            </w:r>
            <w:r w:rsidR="00B22618" w:rsidRPr="00EB6494">
              <w:rPr>
                <w:rFonts w:ascii="Times New Roman" w:hAnsi="Times New Roman" w:cs="Times New Roman"/>
              </w:rPr>
              <w:t xml:space="preserve"> falls, less than once per day</w:t>
            </w:r>
          </w:p>
        </w:tc>
      </w:tr>
      <w:tr w:rsidR="00B22618" w:rsidRPr="00EB6494" w14:paraId="57C134C3" w14:textId="77777777" w:rsidTr="00CC04B2">
        <w:tc>
          <w:tcPr>
            <w:tcW w:w="1384" w:type="dxa"/>
            <w:vMerge/>
          </w:tcPr>
          <w:p w14:paraId="3D802A6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14:paraId="78E8418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Freezing when walking </w:t>
            </w:r>
          </w:p>
        </w:tc>
        <w:tc>
          <w:tcPr>
            <w:tcW w:w="1068" w:type="dxa"/>
          </w:tcPr>
          <w:p w14:paraId="0127DA0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70E2FDC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4F2DA11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14: Freezing when walking</w:t>
            </w:r>
          </w:p>
          <w:p w14:paraId="2489DBC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of occasional freezing when walking</w:t>
            </w:r>
          </w:p>
        </w:tc>
      </w:tr>
      <w:tr w:rsidR="00B22618" w:rsidRPr="00EB6494" w14:paraId="44D7FA9A" w14:textId="77777777" w:rsidTr="00CC04B2">
        <w:trPr>
          <w:trHeight w:val="874"/>
        </w:trPr>
        <w:tc>
          <w:tcPr>
            <w:tcW w:w="1384" w:type="dxa"/>
            <w:vMerge/>
          </w:tcPr>
          <w:p w14:paraId="2A12040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14:paraId="1030EBD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Walking difficulty</w:t>
            </w:r>
          </w:p>
        </w:tc>
        <w:tc>
          <w:tcPr>
            <w:tcW w:w="1068" w:type="dxa"/>
          </w:tcPr>
          <w:p w14:paraId="3FD5520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75B8C11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4BD4746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15: Walking</w:t>
            </w:r>
          </w:p>
          <w:p w14:paraId="3083A18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of moderate difficulty, but requires little or no assistance</w:t>
            </w:r>
          </w:p>
        </w:tc>
      </w:tr>
      <w:tr w:rsidR="00B22618" w:rsidRPr="00EB6494" w14:paraId="7B181732" w14:textId="77777777" w:rsidTr="00CC04B2">
        <w:trPr>
          <w:trHeight w:val="314"/>
        </w:trPr>
        <w:tc>
          <w:tcPr>
            <w:tcW w:w="1384" w:type="dxa"/>
            <w:vMerge/>
          </w:tcPr>
          <w:p w14:paraId="2CB5C1E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14:paraId="53DBD01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Gait impairment</w:t>
            </w:r>
          </w:p>
        </w:tc>
        <w:tc>
          <w:tcPr>
            <w:tcW w:w="1068" w:type="dxa"/>
          </w:tcPr>
          <w:p w14:paraId="32CA1BA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0E92C83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30174F2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29: Gait</w:t>
            </w:r>
          </w:p>
          <w:p w14:paraId="09436F7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at least</w:t>
            </w:r>
            <w:r w:rsidR="00895CA0">
              <w:rPr>
                <w:rFonts w:ascii="Times New Roman" w:hAnsi="Times New Roman" w:cs="Times New Roman"/>
              </w:rPr>
              <w:t xml:space="preserve"> of</w:t>
            </w:r>
            <w:r w:rsidRPr="00EB6494">
              <w:rPr>
                <w:rFonts w:ascii="Times New Roman" w:hAnsi="Times New Roman" w:cs="Times New Roman"/>
              </w:rPr>
              <w:t xml:space="preserve"> walk</w:t>
            </w:r>
            <w:r w:rsidR="00895CA0">
              <w:rPr>
                <w:rFonts w:ascii="Times New Roman" w:hAnsi="Times New Roman" w:cs="Times New Roman"/>
              </w:rPr>
              <w:t>ing</w:t>
            </w:r>
            <w:r w:rsidRPr="00EB6494">
              <w:rPr>
                <w:rFonts w:ascii="Times New Roman" w:hAnsi="Times New Roman" w:cs="Times New Roman"/>
              </w:rPr>
              <w:t xml:space="preserve"> with difficulty, but requires little or no assistance; may have some festination, short steps, or propulsion</w:t>
            </w:r>
          </w:p>
        </w:tc>
      </w:tr>
      <w:tr w:rsidR="00B22618" w:rsidRPr="00EB6494" w14:paraId="75D06332" w14:textId="77777777" w:rsidTr="00CC04B2">
        <w:trPr>
          <w:trHeight w:val="860"/>
        </w:trPr>
        <w:tc>
          <w:tcPr>
            <w:tcW w:w="1384" w:type="dxa"/>
            <w:vMerge w:val="restart"/>
          </w:tcPr>
          <w:p w14:paraId="663ED9B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5131" w:type="dxa"/>
          </w:tcPr>
          <w:p w14:paraId="14341C2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Postural instability</w:t>
            </w:r>
          </w:p>
        </w:tc>
        <w:tc>
          <w:tcPr>
            <w:tcW w:w="1068" w:type="dxa"/>
          </w:tcPr>
          <w:p w14:paraId="2E29AF2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10307B7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2EFCCB4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30: Postural stability (</w:t>
            </w:r>
            <w:proofErr w:type="spellStart"/>
            <w:r w:rsidRPr="00EB6494">
              <w:rPr>
                <w:rFonts w:ascii="Times New Roman" w:hAnsi="Times New Roman" w:cs="Times New Roman"/>
              </w:rPr>
              <w:t>Retropulsion</w:t>
            </w:r>
            <w:proofErr w:type="spellEnd"/>
            <w:r w:rsidRPr="00EB6494">
              <w:rPr>
                <w:rFonts w:ascii="Times New Roman" w:hAnsi="Times New Roman" w:cs="Times New Roman"/>
              </w:rPr>
              <w:t xml:space="preserve"> test or Pull test)</w:t>
            </w:r>
          </w:p>
          <w:p w14:paraId="330F879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Absence of postural response; would fall if not caught by examiner)</w:t>
            </w:r>
          </w:p>
        </w:tc>
      </w:tr>
      <w:tr w:rsidR="00B22618" w:rsidRPr="00EB6494" w14:paraId="0B627F1F" w14:textId="77777777" w:rsidTr="00CC04B2">
        <w:trPr>
          <w:trHeight w:val="860"/>
        </w:trPr>
        <w:tc>
          <w:tcPr>
            <w:tcW w:w="1384" w:type="dxa"/>
            <w:vMerge/>
          </w:tcPr>
          <w:p w14:paraId="567A64B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14:paraId="3077459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Difficulty arising from chair</w:t>
            </w:r>
          </w:p>
        </w:tc>
        <w:tc>
          <w:tcPr>
            <w:tcW w:w="1068" w:type="dxa"/>
          </w:tcPr>
          <w:p w14:paraId="6AB625D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68D5D34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shd w:val="clear" w:color="auto" w:fill="CCCCCC"/>
          </w:tcPr>
          <w:p w14:paraId="6E187EB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UPDRS 27: Arising from chair</w:t>
            </w:r>
          </w:p>
          <w:p w14:paraId="3CC2772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</w:t>
            </w:r>
            <w:r w:rsidR="00895CA0">
              <w:rPr>
                <w:rFonts w:ascii="Times New Roman" w:hAnsi="Times New Roman" w:cs="Times New Roman"/>
              </w:rPr>
              <w:t xml:space="preserve">nce at least of pushing themselves </w:t>
            </w:r>
            <w:r w:rsidRPr="00EB6494">
              <w:rPr>
                <w:rFonts w:ascii="Times New Roman" w:hAnsi="Times New Roman" w:cs="Times New Roman"/>
              </w:rPr>
              <w:t xml:space="preserve">up </w:t>
            </w:r>
            <w:r w:rsidR="00895CA0">
              <w:rPr>
                <w:rFonts w:ascii="Times New Roman" w:hAnsi="Times New Roman" w:cs="Times New Roman"/>
              </w:rPr>
              <w:t xml:space="preserve">using </w:t>
            </w:r>
            <w:r w:rsidRPr="00EB6494">
              <w:rPr>
                <w:rFonts w:ascii="Times New Roman" w:hAnsi="Times New Roman" w:cs="Times New Roman"/>
              </w:rPr>
              <w:t>the arms of the seat</w:t>
            </w:r>
          </w:p>
        </w:tc>
      </w:tr>
      <w:tr w:rsidR="00B22618" w:rsidRPr="00EB6494" w14:paraId="6C8AB43C" w14:textId="77777777" w:rsidTr="00CC04B2">
        <w:trPr>
          <w:trHeight w:val="232"/>
        </w:trPr>
        <w:tc>
          <w:tcPr>
            <w:tcW w:w="14176" w:type="dxa"/>
            <w:gridSpan w:val="5"/>
          </w:tcPr>
          <w:p w14:paraId="5CB37B3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lastRenderedPageBreak/>
              <w:t>YES; UPDRS scores for each item at least 2 out of 4</w:t>
            </w:r>
          </w:p>
        </w:tc>
      </w:tr>
    </w:tbl>
    <w:p w14:paraId="20315809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200B1D06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65653B28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79B4E69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1C1C0D08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B2C9B2F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94A4B83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323FE118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57AB1CF9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5A8372B1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FD3E243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E9C2F1B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48C807EF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3CE52FAB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3F6296C7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443F1A19" w14:textId="56CC508D" w:rsidR="00B22618" w:rsidRDefault="00447E39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1.4)</w:t>
      </w:r>
      <w:r w:rsidR="00B22618" w:rsidRPr="00EB6494">
        <w:rPr>
          <w:rFonts w:ascii="Times New Roman" w:hAnsi="Times New Roman" w:cs="Times New Roman"/>
        </w:rPr>
        <w:t xml:space="preserve"> Co-morbidity (</w:t>
      </w:r>
      <w:r>
        <w:rPr>
          <w:rFonts w:ascii="Times New Roman" w:hAnsi="Times New Roman" w:cs="Times New Roman"/>
        </w:rPr>
        <w:t xml:space="preserve">Select one item for weight problems; 5 items; </w:t>
      </w:r>
      <w:r w:rsidR="00B22618" w:rsidRPr="00EB6494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imum score</w:t>
      </w:r>
      <w:r w:rsidR="00B22618" w:rsidRPr="00EB6494">
        <w:rPr>
          <w:rFonts w:ascii="Times New Roman" w:hAnsi="Times New Roman" w:cs="Times New Roman"/>
        </w:rPr>
        <w:t xml:space="preserve"> 7 points)</w:t>
      </w:r>
    </w:p>
    <w:p w14:paraId="43D907B3" w14:textId="77777777" w:rsidR="004E5ABA" w:rsidRPr="00EB6494" w:rsidRDefault="004E5ABA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450" w:tblpY="29"/>
        <w:tblW w:w="0" w:type="auto"/>
        <w:tblLook w:val="04A0" w:firstRow="1" w:lastRow="0" w:firstColumn="1" w:lastColumn="0" w:noHBand="0" w:noVBand="1"/>
      </w:tblPr>
      <w:tblGrid>
        <w:gridCol w:w="1388"/>
        <w:gridCol w:w="4998"/>
        <w:gridCol w:w="1129"/>
        <w:gridCol w:w="1414"/>
        <w:gridCol w:w="5021"/>
      </w:tblGrid>
      <w:tr w:rsidR="00B22618" w:rsidRPr="00EB6494" w14:paraId="3B9D330F" w14:textId="77777777" w:rsidTr="00CC04B2">
        <w:tc>
          <w:tcPr>
            <w:tcW w:w="1393" w:type="dxa"/>
            <w:shd w:val="clear" w:color="auto" w:fill="CCCCCC"/>
          </w:tcPr>
          <w:p w14:paraId="780936F7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 xml:space="preserve">Location of the most severe symptoms     </w:t>
            </w:r>
          </w:p>
        </w:tc>
        <w:tc>
          <w:tcPr>
            <w:tcW w:w="5103" w:type="dxa"/>
            <w:shd w:val="clear" w:color="auto" w:fill="CCCCCC"/>
          </w:tcPr>
          <w:p w14:paraId="148E92E0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Co-morbidity</w:t>
            </w:r>
          </w:p>
        </w:tc>
        <w:tc>
          <w:tcPr>
            <w:tcW w:w="1134" w:type="dxa"/>
            <w:shd w:val="clear" w:color="auto" w:fill="CCCCCC"/>
          </w:tcPr>
          <w:p w14:paraId="3CA559A4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YES=1 NO=0</w:t>
            </w:r>
          </w:p>
        </w:tc>
        <w:tc>
          <w:tcPr>
            <w:tcW w:w="1418" w:type="dxa"/>
            <w:shd w:val="clear" w:color="auto" w:fill="CCCCCC"/>
          </w:tcPr>
          <w:p w14:paraId="2E6CC03F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 xml:space="preserve">Multiply score of the most severe symptoms by 2       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CCCCCC"/>
          </w:tcPr>
          <w:p w14:paraId="1D17F84C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22618" w:rsidRPr="00EB6494" w14:paraId="5A9BA122" w14:textId="77777777" w:rsidTr="00CC04B2">
        <w:trPr>
          <w:trHeight w:val="1685"/>
        </w:trPr>
        <w:tc>
          <w:tcPr>
            <w:tcW w:w="1393" w:type="dxa"/>
          </w:tcPr>
          <w:p w14:paraId="18BC89D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103" w:type="dxa"/>
          </w:tcPr>
          <w:p w14:paraId="13FFAF5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Visual impairment </w:t>
            </w:r>
          </w:p>
        </w:tc>
        <w:tc>
          <w:tcPr>
            <w:tcW w:w="1134" w:type="dxa"/>
          </w:tcPr>
          <w:p w14:paraId="52F6F1C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A6303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shd w:val="clear" w:color="auto" w:fill="CCCCCC"/>
          </w:tcPr>
          <w:p w14:paraId="10948E6B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Presence of at least legally blind </w:t>
            </w:r>
          </w:p>
          <w:p w14:paraId="2E284995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(VA of 20/200 or less in the better eye with the best possible correction, and/or VF of 20 degrees or less)</w:t>
            </w:r>
          </w:p>
        </w:tc>
      </w:tr>
      <w:tr w:rsidR="00B22618" w:rsidRPr="00EB6494" w14:paraId="33FE5DB4" w14:textId="77777777" w:rsidTr="00CC04B2">
        <w:trPr>
          <w:trHeight w:val="572"/>
        </w:trPr>
        <w:tc>
          <w:tcPr>
            <w:tcW w:w="1393" w:type="dxa"/>
          </w:tcPr>
          <w:p w14:paraId="1F81848C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5103" w:type="dxa"/>
          </w:tcPr>
          <w:p w14:paraId="46C6B79D" w14:textId="28EE2B9B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Disabling hearing impairment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07EEA2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EAF95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shd w:val="clear" w:color="auto" w:fill="CCCCCC"/>
          </w:tcPr>
          <w:p w14:paraId="646C90DD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YES: Unable to hear and repeat words spoken in a normal voice at 1 meter</w:t>
            </w:r>
          </w:p>
        </w:tc>
      </w:tr>
      <w:tr w:rsidR="00B22618" w:rsidRPr="00EB6494" w14:paraId="4A3A4001" w14:textId="77777777" w:rsidTr="00CC04B2">
        <w:tc>
          <w:tcPr>
            <w:tcW w:w="1393" w:type="dxa"/>
          </w:tcPr>
          <w:p w14:paraId="405DA00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5103" w:type="dxa"/>
          </w:tcPr>
          <w:p w14:paraId="62D1EE8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Knee and weight bearing joint problems </w:t>
            </w:r>
          </w:p>
        </w:tc>
        <w:tc>
          <w:tcPr>
            <w:tcW w:w="1134" w:type="dxa"/>
          </w:tcPr>
          <w:p w14:paraId="2AB7DEA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E45B1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shd w:val="clear" w:color="auto" w:fill="CCCCCC"/>
          </w:tcPr>
          <w:p w14:paraId="55877FAF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2618" w:rsidRPr="00EB6494" w14:paraId="1E57D056" w14:textId="77777777" w:rsidTr="00CC04B2">
        <w:tc>
          <w:tcPr>
            <w:tcW w:w="1393" w:type="dxa"/>
            <w:vMerge w:val="restart"/>
          </w:tcPr>
          <w:p w14:paraId="37B641A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W</w:t>
            </w:r>
          </w:p>
          <w:p w14:paraId="66007A1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3B5935A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Morbid obesity </w:t>
            </w:r>
          </w:p>
        </w:tc>
        <w:tc>
          <w:tcPr>
            <w:tcW w:w="1134" w:type="dxa"/>
          </w:tcPr>
          <w:p w14:paraId="686B107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63A12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shd w:val="clear" w:color="auto" w:fill="CCCCCC"/>
          </w:tcPr>
          <w:p w14:paraId="7F2A8C5D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Extreme weight with BMI more than 40 kg/m2</w:t>
            </w:r>
          </w:p>
        </w:tc>
      </w:tr>
      <w:tr w:rsidR="00B22618" w:rsidRPr="00EB6494" w14:paraId="39AE4FE5" w14:textId="77777777" w:rsidTr="00CC04B2">
        <w:trPr>
          <w:trHeight w:val="893"/>
        </w:trPr>
        <w:tc>
          <w:tcPr>
            <w:tcW w:w="1393" w:type="dxa"/>
            <w:vMerge/>
          </w:tcPr>
          <w:p w14:paraId="29E0332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9175D0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Significant weight loss </w:t>
            </w:r>
          </w:p>
        </w:tc>
        <w:tc>
          <w:tcPr>
            <w:tcW w:w="1134" w:type="dxa"/>
          </w:tcPr>
          <w:p w14:paraId="3059753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F1BED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8" w:type="dxa"/>
            <w:shd w:val="clear" w:color="auto" w:fill="CCCCCC"/>
          </w:tcPr>
          <w:p w14:paraId="3F339A2C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Significant weight loss is defined  as a loss of 4.5 kg or &gt;5% of the usual body weight over a period of 6-12 months</w:t>
            </w:r>
          </w:p>
        </w:tc>
      </w:tr>
      <w:tr w:rsidR="00B22618" w:rsidRPr="00EB6494" w14:paraId="722FB0DC" w14:textId="77777777" w:rsidTr="00CC04B2">
        <w:trPr>
          <w:trHeight w:val="292"/>
        </w:trPr>
        <w:tc>
          <w:tcPr>
            <w:tcW w:w="14176" w:type="dxa"/>
            <w:gridSpan w:val="5"/>
          </w:tcPr>
          <w:p w14:paraId="6F3BC9B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VA; visual acuity, VF; visual field, BMI; body mass index</w:t>
            </w:r>
          </w:p>
          <w:p w14:paraId="63B6ADA0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</w:p>
        </w:tc>
      </w:tr>
    </w:tbl>
    <w:p w14:paraId="2AA0CAAE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758C3845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1F579EB6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7F707877" w14:textId="77777777" w:rsidR="00B22618" w:rsidRDefault="004E5ABA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1.5) Limitation of specific activities</w:t>
      </w:r>
      <w:r w:rsidR="00B22618" w:rsidRPr="00EB649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7 items; maximum score </w:t>
      </w:r>
      <w:r w:rsidR="00B22618" w:rsidRPr="00EB6494">
        <w:rPr>
          <w:rFonts w:ascii="Times New Roman" w:hAnsi="Times New Roman" w:cs="Times New Roman"/>
        </w:rPr>
        <w:t>7 points)</w:t>
      </w:r>
    </w:p>
    <w:p w14:paraId="18CA70F5" w14:textId="77777777" w:rsidR="004E5ABA" w:rsidRPr="00EB6494" w:rsidRDefault="004E5ABA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6"/>
        <w:gridCol w:w="2690"/>
        <w:gridCol w:w="6824"/>
      </w:tblGrid>
      <w:tr w:rsidR="00B22618" w:rsidRPr="00EB6494" w14:paraId="5B1F7A11" w14:textId="77777777" w:rsidTr="00CC04B2">
        <w:tc>
          <w:tcPr>
            <w:tcW w:w="4503" w:type="dxa"/>
            <w:shd w:val="clear" w:color="auto" w:fill="CCCCCC"/>
          </w:tcPr>
          <w:p w14:paraId="295C2712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Limitation on specific actions</w:t>
            </w:r>
          </w:p>
        </w:tc>
        <w:tc>
          <w:tcPr>
            <w:tcW w:w="2727" w:type="dxa"/>
            <w:shd w:val="clear" w:color="auto" w:fill="CCCCCC"/>
          </w:tcPr>
          <w:p w14:paraId="4F539CA1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YES=1 NO=0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CCCCCC"/>
          </w:tcPr>
          <w:p w14:paraId="55ACA414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B22618" w:rsidRPr="00EB6494" w14:paraId="5D73C993" w14:textId="77777777" w:rsidTr="00CC04B2">
        <w:tc>
          <w:tcPr>
            <w:tcW w:w="4503" w:type="dxa"/>
          </w:tcPr>
          <w:p w14:paraId="619AC01B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Walk</w:t>
            </w:r>
            <w:r w:rsidR="00895CA0">
              <w:rPr>
                <w:rFonts w:ascii="Times New Roman" w:hAnsi="Times New Roman" w:cs="Times New Roman"/>
              </w:rPr>
              <w:t>ing</w:t>
            </w:r>
            <w:r w:rsidRPr="00EB6494">
              <w:rPr>
                <w:rFonts w:ascii="Times New Roman" w:hAnsi="Times New Roman" w:cs="Times New Roman"/>
              </w:rPr>
              <w:t xml:space="preserve"> up and down stairs</w:t>
            </w:r>
          </w:p>
        </w:tc>
        <w:tc>
          <w:tcPr>
            <w:tcW w:w="2727" w:type="dxa"/>
          </w:tcPr>
          <w:p w14:paraId="08C8B529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16DAA835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2</w:t>
            </w:r>
          </w:p>
        </w:tc>
      </w:tr>
      <w:tr w:rsidR="00B22618" w:rsidRPr="00EB6494" w14:paraId="6B077580" w14:textId="77777777" w:rsidTr="00CC04B2">
        <w:tc>
          <w:tcPr>
            <w:tcW w:w="4503" w:type="dxa"/>
          </w:tcPr>
          <w:p w14:paraId="3E0901D1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P</w:t>
            </w:r>
            <w:r w:rsidRPr="00EB6494">
              <w:rPr>
                <w:rFonts w:ascii="Times New Roman" w:hAnsi="Times New Roman" w:cs="Times New Roman"/>
              </w:rPr>
              <w:t>ick</w:t>
            </w:r>
            <w:r w:rsidR="00895CA0">
              <w:rPr>
                <w:rFonts w:ascii="Times New Roman" w:hAnsi="Times New Roman" w:cs="Times New Roman"/>
              </w:rPr>
              <w:t>ing</w:t>
            </w:r>
            <w:r w:rsidRPr="00EB6494">
              <w:rPr>
                <w:rFonts w:ascii="Times New Roman" w:hAnsi="Times New Roman" w:cs="Times New Roman"/>
              </w:rPr>
              <w:t xml:space="preserve"> up slipper from the floor</w:t>
            </w:r>
          </w:p>
        </w:tc>
        <w:tc>
          <w:tcPr>
            <w:tcW w:w="2727" w:type="dxa"/>
          </w:tcPr>
          <w:p w14:paraId="7A977A9A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20475152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3</w:t>
            </w:r>
          </w:p>
        </w:tc>
      </w:tr>
      <w:tr w:rsidR="00B22618" w:rsidRPr="00EB6494" w14:paraId="29E19D91" w14:textId="77777777" w:rsidTr="00CC04B2">
        <w:tc>
          <w:tcPr>
            <w:tcW w:w="4503" w:type="dxa"/>
          </w:tcPr>
          <w:p w14:paraId="1833B0FB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R</w:t>
            </w:r>
            <w:r w:rsidRPr="00EB6494">
              <w:rPr>
                <w:rFonts w:ascii="Times New Roman" w:hAnsi="Times New Roman" w:cs="Times New Roman"/>
              </w:rPr>
              <w:t>each</w:t>
            </w:r>
            <w:r w:rsidR="00895CA0">
              <w:rPr>
                <w:rFonts w:ascii="Times New Roman" w:hAnsi="Times New Roman" w:cs="Times New Roman"/>
              </w:rPr>
              <w:t>ing</w:t>
            </w:r>
            <w:r w:rsidRPr="00EB6494">
              <w:rPr>
                <w:rFonts w:ascii="Times New Roman" w:hAnsi="Times New Roman" w:cs="Times New Roman"/>
              </w:rPr>
              <w:t xml:space="preserve"> on tiptoes</w:t>
            </w:r>
          </w:p>
        </w:tc>
        <w:tc>
          <w:tcPr>
            <w:tcW w:w="2727" w:type="dxa"/>
          </w:tcPr>
          <w:p w14:paraId="12193BDE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6D1A6D57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5</w:t>
            </w:r>
          </w:p>
        </w:tc>
      </w:tr>
      <w:tr w:rsidR="00B22618" w:rsidRPr="00EB6494" w14:paraId="76BCEF10" w14:textId="77777777" w:rsidTr="00CC04B2">
        <w:tc>
          <w:tcPr>
            <w:tcW w:w="4503" w:type="dxa"/>
          </w:tcPr>
          <w:p w14:paraId="4F667A00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S</w:t>
            </w:r>
            <w:r w:rsidRPr="00EB6494">
              <w:rPr>
                <w:rFonts w:ascii="Times New Roman" w:hAnsi="Times New Roman" w:cs="Times New Roman"/>
              </w:rPr>
              <w:t>tand</w:t>
            </w:r>
            <w:r w:rsidR="00895CA0">
              <w:rPr>
                <w:rFonts w:ascii="Times New Roman" w:hAnsi="Times New Roman" w:cs="Times New Roman"/>
              </w:rPr>
              <w:t>ing</w:t>
            </w:r>
            <w:r w:rsidRPr="00EB6494">
              <w:rPr>
                <w:rFonts w:ascii="Times New Roman" w:hAnsi="Times New Roman" w:cs="Times New Roman"/>
              </w:rPr>
              <w:t xml:space="preserve"> on a chair to reach</w:t>
            </w:r>
          </w:p>
        </w:tc>
        <w:tc>
          <w:tcPr>
            <w:tcW w:w="2727" w:type="dxa"/>
          </w:tcPr>
          <w:p w14:paraId="29631FED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5ACC9D57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6</w:t>
            </w:r>
          </w:p>
        </w:tc>
      </w:tr>
      <w:tr w:rsidR="00B22618" w:rsidRPr="00EB6494" w14:paraId="61371192" w14:textId="77777777" w:rsidTr="00CC04B2">
        <w:tc>
          <w:tcPr>
            <w:tcW w:w="4503" w:type="dxa"/>
          </w:tcPr>
          <w:p w14:paraId="492C3E8F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G</w:t>
            </w:r>
            <w:r w:rsidRPr="00EB6494">
              <w:rPr>
                <w:rFonts w:ascii="Times New Roman" w:hAnsi="Times New Roman" w:cs="Times New Roman"/>
              </w:rPr>
              <w:t>et</w:t>
            </w:r>
            <w:r w:rsidR="00895CA0">
              <w:rPr>
                <w:rFonts w:ascii="Times New Roman" w:hAnsi="Times New Roman" w:cs="Times New Roman"/>
              </w:rPr>
              <w:t>ting</w:t>
            </w:r>
            <w:r w:rsidRPr="00EB6494">
              <w:rPr>
                <w:rFonts w:ascii="Times New Roman" w:hAnsi="Times New Roman" w:cs="Times New Roman"/>
              </w:rPr>
              <w:t xml:space="preserve"> in and out of the car</w:t>
            </w:r>
          </w:p>
        </w:tc>
        <w:tc>
          <w:tcPr>
            <w:tcW w:w="2727" w:type="dxa"/>
          </w:tcPr>
          <w:p w14:paraId="4168D6A1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6DFEC0CB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9</w:t>
            </w:r>
          </w:p>
        </w:tc>
      </w:tr>
      <w:tr w:rsidR="00B22618" w:rsidRPr="00EB6494" w14:paraId="57122366" w14:textId="77777777" w:rsidTr="00CC04B2">
        <w:tc>
          <w:tcPr>
            <w:tcW w:w="4503" w:type="dxa"/>
          </w:tcPr>
          <w:p w14:paraId="18AA088D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Go</w:t>
            </w:r>
            <w:r w:rsidR="00895CA0">
              <w:rPr>
                <w:rFonts w:ascii="Times New Roman" w:eastAsia="Times New Roman" w:hAnsi="Times New Roman" w:cs="Times New Roman"/>
              </w:rPr>
              <w:t>ing</w:t>
            </w:r>
            <w:r w:rsidRPr="00EB6494">
              <w:rPr>
                <w:rFonts w:ascii="Times New Roman" w:eastAsia="Times New Roman" w:hAnsi="Times New Roman" w:cs="Times New Roman"/>
              </w:rPr>
              <w:t xml:space="preserve"> u</w:t>
            </w:r>
            <w:r w:rsidRPr="00EB6494">
              <w:rPr>
                <w:rFonts w:ascii="Times New Roman" w:hAnsi="Times New Roman" w:cs="Times New Roman"/>
              </w:rPr>
              <w:t>p and down ramp</w:t>
            </w:r>
          </w:p>
        </w:tc>
        <w:tc>
          <w:tcPr>
            <w:tcW w:w="2727" w:type="dxa"/>
          </w:tcPr>
          <w:p w14:paraId="4E16BC06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593811DD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11</w:t>
            </w:r>
          </w:p>
        </w:tc>
      </w:tr>
      <w:tr w:rsidR="00B22618" w:rsidRPr="00EB6494" w14:paraId="1EA6E415" w14:textId="77777777" w:rsidTr="00CC04B2">
        <w:tc>
          <w:tcPr>
            <w:tcW w:w="4503" w:type="dxa"/>
          </w:tcPr>
          <w:p w14:paraId="6DE4F145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Not holding </w:t>
            </w:r>
            <w:r w:rsidRPr="00EB6494">
              <w:rPr>
                <w:rFonts w:ascii="Times New Roman" w:eastAsia="Times New Roman" w:hAnsi="Times New Roman" w:cs="Times New Roman"/>
              </w:rPr>
              <w:t>e</w:t>
            </w:r>
            <w:r w:rsidRPr="00EB6494">
              <w:rPr>
                <w:rFonts w:ascii="Times New Roman" w:hAnsi="Times New Roman" w:cs="Times New Roman"/>
              </w:rPr>
              <w:t xml:space="preserve">scalator handrail </w:t>
            </w:r>
          </w:p>
        </w:tc>
        <w:tc>
          <w:tcPr>
            <w:tcW w:w="2727" w:type="dxa"/>
          </w:tcPr>
          <w:p w14:paraId="0308CF85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shd w:val="clear" w:color="auto" w:fill="CCCCCC"/>
          </w:tcPr>
          <w:p w14:paraId="040DC0B7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ABC-16; item 15</w:t>
            </w:r>
          </w:p>
        </w:tc>
      </w:tr>
      <w:tr w:rsidR="00B22618" w:rsidRPr="00EB6494" w14:paraId="2F90218C" w14:textId="77777777" w:rsidTr="00CC04B2">
        <w:tc>
          <w:tcPr>
            <w:tcW w:w="14176" w:type="dxa"/>
            <w:gridSpan w:val="3"/>
          </w:tcPr>
          <w:p w14:paraId="0388BB8F" w14:textId="77777777" w:rsidR="00B22618" w:rsidRPr="00EB6494" w:rsidRDefault="00B22618" w:rsidP="00CC04B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ABC-16; activities-specific balance confidence scale-16 items, </w:t>
            </w:r>
            <w:r w:rsidRPr="00EB6494">
              <w:rPr>
                <w:rFonts w:ascii="Times New Roman" w:eastAsia="Times New Roman" w:hAnsi="Times New Roman" w:cs="Times New Roman"/>
              </w:rPr>
              <w:t xml:space="preserve">ABC-16 </w:t>
            </w:r>
            <w:r w:rsidRPr="00EB6494">
              <w:rPr>
                <w:rFonts w:ascii="Times New Roman" w:hAnsi="Times New Roman" w:cs="Times New Roman"/>
              </w:rPr>
              <w:t xml:space="preserve">items 2,3,5,6,9,11,15 represent </w:t>
            </w:r>
            <w:r w:rsidRPr="00EB6494">
              <w:rPr>
                <w:rFonts w:ascii="Times New Roman" w:eastAsia="Times New Roman" w:hAnsi="Times New Roman" w:cs="Times New Roman"/>
              </w:rPr>
              <w:t>vertical</w:t>
            </w:r>
            <w:r w:rsidRPr="00EB6494">
              <w:rPr>
                <w:rFonts w:ascii="Times New Roman" w:hAnsi="Times New Roman" w:cs="Times New Roman"/>
              </w:rPr>
              <w:t xml:space="preserve"> related activities </w:t>
            </w:r>
          </w:p>
        </w:tc>
      </w:tr>
    </w:tbl>
    <w:p w14:paraId="4763C9B8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5A3E6F79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28474C07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523C5E91" w14:textId="77777777" w:rsidR="00B22618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7104B917" w14:textId="77777777" w:rsidR="00B22618" w:rsidRDefault="004E5ABA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B22618" w:rsidRPr="00EB6494">
        <w:rPr>
          <w:rFonts w:ascii="Times New Roman" w:hAnsi="Times New Roman" w:cs="Times New Roman"/>
          <w:b/>
        </w:rPr>
        <w:t>Environmental component</w:t>
      </w:r>
      <w:r>
        <w:rPr>
          <w:rFonts w:ascii="Times New Roman" w:hAnsi="Times New Roman" w:cs="Times New Roman"/>
          <w:b/>
        </w:rPr>
        <w:t xml:space="preserve"> (total 112</w:t>
      </w:r>
      <w:r w:rsidR="00B22618">
        <w:rPr>
          <w:rFonts w:ascii="Times New Roman" w:hAnsi="Times New Roman" w:cs="Times New Roman"/>
          <w:b/>
        </w:rPr>
        <w:t xml:space="preserve"> points)</w:t>
      </w:r>
    </w:p>
    <w:p w14:paraId="5D3D8E15" w14:textId="77777777" w:rsidR="004E5ABA" w:rsidRPr="00EB6494" w:rsidRDefault="004E5ABA" w:rsidP="00B22618">
      <w:pPr>
        <w:spacing w:line="480" w:lineRule="auto"/>
        <w:outlineLvl w:val="0"/>
        <w:rPr>
          <w:rFonts w:ascii="Times New Roman" w:hAnsi="Times New Roman" w:cs="Times New Roman"/>
          <w:b/>
        </w:rPr>
      </w:pPr>
    </w:p>
    <w:p w14:paraId="1D8096AB" w14:textId="77777777" w:rsidR="00B22618" w:rsidRDefault="004E5ABA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2.1)</w:t>
      </w:r>
      <w:r w:rsidR="00B22618" w:rsidRPr="00EB6494">
        <w:rPr>
          <w:rFonts w:ascii="Times New Roman" w:hAnsi="Times New Roman" w:cs="Times New Roman"/>
        </w:rPr>
        <w:t xml:space="preserve"> Outdoor</w:t>
      </w:r>
      <w:r w:rsidR="00B22618">
        <w:rPr>
          <w:rFonts w:ascii="Times New Roman" w:hAnsi="Times New Roman" w:cs="Times New Roman"/>
        </w:rPr>
        <w:t>: outdoor</w:t>
      </w:r>
      <w:r w:rsidR="00B22618" w:rsidRPr="00EB6494">
        <w:rPr>
          <w:rFonts w:ascii="Times New Roman" w:hAnsi="Times New Roman" w:cs="Times New Roman"/>
        </w:rPr>
        <w:t xml:space="preserve"> </w:t>
      </w:r>
      <w:r w:rsidR="00EE0654">
        <w:rPr>
          <w:rFonts w:ascii="Times New Roman" w:hAnsi="Times New Roman" w:cs="Times New Roman"/>
        </w:rPr>
        <w:t xml:space="preserve">area </w:t>
      </w:r>
      <w:r w:rsidR="00B22618" w:rsidRPr="00EB64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9 items; maximum score </w:t>
      </w:r>
      <w:r w:rsidR="00B22618" w:rsidRPr="00EB6494">
        <w:rPr>
          <w:rFonts w:ascii="Times New Roman" w:hAnsi="Times New Roman" w:cs="Times New Roman"/>
        </w:rPr>
        <w:t>1</w:t>
      </w:r>
      <w:r w:rsidR="00B22618">
        <w:rPr>
          <w:rFonts w:ascii="Times New Roman" w:hAnsi="Times New Roman" w:cs="Times New Roman"/>
        </w:rPr>
        <w:t>8</w:t>
      </w:r>
      <w:r w:rsidR="00B22618" w:rsidRPr="00EB6494">
        <w:rPr>
          <w:rFonts w:ascii="Times New Roman" w:hAnsi="Times New Roman" w:cs="Times New Roman"/>
        </w:rPr>
        <w:t xml:space="preserve"> points)</w:t>
      </w:r>
    </w:p>
    <w:p w14:paraId="6920EC32" w14:textId="77777777" w:rsidR="004E5ABA" w:rsidRPr="00EB6494" w:rsidRDefault="004E5ABA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2144"/>
        <w:gridCol w:w="1754"/>
        <w:gridCol w:w="2101"/>
        <w:gridCol w:w="4892"/>
      </w:tblGrid>
      <w:tr w:rsidR="00B22618" w:rsidRPr="00EB6494" w14:paraId="7EB7114D" w14:textId="77777777" w:rsidTr="00CC04B2">
        <w:trPr>
          <w:trHeight w:val="1005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121E58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Outdoor</w:t>
            </w:r>
            <w:r w:rsidR="00EE0654">
              <w:rPr>
                <w:rFonts w:ascii="Times New Roman" w:hAnsi="Times New Roman" w:cs="Times New Roman"/>
                <w:b/>
                <w:bCs/>
              </w:rPr>
              <w:t xml:space="preserve"> area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2EA3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Problem with accessibility</w:t>
            </w:r>
          </w:p>
          <w:p w14:paraId="077F1393" w14:textId="77777777" w:rsidR="00B22618" w:rsidRPr="00EB6494" w:rsidRDefault="00B22618" w:rsidP="00CC04B2">
            <w:pPr>
              <w:jc w:val="center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EA39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Problem with usability</w:t>
            </w:r>
          </w:p>
          <w:p w14:paraId="7F77236F" w14:textId="77777777" w:rsidR="00B22618" w:rsidRPr="00EB6494" w:rsidRDefault="00B22618" w:rsidP="00CC04B2">
            <w:pPr>
              <w:jc w:val="center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74706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Injury as a result of the problem</w:t>
            </w:r>
          </w:p>
          <w:p w14:paraId="7E8C61A8" w14:textId="77777777" w:rsidR="00B22618" w:rsidRPr="00EB6494" w:rsidRDefault="00B22618" w:rsidP="00CC04B2">
            <w:pPr>
              <w:jc w:val="center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B57E0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04931938" w14:textId="77777777" w:rsidTr="00CC04B2">
        <w:trPr>
          <w:trHeight w:val="543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FAA83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Path width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DD410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4706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9D8FD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6687C" w14:textId="77777777" w:rsidR="00B22618" w:rsidRPr="00EB6494" w:rsidRDefault="00B22618" w:rsidP="00CC04B2">
            <w:pPr>
              <w:rPr>
                <w:rFonts w:ascii="Times" w:hAnsi="Times" w:cs="Tahoma"/>
              </w:rPr>
            </w:pPr>
            <w:r w:rsidRPr="00EB6494">
              <w:rPr>
                <w:rFonts w:ascii="Times New Roman" w:hAnsi="Times New Roman" w:cs="Times New Roman"/>
              </w:rPr>
              <w:t xml:space="preserve">Narrow paths </w:t>
            </w:r>
            <w:r w:rsidRPr="00EB6494">
              <w:rPr>
                <w:rFonts w:ascii="Times New Roman" w:hAnsi="Times New Roman" w:cs="Times New Roman" w:hint="cs"/>
                <w:rtl/>
                <w:cs/>
              </w:rPr>
              <w:t xml:space="preserve"> </w:t>
            </w:r>
            <w:r w:rsidRPr="00EB6494">
              <w:rPr>
                <w:rFonts w:ascii="Times New Roman" w:hAnsi="Times New Roman" w:cs="Times New Roman"/>
              </w:rPr>
              <w:t>(≤</w:t>
            </w:r>
            <w:r w:rsidRPr="00EB6494">
              <w:rPr>
                <w:rFonts w:ascii="Times New Roman" w:hAnsi="Times New Roman" w:cs="Tahoma"/>
              </w:rPr>
              <w:t xml:space="preserve"> 0.9 meters)</w:t>
            </w:r>
          </w:p>
        </w:tc>
      </w:tr>
      <w:tr w:rsidR="00B22618" w:rsidRPr="00EB6494" w14:paraId="3EA19766" w14:textId="77777777" w:rsidTr="00CC04B2">
        <w:trPr>
          <w:trHeight w:val="954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B275A" w14:textId="77777777" w:rsidR="00B22618" w:rsidRPr="00EB6494" w:rsidRDefault="00B22618" w:rsidP="00CC04B2">
            <w:pPr>
              <w:rPr>
                <w:rFonts w:ascii="Times New Roman" w:eastAsia="Times New Roman" w:hAnsi="Times New Roman" w:cs="Tahoma"/>
              </w:rPr>
            </w:pPr>
            <w:r w:rsidRPr="00EB6494">
              <w:rPr>
                <w:rFonts w:ascii="Times New Roman" w:eastAsia="Times New Roman" w:hAnsi="Times New Roman" w:cs="Tahoma"/>
              </w:rPr>
              <w:t>Continuous path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16F6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FB95BD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C4CE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0EFA35" w14:textId="77777777" w:rsidR="00B22618" w:rsidRPr="00EB6494" w:rsidRDefault="00B22618" w:rsidP="00CC04B2">
            <w:pPr>
              <w:rPr>
                <w:rFonts w:ascii="Times New Roman" w:hAnsi="Times New Roman" w:cs="Tahoma"/>
              </w:rPr>
            </w:pPr>
            <w:r w:rsidRPr="00EB6494">
              <w:rPr>
                <w:rFonts w:ascii="Times New Roman" w:hAnsi="Times New Roman" w:cs="Tahoma"/>
              </w:rPr>
              <w:t>Path or pavement laid with gaps wider than 5 mm</w:t>
            </w:r>
          </w:p>
        </w:tc>
      </w:tr>
      <w:tr w:rsidR="00B22618" w:rsidRPr="00EB6494" w14:paraId="4C90B3B9" w14:textId="77777777" w:rsidTr="00CC04B2">
        <w:trPr>
          <w:trHeight w:val="954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9FD38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Walking surface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42D07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03DA8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A4740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C2768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Unstable walking surface due to loose gravel, sand, clay, cracks, holes deeper than 5 millimeters, etc.</w:t>
            </w:r>
          </w:p>
        </w:tc>
      </w:tr>
      <w:tr w:rsidR="00B22618" w:rsidRPr="00EB6494" w14:paraId="44D386E4" w14:textId="77777777" w:rsidTr="00CC04B2">
        <w:trPr>
          <w:trHeight w:val="593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B8C1B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Entrance and routes with steps</w:t>
            </w:r>
          </w:p>
          <w:p w14:paraId="7B4AE815" w14:textId="77777777" w:rsidR="00B22618" w:rsidRPr="00EB6494" w:rsidRDefault="00B22618" w:rsidP="00CC04B2">
            <w:pPr>
              <w:tabs>
                <w:tab w:val="left" w:pos="1980"/>
              </w:tabs>
              <w:rPr>
                <w:rFonts w:ascii="Times" w:eastAsia="Times New Roman" w:hAnsi="Times" w:cs="Times New Roman"/>
              </w:rPr>
            </w:pP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B66CA3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725833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AE4BB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C2F69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</w:tr>
      <w:tr w:rsidR="00B22618" w:rsidRPr="00EB6494" w14:paraId="7546BF28" w14:textId="77777777" w:rsidTr="00CC04B2">
        <w:trPr>
          <w:trHeight w:val="545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AB811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Illogical route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A4127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5DC44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FF68A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62042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Indirect pathway with no reason; creating confusion</w:t>
            </w:r>
          </w:p>
        </w:tc>
      </w:tr>
      <w:tr w:rsidR="00B22618" w:rsidRPr="00EB6494" w14:paraId="3C8848E4" w14:textId="77777777" w:rsidTr="00CC04B2">
        <w:trPr>
          <w:trHeight w:val="553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0640F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Handrails on steep gradients 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B571D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9A7D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88E57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97206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No handrails on steep gradients</w:t>
            </w:r>
          </w:p>
        </w:tc>
      </w:tr>
      <w:tr w:rsidR="00B22618" w:rsidRPr="00EB6494" w14:paraId="1D41725F" w14:textId="77777777" w:rsidTr="00CC04B2">
        <w:trPr>
          <w:trHeight w:val="589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611E35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lastRenderedPageBreak/>
              <w:t>Lighting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D0A6C1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A093E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613BCF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403516" w14:textId="77777777" w:rsidR="00B22618" w:rsidRPr="00EB6494" w:rsidRDefault="00B22618" w:rsidP="00CC04B2">
            <w:pPr>
              <w:rPr>
                <w:rFonts w:ascii="Times" w:hAnsi="Times" w:cs="Tahoma"/>
                <w:lang w:bidi="th-TH"/>
              </w:rPr>
            </w:pPr>
            <w:r w:rsidRPr="00EB6494">
              <w:rPr>
                <w:rFonts w:ascii="Times New Roman" w:hAnsi="Times New Roman" w:cs="Times New Roman"/>
              </w:rPr>
              <w:t xml:space="preserve">Less than </w:t>
            </w:r>
            <w:r w:rsidRPr="00EB6494">
              <w:rPr>
                <w:rFonts w:ascii="Times New Roman" w:hAnsi="Times New Roman" w:cs="Times New Roman"/>
                <w:bCs/>
              </w:rPr>
              <w:t>20 lux on working plane</w:t>
            </w:r>
            <w:r w:rsidRPr="00EB6494">
              <w:rPr>
                <w:rFonts w:ascii="Times" w:hAnsi="Times" w:cs="Tahoma"/>
                <w:lang w:bidi="th-TH"/>
              </w:rPr>
              <w:t>, 50 lux for night time</w:t>
            </w:r>
          </w:p>
        </w:tc>
      </w:tr>
      <w:tr w:rsidR="00B22618" w:rsidRPr="00EB6494" w14:paraId="61340B09" w14:textId="77777777" w:rsidTr="00CC04B2">
        <w:trPr>
          <w:trHeight w:val="1005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D772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Warning on boundary or risk area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03E4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41E510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D644B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D3DA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Step floor or boundary between two different floor surfaces without color contrast</w:t>
            </w:r>
          </w:p>
        </w:tc>
      </w:tr>
      <w:tr w:rsidR="00B22618" w:rsidRPr="00EB6494" w14:paraId="0DF0D2B4" w14:textId="77777777" w:rsidTr="00CC04B2">
        <w:trPr>
          <w:trHeight w:val="1005"/>
        </w:trPr>
        <w:tc>
          <w:tcPr>
            <w:tcW w:w="310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983568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Reliance on assisted device</w:t>
            </w:r>
          </w:p>
        </w:tc>
        <w:tc>
          <w:tcPr>
            <w:tcW w:w="21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5A826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755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0C40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11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DDF25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988" w:type="dxa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65FAA" w14:textId="77777777" w:rsidR="00B22618" w:rsidRPr="00EB6494" w:rsidRDefault="00895CA0" w:rsidP="00CC04B2">
            <w:pPr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</w:rPr>
              <w:t>Assisting</w:t>
            </w:r>
            <w:r w:rsidR="00B22618" w:rsidRPr="00EB6494">
              <w:rPr>
                <w:rFonts w:ascii="Times New Roman" w:hAnsi="Times New Roman" w:cs="Times New Roman"/>
              </w:rPr>
              <w:t xml:space="preserve"> person could be interpreted as an assisted device</w:t>
            </w:r>
          </w:p>
        </w:tc>
      </w:tr>
      <w:tr w:rsidR="00B22618" w:rsidRPr="00EB6494" w14:paraId="49357DB0" w14:textId="77777777" w:rsidTr="00CC04B2">
        <w:trPr>
          <w:trHeight w:val="540"/>
        </w:trPr>
        <w:tc>
          <w:tcPr>
            <w:tcW w:w="14110" w:type="dxa"/>
            <w:gridSpan w:val="5"/>
            <w:tcBorders>
              <w:top w:val="single" w:sz="6" w:space="0" w:color="030303"/>
              <w:left w:val="single" w:sz="6" w:space="0" w:color="030303"/>
              <w:bottom w:val="single" w:sz="6" w:space="0" w:color="030303"/>
              <w:right w:val="single" w:sz="6" w:space="0" w:color="03030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003FA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>illuminance</w:t>
            </w:r>
          </w:p>
        </w:tc>
      </w:tr>
    </w:tbl>
    <w:p w14:paraId="2423AA1F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0742314B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1169CF68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2346955C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65DCB652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5F4B6811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6AE42CD0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4E982332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3D8B03EA" w14:textId="77777777" w:rsidR="002B5BF7" w:rsidRDefault="002B5BF7" w:rsidP="00B22618">
      <w:pPr>
        <w:spacing w:line="480" w:lineRule="auto"/>
        <w:rPr>
          <w:rFonts w:ascii="Times New Roman" w:hAnsi="Times New Roman" w:cs="Times New Roman"/>
        </w:rPr>
      </w:pPr>
    </w:p>
    <w:p w14:paraId="1921FE2E" w14:textId="77777777" w:rsidR="00B22618" w:rsidRDefault="000F06F0" w:rsidP="00B2261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4E5ABA">
        <w:rPr>
          <w:rFonts w:ascii="Times New Roman" w:hAnsi="Times New Roman" w:cs="Times New Roman"/>
        </w:rPr>
        <w:t>.2)</w:t>
      </w:r>
      <w:r w:rsidR="00EE0654">
        <w:rPr>
          <w:rFonts w:ascii="Times New Roman" w:hAnsi="Times New Roman" w:cs="Times New Roman"/>
        </w:rPr>
        <w:t xml:space="preserve"> Outdoor: Entrance</w:t>
      </w:r>
      <w:r w:rsidR="00B22618">
        <w:rPr>
          <w:rFonts w:ascii="Times New Roman" w:hAnsi="Times New Roman" w:cs="Times New Roman"/>
        </w:rPr>
        <w:t xml:space="preserve"> (</w:t>
      </w:r>
      <w:r w:rsidR="004E5ABA">
        <w:rPr>
          <w:rFonts w:ascii="Times New Roman" w:hAnsi="Times New Roman" w:cs="Times New Roman"/>
        </w:rPr>
        <w:t>6 items; maximum score 12</w:t>
      </w:r>
      <w:r w:rsidR="00B22618">
        <w:rPr>
          <w:rFonts w:ascii="Times New Roman" w:hAnsi="Times New Roman" w:cs="Times New Roman"/>
        </w:rPr>
        <w:t xml:space="preserve"> points)</w:t>
      </w:r>
    </w:p>
    <w:p w14:paraId="4820D9D7" w14:textId="77777777" w:rsidR="004E5ABA" w:rsidRDefault="004E5ABA" w:rsidP="00B22618">
      <w:pPr>
        <w:spacing w:line="480" w:lineRule="auto"/>
        <w:rPr>
          <w:rFonts w:ascii="Times New Roman" w:hAnsi="Times New Roman" w:cs="Times New Roman"/>
        </w:rPr>
      </w:pPr>
    </w:p>
    <w:tbl>
      <w:tblPr>
        <w:tblW w:w="13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701"/>
        <w:gridCol w:w="1985"/>
        <w:gridCol w:w="5146"/>
      </w:tblGrid>
      <w:tr w:rsidR="00B22618" w:rsidRPr="00EB6494" w14:paraId="3B27845A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51F09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Outdoor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872E6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accessibility</w:t>
            </w:r>
          </w:p>
          <w:p w14:paraId="0EACE6C8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E38A3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usability</w:t>
            </w:r>
          </w:p>
          <w:p w14:paraId="146F7E9D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905C2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Injury as a result of the problem</w:t>
            </w:r>
          </w:p>
          <w:p w14:paraId="363EAA36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149F1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7821EDBB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D5279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 access</w:t>
            </w:r>
          </w:p>
        </w:tc>
      </w:tr>
      <w:tr w:rsidR="00B22618" w:rsidRPr="00EB6494" w14:paraId="73A602DC" w14:textId="77777777" w:rsidTr="00CC04B2">
        <w:trPr>
          <w:trHeight w:val="626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A0FD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openings and maneuvering space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2EEDD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67548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2AFC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BF803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Narrow door opening less than 0.90m</w:t>
            </w:r>
          </w:p>
        </w:tc>
      </w:tr>
      <w:tr w:rsidR="00B22618" w:rsidRPr="00EB6494" w14:paraId="4AA9F76E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8A61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type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977C4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72F5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30195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9C8D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Swing door obstructing accessibility</w:t>
            </w:r>
          </w:p>
        </w:tc>
      </w:tr>
      <w:tr w:rsidR="00B22618" w:rsidRPr="00EB6494" w14:paraId="052D9030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61A5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weights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C69B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09F0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1613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BBC2D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H</w:t>
            </w:r>
            <w:r w:rsidR="00895CA0">
              <w:rPr>
                <w:rFonts w:ascii="Times New Roman" w:hAnsi="Times New Roman" w:cs="Times New Roman"/>
              </w:rPr>
              <w:t>eavy doors without automatic</w:t>
            </w:r>
            <w:r w:rsidRPr="00EB6494">
              <w:rPr>
                <w:rFonts w:ascii="Times New Roman" w:hAnsi="Times New Roman" w:cs="Times New Roman"/>
              </w:rPr>
              <w:t xml:space="preserve"> opening</w:t>
            </w:r>
          </w:p>
        </w:tc>
      </w:tr>
      <w:tr w:rsidR="00B22618" w:rsidRPr="00EB6494" w14:paraId="63D98ECF" w14:textId="77777777" w:rsidTr="00CC04B2">
        <w:trPr>
          <w:trHeight w:val="533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01473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knobs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15272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AC7E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2485A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7EDC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Difficult to use/grasp </w:t>
            </w:r>
          </w:p>
        </w:tc>
      </w:tr>
      <w:tr w:rsidR="00B22618" w:rsidRPr="00EB6494" w14:paraId="3B6F227A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878C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color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4E8BD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7824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CFF0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3FD22F" w14:textId="77777777" w:rsidR="00B22618" w:rsidRPr="00EB6494" w:rsidRDefault="00895CA0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color contrast</w:t>
            </w:r>
            <w:r w:rsidR="00B22618" w:rsidRPr="00EB6494">
              <w:rPr>
                <w:rFonts w:ascii="Times New Roman" w:hAnsi="Times New Roman" w:cs="Times New Roman"/>
              </w:rPr>
              <w:t xml:space="preserve"> between door pane and adjacent wall; and between handle and door pane</w:t>
            </w:r>
          </w:p>
        </w:tc>
      </w:tr>
      <w:tr w:rsidR="00B22618" w:rsidRPr="00EB6494" w14:paraId="57EA2375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8A6E2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Door steps or doorsill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07AC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1F48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E1A7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AD92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Presence of steps in front or under the doors</w:t>
            </w:r>
          </w:p>
        </w:tc>
      </w:tr>
      <w:tr w:rsidR="00B22618" w:rsidRPr="00EB6494" w14:paraId="77A9B325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F1B5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>illuminance</w:t>
            </w:r>
          </w:p>
        </w:tc>
      </w:tr>
    </w:tbl>
    <w:p w14:paraId="444A9604" w14:textId="77777777" w:rsidR="00B22618" w:rsidRPr="00B7718D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7C69EFCA" w14:textId="77777777" w:rsidR="00B22618" w:rsidRDefault="00B22618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07211E82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1C9C1A1A" w14:textId="77777777" w:rsidR="00B22618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B226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B22618">
        <w:rPr>
          <w:rFonts w:ascii="Times New Roman" w:hAnsi="Times New Roman" w:cs="Times New Roman"/>
        </w:rPr>
        <w:t xml:space="preserve"> Indoor: </w:t>
      </w:r>
      <w:r w:rsidR="00B22618" w:rsidRPr="00EB6494">
        <w:rPr>
          <w:rFonts w:ascii="Times New Roman" w:hAnsi="Times New Roman" w:cs="Times New Roman"/>
        </w:rPr>
        <w:t>stairs</w:t>
      </w:r>
      <w:r w:rsidR="00B2261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7 items; maximum </w:t>
      </w:r>
      <w:r w:rsidR="00B22618">
        <w:rPr>
          <w:rFonts w:ascii="Times New Roman" w:hAnsi="Times New Roman" w:cs="Times New Roman"/>
        </w:rPr>
        <w:t>1</w:t>
      </w:r>
      <w:r w:rsidR="00B22618" w:rsidRPr="00EB6494">
        <w:rPr>
          <w:rFonts w:ascii="Times New Roman" w:hAnsi="Times New Roman" w:cs="Times New Roman"/>
        </w:rPr>
        <w:t>4 points)</w:t>
      </w:r>
    </w:p>
    <w:p w14:paraId="2BA205C1" w14:textId="77777777" w:rsidR="000F06F0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13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701"/>
        <w:gridCol w:w="1985"/>
        <w:gridCol w:w="5146"/>
      </w:tblGrid>
      <w:tr w:rsidR="00B22618" w:rsidRPr="00EB6494" w14:paraId="16E2C0C2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C37A5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Indoor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38D1B7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accessibility</w:t>
            </w:r>
          </w:p>
          <w:p w14:paraId="75D23438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2A37E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usability</w:t>
            </w:r>
          </w:p>
          <w:p w14:paraId="1AAFD152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FDEAF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Injury as a result of the problem</w:t>
            </w:r>
          </w:p>
          <w:p w14:paraId="592AE336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B694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4B48201E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97E8A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Stairs</w:t>
            </w:r>
          </w:p>
        </w:tc>
      </w:tr>
      <w:tr w:rsidR="00B22618" w:rsidRPr="00EB6494" w14:paraId="75FE9708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04EA47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 xml:space="preserve">Inappropriate location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9C754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C8D5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8482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50DC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</w:tr>
      <w:tr w:rsidR="00B22618" w:rsidRPr="00EB6494" w14:paraId="3A7C6F6F" w14:textId="77777777" w:rsidTr="00CC04B2">
        <w:trPr>
          <w:trHeight w:val="626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504E4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Riser</w:t>
            </w:r>
            <w:r w:rsidR="00B22618" w:rsidRPr="00EB6494">
              <w:rPr>
                <w:rFonts w:ascii="Times New Roman" w:hAnsi="Times New Roman" w:cs="Times New Roman"/>
              </w:rPr>
              <w:t xml:space="preserve"> height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989C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66C4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5D93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A9D2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Inappropriate height of risers (lower than 13cm or higher than 15cm)</w:t>
            </w:r>
          </w:p>
        </w:tc>
      </w:tr>
      <w:tr w:rsidR="00B22618" w:rsidRPr="00EB6494" w14:paraId="65135F5F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BD5F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Stair treads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CE42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9DAE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F99E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EE49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</w:t>
            </w:r>
            <w:r w:rsidR="004B5507">
              <w:rPr>
                <w:rFonts w:ascii="Times New Roman" w:hAnsi="Times New Roman" w:cs="Times New Roman"/>
              </w:rPr>
              <w:t xml:space="preserve">appropriate or irregular width </w:t>
            </w:r>
            <w:r w:rsidRPr="00EB6494">
              <w:rPr>
                <w:rFonts w:ascii="Times New Roman" w:hAnsi="Times New Roman" w:cs="Times New Roman"/>
              </w:rPr>
              <w:t>(narrower than 30cm)</w:t>
            </w:r>
          </w:p>
        </w:tc>
      </w:tr>
      <w:tr w:rsidR="00B22618" w:rsidRPr="00EB6494" w14:paraId="6CBA2D33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EB17B" w14:textId="77777777" w:rsidR="00B22618" w:rsidRPr="00EB6494" w:rsidRDefault="00B22618" w:rsidP="00CC04B2">
            <w:pPr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Handrails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2B79B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E9975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F6BA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19BF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No handrails on</w:t>
            </w:r>
            <w:r w:rsidR="004B5507">
              <w:rPr>
                <w:rFonts w:ascii="Times New Roman" w:hAnsi="Times New Roman" w:cs="Times New Roman"/>
              </w:rPr>
              <w:t xml:space="preserve"> one or both sides of the stair</w:t>
            </w:r>
            <w:r w:rsidRPr="00EB6494">
              <w:rPr>
                <w:rFonts w:ascii="Times New Roman" w:hAnsi="Times New Roman" w:cs="Times New Roman"/>
              </w:rPr>
              <w:t xml:space="preserve">case </w:t>
            </w:r>
          </w:p>
        </w:tc>
      </w:tr>
      <w:tr w:rsidR="00B22618" w:rsidRPr="00EB6494" w14:paraId="33B5D035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4DF3C" w14:textId="77777777" w:rsidR="00B22618" w:rsidRPr="00EB6494" w:rsidRDefault="00B22618" w:rsidP="00CC04B2">
            <w:pPr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Stair nose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4D53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57A3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DC5B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74A2E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Protruding</w:t>
            </w:r>
            <w:r w:rsidR="00B22618" w:rsidRPr="00EB6494">
              <w:rPr>
                <w:rFonts w:ascii="Times New Roman" w:hAnsi="Times New Roman" w:cs="Times New Roman"/>
              </w:rPr>
              <w:t xml:space="preserve"> part of stair nose is longer than 2cm</w:t>
            </w:r>
          </w:p>
        </w:tc>
      </w:tr>
      <w:tr w:rsidR="00B22618" w:rsidRPr="00EB6494" w14:paraId="2036EB3C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140B7" w14:textId="77777777" w:rsidR="00B22618" w:rsidRPr="00EB6494" w:rsidRDefault="00B22618" w:rsidP="00CC04B2">
            <w:pPr>
              <w:tabs>
                <w:tab w:val="left" w:pos="1540"/>
              </w:tabs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Lighting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CA6E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C313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387BB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EE336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Non-uniform and/or inadequate light illuminance (less than 100 lux)</w:t>
            </w:r>
          </w:p>
        </w:tc>
      </w:tr>
      <w:tr w:rsidR="00B22618" w:rsidRPr="00EB6494" w14:paraId="08DA199C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EB172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Warning on boundary or risk area</w:t>
            </w:r>
            <w:r w:rsidRPr="00EB6494" w:rsidDel="008819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E4933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00FE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FCF5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2FB9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No contrast on stair treads (for walking down the stair) </w:t>
            </w:r>
          </w:p>
        </w:tc>
      </w:tr>
      <w:tr w:rsidR="00B22618" w:rsidRPr="00EB6494" w14:paraId="73ACC7E2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153C0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 xml:space="preserve"> illuminance</w:t>
            </w:r>
          </w:p>
        </w:tc>
      </w:tr>
    </w:tbl>
    <w:p w14:paraId="467D2628" w14:textId="77777777" w:rsidR="00B22618" w:rsidRDefault="00B22618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4A2DAC84" w14:textId="77777777" w:rsidR="00B22618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B226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B22618">
        <w:rPr>
          <w:rFonts w:ascii="Times New Roman" w:hAnsi="Times New Roman" w:cs="Times New Roman"/>
        </w:rPr>
        <w:t xml:space="preserve"> Indoor: l</w:t>
      </w:r>
      <w:r w:rsidR="00B22618" w:rsidRPr="00EB6494">
        <w:rPr>
          <w:rFonts w:ascii="Times New Roman" w:hAnsi="Times New Roman" w:cs="Times New Roman"/>
        </w:rPr>
        <w:t>iving room</w:t>
      </w:r>
      <w:r w:rsidR="00B2261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7 items; maximum score </w:t>
      </w:r>
      <w:r w:rsidR="00B22618">
        <w:rPr>
          <w:rFonts w:ascii="Times New Roman" w:hAnsi="Times New Roman" w:cs="Times New Roman"/>
        </w:rPr>
        <w:t>1</w:t>
      </w:r>
      <w:r w:rsidR="00B22618" w:rsidRPr="00EB6494">
        <w:rPr>
          <w:rFonts w:ascii="Times New Roman" w:hAnsi="Times New Roman" w:cs="Times New Roman"/>
        </w:rPr>
        <w:t>4 points)</w:t>
      </w:r>
    </w:p>
    <w:p w14:paraId="55401194" w14:textId="77777777" w:rsidR="000F06F0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13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631"/>
        <w:gridCol w:w="70"/>
        <w:gridCol w:w="1985"/>
        <w:gridCol w:w="5146"/>
      </w:tblGrid>
      <w:tr w:rsidR="00B22618" w:rsidRPr="00EB6494" w14:paraId="6175473F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F3B8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Indoor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CA6416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accessibility</w:t>
            </w:r>
          </w:p>
          <w:p w14:paraId="106E5784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202D47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usability</w:t>
            </w:r>
          </w:p>
          <w:p w14:paraId="11760431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B87F7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Injury as a result of the problem</w:t>
            </w:r>
          </w:p>
          <w:p w14:paraId="3EEC0977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3E21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5929EDAC" w14:textId="77777777" w:rsidTr="00CC04B2">
        <w:trPr>
          <w:trHeight w:val="612"/>
        </w:trPr>
        <w:tc>
          <w:tcPr>
            <w:tcW w:w="13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B333F" w14:textId="77777777" w:rsidR="00B22618" w:rsidRPr="00EB6494" w:rsidRDefault="00B22618" w:rsidP="00CC04B2">
            <w:pPr>
              <w:tabs>
                <w:tab w:val="left" w:pos="5710"/>
              </w:tabs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Living room </w:t>
            </w:r>
            <w:r w:rsidRPr="00EB6494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22618" w:rsidRPr="00EB6494" w14:paraId="4C7406EA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FCE0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Service area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DED32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67FD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42A4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122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Insufficient area because of furnishing/storage units</w:t>
            </w:r>
          </w:p>
        </w:tc>
      </w:tr>
      <w:tr w:rsidR="00B22618" w:rsidRPr="00EB6494" w14:paraId="006026B7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A0C3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Ease of operation (cabinet, drawer storage etc.)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2445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355CB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334D9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3B97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Position and handle</w:t>
            </w:r>
            <w:r w:rsidR="004B5507">
              <w:rPr>
                <w:rFonts w:ascii="Times New Roman" w:hAnsi="Times New Roman" w:cs="Times New Roman"/>
              </w:rPr>
              <w:t>s are</w:t>
            </w:r>
            <w:r w:rsidRPr="00EB6494">
              <w:rPr>
                <w:rFonts w:ascii="Times New Roman" w:hAnsi="Times New Roman" w:cs="Times New Roman"/>
              </w:rPr>
              <w:t xml:space="preserve"> difficult to use (either posit</w:t>
            </w:r>
            <w:r w:rsidR="004B5507">
              <w:rPr>
                <w:rFonts w:ascii="Times New Roman" w:hAnsi="Times New Roman" w:cs="Times New Roman"/>
              </w:rPr>
              <w:t xml:space="preserve">ioned to high; out of reach or </w:t>
            </w:r>
            <w:r w:rsidRPr="00EB6494">
              <w:rPr>
                <w:rFonts w:ascii="Times New Roman" w:hAnsi="Times New Roman" w:cs="Times New Roman"/>
              </w:rPr>
              <w:t>non-ergonomic design)</w:t>
            </w:r>
          </w:p>
        </w:tc>
      </w:tr>
      <w:tr w:rsidR="00B22618" w:rsidRPr="00EB6494" w14:paraId="20800870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B9EB5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Sitting area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86063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8D77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5DAF7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21BDED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Unsuitable </w:t>
            </w:r>
            <w:r w:rsidR="00B22618" w:rsidRPr="00EB6494">
              <w:rPr>
                <w:rFonts w:ascii="Times New Roman" w:hAnsi="Times New Roman" w:cs="Times New Roman"/>
              </w:rPr>
              <w:t>sitting area (height less than 42cm or more than 45cm)</w:t>
            </w:r>
          </w:p>
        </w:tc>
      </w:tr>
      <w:tr w:rsidR="00B22618" w:rsidRPr="00EB6494" w14:paraId="599208F9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0744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Lighting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09752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DF226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83BE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5E453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Non-uniform and/or inadequate light illuminance (less than 100 lux)</w:t>
            </w:r>
          </w:p>
        </w:tc>
      </w:tr>
      <w:tr w:rsidR="00B22618" w:rsidRPr="00EB6494" w14:paraId="63EAA31B" w14:textId="77777777" w:rsidTr="00CC04B2">
        <w:trPr>
          <w:trHeight w:val="1068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F28E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Light switch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81D83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0F18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4E945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CE42E" w14:textId="77777777" w:rsidR="00B22618" w:rsidRPr="00EB6494" w:rsidRDefault="00B22618" w:rsidP="00CC04B2">
            <w:pPr>
              <w:rPr>
                <w:rFonts w:ascii="Times New Roman" w:hAnsi="Times New Roman" w:cs="Tahoma"/>
              </w:rPr>
            </w:pPr>
            <w:r w:rsidRPr="00EB6494">
              <w:rPr>
                <w:rFonts w:ascii="Times New Roman" w:hAnsi="Times New Roman" w:cs="Times New Roman"/>
              </w:rPr>
              <w:t>Light switch positioned lower than 70cm or higher than 100cm from floor level</w:t>
            </w:r>
          </w:p>
        </w:tc>
      </w:tr>
      <w:tr w:rsidR="00B22618" w:rsidRPr="00EB6494" w14:paraId="44F8CA26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80405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Electrical Outlet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30206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587D2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69B5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2EFD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Electrical outlet not positioned at 45-60cm</w:t>
            </w:r>
          </w:p>
        </w:tc>
      </w:tr>
      <w:tr w:rsidR="00B22618" w:rsidRPr="00EB6494" w14:paraId="54BB1C5D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6FFDF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Path width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F486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3A209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1140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A1BD8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Narrow paths</w:t>
            </w:r>
            <w:r w:rsidR="00B22618" w:rsidRPr="00EB6494">
              <w:rPr>
                <w:rFonts w:ascii="Times New Roman" w:hAnsi="Times New Roman" w:cs="Times New Roman"/>
                <w:rtl/>
              </w:rPr>
              <w:t xml:space="preserve"> </w:t>
            </w:r>
            <w:r w:rsidR="00B22618" w:rsidRPr="00EB6494">
              <w:rPr>
                <w:rFonts w:ascii="Times New Roman" w:hAnsi="Times New Roman" w:cs="Times New Roman"/>
              </w:rPr>
              <w:t>≤</w:t>
            </w:r>
            <w:r w:rsidR="00B22618" w:rsidRPr="00EB6494">
              <w:rPr>
                <w:rFonts w:ascii="Times New Roman" w:hAnsi="Times New Roman" w:cs="Tahoma"/>
              </w:rPr>
              <w:t xml:space="preserve"> 0.9 m</w:t>
            </w:r>
          </w:p>
        </w:tc>
      </w:tr>
      <w:tr w:rsidR="00B22618" w:rsidRPr="00EB6494" w14:paraId="7B4DD82D" w14:textId="77777777" w:rsidTr="00CC04B2">
        <w:trPr>
          <w:trHeight w:val="612"/>
        </w:trPr>
        <w:tc>
          <w:tcPr>
            <w:tcW w:w="13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3BEF0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>illuminance</w:t>
            </w:r>
          </w:p>
        </w:tc>
      </w:tr>
    </w:tbl>
    <w:p w14:paraId="746B211E" w14:textId="77777777" w:rsidR="00B22618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B226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B22618">
        <w:rPr>
          <w:rFonts w:ascii="Times New Roman" w:hAnsi="Times New Roman" w:cs="Times New Roman"/>
        </w:rPr>
        <w:t xml:space="preserve"> Indoor: </w:t>
      </w:r>
      <w:r w:rsidR="00B22618" w:rsidRPr="00EB6494">
        <w:rPr>
          <w:rFonts w:ascii="Times New Roman" w:hAnsi="Times New Roman" w:cs="Times New Roman"/>
        </w:rPr>
        <w:t>kitchen</w:t>
      </w:r>
      <w:r w:rsidR="00B2261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7 items; maximum score </w:t>
      </w:r>
      <w:r w:rsidR="00B22618">
        <w:rPr>
          <w:rFonts w:ascii="Times New Roman" w:hAnsi="Times New Roman" w:cs="Times New Roman"/>
        </w:rPr>
        <w:t>1</w:t>
      </w:r>
      <w:r w:rsidR="00B22618" w:rsidRPr="00EB6494">
        <w:rPr>
          <w:rFonts w:ascii="Times New Roman" w:hAnsi="Times New Roman" w:cs="Times New Roman"/>
        </w:rPr>
        <w:t>4 points)</w:t>
      </w:r>
    </w:p>
    <w:p w14:paraId="4CE275F5" w14:textId="77777777" w:rsidR="000F06F0" w:rsidRPr="00EB6494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13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701"/>
        <w:gridCol w:w="1985"/>
        <w:gridCol w:w="5146"/>
      </w:tblGrid>
      <w:tr w:rsidR="00B22618" w:rsidRPr="00EB6494" w14:paraId="00F7C431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40DC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Indoor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2242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accessibility</w:t>
            </w:r>
          </w:p>
          <w:p w14:paraId="28D0B160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169DE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Problem with usability</w:t>
            </w:r>
          </w:p>
          <w:p w14:paraId="27B75A1E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08FD07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Injury as a result of the problem</w:t>
            </w:r>
          </w:p>
          <w:p w14:paraId="33DFBE00" w14:textId="77777777" w:rsidR="00B22618" w:rsidRPr="00EB6494" w:rsidRDefault="00B22618" w:rsidP="00CC04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(YES=1/NO=0)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8D24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51F9DE19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2E2979" w14:textId="77777777" w:rsidR="00B22618" w:rsidRPr="00EB6494" w:rsidRDefault="00B22618" w:rsidP="00CC04B2">
            <w:pPr>
              <w:rPr>
                <w:rFonts w:ascii="Times New Roman" w:hAnsi="Times New Roman" w:cs="Times New Roman"/>
                <w:b/>
              </w:rPr>
            </w:pPr>
            <w:r w:rsidRPr="00EB6494">
              <w:rPr>
                <w:rFonts w:ascii="Times New Roman" w:hAnsi="Times New Roman" w:cs="Times New Roman"/>
                <w:b/>
              </w:rPr>
              <w:t>Kitchen</w:t>
            </w:r>
          </w:p>
        </w:tc>
      </w:tr>
      <w:tr w:rsidR="00B22618" w:rsidRPr="00EB6494" w14:paraId="0AAD1371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CA53E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Working space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1913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2C01B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A4EB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B049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Low working space (countertop height not in the range between 70 to 80cm and/or not accessible by chair or wheelchair)</w:t>
            </w:r>
          </w:p>
        </w:tc>
      </w:tr>
      <w:tr w:rsidR="00B22618" w:rsidRPr="00EB6494" w14:paraId="418518E8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F9B3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Path Width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23332" w14:textId="77777777" w:rsidR="00B22618" w:rsidRPr="00EB6494" w:rsidRDefault="00B22618" w:rsidP="00CC04B2">
            <w:pPr>
              <w:tabs>
                <w:tab w:val="left" w:pos="1291"/>
              </w:tabs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2D112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B531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BF71F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less than 0.9 m</w:t>
            </w:r>
          </w:p>
        </w:tc>
      </w:tr>
      <w:tr w:rsidR="00B22618" w:rsidRPr="00EB6494" w14:paraId="7F02C59F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194B0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Cupboards and shelves place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60481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9D66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62C43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0D9466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Inappropriate placement</w:t>
            </w:r>
            <w:r w:rsidR="00B22618" w:rsidRPr="00EB6494">
              <w:rPr>
                <w:rFonts w:ascii="Times New Roman" w:hAnsi="Times New Roman" w:cs="Times New Roman"/>
              </w:rPr>
              <w:t xml:space="preserve"> of cupboards and shelves; too high (higher than 170cm) or too deep </w:t>
            </w:r>
          </w:p>
        </w:tc>
      </w:tr>
      <w:tr w:rsidR="00B22618" w:rsidRPr="00EB6494" w14:paraId="74F30EC4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646A4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Size of controls and turning method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4E405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84BC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503E9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E78F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Very small or large, and complex maneuvers required</w:t>
            </w:r>
          </w:p>
        </w:tc>
      </w:tr>
      <w:tr w:rsidR="00B22618" w:rsidRPr="00EB6494" w14:paraId="1A92D21C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A652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>Slippery floor surface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724A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680F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F9E9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2D1A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</w:tr>
      <w:tr w:rsidR="00B22618" w:rsidRPr="00EB6494" w14:paraId="0BEA55CB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3442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Lighting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AB618A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C9DA40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6B167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90827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For overall space; less than 150 lux and for dining area; less than 200 lux </w:t>
            </w:r>
          </w:p>
        </w:tc>
      </w:tr>
      <w:tr w:rsidR="00B22618" w:rsidRPr="00EB6494" w14:paraId="70064ADC" w14:textId="77777777" w:rsidTr="00CC04B2">
        <w:trPr>
          <w:trHeight w:val="612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EA0D8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Reliance on assisted device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7055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356F2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688C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B2C11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Assisting</w:t>
            </w:r>
            <w:r w:rsidR="00B22618" w:rsidRPr="00EB6494">
              <w:rPr>
                <w:rFonts w:ascii="Times New Roman" w:hAnsi="Times New Roman" w:cs="Times New Roman"/>
              </w:rPr>
              <w:t xml:space="preserve"> person could be interpreted as an assisted device</w:t>
            </w:r>
          </w:p>
        </w:tc>
      </w:tr>
      <w:tr w:rsidR="00B22618" w:rsidRPr="00EB6494" w14:paraId="1B32A5E1" w14:textId="77777777" w:rsidTr="00CC04B2">
        <w:trPr>
          <w:trHeight w:val="612"/>
        </w:trPr>
        <w:tc>
          <w:tcPr>
            <w:tcW w:w="1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2CD1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 xml:space="preserve"> illuminance</w:t>
            </w:r>
          </w:p>
        </w:tc>
      </w:tr>
    </w:tbl>
    <w:p w14:paraId="011256E6" w14:textId="77777777" w:rsidR="00B22618" w:rsidRDefault="00B22618" w:rsidP="00B22618">
      <w:pPr>
        <w:tabs>
          <w:tab w:val="left" w:pos="8222"/>
        </w:tabs>
        <w:spacing w:line="480" w:lineRule="auto"/>
        <w:outlineLvl w:val="0"/>
        <w:rPr>
          <w:rFonts w:ascii="Times New Roman" w:hAnsi="Times New Roman" w:cs="Times New Roman"/>
        </w:rPr>
      </w:pPr>
    </w:p>
    <w:p w14:paraId="379C64D6" w14:textId="77777777" w:rsidR="00B22618" w:rsidRDefault="000F06F0" w:rsidP="00B22618">
      <w:pPr>
        <w:tabs>
          <w:tab w:val="left" w:pos="8222"/>
        </w:tabs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B2261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="00B22618" w:rsidRPr="00EB6494">
        <w:rPr>
          <w:rFonts w:ascii="Times New Roman" w:hAnsi="Times New Roman" w:cs="Times New Roman"/>
        </w:rPr>
        <w:t xml:space="preserve"> Toilet/bathroom</w:t>
      </w:r>
      <w:r w:rsidR="00B2261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12 items, maximum score </w:t>
      </w:r>
      <w:r w:rsidR="00B22618">
        <w:rPr>
          <w:rFonts w:ascii="Times New Roman" w:hAnsi="Times New Roman" w:cs="Times New Roman"/>
        </w:rPr>
        <w:t>24</w:t>
      </w:r>
      <w:r w:rsidR="00B22618" w:rsidRPr="00EB6494">
        <w:rPr>
          <w:rFonts w:ascii="Times New Roman" w:hAnsi="Times New Roman" w:cs="Times New Roman"/>
        </w:rPr>
        <w:t xml:space="preserve"> points)</w:t>
      </w:r>
    </w:p>
    <w:p w14:paraId="05D530D3" w14:textId="77777777" w:rsidR="000F06F0" w:rsidRPr="00EB6494" w:rsidRDefault="000F06F0" w:rsidP="00B22618">
      <w:pPr>
        <w:tabs>
          <w:tab w:val="left" w:pos="8222"/>
        </w:tabs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14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717"/>
        <w:gridCol w:w="1717"/>
        <w:gridCol w:w="2057"/>
        <w:gridCol w:w="5598"/>
      </w:tblGrid>
      <w:tr w:rsidR="00B22618" w:rsidRPr="00EB6494" w14:paraId="3486D5D8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BECDB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Toilet/bathroom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7C99D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Problem with accessibility</w:t>
            </w:r>
          </w:p>
          <w:p w14:paraId="4F2E72D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85DAC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Problem with usability</w:t>
            </w:r>
          </w:p>
          <w:p w14:paraId="2A2E78D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E6C0E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Injury as a result of the problem</w:t>
            </w:r>
          </w:p>
          <w:p w14:paraId="16E4256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(YES=1/NO=0)</w:t>
            </w: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BFC3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48733F3A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C6847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Wet/dry area layout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D5215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C414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D9C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DC609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The dry area is wet after shower</w:t>
            </w:r>
          </w:p>
        </w:tc>
      </w:tr>
      <w:tr w:rsidR="00B22618" w:rsidRPr="00EB6494" w14:paraId="0464BA99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4D65E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Space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4AC32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2D9B8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B3E37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29C483" w14:textId="77777777" w:rsidR="00B22618" w:rsidRPr="00EB6494" w:rsidRDefault="004B5507" w:rsidP="00CC04B2">
            <w:pPr>
              <w:rPr>
                <w:rFonts w:ascii="Times New Roman" w:hAnsi="Times New Roman" w:cs="Tahoma"/>
                <w:lang w:bidi="th-TH"/>
              </w:rPr>
            </w:pPr>
            <w:r>
              <w:rPr>
                <w:rFonts w:ascii="Times New Roman" w:hAnsi="Times New Roman" w:cs="Times New Roman"/>
              </w:rPr>
              <w:t>Narrow paths</w:t>
            </w:r>
            <w:r w:rsidR="00B22618" w:rsidRPr="00EB6494">
              <w:rPr>
                <w:rFonts w:ascii="Times New Roman" w:hAnsi="Times New Roman" w:cs="Times New Roman" w:hint="cs"/>
                <w:rtl/>
                <w:cs/>
              </w:rPr>
              <w:t xml:space="preserve"> </w:t>
            </w:r>
            <w:r w:rsidR="00B22618" w:rsidRPr="00EB6494">
              <w:rPr>
                <w:rFonts w:ascii="Times New Roman" w:hAnsi="Times New Roman" w:cs="Times New Roman"/>
              </w:rPr>
              <w:t>≤</w:t>
            </w:r>
            <w:r w:rsidR="00B22618" w:rsidRPr="00EB6494">
              <w:rPr>
                <w:rFonts w:ascii="Times New Roman" w:hAnsi="Times New Roman" w:cs="Tahoma"/>
              </w:rPr>
              <w:t xml:space="preserve"> 0.9 m</w:t>
            </w:r>
          </w:p>
        </w:tc>
      </w:tr>
      <w:tr w:rsidR="00B22618" w:rsidRPr="00EB6494" w14:paraId="4D7528F9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572D5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Grab bars in shower, bath, and/or toilet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7421F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4746F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A237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016E7" w14:textId="77777777" w:rsidR="00B22618" w:rsidRPr="00EB6494" w:rsidRDefault="00B22618" w:rsidP="00B22618">
            <w:pPr>
              <w:pStyle w:val="ListParagraph"/>
              <w:numPr>
                <w:ilvl w:val="0"/>
                <w:numId w:val="9"/>
              </w:numPr>
              <w:ind w:left="239" w:hanging="239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No grab bars in shower, bath, and/or toilet </w:t>
            </w:r>
          </w:p>
          <w:p w14:paraId="576B6100" w14:textId="77777777" w:rsidR="00B22618" w:rsidRPr="00EB6494" w:rsidRDefault="004B5507" w:rsidP="00B22618">
            <w:pPr>
              <w:pStyle w:val="ListParagraph"/>
              <w:numPr>
                <w:ilvl w:val="0"/>
                <w:numId w:val="9"/>
              </w:numPr>
              <w:ind w:left="239" w:hanging="2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B22618" w:rsidRPr="00EB6494">
              <w:rPr>
                <w:rFonts w:ascii="Times New Roman" w:hAnsi="Times New Roman" w:cs="Times New Roman"/>
              </w:rPr>
              <w:t>rab bars</w:t>
            </w:r>
            <w:r>
              <w:rPr>
                <w:rFonts w:ascii="Times New Roman" w:hAnsi="Times New Roman" w:cs="Times New Roman"/>
              </w:rPr>
              <w:t xml:space="preserve"> available</w:t>
            </w:r>
            <w:r w:rsidR="00B22618" w:rsidRPr="00EB6494">
              <w:rPr>
                <w:rFonts w:ascii="Times New Roman" w:hAnsi="Times New Roman" w:cs="Times New Roman"/>
              </w:rPr>
              <w:t xml:space="preserve"> but difficult to use</w:t>
            </w:r>
          </w:p>
        </w:tc>
      </w:tr>
      <w:tr w:rsidR="00B22618" w:rsidRPr="00EB6494" w14:paraId="6A21989E" w14:textId="77777777" w:rsidTr="00CC04B2">
        <w:trPr>
          <w:trHeight w:val="72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1A87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Shower seat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99503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776D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80C8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53D6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Height less than 42cm or more than 45cm</w:t>
            </w:r>
          </w:p>
        </w:tc>
      </w:tr>
      <w:tr w:rsidR="00B22618" w:rsidRPr="00EB6494" w14:paraId="53B71FC6" w14:textId="77777777" w:rsidTr="00CC04B2">
        <w:trPr>
          <w:trHeight w:val="72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E8DD6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Wash-basin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3C4B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E6EB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9E18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D043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Wash-basin height not in the range between 70 to 80cm and/or not accessible by chair or wheelchair</w:t>
            </w:r>
          </w:p>
        </w:tc>
      </w:tr>
      <w:tr w:rsidR="00B22618" w:rsidRPr="00EB6494" w14:paraId="412E7B07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AC37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Toilet height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38E86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394250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1D10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DBF55" w14:textId="77777777" w:rsidR="00B22618" w:rsidRPr="00EB6494" w:rsidRDefault="00B22618" w:rsidP="00B22618">
            <w:pPr>
              <w:pStyle w:val="ListParagraph"/>
              <w:numPr>
                <w:ilvl w:val="0"/>
                <w:numId w:val="9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Seat height less than 42cm or more than 45cm</w:t>
            </w:r>
          </w:p>
          <w:p w14:paraId="2B91F107" w14:textId="77777777" w:rsidR="00B22618" w:rsidRPr="00EB6494" w:rsidRDefault="00B22618" w:rsidP="00B22618">
            <w:pPr>
              <w:pStyle w:val="ListParagraph"/>
              <w:numPr>
                <w:ilvl w:val="0"/>
                <w:numId w:val="9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Difficult to flush; use finger/pinch to operate flush</w:t>
            </w:r>
          </w:p>
          <w:p w14:paraId="18D86885" w14:textId="77777777" w:rsidR="00B22618" w:rsidRPr="00EB6494" w:rsidRDefault="00B22618" w:rsidP="00B22618">
            <w:pPr>
              <w:pStyle w:val="ListParagraph"/>
              <w:numPr>
                <w:ilvl w:val="0"/>
                <w:numId w:val="9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Difficult to use toil</w:t>
            </w:r>
            <w:r w:rsidR="004B5507">
              <w:rPr>
                <w:rFonts w:ascii="Times New Roman" w:hAnsi="Times New Roman" w:cs="Times New Roman"/>
              </w:rPr>
              <w:t>et paper holder and/or rinsing s</w:t>
            </w:r>
            <w:r w:rsidRPr="00EB6494">
              <w:rPr>
                <w:rFonts w:ascii="Times New Roman" w:hAnsi="Times New Roman" w:cs="Times New Roman"/>
              </w:rPr>
              <w:t>pray</w:t>
            </w:r>
          </w:p>
        </w:tc>
      </w:tr>
      <w:tr w:rsidR="00B22618" w:rsidRPr="00EB6494" w14:paraId="0E6BF099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284AD" w14:textId="77777777" w:rsidR="00B22618" w:rsidRPr="00EB6494" w:rsidRDefault="00B22618" w:rsidP="00CC04B2">
            <w:pPr>
              <w:rPr>
                <w:rFonts w:ascii="Times New Roman" w:hAnsi="Times New Roman" w:cs="Tahoma"/>
                <w:cs/>
                <w:lang w:bidi="th-TH"/>
              </w:rPr>
            </w:pPr>
            <w:r w:rsidRPr="00EB6494">
              <w:rPr>
                <w:rFonts w:ascii="Times New Roman" w:hAnsi="Times New Roman" w:cs="Times New Roman"/>
              </w:rPr>
              <w:t>Size of controls and turning methods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89F1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9CF33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2AD94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DF166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Very small or large, and complex maneuver required</w:t>
            </w:r>
          </w:p>
        </w:tc>
      </w:tr>
      <w:tr w:rsidR="00B22618" w:rsidRPr="00EB6494" w14:paraId="7D1CFA08" w14:textId="77777777" w:rsidTr="00CC04B2">
        <w:trPr>
          <w:trHeight w:val="784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9DC5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lastRenderedPageBreak/>
              <w:t>Slippery floor surface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80A9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B3A2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2578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A40DA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ahoma"/>
              </w:rPr>
              <w:t>-</w:t>
            </w:r>
            <w:r w:rsidRPr="00EB6494">
              <w:rPr>
                <w:rFonts w:ascii="Times New Roman" w:hAnsi="Times New Roman" w:cs="Times New Roman"/>
              </w:rPr>
              <w:t xml:space="preserve"> Slippery floor surface</w:t>
            </w:r>
          </w:p>
          <w:p w14:paraId="6EACFAC3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- Use floor mats</w:t>
            </w:r>
          </w:p>
        </w:tc>
      </w:tr>
      <w:tr w:rsidR="00B22618" w:rsidRPr="00EB6494" w14:paraId="609380A0" w14:textId="77777777" w:rsidTr="00CC04B2">
        <w:trPr>
          <w:trHeight w:val="72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0F406" w14:textId="77777777" w:rsidR="00B22618" w:rsidRPr="00EB6494" w:rsidRDefault="00B22618" w:rsidP="00CC04B2">
            <w:pPr>
              <w:rPr>
                <w:rFonts w:ascii="Times New Roman" w:eastAsia="Times New Roman" w:hAnsi="Times New Roman" w:cs="Angsana New"/>
                <w:szCs w:val="30"/>
                <w:lang w:bidi="th-TH"/>
              </w:rPr>
            </w:pPr>
            <w:r w:rsidRPr="00EB6494">
              <w:rPr>
                <w:rFonts w:ascii="Times New Roman" w:eastAsia="Times New Roman" w:hAnsi="Times New Roman" w:cs="Angsana New"/>
                <w:szCs w:val="30"/>
                <w:lang w:bidi="th-TH"/>
              </w:rPr>
              <w:t>Path width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8E7268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7CCA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330C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43EA2" w14:textId="77777777" w:rsidR="00B22618" w:rsidRPr="00EB6494" w:rsidRDefault="00B22618" w:rsidP="00CC04B2">
            <w:pPr>
              <w:rPr>
                <w:rFonts w:ascii="Times New Roman" w:hAnsi="Times New Roman" w:cs="Tahoma"/>
                <w:lang w:bidi="th-TH"/>
              </w:rPr>
            </w:pPr>
            <w:r w:rsidRPr="00EB6494">
              <w:rPr>
                <w:rFonts w:ascii="Times New Roman" w:hAnsi="Times New Roman" w:cs="Tahoma"/>
                <w:lang w:bidi="th-TH"/>
              </w:rPr>
              <w:t>Less than 0.9 m</w:t>
            </w:r>
          </w:p>
        </w:tc>
      </w:tr>
      <w:tr w:rsidR="00B22618" w:rsidRPr="00EB6494" w14:paraId="7A75D111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A67A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Lighting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7FA64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D9E0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53CC2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87E65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Inadequate light illuminance (less than 100 lux)</w:t>
            </w:r>
          </w:p>
        </w:tc>
      </w:tr>
      <w:tr w:rsidR="00B22618" w:rsidRPr="00EB6494" w14:paraId="52755387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E2626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Closet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E4D79D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07A9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C343F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D279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Difficult to reach</w:t>
            </w:r>
          </w:p>
        </w:tc>
      </w:tr>
      <w:tr w:rsidR="00B22618" w:rsidRPr="00EB6494" w14:paraId="5CAB8D2C" w14:textId="77777777" w:rsidTr="00CC04B2">
        <w:trPr>
          <w:trHeight w:val="735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12434C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Reliance on assisted device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CB1F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45E91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CDAF6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8D3A1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Assisting</w:t>
            </w:r>
            <w:r w:rsidR="00B22618" w:rsidRPr="00EB6494">
              <w:rPr>
                <w:rFonts w:ascii="Times New Roman" w:hAnsi="Times New Roman" w:cs="Times New Roman"/>
              </w:rPr>
              <w:t xml:space="preserve"> person could be interpreted as an assisted device</w:t>
            </w:r>
          </w:p>
        </w:tc>
      </w:tr>
      <w:tr w:rsidR="00B22618" w:rsidRPr="00EB6494" w14:paraId="705FF73C" w14:textId="77777777" w:rsidTr="00CC04B2">
        <w:trPr>
          <w:trHeight w:val="735"/>
        </w:trPr>
        <w:tc>
          <w:tcPr>
            <w:tcW w:w="14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53A7FA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>illuminance</w:t>
            </w:r>
          </w:p>
        </w:tc>
      </w:tr>
    </w:tbl>
    <w:p w14:paraId="2C9CBBB3" w14:textId="77777777" w:rsidR="00B22618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3D98218" w14:textId="77777777" w:rsidR="00B22618" w:rsidRPr="00EB6494" w:rsidRDefault="00B22618" w:rsidP="00B22618">
      <w:pPr>
        <w:spacing w:line="480" w:lineRule="auto"/>
        <w:rPr>
          <w:rFonts w:ascii="Times New Roman" w:hAnsi="Times New Roman" w:cs="Times New Roman"/>
        </w:rPr>
      </w:pPr>
    </w:p>
    <w:p w14:paraId="1A6091D0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05C689CB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2CA0F130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35517A02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11C261B7" w14:textId="77777777" w:rsidR="002B5BF7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p w14:paraId="692B6BCA" w14:textId="77777777" w:rsidR="00B22618" w:rsidRDefault="002B5BF7" w:rsidP="00B22618">
      <w:pPr>
        <w:spacing w:line="48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B226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="00B22618" w:rsidRPr="00EB6494">
        <w:rPr>
          <w:rFonts w:ascii="Times New Roman" w:hAnsi="Times New Roman" w:cs="Times New Roman"/>
        </w:rPr>
        <w:t xml:space="preserve"> Bedroom (</w:t>
      </w:r>
      <w:r w:rsidR="000F06F0">
        <w:rPr>
          <w:rFonts w:ascii="Times New Roman" w:hAnsi="Times New Roman" w:cs="Times New Roman"/>
        </w:rPr>
        <w:t xml:space="preserve">8 items; maximum score </w:t>
      </w:r>
      <w:r w:rsidR="00B22618" w:rsidRPr="00EB6494">
        <w:rPr>
          <w:rFonts w:ascii="Times New Roman" w:hAnsi="Times New Roman" w:cs="Times New Roman"/>
        </w:rPr>
        <w:t>1</w:t>
      </w:r>
      <w:r w:rsidR="00B22618">
        <w:rPr>
          <w:rFonts w:ascii="Times New Roman" w:hAnsi="Times New Roman" w:cs="Times New Roman"/>
        </w:rPr>
        <w:t>6</w:t>
      </w:r>
      <w:r w:rsidR="00B22618" w:rsidRPr="00EB6494">
        <w:rPr>
          <w:rFonts w:ascii="Times New Roman" w:hAnsi="Times New Roman" w:cs="Times New Roman"/>
        </w:rPr>
        <w:t xml:space="preserve"> points)</w:t>
      </w:r>
    </w:p>
    <w:p w14:paraId="41D31B12" w14:textId="77777777" w:rsidR="000F06F0" w:rsidRPr="00EB6494" w:rsidRDefault="000F06F0" w:rsidP="00B22618">
      <w:pPr>
        <w:spacing w:line="48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701"/>
        <w:gridCol w:w="1559"/>
        <w:gridCol w:w="2127"/>
        <w:gridCol w:w="4626"/>
      </w:tblGrid>
      <w:tr w:rsidR="00B22618" w:rsidRPr="00EB6494" w14:paraId="173E1474" w14:textId="77777777" w:rsidTr="00CC04B2">
        <w:trPr>
          <w:trHeight w:val="953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C25096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Bedroom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A7C88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 with accessibility</w:t>
            </w:r>
          </w:p>
          <w:p w14:paraId="20A858C8" w14:textId="77777777" w:rsidR="00B22618" w:rsidRPr="00EB6494" w:rsidRDefault="00B22618" w:rsidP="00CC04B2">
            <w:pPr>
              <w:rPr>
                <w:rFonts w:ascii="Times" w:hAnsi="Times" w:cs="Times New Roman"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(YES=1/NO=0)</w:t>
            </w: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62AF5E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 with usability</w:t>
            </w:r>
          </w:p>
          <w:p w14:paraId="65EEAA9F" w14:textId="77777777" w:rsidR="00B22618" w:rsidRPr="00EB6494" w:rsidRDefault="00B22618" w:rsidP="00CC04B2">
            <w:pPr>
              <w:rPr>
                <w:rFonts w:ascii="Times" w:hAnsi="Times" w:cs="Times New Roman"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(YES=1/NO=0)</w:t>
            </w: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14912C" w14:textId="77777777" w:rsidR="00B22618" w:rsidRPr="00EB6494" w:rsidRDefault="00B22618" w:rsidP="00CC0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Injury as a result of the problem</w:t>
            </w:r>
          </w:p>
          <w:p w14:paraId="0011FEAF" w14:textId="77777777" w:rsidR="00B22618" w:rsidRPr="00EB6494" w:rsidRDefault="00B22618" w:rsidP="00CC04B2">
            <w:pPr>
              <w:rPr>
                <w:rFonts w:ascii="Times" w:hAnsi="Times" w:cs="Times New Roman"/>
                <w:sz w:val="20"/>
                <w:szCs w:val="20"/>
              </w:rPr>
            </w:pPr>
            <w:r w:rsidRPr="00EB6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(YES=1/NO=0)</w:t>
            </w: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42DCE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22618" w:rsidRPr="00EB6494" w14:paraId="524CEE11" w14:textId="77777777" w:rsidTr="00CC04B2">
        <w:trPr>
          <w:trHeight w:val="825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3545F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Service area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E89D1F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09B95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D7D92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706BC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66" w:hanging="436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- Pathway narrower than 90cm</w:t>
            </w:r>
          </w:p>
          <w:p w14:paraId="1B1A12B8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66" w:hanging="436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/>
                <w:szCs w:val="30"/>
                <w:lang w:bidi="th-TH"/>
              </w:rPr>
              <w:t xml:space="preserve">- </w:t>
            </w:r>
            <w:r w:rsidRPr="00EB6494">
              <w:rPr>
                <w:rFonts w:ascii="Times New Roman" w:hAnsi="Times New Roman" w:cs="Times New Roman"/>
              </w:rPr>
              <w:t>Furniture is not secured</w:t>
            </w:r>
            <w:r w:rsidR="004B5507">
              <w:rPr>
                <w:rFonts w:ascii="Times" w:hAnsi="Times" w:cs="Times New Roman"/>
              </w:rPr>
              <w:t xml:space="preserve"> in</w:t>
            </w:r>
            <w:r w:rsidRPr="00EB6494">
              <w:rPr>
                <w:rFonts w:ascii="Times" w:hAnsi="Times" w:cs="Times New Roman"/>
              </w:rPr>
              <w:t xml:space="preserve"> its place</w:t>
            </w:r>
          </w:p>
        </w:tc>
      </w:tr>
      <w:tr w:rsidR="00B22618" w:rsidRPr="00EB6494" w14:paraId="16F69DFB" w14:textId="77777777" w:rsidTr="00CC04B2">
        <w:trPr>
          <w:trHeight w:val="825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55D81E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Handrails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0DDDA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BBDDA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F1CE0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39E90" w14:textId="77777777" w:rsidR="00B22618" w:rsidRPr="00EB6494" w:rsidRDefault="004B5507" w:rsidP="00CC04B2">
            <w:pPr>
              <w:ind w:hanging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handrails installed at </w:t>
            </w:r>
            <w:r w:rsidR="00B22618" w:rsidRPr="00EB6494">
              <w:rPr>
                <w:rFonts w:ascii="Times New Roman" w:hAnsi="Times New Roman" w:cs="Times New Roman"/>
              </w:rPr>
              <w:t>necessary location in the room</w:t>
            </w:r>
          </w:p>
        </w:tc>
      </w:tr>
      <w:tr w:rsidR="00B22618" w:rsidRPr="00EB6494" w14:paraId="26F5C062" w14:textId="77777777" w:rsidTr="00CC04B2">
        <w:trPr>
          <w:trHeight w:val="533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76B59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>Environment for good sleep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7DDB8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5C55C2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2F3C1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E0BC2" w14:textId="77777777" w:rsidR="00B22618" w:rsidRPr="00EB6494" w:rsidRDefault="004B5507" w:rsidP="00CC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pollutants</w:t>
            </w:r>
            <w:r w:rsidR="00B22618" w:rsidRPr="00EB6494">
              <w:rPr>
                <w:rFonts w:ascii="Times New Roman" w:hAnsi="Times New Roman" w:cs="Times New Roman"/>
              </w:rPr>
              <w:t xml:space="preserve"> (noise and/or air)</w:t>
            </w:r>
          </w:p>
        </w:tc>
      </w:tr>
      <w:tr w:rsidR="00B22618" w:rsidRPr="00EB6494" w14:paraId="0F246D1E" w14:textId="77777777" w:rsidTr="00CC04B2">
        <w:trPr>
          <w:trHeight w:val="810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E23E34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Bed height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79191F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C59800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4F465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008999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350" w:hanging="284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Unsuitable height for bed (lower than 45cm or higher than 50cm)</w:t>
            </w:r>
          </w:p>
          <w:p w14:paraId="18ABBAA8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350" w:hanging="284"/>
              <w:rPr>
                <w:rFonts w:ascii="Times" w:hAnsi="Times" w:cs="Times New Roman"/>
              </w:rPr>
            </w:pPr>
            <w:r w:rsidRPr="00EB6494">
              <w:rPr>
                <w:rFonts w:ascii="Times" w:hAnsi="Times" w:cs="Times New Roman"/>
              </w:rPr>
              <w:t>No support bar to assist getting out of bed</w:t>
            </w:r>
          </w:p>
        </w:tc>
      </w:tr>
      <w:tr w:rsidR="00B22618" w:rsidRPr="00EB6494" w14:paraId="3B1FCBD2" w14:textId="77777777" w:rsidTr="00CC04B2">
        <w:trPr>
          <w:trHeight w:val="477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AC037" w14:textId="77777777" w:rsidR="00B22618" w:rsidRPr="00EB6494" w:rsidRDefault="00B22618" w:rsidP="00CC04B2">
            <w:pPr>
              <w:rPr>
                <w:rFonts w:ascii="Times" w:eastAsia="Times New Roman" w:hAnsi="Times" w:cs="Times New Roman"/>
              </w:rPr>
            </w:pPr>
            <w:r w:rsidRPr="00EB6494">
              <w:rPr>
                <w:rFonts w:ascii="Times" w:eastAsia="Times New Roman" w:hAnsi="Times" w:cs="Times New Roman"/>
              </w:rPr>
              <w:t>Path width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CA6D2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8798B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2B8644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A9E18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Less than 0</w:t>
            </w:r>
            <w:r w:rsidR="004B5507">
              <w:rPr>
                <w:rFonts w:ascii="Times New Roman" w:hAnsi="Times New Roman" w:cs="Times New Roman"/>
              </w:rPr>
              <w:t>.</w:t>
            </w:r>
            <w:r w:rsidRPr="00EB6494">
              <w:rPr>
                <w:rFonts w:ascii="Times New Roman" w:hAnsi="Times New Roman" w:cs="Times New Roman"/>
              </w:rPr>
              <w:t>9 m</w:t>
            </w:r>
          </w:p>
        </w:tc>
      </w:tr>
      <w:tr w:rsidR="00B22618" w:rsidRPr="00EB6494" w14:paraId="0C66C3F5" w14:textId="77777777" w:rsidTr="00CC04B2">
        <w:trPr>
          <w:trHeight w:val="463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DB0D9B" w14:textId="77777777" w:rsidR="00B22618" w:rsidRPr="00EB6494" w:rsidRDefault="00B22618" w:rsidP="00CC04B2">
            <w:pPr>
              <w:rPr>
                <w:rFonts w:ascii="Times New Roman" w:eastAsia="Times New Roman" w:hAnsi="Times New Roman" w:cs="Times New Roman"/>
              </w:rPr>
            </w:pPr>
            <w:r w:rsidRPr="00EB6494">
              <w:rPr>
                <w:rFonts w:ascii="Times New Roman" w:eastAsia="Times New Roman" w:hAnsi="Times New Roman" w:cs="Times New Roman"/>
              </w:rPr>
              <w:t xml:space="preserve">Floor 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A5D6BD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2BEBEC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69FB8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2A074B" w14:textId="77777777" w:rsidR="00B22618" w:rsidRPr="00EB6494" w:rsidRDefault="00B22618" w:rsidP="00CC04B2">
            <w:pPr>
              <w:rPr>
                <w:rFonts w:ascii="Times New Roman" w:hAnsi="Times New Roman" w:cs="Times New Roman"/>
              </w:rPr>
            </w:pPr>
            <w:r w:rsidRPr="00EB6494">
              <w:rPr>
                <w:rFonts w:ascii="Times New Roman" w:hAnsi="Times New Roman" w:cs="Times New Roman"/>
              </w:rPr>
              <w:t xml:space="preserve">Slippery floor </w:t>
            </w:r>
          </w:p>
        </w:tc>
      </w:tr>
      <w:tr w:rsidR="00B22618" w:rsidRPr="00EB6494" w14:paraId="230D9475" w14:textId="77777777" w:rsidTr="00CC04B2">
        <w:trPr>
          <w:trHeight w:val="825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783D35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Lighting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104BA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AF31AE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11BF72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EA4D15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350" w:hanging="350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Scenario 1: sleep – more than 5 lux</w:t>
            </w:r>
          </w:p>
          <w:p w14:paraId="539C0235" w14:textId="77777777" w:rsidR="00B22618" w:rsidRPr="00EB6494" w:rsidRDefault="00B22618" w:rsidP="00B22618">
            <w:pPr>
              <w:pStyle w:val="ListParagraph"/>
              <w:numPr>
                <w:ilvl w:val="0"/>
                <w:numId w:val="8"/>
              </w:numPr>
              <w:ind w:left="350" w:hanging="350"/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Scenario 2: activity in bedroom – less than 100 lux  </w:t>
            </w:r>
          </w:p>
        </w:tc>
      </w:tr>
      <w:tr w:rsidR="00B22618" w:rsidRPr="00EB6494" w14:paraId="695E6753" w14:textId="77777777" w:rsidTr="00CC04B2">
        <w:trPr>
          <w:trHeight w:val="825"/>
        </w:trPr>
        <w:tc>
          <w:tcPr>
            <w:tcW w:w="3052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500E1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t>Reliance on assisted device</w:t>
            </w:r>
          </w:p>
        </w:tc>
        <w:tc>
          <w:tcPr>
            <w:tcW w:w="1701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F904D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1559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4FCEA4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2127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B715EF" w14:textId="77777777" w:rsidR="00B22618" w:rsidRPr="00EB6494" w:rsidRDefault="00B22618" w:rsidP="00CC04B2">
            <w:pPr>
              <w:rPr>
                <w:rFonts w:ascii="Helvetica" w:hAnsi="Helvetica" w:cs="Times New Roman"/>
              </w:rPr>
            </w:pPr>
          </w:p>
        </w:tc>
        <w:tc>
          <w:tcPr>
            <w:tcW w:w="4626" w:type="dxa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DCDEE0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1600B" w14:textId="77777777" w:rsidR="00B22618" w:rsidRPr="00EB6494" w:rsidRDefault="004B5507" w:rsidP="00CC04B2">
            <w:pPr>
              <w:rPr>
                <w:rFonts w:ascii="Times" w:hAnsi="Times" w:cs="Times New Roman"/>
              </w:rPr>
            </w:pPr>
            <w:r>
              <w:rPr>
                <w:rFonts w:ascii="Times New Roman" w:hAnsi="Times New Roman" w:cs="Times New Roman"/>
              </w:rPr>
              <w:t>Assisting</w:t>
            </w:r>
            <w:r w:rsidR="00B22618" w:rsidRPr="00EB6494">
              <w:rPr>
                <w:rFonts w:ascii="Times New Roman" w:hAnsi="Times New Roman" w:cs="Times New Roman"/>
              </w:rPr>
              <w:t xml:space="preserve"> person could be interpreted as an assisted device</w:t>
            </w:r>
          </w:p>
        </w:tc>
      </w:tr>
      <w:tr w:rsidR="00B22618" w:rsidRPr="00EB6494" w14:paraId="7FDA26F6" w14:textId="77777777" w:rsidTr="00CC04B2">
        <w:trPr>
          <w:trHeight w:val="505"/>
        </w:trPr>
        <w:tc>
          <w:tcPr>
            <w:tcW w:w="13065" w:type="dxa"/>
            <w:gridSpan w:val="5"/>
            <w:tcBorders>
              <w:top w:val="single" w:sz="6" w:space="0" w:color="040404"/>
              <w:left w:val="single" w:sz="6" w:space="0" w:color="040404"/>
              <w:bottom w:val="single" w:sz="6" w:space="0" w:color="040404"/>
              <w:right w:val="single" w:sz="6" w:space="0" w:color="04040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ED97B" w14:textId="77777777" w:rsidR="00B22618" w:rsidRPr="00EB6494" w:rsidRDefault="00B22618" w:rsidP="00CC04B2">
            <w:pPr>
              <w:rPr>
                <w:rFonts w:ascii="Times" w:hAnsi="Times" w:cs="Times New Roman"/>
              </w:rPr>
            </w:pPr>
            <w:r w:rsidRPr="00EB6494">
              <w:rPr>
                <w:rFonts w:ascii="Times New Roman" w:hAnsi="Times New Roman" w:cs="Times New Roman"/>
              </w:rPr>
              <w:lastRenderedPageBreak/>
              <w:t xml:space="preserve">Lux; a standardized unit of measurement of the light </w:t>
            </w:r>
            <w:r w:rsidRPr="00EB6494">
              <w:rPr>
                <w:rFonts w:ascii="Times" w:hAnsi="Times" w:cs="Times New Roman"/>
              </w:rPr>
              <w:t>illuminance</w:t>
            </w:r>
          </w:p>
        </w:tc>
      </w:tr>
    </w:tbl>
    <w:p w14:paraId="6F159F0E" w14:textId="77777777" w:rsidR="00B22618" w:rsidRPr="00BA45D7" w:rsidRDefault="00B22618" w:rsidP="00B22618">
      <w:pPr>
        <w:rPr>
          <w:rFonts w:ascii="Times New Roman" w:hAnsi="Times New Roman" w:cs="Times New Roman"/>
        </w:rPr>
      </w:pPr>
    </w:p>
    <w:p w14:paraId="2B83C74F" w14:textId="77777777" w:rsidR="002B130D" w:rsidRDefault="002B130D"/>
    <w:sectPr w:rsidR="002B130D" w:rsidSect="00CC04B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BBE7" w14:textId="77777777" w:rsidR="007A668F" w:rsidRDefault="007A668F">
      <w:r>
        <w:separator/>
      </w:r>
    </w:p>
  </w:endnote>
  <w:endnote w:type="continuationSeparator" w:id="0">
    <w:p w14:paraId="11E67D33" w14:textId="77777777" w:rsidR="007A668F" w:rsidRDefault="007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6282" w14:textId="77777777" w:rsidR="00583FCF" w:rsidRDefault="00583FCF">
    <w:pPr>
      <w:pStyle w:val="Footer"/>
    </w:pPr>
  </w:p>
  <w:p w14:paraId="119EC290" w14:textId="77777777" w:rsidR="00583FCF" w:rsidRDefault="00583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98CB5" w14:textId="77777777" w:rsidR="007A668F" w:rsidRDefault="007A668F">
      <w:r>
        <w:separator/>
      </w:r>
    </w:p>
  </w:footnote>
  <w:footnote w:type="continuationSeparator" w:id="0">
    <w:p w14:paraId="3BE2AE4F" w14:textId="77777777" w:rsidR="007A668F" w:rsidRDefault="007A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376"/>
    <w:multiLevelType w:val="hybridMultilevel"/>
    <w:tmpl w:val="404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A42"/>
    <w:multiLevelType w:val="hybridMultilevel"/>
    <w:tmpl w:val="5E6E1650"/>
    <w:lvl w:ilvl="0" w:tplc="B0400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0A"/>
    <w:multiLevelType w:val="hybridMultilevel"/>
    <w:tmpl w:val="DF60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38C9"/>
    <w:multiLevelType w:val="multilevel"/>
    <w:tmpl w:val="6C5C96C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3A31323"/>
    <w:multiLevelType w:val="hybridMultilevel"/>
    <w:tmpl w:val="EE9465E2"/>
    <w:lvl w:ilvl="0" w:tplc="B01252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2A0A"/>
    <w:multiLevelType w:val="hybridMultilevel"/>
    <w:tmpl w:val="FA98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046A"/>
    <w:multiLevelType w:val="hybridMultilevel"/>
    <w:tmpl w:val="EBC8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0473F"/>
    <w:multiLevelType w:val="multilevel"/>
    <w:tmpl w:val="24042FD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BED7934"/>
    <w:multiLevelType w:val="hybridMultilevel"/>
    <w:tmpl w:val="1F0EE4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18"/>
    <w:rsid w:val="00000D5E"/>
    <w:rsid w:val="00005832"/>
    <w:rsid w:val="0000608D"/>
    <w:rsid w:val="00006AB8"/>
    <w:rsid w:val="00021DD7"/>
    <w:rsid w:val="000220DA"/>
    <w:rsid w:val="000315DF"/>
    <w:rsid w:val="00033D09"/>
    <w:rsid w:val="00035CE1"/>
    <w:rsid w:val="0005077A"/>
    <w:rsid w:val="00050897"/>
    <w:rsid w:val="0005090A"/>
    <w:rsid w:val="00055947"/>
    <w:rsid w:val="000634B3"/>
    <w:rsid w:val="000752C5"/>
    <w:rsid w:val="00083CF8"/>
    <w:rsid w:val="00084E9F"/>
    <w:rsid w:val="00086FE3"/>
    <w:rsid w:val="000950D5"/>
    <w:rsid w:val="00096195"/>
    <w:rsid w:val="000A2C97"/>
    <w:rsid w:val="000A7D5F"/>
    <w:rsid w:val="000C0859"/>
    <w:rsid w:val="000D2D4C"/>
    <w:rsid w:val="000D7CAD"/>
    <w:rsid w:val="000E278D"/>
    <w:rsid w:val="000E6E5C"/>
    <w:rsid w:val="000F034B"/>
    <w:rsid w:val="000F06F0"/>
    <w:rsid w:val="001146F5"/>
    <w:rsid w:val="00123E29"/>
    <w:rsid w:val="00124D75"/>
    <w:rsid w:val="00126FBB"/>
    <w:rsid w:val="00130392"/>
    <w:rsid w:val="001310A2"/>
    <w:rsid w:val="00131E3E"/>
    <w:rsid w:val="00134B5E"/>
    <w:rsid w:val="00142C5F"/>
    <w:rsid w:val="00155C63"/>
    <w:rsid w:val="00156D94"/>
    <w:rsid w:val="00175AB9"/>
    <w:rsid w:val="00177007"/>
    <w:rsid w:val="0018206F"/>
    <w:rsid w:val="00182DC6"/>
    <w:rsid w:val="00195298"/>
    <w:rsid w:val="00195BF7"/>
    <w:rsid w:val="001C307E"/>
    <w:rsid w:val="001D6162"/>
    <w:rsid w:val="001D63B3"/>
    <w:rsid w:val="001E1394"/>
    <w:rsid w:val="001E1F9E"/>
    <w:rsid w:val="001F0FC3"/>
    <w:rsid w:val="001F2BF6"/>
    <w:rsid w:val="001F7ECE"/>
    <w:rsid w:val="00215FDA"/>
    <w:rsid w:val="002204CA"/>
    <w:rsid w:val="00232B09"/>
    <w:rsid w:val="00234CB7"/>
    <w:rsid w:val="00244A10"/>
    <w:rsid w:val="0025098D"/>
    <w:rsid w:val="00252157"/>
    <w:rsid w:val="00267611"/>
    <w:rsid w:val="002728F0"/>
    <w:rsid w:val="00277D22"/>
    <w:rsid w:val="00283955"/>
    <w:rsid w:val="0028472C"/>
    <w:rsid w:val="00284ED0"/>
    <w:rsid w:val="00287459"/>
    <w:rsid w:val="002971C2"/>
    <w:rsid w:val="00297F00"/>
    <w:rsid w:val="002A13E9"/>
    <w:rsid w:val="002A15AD"/>
    <w:rsid w:val="002A43AE"/>
    <w:rsid w:val="002B130D"/>
    <w:rsid w:val="002B15DE"/>
    <w:rsid w:val="002B5BF7"/>
    <w:rsid w:val="002C0805"/>
    <w:rsid w:val="002C1809"/>
    <w:rsid w:val="002C5FF9"/>
    <w:rsid w:val="002E03A6"/>
    <w:rsid w:val="002E0F28"/>
    <w:rsid w:val="003008A8"/>
    <w:rsid w:val="003045BD"/>
    <w:rsid w:val="00305EDD"/>
    <w:rsid w:val="0031361B"/>
    <w:rsid w:val="00314A15"/>
    <w:rsid w:val="00321ECB"/>
    <w:rsid w:val="0032781E"/>
    <w:rsid w:val="00330373"/>
    <w:rsid w:val="00342EAE"/>
    <w:rsid w:val="003451F9"/>
    <w:rsid w:val="0035312C"/>
    <w:rsid w:val="00355277"/>
    <w:rsid w:val="003576C5"/>
    <w:rsid w:val="003606A0"/>
    <w:rsid w:val="003722C8"/>
    <w:rsid w:val="003726B1"/>
    <w:rsid w:val="0037725B"/>
    <w:rsid w:val="003925FC"/>
    <w:rsid w:val="00393D7D"/>
    <w:rsid w:val="00395FE9"/>
    <w:rsid w:val="00396CC0"/>
    <w:rsid w:val="003A7A22"/>
    <w:rsid w:val="003B1A67"/>
    <w:rsid w:val="003B486F"/>
    <w:rsid w:val="003C1A73"/>
    <w:rsid w:val="003C2947"/>
    <w:rsid w:val="003C7754"/>
    <w:rsid w:val="003D5DC3"/>
    <w:rsid w:val="003E2784"/>
    <w:rsid w:val="003E3F3B"/>
    <w:rsid w:val="003E4108"/>
    <w:rsid w:val="003E7986"/>
    <w:rsid w:val="003F7AA9"/>
    <w:rsid w:val="004125E7"/>
    <w:rsid w:val="0041264D"/>
    <w:rsid w:val="00416A76"/>
    <w:rsid w:val="00417326"/>
    <w:rsid w:val="00447E39"/>
    <w:rsid w:val="00461122"/>
    <w:rsid w:val="004616AF"/>
    <w:rsid w:val="00466E45"/>
    <w:rsid w:val="00473823"/>
    <w:rsid w:val="004738EE"/>
    <w:rsid w:val="00477A2B"/>
    <w:rsid w:val="00484B7A"/>
    <w:rsid w:val="004868FC"/>
    <w:rsid w:val="0049195C"/>
    <w:rsid w:val="00496133"/>
    <w:rsid w:val="00496144"/>
    <w:rsid w:val="004B221F"/>
    <w:rsid w:val="004B5507"/>
    <w:rsid w:val="004C3528"/>
    <w:rsid w:val="004C6C9F"/>
    <w:rsid w:val="004D077F"/>
    <w:rsid w:val="004E0A19"/>
    <w:rsid w:val="004E5ABA"/>
    <w:rsid w:val="004E79E6"/>
    <w:rsid w:val="005005B2"/>
    <w:rsid w:val="005061D7"/>
    <w:rsid w:val="0052324A"/>
    <w:rsid w:val="00525FF4"/>
    <w:rsid w:val="0053067C"/>
    <w:rsid w:val="005352BD"/>
    <w:rsid w:val="00536910"/>
    <w:rsid w:val="0056004F"/>
    <w:rsid w:val="0056348B"/>
    <w:rsid w:val="00565703"/>
    <w:rsid w:val="00567CA8"/>
    <w:rsid w:val="00567EBD"/>
    <w:rsid w:val="00583FCF"/>
    <w:rsid w:val="005878EA"/>
    <w:rsid w:val="0059425F"/>
    <w:rsid w:val="00594D2A"/>
    <w:rsid w:val="00596E93"/>
    <w:rsid w:val="00597905"/>
    <w:rsid w:val="005D1D9F"/>
    <w:rsid w:val="005D74A0"/>
    <w:rsid w:val="005E073B"/>
    <w:rsid w:val="005F6525"/>
    <w:rsid w:val="00601F66"/>
    <w:rsid w:val="006115DF"/>
    <w:rsid w:val="00613B77"/>
    <w:rsid w:val="00614273"/>
    <w:rsid w:val="00615EC2"/>
    <w:rsid w:val="00616BAD"/>
    <w:rsid w:val="00622FF4"/>
    <w:rsid w:val="00627463"/>
    <w:rsid w:val="00631995"/>
    <w:rsid w:val="006355F4"/>
    <w:rsid w:val="006514E2"/>
    <w:rsid w:val="006544E8"/>
    <w:rsid w:val="0065746D"/>
    <w:rsid w:val="00663C79"/>
    <w:rsid w:val="00676F92"/>
    <w:rsid w:val="00681F95"/>
    <w:rsid w:val="006820E0"/>
    <w:rsid w:val="00683A2B"/>
    <w:rsid w:val="0068657F"/>
    <w:rsid w:val="006957CD"/>
    <w:rsid w:val="00696424"/>
    <w:rsid w:val="006B037F"/>
    <w:rsid w:val="006B3C78"/>
    <w:rsid w:val="006C37C3"/>
    <w:rsid w:val="006C44A6"/>
    <w:rsid w:val="006E5DE3"/>
    <w:rsid w:val="007104FF"/>
    <w:rsid w:val="00720AAC"/>
    <w:rsid w:val="00721D3A"/>
    <w:rsid w:val="00733784"/>
    <w:rsid w:val="007341B7"/>
    <w:rsid w:val="00762161"/>
    <w:rsid w:val="00763DEB"/>
    <w:rsid w:val="007756B6"/>
    <w:rsid w:val="007865F1"/>
    <w:rsid w:val="007A517F"/>
    <w:rsid w:val="007A668F"/>
    <w:rsid w:val="007A6D75"/>
    <w:rsid w:val="007B566A"/>
    <w:rsid w:val="007B67BE"/>
    <w:rsid w:val="007B7E1A"/>
    <w:rsid w:val="007C3F57"/>
    <w:rsid w:val="007D380E"/>
    <w:rsid w:val="007D6685"/>
    <w:rsid w:val="007E3272"/>
    <w:rsid w:val="007E545E"/>
    <w:rsid w:val="007F0044"/>
    <w:rsid w:val="007F1B68"/>
    <w:rsid w:val="007F47A4"/>
    <w:rsid w:val="00803521"/>
    <w:rsid w:val="008058B0"/>
    <w:rsid w:val="00806845"/>
    <w:rsid w:val="008071BD"/>
    <w:rsid w:val="008103CA"/>
    <w:rsid w:val="00812BE6"/>
    <w:rsid w:val="008140F3"/>
    <w:rsid w:val="00823BE0"/>
    <w:rsid w:val="008337DF"/>
    <w:rsid w:val="00834D31"/>
    <w:rsid w:val="008374FB"/>
    <w:rsid w:val="00852BA3"/>
    <w:rsid w:val="008554D1"/>
    <w:rsid w:val="00856CC6"/>
    <w:rsid w:val="008626CA"/>
    <w:rsid w:val="00870F32"/>
    <w:rsid w:val="00892319"/>
    <w:rsid w:val="00895CA0"/>
    <w:rsid w:val="008973CE"/>
    <w:rsid w:val="008B7BA0"/>
    <w:rsid w:val="008C5449"/>
    <w:rsid w:val="008D62A5"/>
    <w:rsid w:val="008E5CFA"/>
    <w:rsid w:val="009063E2"/>
    <w:rsid w:val="00910FA9"/>
    <w:rsid w:val="009175D3"/>
    <w:rsid w:val="00917A4A"/>
    <w:rsid w:val="00926331"/>
    <w:rsid w:val="00931989"/>
    <w:rsid w:val="00932EE7"/>
    <w:rsid w:val="00936184"/>
    <w:rsid w:val="00937BC2"/>
    <w:rsid w:val="0094466E"/>
    <w:rsid w:val="00955DBC"/>
    <w:rsid w:val="0095683F"/>
    <w:rsid w:val="009614C2"/>
    <w:rsid w:val="009620B3"/>
    <w:rsid w:val="00973136"/>
    <w:rsid w:val="00986D39"/>
    <w:rsid w:val="00992BE6"/>
    <w:rsid w:val="009A0375"/>
    <w:rsid w:val="009A0700"/>
    <w:rsid w:val="009A1446"/>
    <w:rsid w:val="009A39A3"/>
    <w:rsid w:val="009A797F"/>
    <w:rsid w:val="009C2302"/>
    <w:rsid w:val="009C5239"/>
    <w:rsid w:val="009D4C14"/>
    <w:rsid w:val="009D6C1A"/>
    <w:rsid w:val="009E3D30"/>
    <w:rsid w:val="009E59FA"/>
    <w:rsid w:val="009F755E"/>
    <w:rsid w:val="00A041AA"/>
    <w:rsid w:val="00A3454D"/>
    <w:rsid w:val="00A4334E"/>
    <w:rsid w:val="00A5358E"/>
    <w:rsid w:val="00A6177A"/>
    <w:rsid w:val="00A713B4"/>
    <w:rsid w:val="00A75C4A"/>
    <w:rsid w:val="00A8512A"/>
    <w:rsid w:val="00A8779A"/>
    <w:rsid w:val="00AB1D28"/>
    <w:rsid w:val="00AB4ABB"/>
    <w:rsid w:val="00AC1616"/>
    <w:rsid w:val="00AE07E8"/>
    <w:rsid w:val="00B00716"/>
    <w:rsid w:val="00B00A62"/>
    <w:rsid w:val="00B112C7"/>
    <w:rsid w:val="00B22618"/>
    <w:rsid w:val="00B25FCD"/>
    <w:rsid w:val="00B27110"/>
    <w:rsid w:val="00B43654"/>
    <w:rsid w:val="00B60ACA"/>
    <w:rsid w:val="00B625B0"/>
    <w:rsid w:val="00B651B1"/>
    <w:rsid w:val="00B706DD"/>
    <w:rsid w:val="00B8079E"/>
    <w:rsid w:val="00B840E2"/>
    <w:rsid w:val="00BA7064"/>
    <w:rsid w:val="00BB092D"/>
    <w:rsid w:val="00BB13B9"/>
    <w:rsid w:val="00BD2712"/>
    <w:rsid w:val="00BD4C68"/>
    <w:rsid w:val="00BD7182"/>
    <w:rsid w:val="00BD7472"/>
    <w:rsid w:val="00BE15F9"/>
    <w:rsid w:val="00BF2ECF"/>
    <w:rsid w:val="00BF47F6"/>
    <w:rsid w:val="00C0209D"/>
    <w:rsid w:val="00C0728D"/>
    <w:rsid w:val="00C116C1"/>
    <w:rsid w:val="00C13B9B"/>
    <w:rsid w:val="00C31C46"/>
    <w:rsid w:val="00C37648"/>
    <w:rsid w:val="00C377C3"/>
    <w:rsid w:val="00C443B1"/>
    <w:rsid w:val="00C45148"/>
    <w:rsid w:val="00C454A6"/>
    <w:rsid w:val="00C45756"/>
    <w:rsid w:val="00C554DA"/>
    <w:rsid w:val="00C672A4"/>
    <w:rsid w:val="00C75748"/>
    <w:rsid w:val="00C77340"/>
    <w:rsid w:val="00CA1F52"/>
    <w:rsid w:val="00CA6BBA"/>
    <w:rsid w:val="00CB02BD"/>
    <w:rsid w:val="00CC04B2"/>
    <w:rsid w:val="00CC2BBE"/>
    <w:rsid w:val="00CC4F72"/>
    <w:rsid w:val="00CC63F7"/>
    <w:rsid w:val="00CD315F"/>
    <w:rsid w:val="00CD5627"/>
    <w:rsid w:val="00CE0653"/>
    <w:rsid w:val="00CF2BB5"/>
    <w:rsid w:val="00CF3B54"/>
    <w:rsid w:val="00CF5ECC"/>
    <w:rsid w:val="00CF5F43"/>
    <w:rsid w:val="00D032A3"/>
    <w:rsid w:val="00D034C1"/>
    <w:rsid w:val="00D1449A"/>
    <w:rsid w:val="00D14899"/>
    <w:rsid w:val="00D15084"/>
    <w:rsid w:val="00D2405D"/>
    <w:rsid w:val="00D24DE4"/>
    <w:rsid w:val="00D25D12"/>
    <w:rsid w:val="00D36575"/>
    <w:rsid w:val="00D36967"/>
    <w:rsid w:val="00D37B65"/>
    <w:rsid w:val="00D421C5"/>
    <w:rsid w:val="00D4619D"/>
    <w:rsid w:val="00D52318"/>
    <w:rsid w:val="00D60780"/>
    <w:rsid w:val="00D61239"/>
    <w:rsid w:val="00D62CC3"/>
    <w:rsid w:val="00D63351"/>
    <w:rsid w:val="00D64738"/>
    <w:rsid w:val="00D75AFC"/>
    <w:rsid w:val="00D76A05"/>
    <w:rsid w:val="00D97EB5"/>
    <w:rsid w:val="00DA63B8"/>
    <w:rsid w:val="00DB3A1D"/>
    <w:rsid w:val="00DB6666"/>
    <w:rsid w:val="00DD3830"/>
    <w:rsid w:val="00DD624C"/>
    <w:rsid w:val="00DD6855"/>
    <w:rsid w:val="00DE7F7E"/>
    <w:rsid w:val="00E01930"/>
    <w:rsid w:val="00E02A27"/>
    <w:rsid w:val="00E11851"/>
    <w:rsid w:val="00E12AB3"/>
    <w:rsid w:val="00E236D1"/>
    <w:rsid w:val="00E256DE"/>
    <w:rsid w:val="00E347A5"/>
    <w:rsid w:val="00E73395"/>
    <w:rsid w:val="00E7755C"/>
    <w:rsid w:val="00E814CE"/>
    <w:rsid w:val="00E83D21"/>
    <w:rsid w:val="00EB02BB"/>
    <w:rsid w:val="00EB0779"/>
    <w:rsid w:val="00EC0792"/>
    <w:rsid w:val="00EC2D78"/>
    <w:rsid w:val="00EE0654"/>
    <w:rsid w:val="00EE6B91"/>
    <w:rsid w:val="00EE6EB6"/>
    <w:rsid w:val="00EE70EC"/>
    <w:rsid w:val="00EF3455"/>
    <w:rsid w:val="00F14930"/>
    <w:rsid w:val="00F157B0"/>
    <w:rsid w:val="00F21736"/>
    <w:rsid w:val="00F22674"/>
    <w:rsid w:val="00F24363"/>
    <w:rsid w:val="00F338E1"/>
    <w:rsid w:val="00F41D03"/>
    <w:rsid w:val="00F508DD"/>
    <w:rsid w:val="00F530EF"/>
    <w:rsid w:val="00F611E7"/>
    <w:rsid w:val="00F707D8"/>
    <w:rsid w:val="00F92F9D"/>
    <w:rsid w:val="00FA048F"/>
    <w:rsid w:val="00FB0B5E"/>
    <w:rsid w:val="00FB1D38"/>
    <w:rsid w:val="00FD00E0"/>
    <w:rsid w:val="00FD1CEB"/>
    <w:rsid w:val="00FE4CCF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19965"/>
  <w15:chartTrackingRefBased/>
  <w15:docId w15:val="{3B061C0E-F1B2-684D-92E5-CFA78DFC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18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18"/>
    <w:pPr>
      <w:ind w:left="720"/>
      <w:contextualSpacing/>
    </w:pPr>
  </w:style>
  <w:style w:type="table" w:styleId="TableGrid">
    <w:name w:val="Table Grid"/>
    <w:basedOn w:val="TableNormal"/>
    <w:uiPriority w:val="59"/>
    <w:rsid w:val="00B2261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26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18"/>
    <w:rPr>
      <w:rFonts w:asciiTheme="minorHAnsi" w:eastAsiaTheme="minorEastAsia" w:hAnsiTheme="minorHAnsi" w:cstheme="min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2F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2F9D"/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C443B1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9F"/>
    <w:rPr>
      <w:rFonts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Roongroj Bhidayasiri</dc:creator>
  <cp:keywords/>
  <dc:description/>
  <cp:lastModifiedBy>Roongroj Bhidayasiri</cp:lastModifiedBy>
  <cp:revision>2</cp:revision>
  <cp:lastPrinted>2018-01-29T13:59:00Z</cp:lastPrinted>
  <dcterms:created xsi:type="dcterms:W3CDTF">2018-03-29T14:37:00Z</dcterms:created>
  <dcterms:modified xsi:type="dcterms:W3CDTF">2018-03-29T14:37:00Z</dcterms:modified>
</cp:coreProperties>
</file>