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A045" w14:textId="062C1729" w:rsidR="004B7896" w:rsidRDefault="004B7896" w:rsidP="00822626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Appendix I</w:t>
      </w:r>
    </w:p>
    <w:p w14:paraId="6194D4C2" w14:textId="46CADF89" w:rsidR="00C311AE" w:rsidRDefault="00C311AE" w:rsidP="00822626">
      <w:pPr>
        <w:spacing w:line="48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Boxplots comparable to Figures 1A-5A from the main text, but for analysis with only the subset of sites sequenced at Washington University Sequencing Center.</w:t>
      </w:r>
      <w:proofErr w:type="gramEnd"/>
    </w:p>
    <w:p w14:paraId="69D53770" w14:textId="63FE9891" w:rsidR="001F008A" w:rsidRDefault="001F008A" w:rsidP="00822626">
      <w:pPr>
        <w:spacing w:line="480" w:lineRule="auto"/>
        <w:rPr>
          <w:rFonts w:ascii="Times New Roman" w:hAnsi="Times New Roman"/>
        </w:rPr>
      </w:pPr>
      <w:r w:rsidRPr="001F008A">
        <w:rPr>
          <w:rFonts w:ascii="Times New Roman" w:hAnsi="Times New Roman"/>
        </w:rPr>
        <w:drawing>
          <wp:inline distT="0" distB="0" distL="0" distR="0" wp14:anchorId="196A1087" wp14:editId="1849B9ED">
            <wp:extent cx="5486400" cy="4479462"/>
            <wp:effectExtent l="0" t="0" r="0" b="0"/>
            <wp:docPr id="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47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8688" w14:textId="427A80C2" w:rsidR="00877A8B" w:rsidRDefault="00877A8B" w:rsidP="00877A8B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 xml:space="preserve">A.1.1  </w:t>
      </w:r>
      <w:r>
        <w:rPr>
          <w:rFonts w:ascii="Times New Roman" w:hAnsi="Times New Roman"/>
        </w:rPr>
        <w:t>Boxplots</w:t>
      </w:r>
      <w:proofErr w:type="gramEnd"/>
      <w:r>
        <w:rPr>
          <w:rFonts w:ascii="Times New Roman" w:hAnsi="Times New Roman"/>
        </w:rPr>
        <w:t xml:space="preserve"> showing the average carbon (A), oxygen (B), nitrogen (C), and sulfur (D) content and C:N ratio (E) of microbial proteins as a function of the five major </w:t>
      </w:r>
      <w:r w:rsidR="00C311AE">
        <w:rPr>
          <w:rFonts w:ascii="Times New Roman" w:hAnsi="Times New Roman"/>
        </w:rPr>
        <w:t xml:space="preserve">body </w:t>
      </w:r>
      <w:r>
        <w:rPr>
          <w:rFonts w:ascii="Times New Roman" w:hAnsi="Times New Roman"/>
        </w:rPr>
        <w:t>sites.  Results are for the subset of samples sequenced at Washington University Sequencing Center (compare to Figure 1 from the main text, which included all samples from all sequencing centers).</w:t>
      </w:r>
    </w:p>
    <w:p w14:paraId="3A96D368" w14:textId="77777777" w:rsidR="00877A8B" w:rsidRDefault="00877A8B" w:rsidP="00822626">
      <w:pPr>
        <w:spacing w:line="480" w:lineRule="auto"/>
        <w:rPr>
          <w:rFonts w:ascii="Times New Roman" w:hAnsi="Times New Roman"/>
        </w:rPr>
      </w:pPr>
    </w:p>
    <w:p w14:paraId="6930AB14" w14:textId="77777777" w:rsidR="00877A8B" w:rsidRDefault="00877A8B" w:rsidP="00822626">
      <w:pPr>
        <w:spacing w:line="480" w:lineRule="auto"/>
        <w:rPr>
          <w:rFonts w:ascii="Times New Roman" w:hAnsi="Times New Roman"/>
        </w:rPr>
      </w:pPr>
    </w:p>
    <w:p w14:paraId="328AA5EA" w14:textId="77777777" w:rsidR="00877A8B" w:rsidRDefault="00877A8B" w:rsidP="00822626">
      <w:pPr>
        <w:spacing w:line="480" w:lineRule="auto"/>
        <w:rPr>
          <w:rFonts w:ascii="Times New Roman" w:hAnsi="Times New Roman"/>
        </w:rPr>
      </w:pPr>
    </w:p>
    <w:p w14:paraId="5EBB7B08" w14:textId="7CF74512" w:rsidR="005A6B7D" w:rsidRPr="005A6B7D" w:rsidRDefault="006B7FA0" w:rsidP="0082262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Boxplots</w:t>
      </w:r>
      <w:r w:rsidR="005A6B7D">
        <w:rPr>
          <w:rFonts w:ascii="Times New Roman" w:hAnsi="Times New Roman"/>
        </w:rPr>
        <w:t xml:space="preserve"> comparable to Figures 1</w:t>
      </w:r>
      <w:r w:rsidR="00C311AE">
        <w:rPr>
          <w:rFonts w:ascii="Times New Roman" w:hAnsi="Times New Roman"/>
        </w:rPr>
        <w:t>A,B</w:t>
      </w:r>
      <w:r w:rsidR="005A6B7D">
        <w:rPr>
          <w:rFonts w:ascii="Times New Roman" w:hAnsi="Times New Roman"/>
        </w:rPr>
        <w:t>-5</w:t>
      </w:r>
      <w:r w:rsidR="00C311AE">
        <w:rPr>
          <w:rFonts w:ascii="Times New Roman" w:hAnsi="Times New Roman"/>
        </w:rPr>
        <w:t>A</w:t>
      </w:r>
      <w:proofErr w:type="gramStart"/>
      <w:r w:rsidR="00C311AE">
        <w:rPr>
          <w:rFonts w:ascii="Times New Roman" w:hAnsi="Times New Roman"/>
        </w:rPr>
        <w:t>,B</w:t>
      </w:r>
      <w:proofErr w:type="gramEnd"/>
      <w:r w:rsidR="005A6B7D">
        <w:rPr>
          <w:rFonts w:ascii="Times New Roman" w:hAnsi="Times New Roman"/>
        </w:rPr>
        <w:t xml:space="preserve"> from the main text, but for analysis with only the side-chain, rather than the full amino acid (side chain + backbone).</w:t>
      </w:r>
    </w:p>
    <w:p w14:paraId="3FDC6C1B" w14:textId="64F89A6B" w:rsidR="004B7896" w:rsidRDefault="007479E3" w:rsidP="00822626">
      <w:pPr>
        <w:spacing w:line="480" w:lineRule="auto"/>
        <w:rPr>
          <w:rFonts w:ascii="Times New Roman" w:hAnsi="Times New Roman"/>
        </w:rPr>
      </w:pPr>
      <w:r w:rsidRPr="007479E3">
        <w:rPr>
          <w:rFonts w:ascii="Times New Roman" w:hAnsi="Times New Roman"/>
        </w:rPr>
        <w:drawing>
          <wp:inline distT="0" distB="0" distL="0" distR="0" wp14:anchorId="3082076A" wp14:editId="72940988">
            <wp:extent cx="5486400" cy="2076174"/>
            <wp:effectExtent l="0" t="0" r="0" b="6985"/>
            <wp:docPr id="3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59225" w14:textId="76E09066" w:rsidR="005A6B7D" w:rsidRDefault="007479E3" w:rsidP="005A6B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>A.1.2</w:t>
      </w:r>
      <w:r w:rsidR="005A6B7D">
        <w:rPr>
          <w:rFonts w:ascii="Times New Roman" w:hAnsi="Times New Roman"/>
          <w:b/>
        </w:rPr>
        <w:t xml:space="preserve">  </w:t>
      </w:r>
      <w:r w:rsidR="005A6B7D">
        <w:rPr>
          <w:rFonts w:ascii="Times New Roman" w:hAnsi="Times New Roman"/>
        </w:rPr>
        <w:t>Boxplots</w:t>
      </w:r>
      <w:proofErr w:type="gramEnd"/>
      <w:r w:rsidR="005A6B7D">
        <w:rPr>
          <w:rFonts w:ascii="Times New Roman" w:hAnsi="Times New Roman"/>
        </w:rPr>
        <w:t xml:space="preserve"> showing the average carbon content of microbial proteins as a function of human body site for (A) the five major sites and (B) the fifteen minor sites in our study (compare to Figure 1 from the main text).</w:t>
      </w:r>
      <w:r w:rsidR="00306187">
        <w:rPr>
          <w:rFonts w:ascii="Times New Roman" w:hAnsi="Times New Roman"/>
        </w:rPr>
        <w:t xml:space="preserve">  The number of samples from each site is indicated in square brackets on axis labels.  Faded boxes are used for sites with fewer than 10 samples.</w:t>
      </w:r>
    </w:p>
    <w:p w14:paraId="67F6F7F8" w14:textId="77777777" w:rsidR="005A6B7D" w:rsidRDefault="005A6B7D" w:rsidP="005A6B7D">
      <w:pPr>
        <w:spacing w:line="240" w:lineRule="auto"/>
        <w:rPr>
          <w:rFonts w:ascii="Times New Roman" w:hAnsi="Times New Roman"/>
        </w:rPr>
      </w:pPr>
    </w:p>
    <w:p w14:paraId="78869765" w14:textId="47EA3BD3" w:rsidR="004B7896" w:rsidRDefault="007479E3" w:rsidP="00822626">
      <w:pPr>
        <w:spacing w:line="480" w:lineRule="auto"/>
        <w:rPr>
          <w:rFonts w:ascii="Times New Roman" w:hAnsi="Times New Roman"/>
        </w:rPr>
      </w:pPr>
      <w:r w:rsidRPr="007479E3">
        <w:rPr>
          <w:rFonts w:ascii="Times New Roman" w:hAnsi="Times New Roman"/>
        </w:rPr>
        <w:drawing>
          <wp:inline distT="0" distB="0" distL="0" distR="0" wp14:anchorId="7F8C0F10" wp14:editId="3DD5009A">
            <wp:extent cx="5486400" cy="2085009"/>
            <wp:effectExtent l="0" t="0" r="0" b="0"/>
            <wp:docPr id="3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8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8549" w14:textId="5CDC0596" w:rsidR="005A6B7D" w:rsidRDefault="007479E3" w:rsidP="005A6B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>A.1.3</w:t>
      </w:r>
      <w:r w:rsidR="005A6B7D">
        <w:rPr>
          <w:rFonts w:ascii="Times New Roman" w:hAnsi="Times New Roman"/>
          <w:b/>
        </w:rPr>
        <w:t xml:space="preserve">  </w:t>
      </w:r>
      <w:r w:rsidR="005A6B7D">
        <w:rPr>
          <w:rFonts w:ascii="Times New Roman" w:hAnsi="Times New Roman"/>
        </w:rPr>
        <w:t>Boxplots</w:t>
      </w:r>
      <w:proofErr w:type="gramEnd"/>
      <w:r w:rsidR="005A6B7D">
        <w:rPr>
          <w:rFonts w:ascii="Times New Roman" w:hAnsi="Times New Roman"/>
        </w:rPr>
        <w:t xml:space="preserve"> showing the average oxygen content of microbial proteins as a function of human body site for (A) the five major sites and (B) the fifteen minor sites in our study (compare to Figure 2 from the main text).</w:t>
      </w:r>
      <w:r w:rsidR="00306187">
        <w:rPr>
          <w:rFonts w:ascii="Times New Roman" w:hAnsi="Times New Roman"/>
        </w:rPr>
        <w:t xml:space="preserve">  The number of samples from each site is indicated in square brackets on axis labels.  Faded boxes are used for sites with fewer than 10 samples.</w:t>
      </w:r>
    </w:p>
    <w:p w14:paraId="00081140" w14:textId="77777777" w:rsidR="005A6B7D" w:rsidRDefault="005A6B7D" w:rsidP="00822626">
      <w:pPr>
        <w:spacing w:line="480" w:lineRule="auto"/>
        <w:rPr>
          <w:rFonts w:ascii="Times New Roman" w:hAnsi="Times New Roman"/>
        </w:rPr>
      </w:pPr>
    </w:p>
    <w:p w14:paraId="24ADA408" w14:textId="2FAE1F8D" w:rsidR="004B7896" w:rsidRDefault="00306187" w:rsidP="00822626">
      <w:pPr>
        <w:spacing w:line="480" w:lineRule="auto"/>
        <w:rPr>
          <w:rFonts w:ascii="Times New Roman" w:hAnsi="Times New Roman"/>
        </w:rPr>
      </w:pPr>
      <w:r w:rsidRPr="00306187">
        <w:rPr>
          <w:rFonts w:ascii="Times New Roman" w:hAnsi="Times New Roman"/>
        </w:rPr>
        <w:lastRenderedPageBreak/>
        <w:drawing>
          <wp:inline distT="0" distB="0" distL="0" distR="0" wp14:anchorId="59B5F6B8" wp14:editId="1BB625AD">
            <wp:extent cx="5486400" cy="2085009"/>
            <wp:effectExtent l="0" t="0" r="0" b="0"/>
            <wp:docPr id="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8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47FCF" w14:textId="0B9276E9" w:rsidR="005A6B7D" w:rsidRDefault="007479E3" w:rsidP="005A6B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>A.1.4</w:t>
      </w:r>
      <w:r w:rsidR="005A6B7D">
        <w:rPr>
          <w:rFonts w:ascii="Times New Roman" w:hAnsi="Times New Roman"/>
          <w:b/>
        </w:rPr>
        <w:t xml:space="preserve">  </w:t>
      </w:r>
      <w:r w:rsidR="005A6B7D">
        <w:rPr>
          <w:rFonts w:ascii="Times New Roman" w:hAnsi="Times New Roman"/>
        </w:rPr>
        <w:t>Boxplots</w:t>
      </w:r>
      <w:proofErr w:type="gramEnd"/>
      <w:r w:rsidR="005A6B7D">
        <w:rPr>
          <w:rFonts w:ascii="Times New Roman" w:hAnsi="Times New Roman"/>
        </w:rPr>
        <w:t xml:space="preserve"> showing the average nitrogen content of microbial proteins as a function of human body site for (A) the five major sites and (B) the fifteen minor sites in our study (compare to Figure 3 from the main text).</w:t>
      </w:r>
      <w:r w:rsidR="00306187">
        <w:rPr>
          <w:rFonts w:ascii="Times New Roman" w:hAnsi="Times New Roman"/>
        </w:rPr>
        <w:t xml:space="preserve">  The number of samples from each site is indicated in square brackets on axis labels.  Faded boxes are used for sites with fewer than 10 samples.</w:t>
      </w:r>
    </w:p>
    <w:p w14:paraId="620A1996" w14:textId="77777777" w:rsidR="005A6B7D" w:rsidRDefault="005A6B7D" w:rsidP="00822626">
      <w:pPr>
        <w:spacing w:line="480" w:lineRule="auto"/>
        <w:rPr>
          <w:rFonts w:ascii="Times New Roman" w:hAnsi="Times New Roman"/>
        </w:rPr>
      </w:pPr>
    </w:p>
    <w:p w14:paraId="68027897" w14:textId="3687C98B" w:rsidR="004B7896" w:rsidRDefault="00306187" w:rsidP="00822626">
      <w:pPr>
        <w:spacing w:line="480" w:lineRule="auto"/>
        <w:rPr>
          <w:rFonts w:ascii="Times New Roman" w:hAnsi="Times New Roman"/>
        </w:rPr>
      </w:pPr>
      <w:r w:rsidRPr="00306187">
        <w:rPr>
          <w:rFonts w:ascii="Times New Roman" w:hAnsi="Times New Roman"/>
        </w:rPr>
        <w:drawing>
          <wp:inline distT="0" distB="0" distL="0" distR="0" wp14:anchorId="3206589C" wp14:editId="1EBE3C90">
            <wp:extent cx="5486400" cy="2076174"/>
            <wp:effectExtent l="0" t="0" r="0" b="6985"/>
            <wp:docPr id="4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E62D" w14:textId="1D2862C2" w:rsidR="005A6B7D" w:rsidRDefault="00306187" w:rsidP="005A6B7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>A.1.5</w:t>
      </w:r>
      <w:r w:rsidR="005A6B7D">
        <w:rPr>
          <w:rFonts w:ascii="Times New Roman" w:hAnsi="Times New Roman"/>
          <w:b/>
        </w:rPr>
        <w:t xml:space="preserve">  </w:t>
      </w:r>
      <w:r w:rsidR="005A6B7D">
        <w:rPr>
          <w:rFonts w:ascii="Times New Roman" w:hAnsi="Times New Roman"/>
        </w:rPr>
        <w:t>Boxplots</w:t>
      </w:r>
      <w:proofErr w:type="gramEnd"/>
      <w:r w:rsidR="005A6B7D">
        <w:rPr>
          <w:rFonts w:ascii="Times New Roman" w:hAnsi="Times New Roman"/>
        </w:rPr>
        <w:t xml:space="preserve"> showing the average sulfur content of microbial proteins as a function of human body site for (A) the five major sites and (B) the fifteen minor sites in our study (compare to Figure 4 from the main text).</w:t>
      </w:r>
      <w:r>
        <w:rPr>
          <w:rFonts w:ascii="Times New Roman" w:hAnsi="Times New Roman"/>
        </w:rPr>
        <w:t xml:space="preserve">  The number of samples from each site is indicated in square brackets on axis labels.  Faded boxes are used for sites with fewer than 10 samples.</w:t>
      </w:r>
    </w:p>
    <w:p w14:paraId="172CB163" w14:textId="77777777" w:rsidR="005A6B7D" w:rsidRPr="004B7896" w:rsidRDefault="005A6B7D" w:rsidP="00822626">
      <w:pPr>
        <w:spacing w:line="480" w:lineRule="auto"/>
        <w:rPr>
          <w:rFonts w:ascii="Times New Roman" w:hAnsi="Times New Roman"/>
        </w:rPr>
      </w:pPr>
    </w:p>
    <w:p w14:paraId="1559FF55" w14:textId="77777777" w:rsidR="004B7896" w:rsidRDefault="004B7896" w:rsidP="00822626">
      <w:pPr>
        <w:spacing w:line="480" w:lineRule="auto"/>
        <w:rPr>
          <w:rFonts w:ascii="Times New Roman" w:hAnsi="Times New Roman"/>
          <w:b/>
        </w:rPr>
      </w:pPr>
    </w:p>
    <w:p w14:paraId="38A52CFB" w14:textId="684BED15" w:rsidR="004B7896" w:rsidRDefault="00306187" w:rsidP="00822626">
      <w:pPr>
        <w:spacing w:line="480" w:lineRule="auto"/>
        <w:rPr>
          <w:rFonts w:ascii="Times New Roman" w:hAnsi="Times New Roman"/>
          <w:b/>
        </w:rPr>
      </w:pPr>
      <w:r w:rsidRPr="00306187">
        <w:rPr>
          <w:rFonts w:ascii="Times New Roman" w:hAnsi="Times New Roman"/>
          <w:b/>
        </w:rPr>
        <w:lastRenderedPageBreak/>
        <w:drawing>
          <wp:inline distT="0" distB="0" distL="0" distR="0" wp14:anchorId="1E2E1BB1" wp14:editId="337BBA13">
            <wp:extent cx="5486400" cy="2076174"/>
            <wp:effectExtent l="0" t="0" r="0" b="6985"/>
            <wp:docPr id="4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7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188F1" w14:textId="3C7A51EF" w:rsidR="00CE1C00" w:rsidRDefault="00306187" w:rsidP="00CE1C0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>A.1.6</w:t>
      </w:r>
      <w:r w:rsidR="00CE1C00">
        <w:rPr>
          <w:rFonts w:ascii="Times New Roman" w:hAnsi="Times New Roman"/>
          <w:b/>
        </w:rPr>
        <w:t xml:space="preserve">  </w:t>
      </w:r>
      <w:r w:rsidR="00CE1C00">
        <w:rPr>
          <w:rFonts w:ascii="Times New Roman" w:hAnsi="Times New Roman"/>
        </w:rPr>
        <w:t>Boxplots</w:t>
      </w:r>
      <w:proofErr w:type="gramEnd"/>
      <w:r w:rsidR="00CE1C00">
        <w:rPr>
          <w:rFonts w:ascii="Times New Roman" w:hAnsi="Times New Roman"/>
        </w:rPr>
        <w:t xml:space="preserve"> showing the average C:N ratio of microbial proteins as a function of human body site for (A) the five major sites and (B) the fifteen minor sites in our study (compare to Figure 5 from the main text).</w:t>
      </w:r>
      <w:r>
        <w:rPr>
          <w:rFonts w:ascii="Times New Roman" w:hAnsi="Times New Roman"/>
        </w:rPr>
        <w:t xml:space="preserve">  The number of samples from each site is indicated in square brackets on axis labels.  Faded boxes are used for sites with fewer than 10 samples.</w:t>
      </w:r>
    </w:p>
    <w:p w14:paraId="2D9F5D38" w14:textId="77777777" w:rsidR="00CE1C00" w:rsidRPr="004B7896" w:rsidRDefault="00CE1C00" w:rsidP="00CE1C00">
      <w:pPr>
        <w:spacing w:line="480" w:lineRule="auto"/>
        <w:rPr>
          <w:rFonts w:ascii="Times New Roman" w:hAnsi="Times New Roman"/>
        </w:rPr>
      </w:pPr>
    </w:p>
    <w:p w14:paraId="5C7A5090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486B7D87" w14:textId="77777777" w:rsidR="005A6B7D" w:rsidRDefault="005A6B7D" w:rsidP="00822626">
      <w:pPr>
        <w:spacing w:line="480" w:lineRule="auto"/>
        <w:rPr>
          <w:rFonts w:ascii="Times New Roman" w:hAnsi="Times New Roman"/>
          <w:b/>
        </w:rPr>
      </w:pPr>
    </w:p>
    <w:p w14:paraId="2A5A002B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59C53E6C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7EF8960A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21A0F18D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365F61B3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0433E1B4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5566696A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3C6216D6" w14:textId="77777777" w:rsidR="00CE1C00" w:rsidRDefault="00CE1C00" w:rsidP="00822626">
      <w:pPr>
        <w:spacing w:line="480" w:lineRule="auto"/>
        <w:rPr>
          <w:rFonts w:ascii="Times New Roman" w:hAnsi="Times New Roman"/>
          <w:b/>
        </w:rPr>
      </w:pPr>
    </w:p>
    <w:p w14:paraId="70329423" w14:textId="414E0D93" w:rsidR="00822301" w:rsidRDefault="001B6E3C" w:rsidP="00822626">
      <w:pPr>
        <w:spacing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Appendix II</w:t>
      </w:r>
    </w:p>
    <w:p w14:paraId="688180E3" w14:textId="2B3D41EF" w:rsidR="00CE1C00" w:rsidRPr="00CE1C00" w:rsidRDefault="00CE1C00" w:rsidP="00822626">
      <w:pPr>
        <w:spacing w:line="48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Carbon Content</w:t>
      </w:r>
    </w:p>
    <w:p w14:paraId="0E583BFD" w14:textId="28578CF3" w:rsidR="00B15899" w:rsidRDefault="001B6E3C" w:rsidP="001B6E3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A</w:t>
      </w:r>
      <w:r w:rsidR="00710EA1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1     </w:t>
      </w:r>
      <w:r w:rsidR="00B15899">
        <w:rPr>
          <w:rFonts w:ascii="Times New Roman" w:hAnsi="Times New Roman"/>
          <w:b/>
        </w:rPr>
        <w:tab/>
      </w:r>
      <w:r w:rsidRPr="001B6E3C"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 xml:space="preserve">-test statistics and </w:t>
      </w:r>
      <w:r>
        <w:rPr>
          <w:rFonts w:ascii="Times New Roman" w:hAnsi="Times New Roman"/>
          <w:i/>
        </w:rPr>
        <w:t>p-</w:t>
      </w:r>
      <w:r>
        <w:rPr>
          <w:rFonts w:ascii="Times New Roman" w:hAnsi="Times New Roman"/>
        </w:rPr>
        <w:t>values</w:t>
      </w:r>
      <w:r w:rsidR="00817322">
        <w:rPr>
          <w:rFonts w:ascii="Times New Roman" w:hAnsi="Times New Roman"/>
        </w:rPr>
        <w:t xml:space="preserve"> for carbon fraction comparisons across major </w:t>
      </w:r>
      <w:r w:rsidR="00B15899">
        <w:rPr>
          <w:rFonts w:ascii="Times New Roman" w:hAnsi="Times New Roman"/>
        </w:rPr>
        <w:t>body</w:t>
      </w:r>
    </w:p>
    <w:p w14:paraId="1F3DE252" w14:textId="12F3F76B" w:rsidR="001B6E3C" w:rsidRPr="001B6E3C" w:rsidRDefault="00B15899" w:rsidP="00CE1C00">
      <w:pPr>
        <w:spacing w:line="240" w:lineRule="auto"/>
        <w:ind w:left="144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sites</w:t>
      </w:r>
      <w:proofErr w:type="gramEnd"/>
      <w:r>
        <w:rPr>
          <w:rFonts w:ascii="Times New Roman" w:hAnsi="Times New Roman"/>
        </w:rPr>
        <w:t>; stars indicate significant differences</w:t>
      </w:r>
      <w:r w:rsidR="00CE1C00">
        <w:rPr>
          <w:rFonts w:ascii="Times New Roman" w:hAnsi="Times New Roman"/>
        </w:rPr>
        <w:t xml:space="preserve">.  Dunn’s test was performed for multiple pairwise </w:t>
      </w:r>
      <w:proofErr w:type="gramStart"/>
      <w:r w:rsidR="00CE1C00">
        <w:rPr>
          <w:rFonts w:ascii="Times New Roman" w:hAnsi="Times New Roman"/>
        </w:rPr>
        <w:t>comparison</w:t>
      </w:r>
      <w:proofErr w:type="gramEnd"/>
      <w:r w:rsidR="00CE1C00">
        <w:rPr>
          <w:rFonts w:ascii="Times New Roman" w:hAnsi="Times New Roman"/>
        </w:rPr>
        <w:t xml:space="preserve"> after a </w:t>
      </w:r>
      <w:proofErr w:type="spellStart"/>
      <w:r w:rsidR="00CE1C00">
        <w:rPr>
          <w:rFonts w:ascii="Times New Roman" w:hAnsi="Times New Roman"/>
        </w:rPr>
        <w:t>Kruskal</w:t>
      </w:r>
      <w:proofErr w:type="spellEnd"/>
      <w:r w:rsidR="00CE1C00">
        <w:rPr>
          <w:rFonts w:ascii="Times New Roman" w:hAnsi="Times New Roman"/>
        </w:rPr>
        <w:t xml:space="preserve">-Wallis test. Significant p-values for pairwise comparison were determined using </w:t>
      </w:r>
      <w:proofErr w:type="spellStart"/>
      <w:r w:rsidR="00CE1C00">
        <w:rPr>
          <w:rFonts w:ascii="Times New Roman" w:hAnsi="Times New Roman"/>
        </w:rPr>
        <w:t>Benjamini</w:t>
      </w:r>
      <w:proofErr w:type="spellEnd"/>
      <w:r w:rsidR="00CE1C00">
        <w:rPr>
          <w:rFonts w:ascii="Times New Roman" w:hAnsi="Times New Roman"/>
        </w:rPr>
        <w:t>-Hochberg adjustment.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1B6E3C" w14:paraId="331B9638" w14:textId="77777777" w:rsidTr="00B931D9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0404A3FE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4113F129" w14:textId="394099E5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351779FA" w14:textId="7E5CB503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60AF3B9E" w14:textId="4599379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3D8F0766" w14:textId="21F66D4E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1B6E3C" w14:paraId="0D2FC2C0" w14:textId="77777777" w:rsidTr="00586879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445EA4BB" w14:textId="05CC0DD3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2A288B25" w14:textId="7810E1B8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-8.783814</w:t>
            </w:r>
            <w:r w:rsidRPr="005C76A0" w:rsidDel="005C76A0">
              <w:rPr>
                <w:rFonts w:ascii="Times New Roman" w:hAnsi="Times New Roman"/>
              </w:rPr>
              <w:t xml:space="preserve"> </w:t>
            </w:r>
          </w:p>
          <w:p w14:paraId="7DE27139" w14:textId="706ED18C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5220BDEF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14:paraId="731E88FF" w14:textId="4D23529D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3151F4E2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14:paraId="757A910D" w14:textId="302C4B15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4A7598B2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14:paraId="7A1B87A5" w14:textId="1C6FD1B0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1B6E3C" w14:paraId="0891A146" w14:textId="77777777" w:rsidTr="00586879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7C4EF253" w14:textId="003B0BE2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7F94AFE8" w14:textId="3AB05A76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1.025082</w:t>
            </w:r>
            <w:r w:rsidR="001B6E3C" w:rsidRPr="001B6E3C">
              <w:rPr>
                <w:rFonts w:ascii="Times New Roman" w:hAnsi="Times New Roman"/>
              </w:rPr>
              <w:t xml:space="preserve">   </w:t>
            </w:r>
          </w:p>
          <w:p w14:paraId="7BB34B4A" w14:textId="1A8B3C35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0.1527</w:t>
            </w:r>
          </w:p>
        </w:tc>
        <w:tc>
          <w:tcPr>
            <w:tcW w:w="1734" w:type="dxa"/>
          </w:tcPr>
          <w:p w14:paraId="285C60E0" w14:textId="6A9180D6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6.278751</w:t>
            </w:r>
            <w:r w:rsidRPr="005C76A0" w:rsidDel="005C76A0">
              <w:rPr>
                <w:rFonts w:ascii="Times New Roman" w:hAnsi="Times New Roman"/>
              </w:rPr>
              <w:t xml:space="preserve"> </w:t>
            </w:r>
            <w:r w:rsidR="001B6E3C"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16DF412C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14:paraId="7AFD491D" w14:textId="0DD3F008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63A6F67A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14:paraId="61EAD246" w14:textId="174A9A63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1B6E3C" w14:paraId="19EFB7EF" w14:textId="77777777" w:rsidTr="00586879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55E4A5BD" w14:textId="7443815D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0318FE60" w14:textId="6B088BCC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-13.21415</w:t>
            </w:r>
            <w:r w:rsidR="001B6E3C" w:rsidRPr="001B6E3C">
              <w:rPr>
                <w:rFonts w:ascii="Times New Roman" w:hAnsi="Times New Roman"/>
              </w:rPr>
              <w:t xml:space="preserve">  </w:t>
            </w:r>
          </w:p>
          <w:p w14:paraId="3FB71D0D" w14:textId="70E35767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5C9D02E7" w14:textId="41E80D31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-7.702602</w:t>
            </w:r>
            <w:r w:rsidR="001B6E3C" w:rsidRPr="001B6E3C">
              <w:rPr>
                <w:rFonts w:ascii="Times New Roman" w:hAnsi="Times New Roman"/>
              </w:rPr>
              <w:t xml:space="preserve">  </w:t>
            </w:r>
          </w:p>
          <w:p w14:paraId="6EE249F2" w14:textId="0E854BD6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2ABB0425" w14:textId="7E4EE2D8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-9.526591</w:t>
            </w:r>
          </w:p>
          <w:p w14:paraId="7A3BBB07" w14:textId="639ACA25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4FCD37CC" w14:textId="77777777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  <w:p w14:paraId="6082EDF5" w14:textId="0EE26B5F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</w:tr>
      <w:tr w:rsidR="001B6E3C" w14:paraId="2EAF3B87" w14:textId="77777777" w:rsidTr="00586879">
        <w:tc>
          <w:tcPr>
            <w:tcW w:w="1188" w:type="dxa"/>
            <w:shd w:val="clear" w:color="auto" w:fill="FF99CC"/>
          </w:tcPr>
          <w:p w14:paraId="1C6FFCD4" w14:textId="5CC6C9B1" w:rsid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2AC994D9" w14:textId="336174B3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-12.10702</w:t>
            </w:r>
            <w:r w:rsidR="001B6E3C" w:rsidRPr="001B6E3C">
              <w:rPr>
                <w:rFonts w:ascii="Times New Roman" w:hAnsi="Times New Roman"/>
              </w:rPr>
              <w:t xml:space="preserve"> </w:t>
            </w:r>
          </w:p>
          <w:p w14:paraId="0F4322EA" w14:textId="12600A53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20EBE1B6" w14:textId="3CC6D729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-7.203398</w:t>
            </w:r>
            <w:r w:rsidR="001B6E3C" w:rsidRPr="001B6E3C">
              <w:rPr>
                <w:rFonts w:ascii="Times New Roman" w:hAnsi="Times New Roman"/>
              </w:rPr>
              <w:t xml:space="preserve"> </w:t>
            </w:r>
          </w:p>
          <w:p w14:paraId="1D9F32F1" w14:textId="143ECDAD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48650F0F" w14:textId="33391B75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-9.705722</w:t>
            </w:r>
            <w:r w:rsidR="001B6E3C" w:rsidRPr="001B6E3C">
              <w:rPr>
                <w:rFonts w:ascii="Times New Roman" w:hAnsi="Times New Roman"/>
              </w:rPr>
              <w:t xml:space="preserve">  </w:t>
            </w:r>
          </w:p>
          <w:p w14:paraId="7F720969" w14:textId="67FF888A" w:rsidR="001B6E3C" w:rsidRPr="001B6E3C" w:rsidRDefault="001B6E3C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B6E3C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51260B05" w14:textId="30DF2FFF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-1.691673</w:t>
            </w:r>
          </w:p>
          <w:p w14:paraId="54DFF462" w14:textId="7D4110F7" w:rsidR="001B6E3C" w:rsidRPr="001B6E3C" w:rsidRDefault="005C76A0" w:rsidP="001B6E3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0.0504</w:t>
            </w:r>
          </w:p>
        </w:tc>
      </w:tr>
    </w:tbl>
    <w:p w14:paraId="32B73DD2" w14:textId="77777777" w:rsidR="001B6E3C" w:rsidRDefault="001B6E3C" w:rsidP="00822626">
      <w:pPr>
        <w:spacing w:line="480" w:lineRule="auto"/>
        <w:contextualSpacing/>
        <w:rPr>
          <w:rFonts w:ascii="Times New Roman" w:hAnsi="Times New Roman"/>
          <w:b/>
        </w:rPr>
      </w:pPr>
    </w:p>
    <w:p w14:paraId="6A695328" w14:textId="41C6FD93" w:rsidR="00862DC4" w:rsidRPr="00862DC4" w:rsidRDefault="00862DC4" w:rsidP="00862DC4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</w:t>
      </w:r>
      <w:proofErr w:type="gramStart"/>
      <w:r>
        <w:rPr>
          <w:rFonts w:ascii="Times New Roman" w:hAnsi="Times New Roman"/>
          <w:b/>
        </w:rPr>
        <w:t>A</w:t>
      </w:r>
      <w:r w:rsidR="00710EA1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2  </w:t>
      </w:r>
      <w:r>
        <w:rPr>
          <w:rFonts w:ascii="Times New Roman" w:hAnsi="Times New Roman"/>
        </w:rPr>
        <w:t>Significant</w:t>
      </w:r>
      <w:proofErr w:type="gramEnd"/>
      <w:r>
        <w:rPr>
          <w:rFonts w:ascii="Times New Roman" w:hAnsi="Times New Roman"/>
        </w:rPr>
        <w:t xml:space="preserve"> differences (*) for carbon fraction comparisons across minor body sites</w:t>
      </w:r>
    </w:p>
    <w:tbl>
      <w:tblPr>
        <w:tblStyle w:val="TableGrid"/>
        <w:tblW w:w="86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62"/>
        <w:gridCol w:w="565"/>
        <w:gridCol w:w="565"/>
        <w:gridCol w:w="566"/>
        <w:gridCol w:w="565"/>
        <w:gridCol w:w="565"/>
        <w:gridCol w:w="565"/>
        <w:gridCol w:w="565"/>
        <w:gridCol w:w="566"/>
        <w:gridCol w:w="486"/>
        <w:gridCol w:w="540"/>
        <w:gridCol w:w="669"/>
        <w:gridCol w:w="565"/>
        <w:gridCol w:w="566"/>
      </w:tblGrid>
      <w:tr w:rsidR="00586879" w:rsidRPr="002D4F4B" w14:paraId="3937C4C6" w14:textId="77777777" w:rsidTr="00B931D9">
        <w:tc>
          <w:tcPr>
            <w:tcW w:w="630" w:type="dxa"/>
            <w:vMerge w:val="restart"/>
            <w:shd w:val="clear" w:color="auto" w:fill="FFFFFF"/>
          </w:tcPr>
          <w:p w14:paraId="1A06344E" w14:textId="77777777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99CCFF"/>
          </w:tcPr>
          <w:p w14:paraId="7B114171" w14:textId="650A5482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Nasal</w:t>
            </w:r>
          </w:p>
        </w:tc>
        <w:tc>
          <w:tcPr>
            <w:tcW w:w="4522" w:type="dxa"/>
            <w:gridSpan w:val="8"/>
            <w:shd w:val="clear" w:color="auto" w:fill="CCFFCC"/>
          </w:tcPr>
          <w:p w14:paraId="740CE193" w14:textId="014B9D7E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Oral</w:t>
            </w:r>
          </w:p>
        </w:tc>
        <w:tc>
          <w:tcPr>
            <w:tcW w:w="1026" w:type="dxa"/>
            <w:gridSpan w:val="2"/>
            <w:shd w:val="clear" w:color="auto" w:fill="FFCC00"/>
          </w:tcPr>
          <w:p w14:paraId="25B48794" w14:textId="5CD3F3E8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Skin</w:t>
            </w:r>
          </w:p>
        </w:tc>
        <w:tc>
          <w:tcPr>
            <w:tcW w:w="669" w:type="dxa"/>
            <w:shd w:val="clear" w:color="auto" w:fill="800000"/>
          </w:tcPr>
          <w:p w14:paraId="19C1F0AA" w14:textId="298EC438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Stool</w:t>
            </w:r>
          </w:p>
        </w:tc>
        <w:tc>
          <w:tcPr>
            <w:tcW w:w="1131" w:type="dxa"/>
            <w:gridSpan w:val="2"/>
            <w:shd w:val="clear" w:color="auto" w:fill="FF99CC"/>
          </w:tcPr>
          <w:p w14:paraId="1CFD371B" w14:textId="0FE6EFEB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Vaginal</w:t>
            </w:r>
          </w:p>
        </w:tc>
      </w:tr>
      <w:tr w:rsidR="00586879" w:rsidRPr="002D4F4B" w14:paraId="661E7B72" w14:textId="77777777" w:rsidTr="00C311AE"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33C4366" w14:textId="7A22FBD3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99CCFF"/>
          </w:tcPr>
          <w:p w14:paraId="39F25687" w14:textId="6BA1B8F5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Na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0EE54E9" w14:textId="0A28AC90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723C2D48" w14:textId="60DA9C26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09A21DAB" w14:textId="0A56B873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B58DC00" w14:textId="504B1236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0AFCAC4B" w14:textId="71EEF25B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1A6A66E1" w14:textId="5108AE6F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7EF990F6" w14:textId="30C537EE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473B3BA8" w14:textId="1A0BDDF2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CC00"/>
          </w:tcPr>
          <w:p w14:paraId="466C7379" w14:textId="58F20F09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00"/>
          </w:tcPr>
          <w:p w14:paraId="4996C1D2" w14:textId="460C1BEE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800000"/>
          </w:tcPr>
          <w:p w14:paraId="37967F77" w14:textId="45DCEA55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99CC"/>
          </w:tcPr>
          <w:p w14:paraId="23A4BA78" w14:textId="47BCEA39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99CC"/>
          </w:tcPr>
          <w:p w14:paraId="27A0D15D" w14:textId="02FCC1B4" w:rsidR="00586879" w:rsidRPr="002D4F4B" w:rsidRDefault="00586879" w:rsidP="00862DC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</w:tr>
      <w:tr w:rsidR="002D4F4B" w:rsidRPr="002D4F4B" w14:paraId="3A65F72A" w14:textId="77777777" w:rsidTr="00C311AE">
        <w:tc>
          <w:tcPr>
            <w:tcW w:w="630" w:type="dxa"/>
            <w:shd w:val="clear" w:color="auto" w:fill="CCFFCC"/>
          </w:tcPr>
          <w:p w14:paraId="3A72B615" w14:textId="18329595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5DC0179F" w14:textId="688C7A6B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D57205B" w14:textId="2481E79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28104A0" w14:textId="56928F7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A9B1F21" w14:textId="4F974902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C0606E4" w14:textId="79D8BE12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E431167" w14:textId="0B00AB68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DFF5536" w14:textId="33BC79C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774ECAF" w14:textId="60991F62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BA8B6E9" w14:textId="6D55ED1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227DF179" w14:textId="1476245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4A566DA" w14:textId="135CD71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6867A65D" w14:textId="6BB3D9F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B663093" w14:textId="6DBD4E9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0C33247" w14:textId="127DC94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5E8CFDEF" w14:textId="77777777" w:rsidTr="00C311AE">
        <w:tc>
          <w:tcPr>
            <w:tcW w:w="630" w:type="dxa"/>
            <w:shd w:val="clear" w:color="auto" w:fill="CCFFCC"/>
          </w:tcPr>
          <w:p w14:paraId="74C7E51D" w14:textId="2FFB0D50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33AD8817" w14:textId="704153E1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234AAC41" w14:textId="3CB9239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2BF018C" w14:textId="5353AF9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74AB19B8" w14:textId="4C84118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3069B16" w14:textId="01A0D0B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F78737C" w14:textId="1174D00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AF32362" w14:textId="495E8A6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CA11714" w14:textId="4AF10E5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AFF481C" w14:textId="1CBFEB2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3E7E3F1A" w14:textId="09AC54C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C4795A0" w14:textId="333D904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143D20C" w14:textId="5BD4541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1DDF5AC" w14:textId="7B66009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02BBD43" w14:textId="3DBC49B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13843514" w14:textId="77777777" w:rsidTr="00C311AE">
        <w:tc>
          <w:tcPr>
            <w:tcW w:w="630" w:type="dxa"/>
            <w:shd w:val="clear" w:color="auto" w:fill="CCFFCC"/>
          </w:tcPr>
          <w:p w14:paraId="61F6A365" w14:textId="59EECB41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662" w:type="dxa"/>
            <w:shd w:val="clear" w:color="auto" w:fill="E6E6E6"/>
          </w:tcPr>
          <w:p w14:paraId="4DE75745" w14:textId="31276070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F0BDC64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512B880" w14:textId="100F2922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7A3CEDF9" w14:textId="7BAB234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E8263BE" w14:textId="6F75B06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B393449" w14:textId="10FDA6F5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C979A35" w14:textId="6DFAAD6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F0393E1" w14:textId="44DAAB7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74D1A85" w14:textId="13F1FCC8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73FF3CDA" w14:textId="457B4FBC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21CE5D8D" w14:textId="26AEB94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04E7A27F" w14:textId="1807052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551A56C" w14:textId="605C9422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476B969" w14:textId="5AABD1B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01921EC3" w14:textId="77777777" w:rsidTr="00C311AE">
        <w:tc>
          <w:tcPr>
            <w:tcW w:w="630" w:type="dxa"/>
            <w:shd w:val="clear" w:color="auto" w:fill="CCFFCC"/>
          </w:tcPr>
          <w:p w14:paraId="51F4EA73" w14:textId="2B2A8587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3BD321BB" w14:textId="25705E92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DC1E89D" w14:textId="2598241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305952C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8386D10" w14:textId="64B3ECB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7BCBB81" w14:textId="0C98380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E7239A5" w14:textId="46A99438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F1A27F7" w14:textId="72A80CF8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97BEAF9" w14:textId="3406842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1F22DCC" w14:textId="7907872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32D3AEB2" w14:textId="30D9DB76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7DE1B65B" w14:textId="30C4F92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571DBD24" w14:textId="0F968132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AEDE020" w14:textId="1BE7079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6AC1B99" w14:textId="091B476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2E7D15AF" w14:textId="77777777" w:rsidTr="00C311AE">
        <w:tc>
          <w:tcPr>
            <w:tcW w:w="630" w:type="dxa"/>
            <w:shd w:val="clear" w:color="auto" w:fill="CCFFCC"/>
          </w:tcPr>
          <w:p w14:paraId="5DB2C61A" w14:textId="617F4F20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62" w:type="dxa"/>
          </w:tcPr>
          <w:p w14:paraId="2E66CB2D" w14:textId="168CFD04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88D4E1F" w14:textId="7986D5A0" w:rsidR="002D4F4B" w:rsidRPr="00C906ED" w:rsidRDefault="002E0D86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1FFACDC3" w14:textId="39D33029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73B464CA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A8B8700" w14:textId="5B2C09F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05C70151" w14:textId="768F3DE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</w:tcPr>
          <w:p w14:paraId="3E8A2CA2" w14:textId="704731B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5DF2322" w14:textId="764C2A0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C53B8D9" w14:textId="62F6217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62E75371" w14:textId="176DDB7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</w:tcPr>
          <w:p w14:paraId="5F790492" w14:textId="6C89684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40B12BCE" w14:textId="6E716166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7EA64B6" w14:textId="0EB2738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7B657FFE" w14:textId="6F06C40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76BDF6D5" w14:textId="77777777" w:rsidTr="00C311AE">
        <w:tc>
          <w:tcPr>
            <w:tcW w:w="630" w:type="dxa"/>
            <w:shd w:val="clear" w:color="auto" w:fill="CCFFCC"/>
          </w:tcPr>
          <w:p w14:paraId="0FB59D44" w14:textId="0F8C0283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55EE024" w14:textId="62DEC128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3C9A5E2" w14:textId="58AD48F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9EDC304" w14:textId="16A519A3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15F4A38" w14:textId="658C8736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FAF110B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A2DD6DE" w14:textId="56D55097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B98F6DD" w14:textId="719C27E5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6434BA2" w14:textId="0EB3821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1EB96D68" w14:textId="1792769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4AA6E34E" w14:textId="68DD18BC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6B0DD6" w14:textId="050ACAE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8FEB72A" w14:textId="0A15C068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EC599CD" w14:textId="7F82FEC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254E6C2C" w14:textId="5F748CC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090F4906" w14:textId="77777777" w:rsidTr="00C311AE">
        <w:tc>
          <w:tcPr>
            <w:tcW w:w="630" w:type="dxa"/>
            <w:shd w:val="clear" w:color="auto" w:fill="CCFFCC"/>
          </w:tcPr>
          <w:p w14:paraId="70B352CB" w14:textId="51D11C7C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2A7C3B0C" w14:textId="14ACE099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AF1F43A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F33501B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E94D92C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F5C6420" w14:textId="43864EE6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679CBC1" w14:textId="7BD365CC" w:rsidR="002D4F4B" w:rsidRPr="00C906ED" w:rsidRDefault="002E0D86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98AAACA" w14:textId="1692B1F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7C6F502" w14:textId="1548A32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6B1F73C" w14:textId="1EA7DD3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2466AAC4" w14:textId="28DF77B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11B1DF52" w14:textId="2000089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6FD11684" w14:textId="3C5728C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359BBF7" w14:textId="76C54265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690DD80" w14:textId="08911B8C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594CFDF2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</w:tcPr>
          <w:p w14:paraId="2A7128B3" w14:textId="268E9CAF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662" w:type="dxa"/>
            <w:shd w:val="clear" w:color="auto" w:fill="E6E6E6"/>
          </w:tcPr>
          <w:p w14:paraId="5233135F" w14:textId="4AE27948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0C7B1422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8C0100D" w14:textId="79C35D3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2B34A94D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E4FBC00" w14:textId="128D9A0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3EC1B59" w14:textId="6D538DFA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3E20CE2" w14:textId="4BD71E24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2151523" w14:textId="40B364B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DD8D428" w14:textId="41DA914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524FC059" w14:textId="7903BB8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892EA8D" w14:textId="1F3D7A5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173D035C" w14:textId="148A344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AB695A0" w14:textId="1504E3E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35D9917" w14:textId="77A9149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64F15738" w14:textId="77777777" w:rsidTr="00C311AE">
        <w:tc>
          <w:tcPr>
            <w:tcW w:w="630" w:type="dxa"/>
            <w:shd w:val="clear" w:color="auto" w:fill="FFCC00"/>
          </w:tcPr>
          <w:p w14:paraId="79B703C1" w14:textId="37A9DE2A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7D17F0F4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A83CBEF" w14:textId="71B442A4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D335D13" w14:textId="2B6D8E88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46868628" w14:textId="52C95728" w:rsidR="002D4F4B" w:rsidRPr="00C906ED" w:rsidRDefault="002E0D86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1D587B8" w14:textId="2501C21D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7C479DB" w14:textId="1AE37B15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783A27E" w14:textId="32B18156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0FFDB71C" w14:textId="5EBB85C6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1366600D" w14:textId="5B07EC59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597F9303" w14:textId="2C891EE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0E37AE16" w14:textId="23748461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091E4D39" w14:textId="480730A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A854544" w14:textId="56E1CE48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0750FF2" w14:textId="2FB37DA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3EE6F0DF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FFCC00"/>
          </w:tcPr>
          <w:p w14:paraId="19ABEDA4" w14:textId="0691DDBA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2" w:type="dxa"/>
          </w:tcPr>
          <w:p w14:paraId="73C86E70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B41B1ED" w14:textId="4B6540DF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5253B906" w14:textId="06768B99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70EDF29E" w14:textId="0CD6253B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38196A0" w14:textId="0E5F0833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4D7C6273" w14:textId="6ECA561B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37D9A607" w14:textId="33578FD8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3C322A0" w14:textId="413632CD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601423EC" w14:textId="5747BA70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7FB2FFBA" w14:textId="273453B5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1099176" w14:textId="13E8D6F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371E1E54" w14:textId="668BDDB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97E5AC7" w14:textId="1EC62F85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3712EC74" w14:textId="3419B9F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119F83A7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800000"/>
          </w:tcPr>
          <w:p w14:paraId="3CB37F57" w14:textId="37F1E531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D290EC3" w14:textId="7CC4907A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B2826BB" w14:textId="27840DB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E62B040" w14:textId="4434D0F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7B103255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767D1BA" w14:textId="46E7A47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4E5A74F" w14:textId="1D718E43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9505A44" w14:textId="1DFE206C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AA3B101" w14:textId="29BA0B1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34CA4616" w14:textId="61488DC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4EEF81D9" w14:textId="392E9418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5554317" w14:textId="4AF433C9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2FB9A5A" w14:textId="59FFF87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95D5619" w14:textId="4BECE9B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B92BF22" w14:textId="5ACEF98E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4BADD78B" w14:textId="77777777" w:rsidTr="00C311AE">
        <w:tc>
          <w:tcPr>
            <w:tcW w:w="630" w:type="dxa"/>
            <w:shd w:val="clear" w:color="auto" w:fill="FF99CC"/>
          </w:tcPr>
          <w:p w14:paraId="2F8A62FA" w14:textId="4C241D41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6B03EB55" w14:textId="39A35D47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06805E8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1B749A9" w14:textId="6966217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F918A98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D7EDDE3" w14:textId="3F9DDB7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71310D3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17953CE" w14:textId="1573826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690E7EA" w14:textId="68F0412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01DF34B" w14:textId="63FFCEB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780B64AD" w14:textId="0B5EA833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68223848" w14:textId="49676CE4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03D610AE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64A939D" w14:textId="5148A1E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578B03D" w14:textId="6A77717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1C2BCE15" w14:textId="77777777" w:rsidTr="00C311AE">
        <w:tc>
          <w:tcPr>
            <w:tcW w:w="630" w:type="dxa"/>
            <w:shd w:val="clear" w:color="auto" w:fill="FF99CC"/>
          </w:tcPr>
          <w:p w14:paraId="6732D4B9" w14:textId="60FC99C3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2417A642" w14:textId="2EB86B92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A51FEC7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6A7F919" w14:textId="0E1E416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250C2800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E673B79" w14:textId="25F9942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96188FE" w14:textId="74037A55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DD151A9" w14:textId="320AC9FC" w:rsidR="002D4F4B" w:rsidRPr="00C906ED" w:rsidRDefault="00C906ED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236B4FC" w14:textId="39515703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57C9F34C" w14:textId="0083DA39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79879CF2" w14:textId="62F385E9" w:rsidR="002D4F4B" w:rsidRPr="00C906ED" w:rsidRDefault="00C906ED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29CF728" w14:textId="336532C8" w:rsidR="002D4F4B" w:rsidRPr="00C906ED" w:rsidRDefault="00C906ED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AC2B47D" w14:textId="39404EB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A92FC05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17BBB25A" w14:textId="03496ABB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D4F4B" w:rsidRPr="002D4F4B" w14:paraId="0967E500" w14:textId="77777777" w:rsidTr="00C311AE">
        <w:tc>
          <w:tcPr>
            <w:tcW w:w="630" w:type="dxa"/>
            <w:shd w:val="clear" w:color="auto" w:fill="FF99CC"/>
          </w:tcPr>
          <w:p w14:paraId="578DB15A" w14:textId="01FD148B" w:rsidR="002D4F4B" w:rsidRPr="002D4F4B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62" w:type="dxa"/>
            <w:shd w:val="clear" w:color="auto" w:fill="E6E6E6"/>
          </w:tcPr>
          <w:p w14:paraId="71D9AC99" w14:textId="6F5657A3" w:rsidR="002D4F4B" w:rsidRPr="00C906ED" w:rsidRDefault="00586879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6BF60CB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6F12549" w14:textId="39BEB85F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C303DAE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1BB2616" w14:textId="72B5D59D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3B0E6B8" w14:textId="4606DCEB" w:rsidR="002D4F4B" w:rsidRPr="00C906ED" w:rsidRDefault="002E0D86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48FFAAE" w14:textId="321EB27C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290DD3F" w14:textId="1450803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1A84936E" w14:textId="6F53F614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6B1898C2" w14:textId="5EB2064D" w:rsidR="002D4F4B" w:rsidRPr="00C906ED" w:rsidRDefault="00C906ED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29A9345A" w14:textId="6EA8AE35" w:rsidR="002D4F4B" w:rsidRPr="00C906ED" w:rsidRDefault="00C906ED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5B4A2D7F" w14:textId="008361CA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7C041F2" w14:textId="2B034C40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C037EB0" w14:textId="77777777" w:rsidR="002D4F4B" w:rsidRPr="00C906ED" w:rsidRDefault="002D4F4B" w:rsidP="002D4F4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14B6841" w14:textId="77777777" w:rsidR="00F020F3" w:rsidRDefault="00F020F3" w:rsidP="00817322">
      <w:pPr>
        <w:spacing w:line="480" w:lineRule="auto"/>
        <w:contextualSpacing/>
        <w:rPr>
          <w:rFonts w:ascii="Times New Roman" w:hAnsi="Times New Roman"/>
          <w:b/>
        </w:rPr>
      </w:pPr>
    </w:p>
    <w:p w14:paraId="3AA5502F" w14:textId="73B2603F" w:rsidR="00822301" w:rsidRPr="00CE1C00" w:rsidRDefault="00822301" w:rsidP="00CE1C00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A</w:t>
      </w:r>
      <w:r w:rsidR="00710EA1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3  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Levene’s</w:t>
      </w:r>
      <w:proofErr w:type="spellEnd"/>
      <w:r>
        <w:rPr>
          <w:rFonts w:ascii="Times New Roman" w:hAnsi="Times New Roman"/>
        </w:rPr>
        <w:t xml:space="preserve"> test statistic</w:t>
      </w:r>
      <w:r w:rsidR="00CE1C00">
        <w:rPr>
          <w:rFonts w:ascii="Times New Roman" w:hAnsi="Times New Roman"/>
        </w:rPr>
        <w:t xml:space="preserve"> (for comparing homogeneity of variance across groups) for carbon content (associated </w:t>
      </w:r>
      <w:r w:rsidR="00CE1C00">
        <w:rPr>
          <w:rFonts w:ascii="Times New Roman" w:hAnsi="Times New Roman"/>
          <w:i/>
        </w:rPr>
        <w:t>p-</w:t>
      </w:r>
      <w:r w:rsidR="00CE1C00">
        <w:rPr>
          <w:rFonts w:ascii="Times New Roman" w:hAnsi="Times New Roman"/>
        </w:rPr>
        <w:t>values shown below; stars indicate significance)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822301" w14:paraId="492A7F40" w14:textId="77777777" w:rsidTr="00C351A4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7301F92E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2DC15F4F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6E722E71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2D6C8F9A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38CDC5D0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822301" w14:paraId="690C512F" w14:textId="77777777" w:rsidTr="00C351A4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7E60870C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5829DE87" w14:textId="7319BAC4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134.8277</w:t>
            </w:r>
          </w:p>
          <w:p w14:paraId="594AD4F5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26D894C5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5DD01445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12A67894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76C939E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3B67E3AC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B961E12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822301" w14:paraId="22917027" w14:textId="77777777" w:rsidTr="00C351A4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18935E34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6891BA78" w14:textId="68452756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3.8151</w:t>
            </w:r>
          </w:p>
          <w:p w14:paraId="39AB75AB" w14:textId="4002F040" w:rsidR="00822301" w:rsidRPr="00D038F3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0.0533</w:t>
            </w:r>
          </w:p>
        </w:tc>
        <w:tc>
          <w:tcPr>
            <w:tcW w:w="1734" w:type="dxa"/>
          </w:tcPr>
          <w:p w14:paraId="01CE066E" w14:textId="421A5C72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16.4676</w:t>
            </w:r>
          </w:p>
          <w:p w14:paraId="57D94D40" w14:textId="0859521E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</w:t>
            </w:r>
            <w:r w:rsidR="003D6F0D">
              <w:rPr>
                <w:rFonts w:ascii="Times New Roman" w:hAnsi="Times New Roman"/>
              </w:rPr>
              <w:t>1</w:t>
            </w:r>
            <w:r w:rsidRPr="00D038F3">
              <w:rPr>
                <w:rFonts w:ascii="Times New Roman" w:hAnsi="Times New Roman"/>
              </w:rPr>
              <w:t>*</w:t>
            </w:r>
          </w:p>
        </w:tc>
        <w:tc>
          <w:tcPr>
            <w:tcW w:w="1734" w:type="dxa"/>
            <w:shd w:val="clear" w:color="auto" w:fill="FFFFFF"/>
          </w:tcPr>
          <w:p w14:paraId="46757F4C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4A1586F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5CCA5B49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5A1CEBDD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822301" w14:paraId="1C7E5ACC" w14:textId="77777777" w:rsidTr="00C351A4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40884D1A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4802BC7B" w14:textId="294CB940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100.8623</w:t>
            </w:r>
          </w:p>
          <w:p w14:paraId="2C0592F3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6CE34D11" w14:textId="7F6B9321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7.5592</w:t>
            </w:r>
          </w:p>
          <w:p w14:paraId="67106861" w14:textId="5CF852BF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0.00</w:t>
            </w:r>
            <w:r w:rsidR="003D6F0D">
              <w:rPr>
                <w:rFonts w:ascii="Times New Roman" w:hAnsi="Times New Roman"/>
              </w:rPr>
              <w:t>62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34" w:type="dxa"/>
          </w:tcPr>
          <w:p w14:paraId="7B813DF5" w14:textId="23960E9F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29.4770</w:t>
            </w:r>
          </w:p>
          <w:p w14:paraId="2832CF59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4049602D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59FB65D4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822301" w14:paraId="44928F6E" w14:textId="77777777" w:rsidTr="00C351A4">
        <w:tc>
          <w:tcPr>
            <w:tcW w:w="1188" w:type="dxa"/>
            <w:shd w:val="clear" w:color="auto" w:fill="FF99CC"/>
          </w:tcPr>
          <w:p w14:paraId="366E035A" w14:textId="77777777" w:rsidR="00822301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358352DC" w14:textId="12DBCD2D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32.4366</w:t>
            </w:r>
          </w:p>
          <w:p w14:paraId="0A0EA07C" w14:textId="77777777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6E2F715D" w14:textId="155AE0C9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0.2341</w:t>
            </w:r>
          </w:p>
          <w:p w14:paraId="2D1CDF18" w14:textId="5A6E43A7" w:rsidR="00822301" w:rsidRPr="00D038F3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0.6288</w:t>
            </w:r>
          </w:p>
        </w:tc>
        <w:tc>
          <w:tcPr>
            <w:tcW w:w="1734" w:type="dxa"/>
          </w:tcPr>
          <w:p w14:paraId="47A75B2F" w14:textId="53264631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7.3152</w:t>
            </w:r>
          </w:p>
          <w:p w14:paraId="7A61EE24" w14:textId="7E5FAE8C" w:rsidR="00822301" w:rsidRPr="00D038F3" w:rsidRDefault="00822301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75256">
              <w:rPr>
                <w:rFonts w:ascii="Times New Roman" w:hAnsi="Times New Roman"/>
              </w:rPr>
              <w:t>0.00</w:t>
            </w:r>
            <w:r w:rsidR="003D6F0D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35" w:type="dxa"/>
          </w:tcPr>
          <w:p w14:paraId="19F9D3A4" w14:textId="2FDD48F5" w:rsidR="00822301" w:rsidRDefault="003D6F0D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D6F0D">
              <w:rPr>
                <w:rFonts w:ascii="Times New Roman" w:hAnsi="Times New Roman"/>
              </w:rPr>
              <w:t>1.5755</w:t>
            </w:r>
          </w:p>
          <w:p w14:paraId="2038F819" w14:textId="5744B206" w:rsidR="00822301" w:rsidRPr="00D038F3" w:rsidRDefault="00CC5DB6" w:rsidP="00C351A4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C5DB6">
              <w:rPr>
                <w:rFonts w:ascii="Times New Roman" w:hAnsi="Times New Roman"/>
              </w:rPr>
              <w:t>0.2109</w:t>
            </w:r>
          </w:p>
        </w:tc>
      </w:tr>
    </w:tbl>
    <w:p w14:paraId="4D9BB0F8" w14:textId="016E73EA" w:rsidR="00F020F3" w:rsidRDefault="004123D8" w:rsidP="002C440E">
      <w:pPr>
        <w:spacing w:line="480" w:lineRule="auto"/>
        <w:jc w:val="center"/>
        <w:rPr>
          <w:rFonts w:ascii="Times New Roman" w:hAnsi="Times New Roman"/>
          <w:b/>
        </w:rPr>
      </w:pPr>
      <w:r w:rsidRPr="004123D8">
        <w:t xml:space="preserve"> </w:t>
      </w:r>
      <w:r w:rsidRPr="004123D8">
        <w:rPr>
          <w:rFonts w:ascii="Times New Roman" w:hAnsi="Times New Roman"/>
          <w:b/>
        </w:rPr>
        <w:drawing>
          <wp:inline distT="0" distB="0" distL="0" distR="0" wp14:anchorId="3CC5160D" wp14:editId="0972B89F">
            <wp:extent cx="5486400" cy="51614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6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E13F" w14:textId="0CBA6521" w:rsidR="002C440E" w:rsidRPr="002C440E" w:rsidRDefault="002C440E" w:rsidP="002C44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Figure A.2.1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Histograms showing the carbon fraction of microbial proteins by body site.</w:t>
      </w:r>
    </w:p>
    <w:p w14:paraId="68E10A56" w14:textId="77777777" w:rsidR="00F020F3" w:rsidRDefault="00F020F3" w:rsidP="00817322">
      <w:pPr>
        <w:spacing w:line="480" w:lineRule="auto"/>
        <w:rPr>
          <w:rFonts w:ascii="Times New Roman" w:hAnsi="Times New Roman"/>
          <w:b/>
        </w:rPr>
      </w:pPr>
    </w:p>
    <w:p w14:paraId="1C5662D5" w14:textId="77777777" w:rsidR="00F020F3" w:rsidRDefault="00F020F3" w:rsidP="00817322">
      <w:pPr>
        <w:spacing w:line="480" w:lineRule="auto"/>
        <w:rPr>
          <w:rFonts w:ascii="Times New Roman" w:hAnsi="Times New Roman"/>
          <w:b/>
        </w:rPr>
      </w:pPr>
    </w:p>
    <w:p w14:paraId="71F693A3" w14:textId="77777777" w:rsidR="00601BDE" w:rsidRDefault="00601BDE" w:rsidP="00817322">
      <w:pPr>
        <w:spacing w:line="480" w:lineRule="auto"/>
        <w:rPr>
          <w:rFonts w:ascii="Times New Roman" w:hAnsi="Times New Roman"/>
          <w:b/>
        </w:rPr>
      </w:pPr>
    </w:p>
    <w:p w14:paraId="386B7C62" w14:textId="77777777" w:rsidR="00601BDE" w:rsidRDefault="00601BDE" w:rsidP="00817322">
      <w:pPr>
        <w:spacing w:line="480" w:lineRule="auto"/>
        <w:rPr>
          <w:rFonts w:ascii="Times New Roman" w:hAnsi="Times New Roman"/>
          <w:b/>
        </w:rPr>
      </w:pPr>
    </w:p>
    <w:p w14:paraId="3D4363E5" w14:textId="77777777" w:rsidR="00F020F3" w:rsidRDefault="00F020F3" w:rsidP="00817322">
      <w:pPr>
        <w:spacing w:line="480" w:lineRule="auto"/>
        <w:rPr>
          <w:rFonts w:ascii="Times New Roman" w:hAnsi="Times New Roman"/>
          <w:b/>
        </w:rPr>
      </w:pPr>
    </w:p>
    <w:p w14:paraId="7D9CC8EC" w14:textId="1F5BFAA4" w:rsidR="009B5A52" w:rsidRPr="00CE1C00" w:rsidRDefault="00CE1C00" w:rsidP="00B15899">
      <w:pPr>
        <w:spacing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Oxygen Content</w:t>
      </w:r>
    </w:p>
    <w:p w14:paraId="49C4D63F" w14:textId="77777777" w:rsidR="00CE1C00" w:rsidRDefault="00CE1C00" w:rsidP="00B15899">
      <w:pPr>
        <w:spacing w:line="240" w:lineRule="auto"/>
        <w:contextualSpacing/>
        <w:rPr>
          <w:rFonts w:ascii="Times New Roman" w:hAnsi="Times New Roman"/>
          <w:b/>
        </w:rPr>
      </w:pPr>
    </w:p>
    <w:p w14:paraId="52CC76A6" w14:textId="3F8E0C69" w:rsidR="00B15899" w:rsidRDefault="002C440E" w:rsidP="00B1589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A2.4</w:t>
      </w:r>
      <w:r w:rsidR="00B15899">
        <w:rPr>
          <w:rFonts w:ascii="Times New Roman" w:hAnsi="Times New Roman"/>
          <w:b/>
        </w:rPr>
        <w:t xml:space="preserve">     </w:t>
      </w:r>
      <w:r w:rsidR="00B15899">
        <w:rPr>
          <w:rFonts w:ascii="Times New Roman" w:hAnsi="Times New Roman"/>
          <w:b/>
        </w:rPr>
        <w:tab/>
      </w:r>
      <w:r w:rsidR="00B15899" w:rsidRPr="001B6E3C">
        <w:rPr>
          <w:rFonts w:ascii="Times New Roman" w:hAnsi="Times New Roman"/>
          <w:i/>
        </w:rPr>
        <w:t>z</w:t>
      </w:r>
      <w:r w:rsidR="00B15899">
        <w:rPr>
          <w:rFonts w:ascii="Times New Roman" w:hAnsi="Times New Roman"/>
        </w:rPr>
        <w:t xml:space="preserve">-test statistics and </w:t>
      </w:r>
      <w:r w:rsidR="00B15899">
        <w:rPr>
          <w:rFonts w:ascii="Times New Roman" w:hAnsi="Times New Roman"/>
          <w:i/>
        </w:rPr>
        <w:t>p-</w:t>
      </w:r>
      <w:r w:rsidR="00B15899">
        <w:rPr>
          <w:rFonts w:ascii="Times New Roman" w:hAnsi="Times New Roman"/>
        </w:rPr>
        <w:t xml:space="preserve">values for oxygen fraction comparisons across major body </w:t>
      </w:r>
    </w:p>
    <w:p w14:paraId="3C9BEBC7" w14:textId="34C55FAB" w:rsidR="00B15899" w:rsidRPr="001B6E3C" w:rsidRDefault="00B15899" w:rsidP="00CE1C00">
      <w:pPr>
        <w:spacing w:line="240" w:lineRule="auto"/>
        <w:ind w:left="144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sites</w:t>
      </w:r>
      <w:proofErr w:type="gramEnd"/>
      <w:r>
        <w:rPr>
          <w:rFonts w:ascii="Times New Roman" w:hAnsi="Times New Roman"/>
        </w:rPr>
        <w:t>; stars indicate significant differences</w:t>
      </w:r>
      <w:r w:rsidR="00CE1C00">
        <w:rPr>
          <w:rFonts w:ascii="Times New Roman" w:hAnsi="Times New Roman"/>
        </w:rPr>
        <w:t xml:space="preserve">.  Dunn’s test was performed for multiple pairwise </w:t>
      </w:r>
      <w:proofErr w:type="gramStart"/>
      <w:r w:rsidR="00CE1C00">
        <w:rPr>
          <w:rFonts w:ascii="Times New Roman" w:hAnsi="Times New Roman"/>
        </w:rPr>
        <w:t>comparison</w:t>
      </w:r>
      <w:proofErr w:type="gramEnd"/>
      <w:r w:rsidR="00CE1C00">
        <w:rPr>
          <w:rFonts w:ascii="Times New Roman" w:hAnsi="Times New Roman"/>
        </w:rPr>
        <w:t xml:space="preserve"> after a </w:t>
      </w:r>
      <w:proofErr w:type="spellStart"/>
      <w:r w:rsidR="00CE1C00">
        <w:rPr>
          <w:rFonts w:ascii="Times New Roman" w:hAnsi="Times New Roman"/>
        </w:rPr>
        <w:t>Kruskal</w:t>
      </w:r>
      <w:proofErr w:type="spellEnd"/>
      <w:r w:rsidR="00CE1C00">
        <w:rPr>
          <w:rFonts w:ascii="Times New Roman" w:hAnsi="Times New Roman"/>
        </w:rPr>
        <w:t xml:space="preserve">-Wallis test. Significant p-values for pairwise comparison were determined using </w:t>
      </w:r>
      <w:proofErr w:type="spellStart"/>
      <w:r w:rsidR="00CE1C00">
        <w:rPr>
          <w:rFonts w:ascii="Times New Roman" w:hAnsi="Times New Roman"/>
        </w:rPr>
        <w:t>Benjamini</w:t>
      </w:r>
      <w:proofErr w:type="spellEnd"/>
      <w:r w:rsidR="00CE1C00">
        <w:rPr>
          <w:rFonts w:ascii="Times New Roman" w:hAnsi="Times New Roman"/>
        </w:rPr>
        <w:t>-Hochberg adjustment.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B15899" w14:paraId="344CCAC6" w14:textId="77777777" w:rsidTr="00B15899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44B0F614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53DD2D5D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6722294A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2496FA4A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4F0CACC4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B15899" w14:paraId="730CA8C2" w14:textId="77777777" w:rsidTr="00B15899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010BD32B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484023DF" w14:textId="0561826C" w:rsidR="00B15899" w:rsidRPr="00D3286F" w:rsidRDefault="00CF7681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7681">
              <w:rPr>
                <w:rFonts w:ascii="Times New Roman" w:hAnsi="Times New Roman"/>
              </w:rPr>
              <w:t>7.498569</w:t>
            </w:r>
          </w:p>
          <w:p w14:paraId="41A1379E" w14:textId="5FACFB8D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60DF8E26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  <w:p w14:paraId="7B5D3B44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42B79C62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  <w:p w14:paraId="18F73F09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6039F12B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  <w:p w14:paraId="29E5E19A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</w:tc>
      </w:tr>
      <w:tr w:rsidR="00B15899" w14:paraId="1F3CA4EA" w14:textId="77777777" w:rsidTr="00B15899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47B3162F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3F9A6899" w14:textId="08D5155F" w:rsidR="00B15899" w:rsidRPr="00D3286F" w:rsidRDefault="00CF7681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7681">
              <w:rPr>
                <w:rFonts w:ascii="Times New Roman" w:hAnsi="Times New Roman"/>
              </w:rPr>
              <w:t>-0.238796</w:t>
            </w:r>
          </w:p>
          <w:p w14:paraId="517B03EC" w14:textId="71A19BF5" w:rsidR="00B15899" w:rsidRPr="00D3286F" w:rsidRDefault="00CF7681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7681">
              <w:rPr>
                <w:rFonts w:ascii="Times New Roman" w:hAnsi="Times New Roman"/>
              </w:rPr>
              <w:t>0.4056</w:t>
            </w:r>
          </w:p>
        </w:tc>
        <w:tc>
          <w:tcPr>
            <w:tcW w:w="1734" w:type="dxa"/>
          </w:tcPr>
          <w:p w14:paraId="5C9C845A" w14:textId="5FE8FAA6" w:rsidR="00B15899" w:rsidRPr="00D3286F" w:rsidRDefault="00CF7681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F7681">
              <w:rPr>
                <w:rFonts w:ascii="Times New Roman" w:hAnsi="Times New Roman"/>
              </w:rPr>
              <w:t>-4.658364</w:t>
            </w:r>
          </w:p>
          <w:p w14:paraId="2BA2EED1" w14:textId="7B8E63A2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24B09913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  <w:p w14:paraId="25ED3CE1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19454873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  <w:p w14:paraId="11F92CE9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</w:tc>
      </w:tr>
      <w:tr w:rsidR="00B15899" w14:paraId="195157A9" w14:textId="77777777" w:rsidTr="00B15899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748F564F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73B6F074" w14:textId="07E48CE6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7.980258</w:t>
            </w:r>
          </w:p>
          <w:p w14:paraId="213E937B" w14:textId="4C3388FA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15C68B06" w14:textId="65FDF7D1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2.020700</w:t>
            </w:r>
          </w:p>
          <w:p w14:paraId="11837420" w14:textId="5B1909D4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0.0241*</w:t>
            </w:r>
          </w:p>
        </w:tc>
        <w:tc>
          <w:tcPr>
            <w:tcW w:w="1734" w:type="dxa"/>
          </w:tcPr>
          <w:p w14:paraId="701ABBF4" w14:textId="6A9B0259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5.355499</w:t>
            </w:r>
          </w:p>
          <w:p w14:paraId="636D5F1D" w14:textId="57B60598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75E6C9C0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  <w:p w14:paraId="31D6D25F" w14:textId="77777777" w:rsidR="00B15899" w:rsidRPr="00D3286F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–</w:t>
            </w:r>
          </w:p>
        </w:tc>
      </w:tr>
      <w:tr w:rsidR="00B15899" w14:paraId="45A4E90A" w14:textId="77777777" w:rsidTr="00B15899">
        <w:tc>
          <w:tcPr>
            <w:tcW w:w="1188" w:type="dxa"/>
            <w:shd w:val="clear" w:color="auto" w:fill="FF99CC"/>
          </w:tcPr>
          <w:p w14:paraId="609CBD5E" w14:textId="77777777" w:rsidR="00B15899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11692493" w14:textId="3D0B4967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13.66887</w:t>
            </w:r>
          </w:p>
          <w:p w14:paraId="0BA415D7" w14:textId="4B816FBF" w:rsidR="00D3286F" w:rsidRPr="00D3286F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4A5F6FC0" w14:textId="750BD8BE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10.14041</w:t>
            </w:r>
          </w:p>
          <w:p w14:paraId="1949EF2E" w14:textId="4A4EFA9B" w:rsidR="00D3286F" w:rsidRPr="00D3286F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62D68197" w14:textId="6286F98A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10.09271</w:t>
            </w:r>
          </w:p>
          <w:p w14:paraId="1E3E7FB6" w14:textId="5A367956" w:rsidR="00D3286F" w:rsidRPr="00D3286F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6F5B5AD2" w14:textId="6F202189" w:rsidR="00B15899" w:rsidRPr="00D3286F" w:rsidRDefault="001845B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845BF">
              <w:rPr>
                <w:rFonts w:ascii="Times New Roman" w:hAnsi="Times New Roman"/>
              </w:rPr>
              <w:t>7.902870</w:t>
            </w:r>
          </w:p>
          <w:p w14:paraId="0DD5297A" w14:textId="1EB81E6E" w:rsidR="00D3286F" w:rsidRPr="00D3286F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</w:tr>
    </w:tbl>
    <w:p w14:paraId="4B434718" w14:textId="77777777" w:rsidR="00B15899" w:rsidRDefault="00B15899" w:rsidP="00B15899">
      <w:pPr>
        <w:spacing w:line="480" w:lineRule="auto"/>
        <w:rPr>
          <w:rFonts w:ascii="Times New Roman" w:hAnsi="Times New Roman"/>
          <w:b/>
        </w:rPr>
      </w:pPr>
    </w:p>
    <w:p w14:paraId="54B52905" w14:textId="477EF9DA" w:rsidR="00B15899" w:rsidRPr="00862DC4" w:rsidRDefault="002C440E" w:rsidP="00B1589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</w:t>
      </w:r>
      <w:proofErr w:type="gramStart"/>
      <w:r>
        <w:rPr>
          <w:rFonts w:ascii="Times New Roman" w:hAnsi="Times New Roman"/>
          <w:b/>
        </w:rPr>
        <w:t>A2.5</w:t>
      </w:r>
      <w:r w:rsidR="00B15899">
        <w:rPr>
          <w:rFonts w:ascii="Times New Roman" w:hAnsi="Times New Roman"/>
          <w:b/>
        </w:rPr>
        <w:t xml:space="preserve">  </w:t>
      </w:r>
      <w:r w:rsidR="00B15899">
        <w:rPr>
          <w:rFonts w:ascii="Times New Roman" w:hAnsi="Times New Roman"/>
        </w:rPr>
        <w:t>Significant</w:t>
      </w:r>
      <w:proofErr w:type="gramEnd"/>
      <w:r w:rsidR="00B15899">
        <w:rPr>
          <w:rFonts w:ascii="Times New Roman" w:hAnsi="Times New Roman"/>
        </w:rPr>
        <w:t xml:space="preserve"> differences (*) for oxygen fraction comparisons across minor body sites</w:t>
      </w:r>
    </w:p>
    <w:tbl>
      <w:tblPr>
        <w:tblStyle w:val="TableGrid"/>
        <w:tblW w:w="86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62"/>
        <w:gridCol w:w="565"/>
        <w:gridCol w:w="565"/>
        <w:gridCol w:w="566"/>
        <w:gridCol w:w="565"/>
        <w:gridCol w:w="565"/>
        <w:gridCol w:w="565"/>
        <w:gridCol w:w="565"/>
        <w:gridCol w:w="566"/>
        <w:gridCol w:w="486"/>
        <w:gridCol w:w="540"/>
        <w:gridCol w:w="669"/>
        <w:gridCol w:w="565"/>
        <w:gridCol w:w="566"/>
      </w:tblGrid>
      <w:tr w:rsidR="00B15899" w:rsidRPr="002D4F4B" w14:paraId="2B4F1495" w14:textId="77777777" w:rsidTr="00B15899">
        <w:tc>
          <w:tcPr>
            <w:tcW w:w="630" w:type="dxa"/>
            <w:vMerge w:val="restart"/>
            <w:shd w:val="clear" w:color="auto" w:fill="FFFFFF"/>
          </w:tcPr>
          <w:p w14:paraId="44F375E4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99CCFF"/>
          </w:tcPr>
          <w:p w14:paraId="4AFE73D5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Nasal</w:t>
            </w:r>
          </w:p>
        </w:tc>
        <w:tc>
          <w:tcPr>
            <w:tcW w:w="4522" w:type="dxa"/>
            <w:gridSpan w:val="8"/>
            <w:shd w:val="clear" w:color="auto" w:fill="CCFFCC"/>
          </w:tcPr>
          <w:p w14:paraId="1EAEA193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Oral</w:t>
            </w:r>
          </w:p>
        </w:tc>
        <w:tc>
          <w:tcPr>
            <w:tcW w:w="1026" w:type="dxa"/>
            <w:gridSpan w:val="2"/>
            <w:shd w:val="clear" w:color="auto" w:fill="FFCC00"/>
          </w:tcPr>
          <w:p w14:paraId="2C794D29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Skin</w:t>
            </w:r>
          </w:p>
        </w:tc>
        <w:tc>
          <w:tcPr>
            <w:tcW w:w="669" w:type="dxa"/>
            <w:shd w:val="clear" w:color="auto" w:fill="800000"/>
          </w:tcPr>
          <w:p w14:paraId="4491DFAE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Stool</w:t>
            </w:r>
          </w:p>
        </w:tc>
        <w:tc>
          <w:tcPr>
            <w:tcW w:w="1131" w:type="dxa"/>
            <w:gridSpan w:val="2"/>
            <w:shd w:val="clear" w:color="auto" w:fill="FF99CC"/>
          </w:tcPr>
          <w:p w14:paraId="2B3F027C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Vaginal</w:t>
            </w:r>
          </w:p>
        </w:tc>
      </w:tr>
      <w:tr w:rsidR="00B15899" w:rsidRPr="002D4F4B" w14:paraId="0062732A" w14:textId="77777777" w:rsidTr="00C311AE"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3D56130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99CCFF"/>
          </w:tcPr>
          <w:p w14:paraId="7BFE25BB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Na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5FFA7915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704081A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60B78F61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7D047671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F40D712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6587977E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1DCBA154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27F8E437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CC00"/>
          </w:tcPr>
          <w:p w14:paraId="1257DD83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00"/>
          </w:tcPr>
          <w:p w14:paraId="4FD9A1A9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800000"/>
          </w:tcPr>
          <w:p w14:paraId="6B1BBDA3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99CC"/>
          </w:tcPr>
          <w:p w14:paraId="22470FFA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99CC"/>
          </w:tcPr>
          <w:p w14:paraId="1B3CA3BE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</w:tr>
      <w:tr w:rsidR="00B15899" w:rsidRPr="002D4F4B" w14:paraId="3FFFF03C" w14:textId="77777777" w:rsidTr="00C311AE">
        <w:tc>
          <w:tcPr>
            <w:tcW w:w="630" w:type="dxa"/>
            <w:shd w:val="clear" w:color="auto" w:fill="CCFFCC"/>
          </w:tcPr>
          <w:p w14:paraId="5BE8BC24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0A869F87" w14:textId="59EA7F44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9A2B5D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227C57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AD01CF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CF3C6F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F248AD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7EEE17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24BCAF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50B6965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07B23FF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C4C3DE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73EF544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F80283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292ACE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69E354DE" w14:textId="77777777" w:rsidTr="00C311AE">
        <w:tc>
          <w:tcPr>
            <w:tcW w:w="630" w:type="dxa"/>
            <w:shd w:val="clear" w:color="auto" w:fill="CCFFCC"/>
          </w:tcPr>
          <w:p w14:paraId="58B0113A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7591B954" w14:textId="56F429A4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27FD4D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D15D3D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396BAEF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32378B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2DA050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0FFB89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D58FA3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7983813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4501238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7BBBD8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863416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2D015C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3E16B6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313FA1E3" w14:textId="77777777" w:rsidTr="00C311AE">
        <w:tc>
          <w:tcPr>
            <w:tcW w:w="630" w:type="dxa"/>
            <w:shd w:val="clear" w:color="auto" w:fill="CCFFCC"/>
          </w:tcPr>
          <w:p w14:paraId="513BB6CB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662" w:type="dxa"/>
            <w:shd w:val="clear" w:color="auto" w:fill="E6E6E6"/>
          </w:tcPr>
          <w:p w14:paraId="7AE06408" w14:textId="6DEC033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D6A826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A18F6F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3AC83EB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F1C026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093E04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41122D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071B04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483588C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1DE8CFC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07779B6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129161F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E66EB6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D61EFF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287F349C" w14:textId="77777777" w:rsidTr="00C311AE">
        <w:tc>
          <w:tcPr>
            <w:tcW w:w="630" w:type="dxa"/>
            <w:shd w:val="clear" w:color="auto" w:fill="CCFFCC"/>
          </w:tcPr>
          <w:p w14:paraId="71323C22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2F39C6CF" w14:textId="10E4D298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68CC0C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0CB5F83" w14:textId="356FC0F1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451C15A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177AB9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6FFA13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7D8AC7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E5E651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659253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54F533C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DD024B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151E89D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F9B619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6FAA45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10968597" w14:textId="77777777" w:rsidTr="00C311AE">
        <w:tc>
          <w:tcPr>
            <w:tcW w:w="630" w:type="dxa"/>
            <w:shd w:val="clear" w:color="auto" w:fill="CCFFCC"/>
          </w:tcPr>
          <w:p w14:paraId="33121572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62" w:type="dxa"/>
          </w:tcPr>
          <w:p w14:paraId="57CD88E9" w14:textId="721246E1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030A2BF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384543A0" w14:textId="3EB36F05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440210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B3EDF9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761518A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</w:tcPr>
          <w:p w14:paraId="225F5BE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F550DAC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CFA632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6CBA25E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</w:tcPr>
          <w:p w14:paraId="3C4C25B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504FDCC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2D5D5C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0077D79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00C8734A" w14:textId="77777777" w:rsidTr="00C311AE">
        <w:tc>
          <w:tcPr>
            <w:tcW w:w="630" w:type="dxa"/>
            <w:shd w:val="clear" w:color="auto" w:fill="CCFFCC"/>
          </w:tcPr>
          <w:p w14:paraId="798F9B24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53F9CA5" w14:textId="22BB0F01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46918AB" w14:textId="7D3B5BD2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EE430D7" w14:textId="693E8BE9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63325DF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E4C30AA" w14:textId="1F8A56F8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BF3B25C" w14:textId="19371C19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F0E73F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884F22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F4A870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792AEE9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F10B30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EB21EF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259CAF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9CBF6D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5A665A88" w14:textId="77777777" w:rsidTr="00C311AE">
        <w:tc>
          <w:tcPr>
            <w:tcW w:w="630" w:type="dxa"/>
            <w:shd w:val="clear" w:color="auto" w:fill="CCFFCC"/>
          </w:tcPr>
          <w:p w14:paraId="24FB9CAD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63B65491" w14:textId="414EE1BE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4D71B19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B377D2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AC815D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8F9703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4534C9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AAE2FCC" w14:textId="0011F459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76C710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6385A0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3AE1B10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7F5048A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45FF3D7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BE5537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57BF211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55D1458E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</w:tcPr>
          <w:p w14:paraId="23ABFD0F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662" w:type="dxa"/>
            <w:shd w:val="clear" w:color="auto" w:fill="E6E6E6"/>
          </w:tcPr>
          <w:p w14:paraId="1817E046" w14:textId="77A78783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7039D4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0B5309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1216DAF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1DC019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035C3FD" w14:textId="2E6951FF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9AC9B59" w14:textId="18AA1E08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DD08864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40D1CB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6614C2F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4588A06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257E500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9D0263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157868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746B486A" w14:textId="77777777" w:rsidTr="00C311AE">
        <w:tc>
          <w:tcPr>
            <w:tcW w:w="630" w:type="dxa"/>
            <w:shd w:val="clear" w:color="auto" w:fill="FFCC00"/>
          </w:tcPr>
          <w:p w14:paraId="5866483A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66EDCBA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BA9FBA3" w14:textId="256818CB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3278ABC" w14:textId="258BDDAB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2F022511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054BDB1" w14:textId="01C3AC43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DFDF1D6" w14:textId="4AB43039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23383F9" w14:textId="568AE2B4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D5AB888" w14:textId="2928006A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0C66016A" w14:textId="7EA4A0FF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4051085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7FB9BA5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132F439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740247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2C3965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5A20EEF7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FFCC00"/>
          </w:tcPr>
          <w:p w14:paraId="52C60F48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2" w:type="dxa"/>
          </w:tcPr>
          <w:p w14:paraId="134511E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BCC8F1A" w14:textId="647DB02A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519ABD86" w14:textId="44DC30AC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386598CB" w14:textId="1A0078C3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CA378CB" w14:textId="4E440229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165DBD72" w14:textId="2213CA45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25396CA6" w14:textId="6D3C29BC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709D28E" w14:textId="3819F733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3EDF588B" w14:textId="572D3A90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1954A6D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F92220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042F89A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EBFDCB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1182987F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27E91BC3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800000"/>
          </w:tcPr>
          <w:p w14:paraId="3C7C67BA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BA416ED" w14:textId="73542EE5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1103919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66B33FF" w14:textId="67BB5D8B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69B6952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C84D901" w14:textId="7F9806CA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F85BB0E" w14:textId="04B6DC2D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865CAB3" w14:textId="33399BEE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41DFAD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7D2DAED9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5C99AE5F" w14:textId="441FCDC1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EC34FF3" w14:textId="13254C38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75DEE428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2E3CC4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821132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712E56BC" w14:textId="77777777" w:rsidTr="00C311AE">
        <w:tc>
          <w:tcPr>
            <w:tcW w:w="630" w:type="dxa"/>
            <w:shd w:val="clear" w:color="auto" w:fill="FF99CC"/>
          </w:tcPr>
          <w:p w14:paraId="34DAC8CE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48564CD2" w14:textId="421210B6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1CDE0CB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23590A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1BFC4140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75FE62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50D3EF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8352036" w14:textId="58485519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9217DF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24EAA8C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595A972A" w14:textId="69F58A41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0366062C" w14:textId="0BC5C837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7C076646" w14:textId="7629572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2EB96A6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2FF24A9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3EB8759A" w14:textId="77777777" w:rsidTr="00C311AE">
        <w:tc>
          <w:tcPr>
            <w:tcW w:w="630" w:type="dxa"/>
            <w:shd w:val="clear" w:color="auto" w:fill="FF99CC"/>
          </w:tcPr>
          <w:p w14:paraId="19C2675B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203C7AD" w14:textId="14EA09D5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6102BD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56E9179" w14:textId="7187EA25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5DCFBBFA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56B4AA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01C950F" w14:textId="062E8F5F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38F1B7E" w14:textId="5E4232CF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41E8FB7" w14:textId="24D9E45E" w:rsidR="00B15899" w:rsidRPr="00C906ED" w:rsidRDefault="00057153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237C004D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672452E0" w14:textId="2CA41E18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78C5175" w14:textId="2F2351F7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D1DFFE5" w14:textId="790C4300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2EEE0E9" w14:textId="6D3CAFBB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13739FE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15899" w:rsidRPr="002D4F4B" w14:paraId="3DBA21DF" w14:textId="77777777" w:rsidTr="00C311AE">
        <w:tc>
          <w:tcPr>
            <w:tcW w:w="630" w:type="dxa"/>
            <w:shd w:val="clear" w:color="auto" w:fill="FF99CC"/>
          </w:tcPr>
          <w:p w14:paraId="458474DB" w14:textId="77777777" w:rsidR="00B15899" w:rsidRPr="002D4F4B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62" w:type="dxa"/>
            <w:shd w:val="clear" w:color="auto" w:fill="E6E6E6"/>
          </w:tcPr>
          <w:p w14:paraId="0583C7AF" w14:textId="5E68D7A6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B903B0C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7361738" w14:textId="70BADEEF" w:rsidR="00B15899" w:rsidRPr="00C906ED" w:rsidRDefault="00057153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5125B3B5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E6C03F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0E0F313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0D9D94C" w14:textId="689A2CF7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07217B2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4403D9DC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62C9B0B9" w14:textId="7DBBED1F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6E8DA74F" w14:textId="2D84C5F5" w:rsidR="00B15899" w:rsidRPr="00C906ED" w:rsidRDefault="00D3286F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4B587670" w14:textId="2B0164D6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BC48087" w14:textId="4C2E7C3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C838CB7" w14:textId="77777777" w:rsidR="00B15899" w:rsidRPr="00C906ED" w:rsidRDefault="00B15899" w:rsidP="00B1589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B2363D" w14:textId="77777777" w:rsidR="00B15899" w:rsidRDefault="00B15899" w:rsidP="00B15899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663267B9" w14:textId="3B9A425B" w:rsidR="002C440E" w:rsidRPr="00E02398" w:rsidRDefault="002C440E" w:rsidP="00CE1C00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A.2.6   </w:t>
      </w:r>
      <w:r>
        <w:rPr>
          <w:rFonts w:ascii="Times New Roman" w:hAnsi="Times New Roman"/>
          <w:b/>
        </w:rPr>
        <w:tab/>
      </w:r>
      <w:proofErr w:type="spellStart"/>
      <w:r w:rsidR="00CE1C00">
        <w:rPr>
          <w:rFonts w:ascii="Times New Roman" w:hAnsi="Times New Roman"/>
        </w:rPr>
        <w:t>Levene’s</w:t>
      </w:r>
      <w:proofErr w:type="spellEnd"/>
      <w:r w:rsidR="00CE1C00">
        <w:rPr>
          <w:rFonts w:ascii="Times New Roman" w:hAnsi="Times New Roman"/>
        </w:rPr>
        <w:t xml:space="preserve"> test statistic (for comparing homogeneity of variance across groups) for oxygen content (associated </w:t>
      </w:r>
      <w:r w:rsidR="00CE1C00">
        <w:rPr>
          <w:rFonts w:ascii="Times New Roman" w:hAnsi="Times New Roman"/>
          <w:i/>
        </w:rPr>
        <w:t>p-</w:t>
      </w:r>
      <w:r w:rsidR="00CE1C00">
        <w:rPr>
          <w:rFonts w:ascii="Times New Roman" w:hAnsi="Times New Roman"/>
        </w:rPr>
        <w:t>values shown below; stars indicate significance)</w:t>
      </w:r>
      <w:r>
        <w:rPr>
          <w:rFonts w:ascii="Times New Roman" w:hAnsi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2C440E" w14:paraId="3179DD7F" w14:textId="77777777" w:rsidTr="002C440E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36C21CC4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4FD66F02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706D7777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328D04F8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670477EE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2C440E" w14:paraId="7CFC5FEE" w14:textId="77777777" w:rsidTr="002C440E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2B332A87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364EC8AF" w14:textId="6F862E58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213.3282</w:t>
            </w:r>
          </w:p>
          <w:p w14:paraId="649B61D1" w14:textId="0775B80C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38048144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FDFEE96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6CD0C502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022D9BC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7407CC72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6A3B38BB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2C440E" w14:paraId="50AF76BF" w14:textId="77777777" w:rsidTr="002C440E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78F93348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4D0E8B59" w14:textId="49155702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8.3449</w:t>
            </w:r>
          </w:p>
          <w:p w14:paraId="7AACAEF7" w14:textId="52B7D2E0" w:rsidR="002C440E" w:rsidRPr="00D038F3" w:rsidRDefault="002C440E" w:rsidP="008B155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8B155C">
              <w:rPr>
                <w:rFonts w:ascii="Times New Roman" w:hAnsi="Times New Roman"/>
              </w:rPr>
              <w:t>0047</w:t>
            </w:r>
            <w:r w:rsidRPr="00D3286F">
              <w:rPr>
                <w:rFonts w:ascii="Times New Roman" w:hAnsi="Times New Roman"/>
              </w:rPr>
              <w:t>*</w:t>
            </w:r>
          </w:p>
        </w:tc>
        <w:tc>
          <w:tcPr>
            <w:tcW w:w="1734" w:type="dxa"/>
          </w:tcPr>
          <w:p w14:paraId="463D182D" w14:textId="33BC2177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21.3340</w:t>
            </w:r>
            <w:r w:rsidR="002C440E" w:rsidRPr="002C440E">
              <w:rPr>
                <w:rFonts w:ascii="Times New Roman" w:hAnsi="Times New Roman"/>
              </w:rPr>
              <w:t xml:space="preserve">  </w:t>
            </w:r>
          </w:p>
          <w:p w14:paraId="05601F9D" w14:textId="4C1928BA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0.3123</w:t>
            </w:r>
            <w:r w:rsidRPr="002C44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4" w:type="dxa"/>
            <w:shd w:val="clear" w:color="auto" w:fill="FFFFFF"/>
          </w:tcPr>
          <w:p w14:paraId="53A96C0D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5A31A66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7D386F34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790F07E9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2C440E" w14:paraId="29B2EE50" w14:textId="77777777" w:rsidTr="002C440E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766B5606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4A224900" w14:textId="24FD0351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132.2383</w:t>
            </w:r>
          </w:p>
          <w:p w14:paraId="61613D4F" w14:textId="20575806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2699263F" w14:textId="197503A2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46.0032</w:t>
            </w:r>
          </w:p>
          <w:p w14:paraId="64CE38ED" w14:textId="5C5CF968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75D8DF4C" w14:textId="552A33EA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69.4282</w:t>
            </w:r>
            <w:r w:rsidR="002C440E" w:rsidRPr="002C440E">
              <w:rPr>
                <w:rFonts w:ascii="Times New Roman" w:hAnsi="Times New Roman"/>
              </w:rPr>
              <w:t xml:space="preserve"> </w:t>
            </w:r>
          </w:p>
          <w:p w14:paraId="5845592D" w14:textId="1603128E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  <w:r w:rsidRPr="002C440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5" w:type="dxa"/>
            <w:shd w:val="clear" w:color="auto" w:fill="FFFFFF"/>
          </w:tcPr>
          <w:p w14:paraId="777AF234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42AAB372" w14:textId="77777777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2C440E" w14:paraId="25AED780" w14:textId="77777777" w:rsidTr="002C440E">
        <w:tc>
          <w:tcPr>
            <w:tcW w:w="1188" w:type="dxa"/>
            <w:shd w:val="clear" w:color="auto" w:fill="FF99CC"/>
          </w:tcPr>
          <w:p w14:paraId="506D3AFE" w14:textId="77777777" w:rsidR="002C440E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51D89B8C" w14:textId="2B2BA2BB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30.3412</w:t>
            </w:r>
          </w:p>
          <w:p w14:paraId="1D089D61" w14:textId="7DD41AA1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2FE53C76" w14:textId="0033DE0F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2.3862</w:t>
            </w:r>
          </w:p>
          <w:p w14:paraId="4BB7F719" w14:textId="3DA24857" w:rsidR="002C440E" w:rsidRPr="00D038F3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0.1231</w:t>
            </w:r>
          </w:p>
        </w:tc>
        <w:tc>
          <w:tcPr>
            <w:tcW w:w="1734" w:type="dxa"/>
          </w:tcPr>
          <w:p w14:paraId="7CC32F63" w14:textId="35EF6FEA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3.2406</w:t>
            </w:r>
          </w:p>
          <w:p w14:paraId="749ED5E3" w14:textId="3DA543B1" w:rsidR="002C440E" w:rsidRPr="00D038F3" w:rsidRDefault="002C440E" w:rsidP="008B155C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C440E">
              <w:rPr>
                <w:rFonts w:ascii="Times New Roman" w:hAnsi="Times New Roman"/>
              </w:rPr>
              <w:t>0</w:t>
            </w:r>
            <w:r w:rsidR="008B155C">
              <w:rPr>
                <w:rFonts w:ascii="Times New Roman" w:hAnsi="Times New Roman"/>
              </w:rPr>
              <w:t>.0756</w:t>
            </w:r>
          </w:p>
        </w:tc>
        <w:tc>
          <w:tcPr>
            <w:tcW w:w="1735" w:type="dxa"/>
          </w:tcPr>
          <w:p w14:paraId="0EEB8C2F" w14:textId="369694BA" w:rsidR="002C440E" w:rsidRDefault="008B155C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28.1916</w:t>
            </w:r>
          </w:p>
          <w:p w14:paraId="32453FD7" w14:textId="7D6D9C32" w:rsidR="002C440E" w:rsidRPr="00D038F3" w:rsidRDefault="002C440E" w:rsidP="002C440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286F">
              <w:rPr>
                <w:rFonts w:ascii="Times New Roman" w:hAnsi="Times New Roman"/>
              </w:rPr>
              <w:t>0.0000*</w:t>
            </w:r>
          </w:p>
        </w:tc>
      </w:tr>
    </w:tbl>
    <w:p w14:paraId="206478C5" w14:textId="77777777" w:rsidR="00F020F3" w:rsidRDefault="00F020F3" w:rsidP="00B15899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502ABB1C" w14:textId="49D468A7" w:rsidR="002C440E" w:rsidRDefault="008B155C" w:rsidP="002C440E">
      <w:pPr>
        <w:spacing w:line="480" w:lineRule="auto"/>
        <w:jc w:val="center"/>
        <w:rPr>
          <w:rFonts w:ascii="Times New Roman" w:hAnsi="Times New Roman"/>
          <w:b/>
          <w:sz w:val="18"/>
          <w:szCs w:val="18"/>
        </w:rPr>
      </w:pPr>
      <w:r w:rsidRPr="008B155C">
        <w:t xml:space="preserve"> </w:t>
      </w:r>
      <w:r w:rsidRPr="008B155C">
        <w:rPr>
          <w:rFonts w:ascii="Times New Roman" w:hAnsi="Times New Roman"/>
          <w:b/>
          <w:sz w:val="18"/>
          <w:szCs w:val="18"/>
        </w:rPr>
        <w:drawing>
          <wp:inline distT="0" distB="0" distL="0" distR="0" wp14:anchorId="0D49DD3F" wp14:editId="609579B9">
            <wp:extent cx="5486400" cy="5099236"/>
            <wp:effectExtent l="0" t="0" r="0" b="6350"/>
            <wp:docPr id="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9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AE5EF" w14:textId="0E4027E6" w:rsidR="002C440E" w:rsidRPr="002C440E" w:rsidRDefault="002C440E" w:rsidP="002C440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Figure A.2.2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Histograms showing the oxygen fraction of microbial proteins by body site.</w:t>
      </w:r>
    </w:p>
    <w:p w14:paraId="61EBC7BA" w14:textId="77777777" w:rsidR="002C440E" w:rsidRDefault="002C440E" w:rsidP="002C440E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72DED48E" w14:textId="77777777" w:rsidR="00530DD7" w:rsidRDefault="00530DD7" w:rsidP="00B15899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67933B62" w14:textId="77777777" w:rsidR="00CE1C00" w:rsidRDefault="00CE1C00" w:rsidP="00B15899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197F8D2C" w14:textId="77777777" w:rsidR="008B155C" w:rsidRDefault="008B155C" w:rsidP="00B15899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10E72389" w14:textId="77777777" w:rsidR="008B155C" w:rsidRDefault="008B155C" w:rsidP="00B15899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3F6BCFDE" w14:textId="24F5D1CE" w:rsidR="009B5A52" w:rsidRPr="009B5A52" w:rsidRDefault="009B5A52" w:rsidP="00F020F3">
      <w:pPr>
        <w:spacing w:line="24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Nitrogen Content</w:t>
      </w:r>
    </w:p>
    <w:p w14:paraId="26123E89" w14:textId="77777777" w:rsidR="009B5A52" w:rsidRDefault="009B5A52" w:rsidP="00F020F3">
      <w:pPr>
        <w:spacing w:line="240" w:lineRule="auto"/>
        <w:contextualSpacing/>
        <w:rPr>
          <w:rFonts w:ascii="Times New Roman" w:hAnsi="Times New Roman"/>
          <w:b/>
        </w:rPr>
      </w:pPr>
    </w:p>
    <w:p w14:paraId="36F2200C" w14:textId="77E357E3" w:rsidR="00F020F3" w:rsidRDefault="00D038F3" w:rsidP="00F020F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A</w:t>
      </w:r>
      <w:r w:rsidR="009B5A52">
        <w:rPr>
          <w:rFonts w:ascii="Times New Roman" w:hAnsi="Times New Roman"/>
          <w:b/>
        </w:rPr>
        <w:t>2.7</w:t>
      </w:r>
      <w:r w:rsidR="00F020F3">
        <w:rPr>
          <w:rFonts w:ascii="Times New Roman" w:hAnsi="Times New Roman"/>
          <w:b/>
        </w:rPr>
        <w:t xml:space="preserve">     </w:t>
      </w:r>
      <w:r w:rsidR="00F020F3">
        <w:rPr>
          <w:rFonts w:ascii="Times New Roman" w:hAnsi="Times New Roman"/>
          <w:b/>
        </w:rPr>
        <w:tab/>
      </w:r>
      <w:r w:rsidR="00F020F3" w:rsidRPr="001B6E3C">
        <w:rPr>
          <w:rFonts w:ascii="Times New Roman" w:hAnsi="Times New Roman"/>
          <w:i/>
        </w:rPr>
        <w:t>z</w:t>
      </w:r>
      <w:r w:rsidR="00F020F3">
        <w:rPr>
          <w:rFonts w:ascii="Times New Roman" w:hAnsi="Times New Roman"/>
        </w:rPr>
        <w:t xml:space="preserve">-test statistics and </w:t>
      </w:r>
      <w:r w:rsidR="00F020F3">
        <w:rPr>
          <w:rFonts w:ascii="Times New Roman" w:hAnsi="Times New Roman"/>
          <w:i/>
        </w:rPr>
        <w:t>p-</w:t>
      </w:r>
      <w:r w:rsidR="00F020F3">
        <w:rPr>
          <w:rFonts w:ascii="Times New Roman" w:hAnsi="Times New Roman"/>
        </w:rPr>
        <w:t xml:space="preserve">values for </w:t>
      </w:r>
      <w:r w:rsidR="00632B46">
        <w:rPr>
          <w:rFonts w:ascii="Times New Roman" w:hAnsi="Times New Roman"/>
        </w:rPr>
        <w:t>nitrogen</w:t>
      </w:r>
      <w:r w:rsidR="00F020F3">
        <w:rPr>
          <w:rFonts w:ascii="Times New Roman" w:hAnsi="Times New Roman"/>
        </w:rPr>
        <w:t xml:space="preserve"> fraction comparisons across major body </w:t>
      </w:r>
    </w:p>
    <w:p w14:paraId="01C43C2A" w14:textId="02572C1E" w:rsidR="00F020F3" w:rsidRPr="001B6E3C" w:rsidRDefault="00F020F3" w:rsidP="00CE1C00">
      <w:pPr>
        <w:spacing w:line="240" w:lineRule="auto"/>
        <w:ind w:left="144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sites</w:t>
      </w:r>
      <w:proofErr w:type="gramEnd"/>
      <w:r>
        <w:rPr>
          <w:rFonts w:ascii="Times New Roman" w:hAnsi="Times New Roman"/>
        </w:rPr>
        <w:t>; stars indicate significant differences</w:t>
      </w:r>
      <w:r w:rsidR="00CE1C00">
        <w:rPr>
          <w:rFonts w:ascii="Times New Roman" w:hAnsi="Times New Roman"/>
        </w:rPr>
        <w:t xml:space="preserve">.  Dunn’s test was performed for multiple pairwise </w:t>
      </w:r>
      <w:proofErr w:type="gramStart"/>
      <w:r w:rsidR="00CE1C00">
        <w:rPr>
          <w:rFonts w:ascii="Times New Roman" w:hAnsi="Times New Roman"/>
        </w:rPr>
        <w:t>comparison</w:t>
      </w:r>
      <w:proofErr w:type="gramEnd"/>
      <w:r w:rsidR="00CE1C00">
        <w:rPr>
          <w:rFonts w:ascii="Times New Roman" w:hAnsi="Times New Roman"/>
        </w:rPr>
        <w:t xml:space="preserve"> after a </w:t>
      </w:r>
      <w:proofErr w:type="spellStart"/>
      <w:r w:rsidR="00CE1C00">
        <w:rPr>
          <w:rFonts w:ascii="Times New Roman" w:hAnsi="Times New Roman"/>
        </w:rPr>
        <w:t>Kruskal</w:t>
      </w:r>
      <w:proofErr w:type="spellEnd"/>
      <w:r w:rsidR="00CE1C00">
        <w:rPr>
          <w:rFonts w:ascii="Times New Roman" w:hAnsi="Times New Roman"/>
        </w:rPr>
        <w:t xml:space="preserve">-Wallis test. Significant p-values for pairwise comparison were determined using </w:t>
      </w:r>
      <w:proofErr w:type="spellStart"/>
      <w:r w:rsidR="00CE1C00">
        <w:rPr>
          <w:rFonts w:ascii="Times New Roman" w:hAnsi="Times New Roman"/>
        </w:rPr>
        <w:t>Benjamini</w:t>
      </w:r>
      <w:proofErr w:type="spellEnd"/>
      <w:r w:rsidR="00CE1C00">
        <w:rPr>
          <w:rFonts w:ascii="Times New Roman" w:hAnsi="Times New Roman"/>
        </w:rPr>
        <w:t>-Hochberg adjustment.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F020F3" w14:paraId="752DECC6" w14:textId="77777777" w:rsidTr="00F020F3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6044B587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46F4E492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3BF18E6E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3CF1E030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26325D31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F020F3" w14:paraId="1147AFD7" w14:textId="77777777" w:rsidTr="00F020F3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7DE16F2C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3326E92A" w14:textId="77777777" w:rsidR="005C76A0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13.31326</w:t>
            </w:r>
            <w:r w:rsidRPr="005C76A0" w:rsidDel="005C76A0">
              <w:rPr>
                <w:rFonts w:ascii="Times New Roman" w:hAnsi="Times New Roman"/>
              </w:rPr>
              <w:t xml:space="preserve"> </w:t>
            </w:r>
          </w:p>
          <w:p w14:paraId="6EEC2B3C" w14:textId="6691E700" w:rsidR="00D038F3" w:rsidRPr="00D038F3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75439115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3C21CF3C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78180D55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4DC45C3B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01132212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560ECFD3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F020F3" w14:paraId="2FA09A9D" w14:textId="77777777" w:rsidTr="00F020F3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0631966A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548F00C5" w14:textId="7A67F599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0.411346</w:t>
            </w:r>
          </w:p>
          <w:p w14:paraId="12C77A19" w14:textId="0145EE7D" w:rsidR="00D038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0.3404</w:t>
            </w:r>
          </w:p>
        </w:tc>
        <w:tc>
          <w:tcPr>
            <w:tcW w:w="1734" w:type="dxa"/>
          </w:tcPr>
          <w:p w14:paraId="7E8F07BC" w14:textId="72DAE748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-7.349500</w:t>
            </w:r>
          </w:p>
          <w:p w14:paraId="699620AE" w14:textId="5028BDDE" w:rsidR="00D038F3" w:rsidRPr="00D038F3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3F70AD32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60B125E9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0708582E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662B8BD7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F020F3" w14:paraId="0BEAB7C8" w14:textId="77777777" w:rsidTr="00F020F3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3F5834E7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2A1C255F" w14:textId="52E7A600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8.984084</w:t>
            </w:r>
          </w:p>
          <w:p w14:paraId="2E778A7C" w14:textId="14D278BE" w:rsidR="00D038F3" w:rsidRPr="00D038F3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0B4F01EB" w14:textId="1BD82226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-3.567300</w:t>
            </w:r>
          </w:p>
          <w:p w14:paraId="517793F9" w14:textId="4DA2BE9B" w:rsidR="00D038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0.0002*</w:t>
            </w:r>
          </w:p>
        </w:tc>
        <w:tc>
          <w:tcPr>
            <w:tcW w:w="1734" w:type="dxa"/>
          </w:tcPr>
          <w:p w14:paraId="70572836" w14:textId="77771FFD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5.317669</w:t>
            </w:r>
          </w:p>
          <w:p w14:paraId="5CBCE256" w14:textId="5AAE8CA3" w:rsidR="00D038F3" w:rsidRPr="00D038F3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5543E89D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93FB40A" w14:textId="77777777" w:rsidR="00F020F3" w:rsidRPr="00D038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F020F3" w14:paraId="6D5E6FFF" w14:textId="77777777" w:rsidTr="00F020F3">
        <w:tc>
          <w:tcPr>
            <w:tcW w:w="1188" w:type="dxa"/>
            <w:shd w:val="clear" w:color="auto" w:fill="FF99CC"/>
          </w:tcPr>
          <w:p w14:paraId="46992675" w14:textId="77777777" w:rsidR="00F020F3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313E9A36" w14:textId="30132B64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11.95557</w:t>
            </w:r>
          </w:p>
          <w:p w14:paraId="51DCA78D" w14:textId="49AEDDFD" w:rsidR="00D038F3" w:rsidRPr="00D038F3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1836BFAD" w14:textId="6A74662E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3.261703</w:t>
            </w:r>
          </w:p>
          <w:p w14:paraId="4BB45D22" w14:textId="0E80DE29" w:rsidR="00D038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0.0006*</w:t>
            </w:r>
          </w:p>
        </w:tc>
        <w:tc>
          <w:tcPr>
            <w:tcW w:w="1734" w:type="dxa"/>
          </w:tcPr>
          <w:p w14:paraId="013F27B2" w14:textId="00D79082" w:rsidR="00F020F3" w:rsidRPr="00D038F3" w:rsidRDefault="005C76A0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8.243533</w:t>
            </w:r>
          </w:p>
          <w:p w14:paraId="1982B92E" w14:textId="6EE28D03" w:rsidR="00D038F3" w:rsidRPr="00D038F3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131D08D2" w14:textId="68CF74E2" w:rsidR="00F020F3" w:rsidRPr="00D038F3" w:rsidRDefault="005C76A0" w:rsidP="00D038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C76A0">
              <w:rPr>
                <w:rFonts w:ascii="Times New Roman" w:hAnsi="Times New Roman"/>
              </w:rPr>
              <w:t>5.181325</w:t>
            </w:r>
          </w:p>
          <w:p w14:paraId="6AEEFCA0" w14:textId="5BE818EF" w:rsidR="00D038F3" w:rsidRPr="00D038F3" w:rsidRDefault="00D038F3" w:rsidP="00D038F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</w:tr>
    </w:tbl>
    <w:p w14:paraId="5AFB7CCD" w14:textId="77777777" w:rsidR="00F020F3" w:rsidRDefault="00F020F3" w:rsidP="00F020F3">
      <w:pPr>
        <w:spacing w:line="480" w:lineRule="auto"/>
        <w:rPr>
          <w:rFonts w:ascii="Times New Roman" w:hAnsi="Times New Roman"/>
          <w:b/>
        </w:rPr>
      </w:pPr>
    </w:p>
    <w:p w14:paraId="7CEFA55A" w14:textId="18C82500" w:rsidR="00F020F3" w:rsidRPr="00862DC4" w:rsidRDefault="00D038F3" w:rsidP="00F020F3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</w:t>
      </w:r>
      <w:proofErr w:type="gramStart"/>
      <w:r>
        <w:rPr>
          <w:rFonts w:ascii="Times New Roman" w:hAnsi="Times New Roman"/>
          <w:b/>
        </w:rPr>
        <w:t>A</w:t>
      </w:r>
      <w:r w:rsidR="009B5A52">
        <w:rPr>
          <w:rFonts w:ascii="Times New Roman" w:hAnsi="Times New Roman"/>
          <w:b/>
        </w:rPr>
        <w:t>.2.8</w:t>
      </w:r>
      <w:r w:rsidR="00F020F3">
        <w:rPr>
          <w:rFonts w:ascii="Times New Roman" w:hAnsi="Times New Roman"/>
          <w:b/>
        </w:rPr>
        <w:t xml:space="preserve">  </w:t>
      </w:r>
      <w:r w:rsidR="00F020F3">
        <w:rPr>
          <w:rFonts w:ascii="Times New Roman" w:hAnsi="Times New Roman"/>
        </w:rPr>
        <w:t>Significant</w:t>
      </w:r>
      <w:proofErr w:type="gramEnd"/>
      <w:r w:rsidR="00F020F3">
        <w:rPr>
          <w:rFonts w:ascii="Times New Roman" w:hAnsi="Times New Roman"/>
        </w:rPr>
        <w:t xml:space="preserve"> differences (*) for </w:t>
      </w:r>
      <w:r w:rsidR="00632B46">
        <w:rPr>
          <w:rFonts w:ascii="Times New Roman" w:hAnsi="Times New Roman"/>
        </w:rPr>
        <w:t>nitrogen</w:t>
      </w:r>
      <w:r w:rsidR="00F020F3">
        <w:rPr>
          <w:rFonts w:ascii="Times New Roman" w:hAnsi="Times New Roman"/>
        </w:rPr>
        <w:t xml:space="preserve"> fraction comparisons across minor body sites</w:t>
      </w:r>
    </w:p>
    <w:tbl>
      <w:tblPr>
        <w:tblStyle w:val="TableGrid"/>
        <w:tblW w:w="86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62"/>
        <w:gridCol w:w="565"/>
        <w:gridCol w:w="565"/>
        <w:gridCol w:w="566"/>
        <w:gridCol w:w="565"/>
        <w:gridCol w:w="565"/>
        <w:gridCol w:w="565"/>
        <w:gridCol w:w="565"/>
        <w:gridCol w:w="566"/>
        <w:gridCol w:w="486"/>
        <w:gridCol w:w="540"/>
        <w:gridCol w:w="669"/>
        <w:gridCol w:w="565"/>
        <w:gridCol w:w="566"/>
      </w:tblGrid>
      <w:tr w:rsidR="00F020F3" w:rsidRPr="002D4F4B" w14:paraId="57D675F1" w14:textId="77777777" w:rsidTr="00F020F3">
        <w:tc>
          <w:tcPr>
            <w:tcW w:w="630" w:type="dxa"/>
            <w:vMerge w:val="restart"/>
            <w:shd w:val="clear" w:color="auto" w:fill="FFFFFF"/>
          </w:tcPr>
          <w:p w14:paraId="10A76895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99CCFF"/>
          </w:tcPr>
          <w:p w14:paraId="0163CB6A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Nasal</w:t>
            </w:r>
          </w:p>
        </w:tc>
        <w:tc>
          <w:tcPr>
            <w:tcW w:w="4522" w:type="dxa"/>
            <w:gridSpan w:val="8"/>
            <w:shd w:val="clear" w:color="auto" w:fill="CCFFCC"/>
          </w:tcPr>
          <w:p w14:paraId="6C7F4638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Oral</w:t>
            </w:r>
          </w:p>
        </w:tc>
        <w:tc>
          <w:tcPr>
            <w:tcW w:w="1026" w:type="dxa"/>
            <w:gridSpan w:val="2"/>
            <w:shd w:val="clear" w:color="auto" w:fill="FFCC00"/>
          </w:tcPr>
          <w:p w14:paraId="69B5D2B2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Skin</w:t>
            </w:r>
          </w:p>
        </w:tc>
        <w:tc>
          <w:tcPr>
            <w:tcW w:w="669" w:type="dxa"/>
            <w:shd w:val="clear" w:color="auto" w:fill="800000"/>
          </w:tcPr>
          <w:p w14:paraId="7F60E1E2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Stool</w:t>
            </w:r>
          </w:p>
        </w:tc>
        <w:tc>
          <w:tcPr>
            <w:tcW w:w="1131" w:type="dxa"/>
            <w:gridSpan w:val="2"/>
            <w:shd w:val="clear" w:color="auto" w:fill="FF99CC"/>
          </w:tcPr>
          <w:p w14:paraId="42C69888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Vaginal</w:t>
            </w:r>
          </w:p>
        </w:tc>
      </w:tr>
      <w:tr w:rsidR="00F020F3" w:rsidRPr="002D4F4B" w14:paraId="6566C1A3" w14:textId="77777777" w:rsidTr="00C311AE"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597784E7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99CCFF"/>
          </w:tcPr>
          <w:p w14:paraId="59327067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Na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7F0EFB20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7CC50769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2DBA5309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60105EE7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6F15AD90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DB071DD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650CEB32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3BA7DB0B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CC00"/>
          </w:tcPr>
          <w:p w14:paraId="318B14D5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00"/>
          </w:tcPr>
          <w:p w14:paraId="3FAAEF11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800000"/>
          </w:tcPr>
          <w:p w14:paraId="1BA24827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99CC"/>
          </w:tcPr>
          <w:p w14:paraId="3BB6C600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99CC"/>
          </w:tcPr>
          <w:p w14:paraId="6DD6D2ED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</w:tr>
      <w:tr w:rsidR="00F020F3" w:rsidRPr="002D4F4B" w14:paraId="269F8ADC" w14:textId="77777777" w:rsidTr="00C311AE">
        <w:tc>
          <w:tcPr>
            <w:tcW w:w="630" w:type="dxa"/>
            <w:shd w:val="clear" w:color="auto" w:fill="CCFFCC"/>
          </w:tcPr>
          <w:p w14:paraId="321F67A7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79D8388C" w14:textId="562EEE8C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6FE4C9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4CE29A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421E1C9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2DFB33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AEBEF1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841487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B84B1C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CA5D96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4191BBF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0EE4455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6644582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6F658D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3BBCC76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1F82F84B" w14:textId="77777777" w:rsidTr="00C311AE">
        <w:tc>
          <w:tcPr>
            <w:tcW w:w="630" w:type="dxa"/>
            <w:shd w:val="clear" w:color="auto" w:fill="CCFFCC"/>
          </w:tcPr>
          <w:p w14:paraId="519ED20B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54ECCBB5" w14:textId="4E77FED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B4FC52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E4C5B2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325231D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64F38A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83C80C8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425620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92DA93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17C074B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4D49BDD6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04872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5C260F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D0E2C6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3CB763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0C873D4E" w14:textId="77777777" w:rsidTr="00C311AE">
        <w:tc>
          <w:tcPr>
            <w:tcW w:w="630" w:type="dxa"/>
            <w:shd w:val="clear" w:color="auto" w:fill="CCFFCC"/>
          </w:tcPr>
          <w:p w14:paraId="7E7C26B1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662" w:type="dxa"/>
            <w:shd w:val="clear" w:color="auto" w:fill="E6E6E6"/>
          </w:tcPr>
          <w:p w14:paraId="7BE53F2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4B46F8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928002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4E9A13F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7FD792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21D6F0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E398A0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0702B1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A33072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22A704B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7C6BCEB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4EE7441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92AE92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E3FB17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149096D6" w14:textId="77777777" w:rsidTr="00C311AE">
        <w:tc>
          <w:tcPr>
            <w:tcW w:w="630" w:type="dxa"/>
            <w:shd w:val="clear" w:color="auto" w:fill="CCFFCC"/>
          </w:tcPr>
          <w:p w14:paraId="3B47997A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44D7A361" w14:textId="13721DCC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FA393B6" w14:textId="6D8E7794" w:rsidR="00F020F3" w:rsidRPr="00C906ED" w:rsidRDefault="0020368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1666DEE" w14:textId="1BEDD313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319421D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AE43CC2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0FBA2A9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09C127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E7D8712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0B3929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440B3E3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7E5D8C0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65D1EB8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1451446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2279BC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2D06CDF1" w14:textId="77777777" w:rsidTr="00C311AE">
        <w:tc>
          <w:tcPr>
            <w:tcW w:w="630" w:type="dxa"/>
            <w:shd w:val="clear" w:color="auto" w:fill="CCFFCC"/>
          </w:tcPr>
          <w:p w14:paraId="09F74C4A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62" w:type="dxa"/>
          </w:tcPr>
          <w:p w14:paraId="6F365D5D" w14:textId="2FB2DED6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3A8B89E" w14:textId="7C1B83E7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4ABF3461" w14:textId="46A03A67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244942C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994C35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4B158BC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</w:tcPr>
          <w:p w14:paraId="14A1637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E706DF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A388CD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3680706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</w:tcPr>
          <w:p w14:paraId="7864AD6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495E2D8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D05627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12A05C6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36E72395" w14:textId="77777777" w:rsidTr="00C311AE">
        <w:tc>
          <w:tcPr>
            <w:tcW w:w="630" w:type="dxa"/>
            <w:shd w:val="clear" w:color="auto" w:fill="CCFFCC"/>
          </w:tcPr>
          <w:p w14:paraId="79175231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EB9121F" w14:textId="2C5CBE7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CF8ED86" w14:textId="27C3BEB6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4BD2BB6" w14:textId="7D02C87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0842ACA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0E72E3C" w14:textId="45DB0072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FE56EEA" w14:textId="6ED09D9F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5FDCECE9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9798D26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0728B0D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3F15E1C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582904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CE6454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8FD22F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2342E7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1E0E58F5" w14:textId="77777777" w:rsidTr="00C311AE">
        <w:tc>
          <w:tcPr>
            <w:tcW w:w="630" w:type="dxa"/>
            <w:shd w:val="clear" w:color="auto" w:fill="CCFFCC"/>
          </w:tcPr>
          <w:p w14:paraId="5C4CE63E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0D29AD92" w14:textId="132674B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2F473B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708C7E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36E9527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00C8002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A97A716" w14:textId="455778FA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6F1F971" w14:textId="498534FA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BFB46F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1DDF5D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0B2D85A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6C6D7996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3EDE5D7D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3B550C2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DE8263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25BE0CDF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</w:tcPr>
          <w:p w14:paraId="27776E18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662" w:type="dxa"/>
            <w:shd w:val="clear" w:color="auto" w:fill="E6E6E6"/>
          </w:tcPr>
          <w:p w14:paraId="2BC76650" w14:textId="3E604217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BACCB8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F07CF6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79AD984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3B8F761" w14:textId="0DD45230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9F6EE46" w14:textId="2561A925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11FC972" w14:textId="51106B86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B80085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9CC90A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07D52B9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17F6BF3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701255A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A6CDC1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D44DC2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61AD4304" w14:textId="77777777" w:rsidTr="00C311AE">
        <w:tc>
          <w:tcPr>
            <w:tcW w:w="630" w:type="dxa"/>
            <w:shd w:val="clear" w:color="auto" w:fill="FFCC00"/>
          </w:tcPr>
          <w:p w14:paraId="07009EE8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3DDCE03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D9308E1" w14:textId="06A65690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CC88A95" w14:textId="36537A53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6479771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2DA2B56" w14:textId="7DACFB8A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6BD3964" w14:textId="0B0075EF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44F7F2E" w14:textId="110D4FBD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8CED6FC" w14:textId="46B8BA2F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721A6220" w14:textId="37CB8394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79336AF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449C9EC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47838ED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D0C569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D633320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749AF33B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FFCC00"/>
          </w:tcPr>
          <w:p w14:paraId="4EF0DBFA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2" w:type="dxa"/>
          </w:tcPr>
          <w:p w14:paraId="0933D26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41B5EF6" w14:textId="6B36B985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4916B6EB" w14:textId="2D781729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07742E0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F15FE5D" w14:textId="703ACD13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59CBDE05" w14:textId="2BB91722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7D115468" w14:textId="0A4C507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CE01DE2" w14:textId="2CB6B72C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5CE72391" w14:textId="789DEEB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2A4C61E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F5551F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1735F8D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C9781C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2B5B9CC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17E612AE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800000"/>
          </w:tcPr>
          <w:p w14:paraId="77721651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ECF133D" w14:textId="44AFB98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9220811" w14:textId="7FC8DC31" w:rsidR="00F020F3" w:rsidRPr="00C906ED" w:rsidRDefault="0020368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99C4639" w14:textId="246C8A1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0B3ECE94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387BD64" w14:textId="1ADA3A21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9794C98" w14:textId="72F97FD8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D7C1D97" w14:textId="22440FE7" w:rsidR="00F020F3" w:rsidRPr="00C906ED" w:rsidRDefault="0020368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D87F06F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131FD693" w14:textId="16EB6B71" w:rsidR="00F020F3" w:rsidRPr="00C906ED" w:rsidRDefault="0020368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47778FCE" w14:textId="36F89CE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D4B9D6" w14:textId="7AA768A8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0BEA251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09D3E0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1B61F44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172DEA9E" w14:textId="77777777" w:rsidTr="00C311AE">
        <w:tc>
          <w:tcPr>
            <w:tcW w:w="630" w:type="dxa"/>
            <w:shd w:val="clear" w:color="auto" w:fill="FF99CC"/>
          </w:tcPr>
          <w:p w14:paraId="7067557B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47473955" w14:textId="702C360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26F503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3651BC1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8E6A9C8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40C425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55AA20F" w14:textId="6B20BD7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107DCCF" w14:textId="0366FE14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5AED65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F621CC8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41F6CF37" w14:textId="212E0149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3478516A" w14:textId="7CF413F3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06D82096" w14:textId="3A81F6EF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C66BC2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C4C538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545509FD" w14:textId="77777777" w:rsidTr="00C311AE">
        <w:tc>
          <w:tcPr>
            <w:tcW w:w="630" w:type="dxa"/>
            <w:shd w:val="clear" w:color="auto" w:fill="FF99CC"/>
          </w:tcPr>
          <w:p w14:paraId="578E7142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0E9BE438" w14:textId="34BBA42F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D8EF9C2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11050E8" w14:textId="2E24CA9D" w:rsidR="00F020F3" w:rsidRPr="00C906ED" w:rsidRDefault="0020368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29FCAE6C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DBC2C6A" w14:textId="1D96770B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700CDC7" w14:textId="30619DEA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4E31B05" w14:textId="79C40201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7904C7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25D2F755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296739E4" w14:textId="70539BC0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824BAA3" w14:textId="528AFA21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419051D" w14:textId="38AA94B0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EE5F3CA" w14:textId="279A3DAE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16C66673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20F3" w:rsidRPr="002D4F4B" w14:paraId="44AA2CCE" w14:textId="77777777" w:rsidTr="00C311AE">
        <w:tc>
          <w:tcPr>
            <w:tcW w:w="630" w:type="dxa"/>
            <w:shd w:val="clear" w:color="auto" w:fill="FF99CC"/>
          </w:tcPr>
          <w:p w14:paraId="5D6D224C" w14:textId="77777777" w:rsidR="00F020F3" w:rsidRPr="002D4F4B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62" w:type="dxa"/>
            <w:shd w:val="clear" w:color="auto" w:fill="E6E6E6"/>
          </w:tcPr>
          <w:p w14:paraId="3EC9B352" w14:textId="46FE931A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AF1385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30B3C7E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111C9447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0712DD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0F8D7AA" w14:textId="0C8FE7BB" w:rsidR="00F020F3" w:rsidRPr="00C906ED" w:rsidRDefault="0020368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5767BEF" w14:textId="21ED85AB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D7D5E3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7D94F88A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570FB0C1" w14:textId="302DB80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0FFCC83D" w14:textId="64F8E8C2" w:rsidR="00F020F3" w:rsidRPr="00C906ED" w:rsidRDefault="00D038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6F9A83C1" w14:textId="21145ACE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5BD7AC7" w14:textId="633CFE72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211BDAEB" w14:textId="77777777" w:rsidR="00F020F3" w:rsidRPr="00C906ED" w:rsidRDefault="00F020F3" w:rsidP="00F020F3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85C6F5" w14:textId="77777777" w:rsidR="00F020F3" w:rsidRDefault="00F020F3" w:rsidP="00F020F3">
      <w:pPr>
        <w:spacing w:line="480" w:lineRule="auto"/>
        <w:rPr>
          <w:rFonts w:ascii="Times New Roman" w:hAnsi="Times New Roman"/>
          <w:b/>
          <w:sz w:val="18"/>
          <w:szCs w:val="18"/>
        </w:rPr>
      </w:pPr>
    </w:p>
    <w:p w14:paraId="35C47EFA" w14:textId="77B19AF0" w:rsidR="009B5A52" w:rsidRPr="00E02398" w:rsidRDefault="009B5A52" w:rsidP="00CE1C00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Table A.2.9   </w:t>
      </w:r>
      <w:r>
        <w:rPr>
          <w:rFonts w:ascii="Times New Roman" w:hAnsi="Times New Roman"/>
          <w:b/>
        </w:rPr>
        <w:tab/>
      </w:r>
      <w:proofErr w:type="spellStart"/>
      <w:r w:rsidR="00CE1C00">
        <w:rPr>
          <w:rFonts w:ascii="Times New Roman" w:hAnsi="Times New Roman"/>
        </w:rPr>
        <w:t>Levene’s</w:t>
      </w:r>
      <w:proofErr w:type="spellEnd"/>
      <w:r w:rsidR="00CE1C00">
        <w:rPr>
          <w:rFonts w:ascii="Times New Roman" w:hAnsi="Times New Roman"/>
        </w:rPr>
        <w:t xml:space="preserve"> test statistic (for comparing homogeneity of variance across groups) for nitrogen content (associated </w:t>
      </w:r>
      <w:r w:rsidR="00CE1C00">
        <w:rPr>
          <w:rFonts w:ascii="Times New Roman" w:hAnsi="Times New Roman"/>
          <w:i/>
        </w:rPr>
        <w:t>p-</w:t>
      </w:r>
      <w:r w:rsidR="00CE1C00">
        <w:rPr>
          <w:rFonts w:ascii="Times New Roman" w:hAnsi="Times New Roman"/>
        </w:rPr>
        <w:t>values shown below; stars indicate significance)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9B5A52" w14:paraId="5EB98C1E" w14:textId="77777777" w:rsidTr="00AC3B1A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4E48062D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3C21BF85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75BD1C9E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72FFC84A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59B3B87D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9B5A52" w14:paraId="6E08189D" w14:textId="77777777" w:rsidTr="00AC3B1A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0F414CA5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47F20145" w14:textId="2D3E16D8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55.2010</w:t>
            </w:r>
          </w:p>
          <w:p w14:paraId="67B77163" w14:textId="2A27970C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0385DBFA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4154C6B5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6C57F321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05172FFA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65984E61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F03C0CC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9B5A52" w14:paraId="67CA1AB3" w14:textId="77777777" w:rsidTr="00AC3B1A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47A53C51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57497B18" w14:textId="41FF1F88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0.2483</w:t>
            </w:r>
          </w:p>
          <w:p w14:paraId="290C1B09" w14:textId="73696DAF" w:rsidR="00F57825" w:rsidRPr="00D038F3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0.6193</w:t>
            </w:r>
          </w:p>
        </w:tc>
        <w:tc>
          <w:tcPr>
            <w:tcW w:w="1734" w:type="dxa"/>
          </w:tcPr>
          <w:p w14:paraId="2E6AD69E" w14:textId="0F14C595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29.6170</w:t>
            </w:r>
          </w:p>
          <w:p w14:paraId="564DAB1B" w14:textId="53B83BF2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7CAA1B1F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4DF7F2E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2D1ED88F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366BF6B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9B5A52" w14:paraId="4643D62D" w14:textId="77777777" w:rsidTr="00AC3B1A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4F6F3305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4BDA7F2D" w14:textId="500C3679" w:rsidR="00F57825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173.9578</w:t>
            </w:r>
          </w:p>
          <w:p w14:paraId="7B7CF3C3" w14:textId="276F6365" w:rsidR="009B5A52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5DE096DE" w14:textId="7F92A734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105.1199</w:t>
            </w:r>
          </w:p>
          <w:p w14:paraId="413FE204" w14:textId="0C08A854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432E64A6" w14:textId="11EAF48D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130.0917</w:t>
            </w:r>
          </w:p>
          <w:p w14:paraId="71C45FC5" w14:textId="65D80EBE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159AEAE0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733152D6" w14:textId="77777777" w:rsidR="009B5A52" w:rsidRPr="00D038F3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9B5A52" w14:paraId="35223225" w14:textId="77777777" w:rsidTr="00AC3B1A">
        <w:tc>
          <w:tcPr>
            <w:tcW w:w="1188" w:type="dxa"/>
            <w:shd w:val="clear" w:color="auto" w:fill="FF99CC"/>
          </w:tcPr>
          <w:p w14:paraId="337C4EB2" w14:textId="77777777" w:rsidR="009B5A52" w:rsidRDefault="009B5A52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0E5E2420" w14:textId="7DB490BF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31.2524</w:t>
            </w:r>
          </w:p>
          <w:p w14:paraId="38644B7F" w14:textId="4C9C9772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4A40FF36" w14:textId="187B3F66" w:rsidR="00F57825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5.4492</w:t>
            </w:r>
          </w:p>
          <w:p w14:paraId="76AFDAFC" w14:textId="4B3BE00E" w:rsidR="009B5A52" w:rsidRPr="00D038F3" w:rsidRDefault="00F57825" w:rsidP="003656F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3656FD">
              <w:rPr>
                <w:rFonts w:ascii="Times New Roman" w:hAnsi="Times New Roman"/>
              </w:rPr>
              <w:t>0200</w:t>
            </w:r>
          </w:p>
        </w:tc>
        <w:tc>
          <w:tcPr>
            <w:tcW w:w="1734" w:type="dxa"/>
          </w:tcPr>
          <w:p w14:paraId="2CBA7215" w14:textId="530F552C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22.5416</w:t>
            </w:r>
          </w:p>
          <w:p w14:paraId="2BD6436F" w14:textId="07B7480E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1D53EBF3" w14:textId="49290AAD" w:rsidR="009B5A52" w:rsidRDefault="003656FD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656FD">
              <w:rPr>
                <w:rFonts w:ascii="Times New Roman" w:hAnsi="Times New Roman"/>
              </w:rPr>
              <w:t>43.6027</w:t>
            </w:r>
          </w:p>
          <w:p w14:paraId="6BEE6EEC" w14:textId="378F78DC" w:rsidR="00F57825" w:rsidRPr="00D038F3" w:rsidRDefault="00F57825" w:rsidP="00204C6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0.0000*</w:t>
            </w:r>
          </w:p>
        </w:tc>
      </w:tr>
    </w:tbl>
    <w:p w14:paraId="142A7A20" w14:textId="468B6850" w:rsidR="00B15899" w:rsidRDefault="003656FD" w:rsidP="00C311AE">
      <w:pPr>
        <w:spacing w:line="480" w:lineRule="auto"/>
        <w:rPr>
          <w:rFonts w:ascii="Times New Roman" w:hAnsi="Times New Roman"/>
          <w:b/>
        </w:rPr>
      </w:pPr>
      <w:r w:rsidRPr="003656FD">
        <w:t xml:space="preserve"> </w:t>
      </w:r>
      <w:r w:rsidRPr="003656FD">
        <w:rPr>
          <w:rFonts w:ascii="Times New Roman" w:hAnsi="Times New Roman"/>
          <w:b/>
        </w:rPr>
        <w:drawing>
          <wp:inline distT="0" distB="0" distL="0" distR="0" wp14:anchorId="48974113" wp14:editId="6540BB11">
            <wp:extent cx="5486400" cy="5099236"/>
            <wp:effectExtent l="0" t="0" r="0" b="6350"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9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B600" w14:textId="7D8CBFCF" w:rsidR="009B5A52" w:rsidRPr="002C440E" w:rsidRDefault="009B5A52" w:rsidP="009B5A5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Figure A.2.3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Histograms showing the nitrogen fraction of microbial proteins by body site.</w:t>
      </w:r>
    </w:p>
    <w:p w14:paraId="45A204D5" w14:textId="73A04C66" w:rsidR="009B5A52" w:rsidRDefault="009B5A52" w:rsidP="009B5A52">
      <w:pPr>
        <w:spacing w:line="480" w:lineRule="auto"/>
        <w:rPr>
          <w:rFonts w:ascii="Times New Roman" w:hAnsi="Times New Roman"/>
          <w:b/>
        </w:rPr>
      </w:pPr>
    </w:p>
    <w:p w14:paraId="32AF8D80" w14:textId="77777777" w:rsidR="003656FD" w:rsidRDefault="003656FD" w:rsidP="009B5A52">
      <w:pPr>
        <w:spacing w:line="480" w:lineRule="auto"/>
        <w:rPr>
          <w:rFonts w:ascii="Times New Roman" w:hAnsi="Times New Roman"/>
          <w:b/>
        </w:rPr>
      </w:pPr>
    </w:p>
    <w:p w14:paraId="31CD4548" w14:textId="77777777" w:rsidR="003656FD" w:rsidRDefault="003656FD" w:rsidP="009B5A52">
      <w:pPr>
        <w:spacing w:line="480" w:lineRule="auto"/>
        <w:rPr>
          <w:rFonts w:ascii="Times New Roman" w:hAnsi="Times New Roman"/>
          <w:b/>
        </w:rPr>
      </w:pPr>
    </w:p>
    <w:p w14:paraId="1455FD48" w14:textId="77777777" w:rsidR="008B155C" w:rsidRPr="009B5A52" w:rsidRDefault="008B155C" w:rsidP="009B5A52">
      <w:pPr>
        <w:spacing w:line="480" w:lineRule="auto"/>
        <w:rPr>
          <w:rFonts w:ascii="Times New Roman" w:hAnsi="Times New Roman"/>
          <w:b/>
        </w:rPr>
      </w:pPr>
    </w:p>
    <w:p w14:paraId="077FD0C1" w14:textId="77777777" w:rsidR="00F7352E" w:rsidRDefault="00F7352E" w:rsidP="00817322">
      <w:pPr>
        <w:spacing w:line="480" w:lineRule="auto"/>
        <w:rPr>
          <w:rFonts w:ascii="Times New Roman" w:hAnsi="Times New Roman"/>
          <w:b/>
        </w:rPr>
      </w:pPr>
    </w:p>
    <w:p w14:paraId="54661E1A" w14:textId="6C9DACB3" w:rsidR="00450614" w:rsidRPr="00450614" w:rsidRDefault="00450614" w:rsidP="00817322">
      <w:pPr>
        <w:spacing w:line="48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Sulfur content</w:t>
      </w:r>
    </w:p>
    <w:p w14:paraId="186D1285" w14:textId="059003B6" w:rsidR="00F7352E" w:rsidRDefault="00F7352E" w:rsidP="00F7352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Table A</w:t>
      </w:r>
      <w:r w:rsidR="00F53EBE">
        <w:rPr>
          <w:rFonts w:ascii="Times New Roman" w:hAnsi="Times New Roman"/>
          <w:b/>
        </w:rPr>
        <w:t>.2.10</w:t>
      </w:r>
      <w:r>
        <w:rPr>
          <w:rFonts w:ascii="Times New Roman" w:hAnsi="Times New Roman"/>
          <w:b/>
        </w:rPr>
        <w:t xml:space="preserve">     </w:t>
      </w:r>
      <w:r w:rsidRPr="001B6E3C"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 xml:space="preserve">-test statistics and </w:t>
      </w:r>
      <w:r>
        <w:rPr>
          <w:rFonts w:ascii="Times New Roman" w:hAnsi="Times New Roman"/>
          <w:i/>
        </w:rPr>
        <w:t>p-</w:t>
      </w:r>
      <w:r>
        <w:rPr>
          <w:rFonts w:ascii="Times New Roman" w:hAnsi="Times New Roman"/>
        </w:rPr>
        <w:t xml:space="preserve">values for sulfur fraction comparisons across major body </w:t>
      </w:r>
    </w:p>
    <w:p w14:paraId="2B6C335D" w14:textId="65442D66" w:rsidR="00F7352E" w:rsidRPr="001B6E3C" w:rsidRDefault="00F7352E" w:rsidP="00CE1C00">
      <w:pPr>
        <w:spacing w:line="240" w:lineRule="auto"/>
        <w:ind w:left="144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sites</w:t>
      </w:r>
      <w:proofErr w:type="gramEnd"/>
      <w:r>
        <w:rPr>
          <w:rFonts w:ascii="Times New Roman" w:hAnsi="Times New Roman"/>
        </w:rPr>
        <w:t>; stars indicate significant differences</w:t>
      </w:r>
      <w:r w:rsidR="00CE1C00">
        <w:rPr>
          <w:rFonts w:ascii="Times New Roman" w:hAnsi="Times New Roman"/>
        </w:rPr>
        <w:t xml:space="preserve">.  Dunn’s test was performed for multiple pairwise </w:t>
      </w:r>
      <w:proofErr w:type="gramStart"/>
      <w:r w:rsidR="00CE1C00">
        <w:rPr>
          <w:rFonts w:ascii="Times New Roman" w:hAnsi="Times New Roman"/>
        </w:rPr>
        <w:t>comparison</w:t>
      </w:r>
      <w:proofErr w:type="gramEnd"/>
      <w:r w:rsidR="00CE1C00">
        <w:rPr>
          <w:rFonts w:ascii="Times New Roman" w:hAnsi="Times New Roman"/>
        </w:rPr>
        <w:t xml:space="preserve"> after a </w:t>
      </w:r>
      <w:proofErr w:type="spellStart"/>
      <w:r w:rsidR="00CE1C00">
        <w:rPr>
          <w:rFonts w:ascii="Times New Roman" w:hAnsi="Times New Roman"/>
        </w:rPr>
        <w:t>Kruskal</w:t>
      </w:r>
      <w:proofErr w:type="spellEnd"/>
      <w:r w:rsidR="00CE1C00">
        <w:rPr>
          <w:rFonts w:ascii="Times New Roman" w:hAnsi="Times New Roman"/>
        </w:rPr>
        <w:t xml:space="preserve">-Wallis test. Significant p-values for pairwise comparison were determined using </w:t>
      </w:r>
      <w:proofErr w:type="spellStart"/>
      <w:r w:rsidR="00CE1C00">
        <w:rPr>
          <w:rFonts w:ascii="Times New Roman" w:hAnsi="Times New Roman"/>
        </w:rPr>
        <w:t>Benjamini</w:t>
      </w:r>
      <w:proofErr w:type="spellEnd"/>
      <w:r w:rsidR="00CE1C00">
        <w:rPr>
          <w:rFonts w:ascii="Times New Roman" w:hAnsi="Times New Roman"/>
        </w:rPr>
        <w:t>-Hochberg adjustment.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F7352E" w14:paraId="557E18F7" w14:textId="77777777" w:rsidTr="00BA26A9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70FB2F5A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6F549537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1AED5332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1D9D7484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3C8BAD24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F7352E" w14:paraId="45B973CA" w14:textId="77777777" w:rsidTr="00BA26A9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6190A23B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1BF097ED" w14:textId="6D2D9A41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6.694494</w:t>
            </w:r>
          </w:p>
          <w:p w14:paraId="6D30AE07" w14:textId="78011112" w:rsidR="00BA26A9" w:rsidRPr="009024CA" w:rsidRDefault="00BA26A9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7F9129B7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7EFA5653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64CEB04D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684E6771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22E3425A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03754A8B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</w:tr>
      <w:tr w:rsidR="00F7352E" w14:paraId="6F65A8C4" w14:textId="77777777" w:rsidTr="00BA26A9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769BD62F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03B41E1E" w14:textId="09839D9D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-1.395317</w:t>
            </w:r>
          </w:p>
          <w:p w14:paraId="41DEE007" w14:textId="19423607" w:rsidR="00BA26A9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0.0905</w:t>
            </w:r>
          </w:p>
        </w:tc>
        <w:tc>
          <w:tcPr>
            <w:tcW w:w="1734" w:type="dxa"/>
          </w:tcPr>
          <w:p w14:paraId="03A5042B" w14:textId="1C1F618B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-5.462449</w:t>
            </w:r>
          </w:p>
          <w:p w14:paraId="60682944" w14:textId="6C9D88D6" w:rsidR="00BA26A9" w:rsidRPr="009024CA" w:rsidRDefault="00BA26A9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170405CC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105F32C3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2F2B198A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237F8D8A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</w:tr>
      <w:tr w:rsidR="00F7352E" w14:paraId="58F764C7" w14:textId="77777777" w:rsidTr="00BA26A9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2A086BE7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3094D877" w14:textId="7AEDD168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-7.774525</w:t>
            </w:r>
          </w:p>
          <w:p w14:paraId="11E136D8" w14:textId="59411802" w:rsidR="009024CA" w:rsidRPr="009024CA" w:rsidRDefault="009024CA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1C34594D" w14:textId="108780AA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-18.75802</w:t>
            </w:r>
          </w:p>
          <w:p w14:paraId="44CA5CF2" w14:textId="1F52B06C" w:rsidR="009024CA" w:rsidRPr="009024CA" w:rsidRDefault="009024CA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4246E3B8" w14:textId="395FB33B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-3.514537</w:t>
            </w:r>
          </w:p>
          <w:p w14:paraId="54F4ED93" w14:textId="276B9E20" w:rsidR="009024CA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0.0003*</w:t>
            </w:r>
          </w:p>
        </w:tc>
        <w:tc>
          <w:tcPr>
            <w:tcW w:w="1735" w:type="dxa"/>
            <w:shd w:val="clear" w:color="auto" w:fill="FFFFFF"/>
          </w:tcPr>
          <w:p w14:paraId="534B087A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009115A1" w14:textId="77777777" w:rsidR="00F7352E" w:rsidRPr="009024CA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</w:tr>
      <w:tr w:rsidR="00F7352E" w14:paraId="3917C281" w14:textId="77777777" w:rsidTr="00BA26A9">
        <w:tc>
          <w:tcPr>
            <w:tcW w:w="1188" w:type="dxa"/>
            <w:shd w:val="clear" w:color="auto" w:fill="FF99CC"/>
          </w:tcPr>
          <w:p w14:paraId="25E21557" w14:textId="77777777" w:rsidR="00F7352E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28809CFA" w14:textId="669DF43C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4.835870</w:t>
            </w:r>
          </w:p>
          <w:p w14:paraId="1B4C9CD8" w14:textId="6912DD7D" w:rsidR="009024CA" w:rsidRPr="009024CA" w:rsidRDefault="009024CA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0838DE8E" w14:textId="54AF8DFE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0.232205</w:t>
            </w:r>
          </w:p>
          <w:p w14:paraId="0D90FCC7" w14:textId="6DE72E33" w:rsidR="009024CA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0.4082</w:t>
            </w:r>
          </w:p>
        </w:tc>
        <w:tc>
          <w:tcPr>
            <w:tcW w:w="1734" w:type="dxa"/>
          </w:tcPr>
          <w:p w14:paraId="407E0E42" w14:textId="58E44E11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4.805238</w:t>
            </w:r>
          </w:p>
          <w:p w14:paraId="0105642B" w14:textId="3EF5D6D0" w:rsidR="009024CA" w:rsidRPr="009024CA" w:rsidRDefault="009024CA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783EC56C" w14:textId="4993BF9C" w:rsidR="00F7352E" w:rsidRPr="009024CA" w:rsidRDefault="00A52903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52903">
              <w:rPr>
                <w:rFonts w:ascii="Times New Roman" w:hAnsi="Times New Roman"/>
              </w:rPr>
              <w:t>11.94946</w:t>
            </w:r>
          </w:p>
          <w:p w14:paraId="2E922EBD" w14:textId="1B28B49A" w:rsidR="009024CA" w:rsidRPr="009024CA" w:rsidRDefault="009024CA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</w:tr>
    </w:tbl>
    <w:p w14:paraId="5F8DB164" w14:textId="77777777" w:rsidR="00F7352E" w:rsidRDefault="00F7352E" w:rsidP="00F7352E">
      <w:pPr>
        <w:spacing w:line="480" w:lineRule="auto"/>
        <w:rPr>
          <w:rFonts w:ascii="Times New Roman" w:hAnsi="Times New Roman"/>
          <w:b/>
        </w:rPr>
      </w:pPr>
    </w:p>
    <w:p w14:paraId="59DB440F" w14:textId="521CA918" w:rsidR="00F7352E" w:rsidRPr="00862DC4" w:rsidRDefault="00F53EBE" w:rsidP="00F7352E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</w:t>
      </w:r>
      <w:proofErr w:type="gramStart"/>
      <w:r>
        <w:rPr>
          <w:rFonts w:ascii="Times New Roman" w:hAnsi="Times New Roman"/>
          <w:b/>
        </w:rPr>
        <w:t>A2.11</w:t>
      </w:r>
      <w:r w:rsidR="00F7352E">
        <w:rPr>
          <w:rFonts w:ascii="Times New Roman" w:hAnsi="Times New Roman"/>
          <w:b/>
        </w:rPr>
        <w:t xml:space="preserve">  </w:t>
      </w:r>
      <w:r w:rsidR="00F7352E">
        <w:rPr>
          <w:rFonts w:ascii="Times New Roman" w:hAnsi="Times New Roman"/>
        </w:rPr>
        <w:t>Significant</w:t>
      </w:r>
      <w:proofErr w:type="gramEnd"/>
      <w:r w:rsidR="00F7352E">
        <w:rPr>
          <w:rFonts w:ascii="Times New Roman" w:hAnsi="Times New Roman"/>
        </w:rPr>
        <w:t xml:space="preserve"> differences (*) for sulfur fraction comparisons across minor body sites</w:t>
      </w:r>
    </w:p>
    <w:tbl>
      <w:tblPr>
        <w:tblStyle w:val="TableGrid"/>
        <w:tblW w:w="86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62"/>
        <w:gridCol w:w="565"/>
        <w:gridCol w:w="565"/>
        <w:gridCol w:w="566"/>
        <w:gridCol w:w="565"/>
        <w:gridCol w:w="565"/>
        <w:gridCol w:w="565"/>
        <w:gridCol w:w="565"/>
        <w:gridCol w:w="566"/>
        <w:gridCol w:w="486"/>
        <w:gridCol w:w="540"/>
        <w:gridCol w:w="669"/>
        <w:gridCol w:w="565"/>
        <w:gridCol w:w="566"/>
      </w:tblGrid>
      <w:tr w:rsidR="00F7352E" w:rsidRPr="002D4F4B" w14:paraId="65B2B21B" w14:textId="77777777" w:rsidTr="00BA26A9">
        <w:tc>
          <w:tcPr>
            <w:tcW w:w="630" w:type="dxa"/>
            <w:vMerge w:val="restart"/>
            <w:shd w:val="clear" w:color="auto" w:fill="FFFFFF"/>
          </w:tcPr>
          <w:p w14:paraId="4BCEE185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99CCFF"/>
          </w:tcPr>
          <w:p w14:paraId="5AAE7EA3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Nasal</w:t>
            </w:r>
          </w:p>
        </w:tc>
        <w:tc>
          <w:tcPr>
            <w:tcW w:w="4522" w:type="dxa"/>
            <w:gridSpan w:val="8"/>
            <w:shd w:val="clear" w:color="auto" w:fill="CCFFCC"/>
          </w:tcPr>
          <w:p w14:paraId="733D0C74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Oral</w:t>
            </w:r>
          </w:p>
        </w:tc>
        <w:tc>
          <w:tcPr>
            <w:tcW w:w="1026" w:type="dxa"/>
            <w:gridSpan w:val="2"/>
            <w:shd w:val="clear" w:color="auto" w:fill="FFCC00"/>
          </w:tcPr>
          <w:p w14:paraId="0813A4CC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Skin</w:t>
            </w:r>
          </w:p>
        </w:tc>
        <w:tc>
          <w:tcPr>
            <w:tcW w:w="669" w:type="dxa"/>
            <w:shd w:val="clear" w:color="auto" w:fill="800000"/>
          </w:tcPr>
          <w:p w14:paraId="74A5D3E3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Stool</w:t>
            </w:r>
          </w:p>
        </w:tc>
        <w:tc>
          <w:tcPr>
            <w:tcW w:w="1131" w:type="dxa"/>
            <w:gridSpan w:val="2"/>
            <w:shd w:val="clear" w:color="auto" w:fill="FF99CC"/>
          </w:tcPr>
          <w:p w14:paraId="18BEAAFF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Vaginal</w:t>
            </w:r>
          </w:p>
        </w:tc>
      </w:tr>
      <w:tr w:rsidR="00F7352E" w:rsidRPr="002D4F4B" w14:paraId="155A0BD1" w14:textId="77777777" w:rsidTr="00C311AE"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3679BDD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99CCFF"/>
          </w:tcPr>
          <w:p w14:paraId="08D32FE6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Na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8E15064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66D5CAE4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32D5805E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43AA736F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7D1B48A1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1ABE4A7E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113C7CF2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58921A18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CC00"/>
          </w:tcPr>
          <w:p w14:paraId="77FFDDD0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00"/>
          </w:tcPr>
          <w:p w14:paraId="2DED5F43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800000"/>
          </w:tcPr>
          <w:p w14:paraId="066C59FF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99CC"/>
          </w:tcPr>
          <w:p w14:paraId="05C53826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99CC"/>
          </w:tcPr>
          <w:p w14:paraId="7A07B93B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</w:tr>
      <w:tr w:rsidR="00F7352E" w:rsidRPr="002D4F4B" w14:paraId="48403D5C" w14:textId="77777777" w:rsidTr="00C311AE">
        <w:tc>
          <w:tcPr>
            <w:tcW w:w="630" w:type="dxa"/>
            <w:shd w:val="clear" w:color="auto" w:fill="CCFFCC"/>
          </w:tcPr>
          <w:p w14:paraId="3A83FC4F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7473430E" w14:textId="47F7864E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4E0608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EE4F3C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0695BC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4F3DC5C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A5965D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2A4368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0CCC1F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A391FC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2C84FE5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051E42C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74F4605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E22106D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5BDCFF6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5AC4BF60" w14:textId="77777777" w:rsidTr="00C311AE">
        <w:tc>
          <w:tcPr>
            <w:tcW w:w="630" w:type="dxa"/>
            <w:shd w:val="clear" w:color="auto" w:fill="CCFFCC"/>
          </w:tcPr>
          <w:p w14:paraId="637ECBCF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25DB8CA" w14:textId="5237A1B0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086E923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2AAAFB1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2922FA2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DE4B19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97DE9D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E818E5D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B3F5FC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194A0E8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491C954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897BA21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FCC6F10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0CD81F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6FEDF2D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5D29C9E9" w14:textId="77777777" w:rsidTr="00C311AE">
        <w:tc>
          <w:tcPr>
            <w:tcW w:w="630" w:type="dxa"/>
            <w:shd w:val="clear" w:color="auto" w:fill="CCFFCC"/>
          </w:tcPr>
          <w:p w14:paraId="48EEBF1C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662" w:type="dxa"/>
            <w:shd w:val="clear" w:color="auto" w:fill="E6E6E6"/>
          </w:tcPr>
          <w:p w14:paraId="0A266AF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EE25EB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D59972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107D3C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454971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C353BB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14122E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AE4CF4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6F0F56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1503DD4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04C59FC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1C25020C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2CC569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42366C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2E0941D1" w14:textId="77777777" w:rsidTr="00C311AE">
        <w:tc>
          <w:tcPr>
            <w:tcW w:w="630" w:type="dxa"/>
            <w:shd w:val="clear" w:color="auto" w:fill="CCFFCC"/>
          </w:tcPr>
          <w:p w14:paraId="2733DAA5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0B57AE1B" w14:textId="520D5904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DBF043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410C974" w14:textId="6993E1E4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730D586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2066660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A9258CD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B6587D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1191501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A478F4C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7651187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2024A6D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3921214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70784B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067ABF4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0DCD503D" w14:textId="77777777" w:rsidTr="00C311AE">
        <w:tc>
          <w:tcPr>
            <w:tcW w:w="630" w:type="dxa"/>
            <w:shd w:val="clear" w:color="auto" w:fill="CCFFCC"/>
          </w:tcPr>
          <w:p w14:paraId="342EB0CA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62" w:type="dxa"/>
          </w:tcPr>
          <w:p w14:paraId="7E410241" w14:textId="6A168BBE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F0085C1" w14:textId="6B5DA4E5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7218069D" w14:textId="7DFBF380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1EC2BC8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FC68A4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6EB4022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</w:tcPr>
          <w:p w14:paraId="0AC3D17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5476B5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FEEC44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35EC841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</w:tcPr>
          <w:p w14:paraId="4D93B43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3676016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821325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5C9651C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72BF471A" w14:textId="77777777" w:rsidTr="00C311AE">
        <w:tc>
          <w:tcPr>
            <w:tcW w:w="630" w:type="dxa"/>
            <w:shd w:val="clear" w:color="auto" w:fill="CCFFCC"/>
          </w:tcPr>
          <w:p w14:paraId="188BE611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A05CC9A" w14:textId="1F4A93BE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B87132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7F68586" w14:textId="78DF355F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776D550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8639DD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0AC53FE" w14:textId="260F87D5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E1F2B43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CCB8A13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77CC17C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18178FE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F98E2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32CF4F3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61E39F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0A345F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6DB63523" w14:textId="77777777" w:rsidTr="00C311AE">
        <w:tc>
          <w:tcPr>
            <w:tcW w:w="630" w:type="dxa"/>
            <w:shd w:val="clear" w:color="auto" w:fill="CCFFCC"/>
          </w:tcPr>
          <w:p w14:paraId="2F17A9C1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39D82DF3" w14:textId="0B12B106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5679F2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350F614" w14:textId="2D7EF38A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33FD3A7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4B932A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FD95D28" w14:textId="7A51C753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0D78040" w14:textId="6853AEB0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660045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C938FC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440020D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3F86D4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7C86590C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9130A0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A74CBA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4BAE4F8F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</w:tcPr>
          <w:p w14:paraId="02216DA4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662" w:type="dxa"/>
            <w:shd w:val="clear" w:color="auto" w:fill="E6E6E6"/>
          </w:tcPr>
          <w:p w14:paraId="5777CBAC" w14:textId="671DF43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9CD6DF0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8FF629C" w14:textId="164BD9C9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0876CD0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0A40432" w14:textId="4FA48913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F41C1AA" w14:textId="76EEA758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8AF65E2" w14:textId="37C42060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BE461B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386C3A3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440C299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21A47CD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3E562F0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B57011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3D208F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05F331A0" w14:textId="77777777" w:rsidTr="00C311AE">
        <w:tc>
          <w:tcPr>
            <w:tcW w:w="630" w:type="dxa"/>
            <w:shd w:val="clear" w:color="auto" w:fill="FFCC00"/>
          </w:tcPr>
          <w:p w14:paraId="792EEF65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18A2FCB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FC5B83F" w14:textId="028BE732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F3A1278" w14:textId="16C618AE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11E3474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73360A3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90F3D3B" w14:textId="48AD77CB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08ACEF7B" w14:textId="741F03D0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D6BFC80" w14:textId="59F52C0B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2C2AAE4" w14:textId="0E96E349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6122D85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10D2C14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004D665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45BA4C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ACDD863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577A0B29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FFCC00"/>
          </w:tcPr>
          <w:p w14:paraId="5DC36A91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2" w:type="dxa"/>
          </w:tcPr>
          <w:p w14:paraId="2CDC134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1DCFD30" w14:textId="4C312255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65E9E537" w14:textId="482D6262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590B537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28D9F9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2E30803B" w14:textId="10242671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15B4347F" w14:textId="5595BD0E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D4EB68A" w14:textId="2DA7849A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FBDB423" w14:textId="4D9A2B1B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7BB45AA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107DFB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361E37F0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054BE77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0E1BB1A0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112E474A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800000"/>
          </w:tcPr>
          <w:p w14:paraId="000AFB0A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04D6BA0" w14:textId="11AE593A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526AD6B" w14:textId="68A1BCEA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7D7D69B" w14:textId="1FD95BB7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5E50F88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35A8B43" w14:textId="70A034DF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39D62BB" w14:textId="4D195475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7E16E28" w14:textId="6AD836EE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E4BE6A6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50DC3A48" w14:textId="44517A45" w:rsidR="00F7352E" w:rsidRPr="00C906ED" w:rsidRDefault="00CC723B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2BB4BD0A" w14:textId="2E747E81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C4FD27" w14:textId="03C03556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33096C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A1674A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1A85919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70B3D259" w14:textId="77777777" w:rsidTr="00C311AE">
        <w:tc>
          <w:tcPr>
            <w:tcW w:w="630" w:type="dxa"/>
            <w:shd w:val="clear" w:color="auto" w:fill="FF99CC"/>
          </w:tcPr>
          <w:p w14:paraId="37718CAB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1A2E4B19" w14:textId="36B98CFE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D03C2CA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454AEE1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0FC5AC0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D647A0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2AA4C51" w14:textId="211B26A3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A3E76DF" w14:textId="7FCAD4DE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96332BD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D9E527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1DCE0528" w14:textId="4625F095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6E6E6"/>
          </w:tcPr>
          <w:p w14:paraId="03A8A148" w14:textId="0EB73C5C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E6E6E6"/>
          </w:tcPr>
          <w:p w14:paraId="77400126" w14:textId="442AB0EB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D78FF4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55E5ECA1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06960561" w14:textId="77777777" w:rsidTr="00C311AE">
        <w:tc>
          <w:tcPr>
            <w:tcW w:w="630" w:type="dxa"/>
            <w:shd w:val="clear" w:color="auto" w:fill="FF99CC"/>
          </w:tcPr>
          <w:p w14:paraId="3D9995D2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8156BEF" w14:textId="510817C2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78DA971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4E29947" w14:textId="3E844FA2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341F2FD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2B7BB02A" w14:textId="762B7005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321F94C" w14:textId="29A5F1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965C1BD" w14:textId="3CFF4A7D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FC61D12" w14:textId="34D1FAC4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0E55F1D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122C7937" w14:textId="3A72DBE8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32E2DC" w14:textId="636B1358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6E35EE62" w14:textId="1DD1FC6D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260704FD" w14:textId="372C6B24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6571A39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7352E" w:rsidRPr="002D4F4B" w14:paraId="304220CE" w14:textId="77777777" w:rsidTr="00C311AE">
        <w:tc>
          <w:tcPr>
            <w:tcW w:w="630" w:type="dxa"/>
            <w:shd w:val="clear" w:color="auto" w:fill="FF99CC"/>
          </w:tcPr>
          <w:p w14:paraId="445919B4" w14:textId="77777777" w:rsidR="00F7352E" w:rsidRPr="002D4F4B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62" w:type="dxa"/>
            <w:shd w:val="clear" w:color="auto" w:fill="E6E6E6"/>
          </w:tcPr>
          <w:p w14:paraId="293BE276" w14:textId="704392A5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96B9B0F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028989E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2073BD24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32BDC7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4B527D5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4C5DA1E" w14:textId="38868F74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54D6C2B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763B7B18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62EE40E0" w14:textId="5475D23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E6E6E6"/>
          </w:tcPr>
          <w:p w14:paraId="693BC6A3" w14:textId="7C68E553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E6E6E6"/>
          </w:tcPr>
          <w:p w14:paraId="35403F52" w14:textId="1D3A3713" w:rsidR="00F7352E" w:rsidRPr="00C906ED" w:rsidRDefault="00F94365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CC9FA09" w14:textId="3E17146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6B8A35E2" w14:textId="77777777" w:rsidR="00F7352E" w:rsidRPr="00C906ED" w:rsidRDefault="00F7352E" w:rsidP="00BA26A9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5DC902D" w14:textId="77777777" w:rsidR="00F94365" w:rsidRDefault="00F94365" w:rsidP="00F94365">
      <w:pPr>
        <w:spacing w:line="480" w:lineRule="auto"/>
        <w:rPr>
          <w:rFonts w:ascii="Times New Roman" w:hAnsi="Times New Roman"/>
          <w:b/>
        </w:rPr>
      </w:pPr>
    </w:p>
    <w:p w14:paraId="3156A5CF" w14:textId="0E7F77D2" w:rsidR="00F53EBE" w:rsidRPr="00E02398" w:rsidRDefault="00F53EBE" w:rsidP="00CE1C00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A.2.12   </w:t>
      </w:r>
      <w:r>
        <w:rPr>
          <w:rFonts w:ascii="Times New Roman" w:hAnsi="Times New Roman"/>
          <w:b/>
        </w:rPr>
        <w:tab/>
      </w:r>
      <w:proofErr w:type="spellStart"/>
      <w:r w:rsidR="00CE1C00">
        <w:rPr>
          <w:rFonts w:ascii="Times New Roman" w:hAnsi="Times New Roman"/>
        </w:rPr>
        <w:t>Levene’s</w:t>
      </w:r>
      <w:proofErr w:type="spellEnd"/>
      <w:r w:rsidR="00CE1C00">
        <w:rPr>
          <w:rFonts w:ascii="Times New Roman" w:hAnsi="Times New Roman"/>
        </w:rPr>
        <w:t xml:space="preserve"> test statistic (for comparing homogeneity of variance across groups) for sulfur content (associated </w:t>
      </w:r>
      <w:r w:rsidR="00CE1C00">
        <w:rPr>
          <w:rFonts w:ascii="Times New Roman" w:hAnsi="Times New Roman"/>
          <w:i/>
        </w:rPr>
        <w:t>p-</w:t>
      </w:r>
      <w:r w:rsidR="00CE1C00">
        <w:rPr>
          <w:rFonts w:ascii="Times New Roman" w:hAnsi="Times New Roman"/>
        </w:rPr>
        <w:t>values shown below; stars indicate significance)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F53EBE" w14:paraId="41DDE6D6" w14:textId="77777777" w:rsidTr="00515BD6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6423CE59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4CB01D36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1B5D7FEE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6D0182BC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6E0145C1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F53EBE" w14:paraId="3110AC48" w14:textId="77777777" w:rsidTr="00515BD6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78ED84F8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01802C31" w14:textId="433ECBAD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98.1237</w:t>
            </w:r>
          </w:p>
          <w:p w14:paraId="3405E365" w14:textId="2D2BF90B" w:rsidR="00F959D2" w:rsidRPr="00D038F3" w:rsidRDefault="00F959D2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60F16212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74C3836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32154A22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75C9BE02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578B53C1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718E4DD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F53EBE" w14:paraId="6D0AA059" w14:textId="77777777" w:rsidTr="00515BD6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67AE1042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2D2C0550" w14:textId="55FE8BEB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7.6392</w:t>
            </w:r>
          </w:p>
          <w:p w14:paraId="2FA9120D" w14:textId="48B2C970" w:rsidR="00F959D2" w:rsidRPr="00D038F3" w:rsidRDefault="00F959D2" w:rsidP="004F1C2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59D2">
              <w:rPr>
                <w:rFonts w:ascii="Times New Roman" w:hAnsi="Times New Roman"/>
              </w:rPr>
              <w:t>0.</w:t>
            </w:r>
            <w:r w:rsidR="004F1C23" w:rsidRPr="00F959D2">
              <w:rPr>
                <w:rFonts w:ascii="Times New Roman" w:hAnsi="Times New Roman"/>
              </w:rPr>
              <w:t>0</w:t>
            </w:r>
            <w:r w:rsidR="004F1C23">
              <w:rPr>
                <w:rFonts w:ascii="Times New Roman" w:hAnsi="Times New Roman"/>
              </w:rPr>
              <w:t>067*</w:t>
            </w:r>
          </w:p>
        </w:tc>
        <w:tc>
          <w:tcPr>
            <w:tcW w:w="1734" w:type="dxa"/>
          </w:tcPr>
          <w:p w14:paraId="488642E8" w14:textId="661A27AD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0.5779</w:t>
            </w:r>
          </w:p>
          <w:p w14:paraId="4BCB5B64" w14:textId="14710B51" w:rsidR="00F959D2" w:rsidRPr="00D038F3" w:rsidRDefault="004F1C23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0.4476</w:t>
            </w:r>
          </w:p>
        </w:tc>
        <w:tc>
          <w:tcPr>
            <w:tcW w:w="1734" w:type="dxa"/>
            <w:shd w:val="clear" w:color="auto" w:fill="FFFFFF"/>
          </w:tcPr>
          <w:p w14:paraId="537DF5BA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248B7B7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5ABCA479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11FE8A41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F53EBE" w14:paraId="18527396" w14:textId="77777777" w:rsidTr="00515BD6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4BB67423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0AFDD90B" w14:textId="5952B6AB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91.2023</w:t>
            </w:r>
          </w:p>
          <w:p w14:paraId="520766CF" w14:textId="477C22E5" w:rsidR="00F959D2" w:rsidRPr="00D038F3" w:rsidRDefault="00F959D2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7C13D4B3" w14:textId="2AA72795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61.3032</w:t>
            </w:r>
          </w:p>
          <w:p w14:paraId="76CD97F0" w14:textId="1FD3CD6B" w:rsidR="00F959D2" w:rsidRPr="00D038F3" w:rsidRDefault="00F959D2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1B7C350D" w14:textId="69A656F1" w:rsidR="00F959D2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27.8986</w:t>
            </w:r>
          </w:p>
          <w:p w14:paraId="77EF3533" w14:textId="6F0A7D30" w:rsidR="00F53EBE" w:rsidRPr="00D038F3" w:rsidRDefault="00F959D2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</w:t>
            </w:r>
            <w:proofErr w:type="gramStart"/>
            <w:r w:rsidRPr="009024CA">
              <w:rPr>
                <w:rFonts w:ascii="Times New Roman" w:hAnsi="Times New Roman"/>
              </w:rPr>
              <w:t>*</w:t>
            </w:r>
            <w:r w:rsidRPr="00F959D2">
              <w:rPr>
                <w:rFonts w:ascii="Times New Roman" w:hAnsi="Times New Roman"/>
              </w:rPr>
              <w:t xml:space="preserve">  </w:t>
            </w:r>
            <w:proofErr w:type="gramEnd"/>
          </w:p>
        </w:tc>
        <w:tc>
          <w:tcPr>
            <w:tcW w:w="1735" w:type="dxa"/>
            <w:shd w:val="clear" w:color="auto" w:fill="FFFFFF"/>
          </w:tcPr>
          <w:p w14:paraId="2ED8DC37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5084F907" w14:textId="77777777" w:rsidR="00F53EBE" w:rsidRPr="00D038F3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F53EBE" w14:paraId="4436D92C" w14:textId="77777777" w:rsidTr="00515BD6">
        <w:tc>
          <w:tcPr>
            <w:tcW w:w="1188" w:type="dxa"/>
            <w:shd w:val="clear" w:color="auto" w:fill="FF99CC"/>
          </w:tcPr>
          <w:p w14:paraId="2E290681" w14:textId="77777777" w:rsidR="00F53EBE" w:rsidRDefault="00F53EBE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00538D9D" w14:textId="30BA548C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25.0704</w:t>
            </w:r>
          </w:p>
          <w:p w14:paraId="3A3CC602" w14:textId="206C76BC" w:rsidR="00F959D2" w:rsidRPr="00D038F3" w:rsidRDefault="00F959D2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62978D67" w14:textId="76F80233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4.4543</w:t>
            </w:r>
          </w:p>
          <w:p w14:paraId="345BD162" w14:textId="23796420" w:rsidR="00F959D2" w:rsidRPr="00D038F3" w:rsidRDefault="00F959D2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59D2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3</w:t>
            </w:r>
            <w:r w:rsidR="004F1C23">
              <w:rPr>
                <w:rFonts w:ascii="Times New Roman" w:hAnsi="Times New Roman"/>
              </w:rPr>
              <w:t>54</w:t>
            </w:r>
            <w:r w:rsidR="00515BD6">
              <w:rPr>
                <w:rFonts w:ascii="Times New Roman" w:hAnsi="Times New Roman"/>
              </w:rPr>
              <w:t>*</w:t>
            </w:r>
          </w:p>
        </w:tc>
        <w:tc>
          <w:tcPr>
            <w:tcW w:w="1734" w:type="dxa"/>
          </w:tcPr>
          <w:p w14:paraId="14E2C05C" w14:textId="2365A4B3" w:rsidR="00F53EBE" w:rsidRDefault="008B155C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B155C">
              <w:rPr>
                <w:rFonts w:ascii="Times New Roman" w:hAnsi="Times New Roman"/>
              </w:rPr>
              <w:t>2.2010</w:t>
            </w:r>
          </w:p>
          <w:p w14:paraId="5DF868CF" w14:textId="08F0DC25" w:rsidR="00F959D2" w:rsidRPr="00D038F3" w:rsidRDefault="004F1C23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0.1419</w:t>
            </w:r>
          </w:p>
        </w:tc>
        <w:tc>
          <w:tcPr>
            <w:tcW w:w="1735" w:type="dxa"/>
          </w:tcPr>
          <w:p w14:paraId="1F4F4DE2" w14:textId="1B3A1D0F" w:rsidR="00F53EBE" w:rsidRDefault="004F1C23" w:rsidP="00515BD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7.6362</w:t>
            </w:r>
          </w:p>
          <w:p w14:paraId="440663FE" w14:textId="1F7982F8" w:rsidR="00F959D2" w:rsidRPr="00D038F3" w:rsidRDefault="00F959D2" w:rsidP="004F1C2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959D2">
              <w:rPr>
                <w:rFonts w:ascii="Times New Roman" w:hAnsi="Times New Roman"/>
              </w:rPr>
              <w:t>0.</w:t>
            </w:r>
            <w:r w:rsidR="004F1C23">
              <w:rPr>
                <w:rFonts w:ascii="Times New Roman" w:hAnsi="Times New Roman"/>
              </w:rPr>
              <w:t>0063*</w:t>
            </w:r>
          </w:p>
        </w:tc>
      </w:tr>
    </w:tbl>
    <w:p w14:paraId="02B33DCD" w14:textId="77777777" w:rsidR="00F53EBE" w:rsidRDefault="00F53EBE" w:rsidP="00F94365">
      <w:pPr>
        <w:spacing w:line="480" w:lineRule="auto"/>
        <w:rPr>
          <w:rFonts w:ascii="Times New Roman" w:hAnsi="Times New Roman"/>
          <w:b/>
        </w:rPr>
      </w:pPr>
    </w:p>
    <w:p w14:paraId="4D783A9A" w14:textId="13A2389E" w:rsidR="00F7352E" w:rsidRDefault="008B155C" w:rsidP="00817322">
      <w:pPr>
        <w:spacing w:line="480" w:lineRule="auto"/>
        <w:rPr>
          <w:rFonts w:ascii="Times New Roman" w:hAnsi="Times New Roman"/>
          <w:b/>
        </w:rPr>
      </w:pPr>
      <w:r w:rsidRPr="008B155C">
        <w:t xml:space="preserve"> </w:t>
      </w:r>
      <w:r w:rsidRPr="008B155C">
        <w:rPr>
          <w:rFonts w:ascii="Times New Roman" w:hAnsi="Times New Roman"/>
          <w:b/>
        </w:rPr>
        <w:drawing>
          <wp:inline distT="0" distB="0" distL="0" distR="0" wp14:anchorId="6EE3A33C" wp14:editId="7349BDD5">
            <wp:extent cx="5486400" cy="5108028"/>
            <wp:effectExtent l="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1F98" w14:textId="771395F3" w:rsidR="00F66453" w:rsidRDefault="00F66453" w:rsidP="00F66453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Figure A.2.4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Histograms showing the sulfur fraction of microbial proteins by body site.</w:t>
      </w:r>
    </w:p>
    <w:p w14:paraId="519C8C08" w14:textId="77777777" w:rsidR="00C61C66" w:rsidRDefault="00C61C66" w:rsidP="00F66453">
      <w:pPr>
        <w:spacing w:line="480" w:lineRule="auto"/>
        <w:rPr>
          <w:rFonts w:ascii="Times New Roman" w:hAnsi="Times New Roman"/>
        </w:rPr>
      </w:pPr>
    </w:p>
    <w:p w14:paraId="5C1C2C58" w14:textId="77777777" w:rsidR="00CE1C00" w:rsidRDefault="00CE1C00" w:rsidP="00F66453">
      <w:pPr>
        <w:spacing w:line="480" w:lineRule="auto"/>
        <w:rPr>
          <w:rFonts w:ascii="Times New Roman" w:hAnsi="Times New Roman"/>
        </w:rPr>
      </w:pPr>
    </w:p>
    <w:p w14:paraId="39268BF6" w14:textId="77777777" w:rsidR="008B155C" w:rsidRDefault="008B155C" w:rsidP="00F66453">
      <w:pPr>
        <w:spacing w:line="480" w:lineRule="auto"/>
        <w:rPr>
          <w:rFonts w:ascii="Times New Roman" w:hAnsi="Times New Roman"/>
        </w:rPr>
      </w:pPr>
    </w:p>
    <w:p w14:paraId="4E00AAFD" w14:textId="77777777" w:rsidR="008B155C" w:rsidRDefault="008B155C" w:rsidP="00F66453">
      <w:pPr>
        <w:spacing w:line="480" w:lineRule="auto"/>
        <w:rPr>
          <w:rFonts w:ascii="Times New Roman" w:hAnsi="Times New Roman"/>
        </w:rPr>
      </w:pPr>
    </w:p>
    <w:p w14:paraId="7DB4DF73" w14:textId="101A038D" w:rsidR="00C61C66" w:rsidRDefault="00C61C66" w:rsidP="00F66453">
      <w:pPr>
        <w:spacing w:line="480" w:lineRule="auto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</w:t>
      </w:r>
      <w:proofErr w:type="gramStart"/>
      <w:r>
        <w:rPr>
          <w:rFonts w:ascii="Times New Roman" w:hAnsi="Times New Roman"/>
          <w:b/>
          <w:i/>
        </w:rPr>
        <w:t>:N</w:t>
      </w:r>
      <w:proofErr w:type="gramEnd"/>
      <w:r>
        <w:rPr>
          <w:rFonts w:ascii="Times New Roman" w:hAnsi="Times New Roman"/>
          <w:b/>
          <w:i/>
        </w:rPr>
        <w:t xml:space="preserve"> Ratio</w:t>
      </w:r>
    </w:p>
    <w:p w14:paraId="2C0C20D6" w14:textId="77D5F8C8" w:rsidR="00C61C66" w:rsidRDefault="00C61C66" w:rsidP="00C61C6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A.2.13     </w:t>
      </w:r>
      <w:r w:rsidRPr="001B6E3C">
        <w:rPr>
          <w:rFonts w:ascii="Times New Roman" w:hAnsi="Times New Roman"/>
          <w:i/>
        </w:rPr>
        <w:t>z</w:t>
      </w:r>
      <w:r>
        <w:rPr>
          <w:rFonts w:ascii="Times New Roman" w:hAnsi="Times New Roman"/>
        </w:rPr>
        <w:t xml:space="preserve">-test statistics and </w:t>
      </w:r>
      <w:r>
        <w:rPr>
          <w:rFonts w:ascii="Times New Roman" w:hAnsi="Times New Roman"/>
          <w:i/>
        </w:rPr>
        <w:t>p-</w:t>
      </w:r>
      <w:r>
        <w:rPr>
          <w:rFonts w:ascii="Times New Roman" w:hAnsi="Times New Roman"/>
        </w:rPr>
        <w:t>values for C</w:t>
      </w:r>
      <w:proofErr w:type="gramStart"/>
      <w:r>
        <w:rPr>
          <w:rFonts w:ascii="Times New Roman" w:hAnsi="Times New Roman"/>
        </w:rPr>
        <w:t>:N</w:t>
      </w:r>
      <w:proofErr w:type="gramEnd"/>
      <w:r>
        <w:rPr>
          <w:rFonts w:ascii="Times New Roman" w:hAnsi="Times New Roman"/>
        </w:rPr>
        <w:t xml:space="preserve"> ratio comparisons across major body </w:t>
      </w:r>
    </w:p>
    <w:p w14:paraId="685469C9" w14:textId="3FDE13E5" w:rsidR="00C61C66" w:rsidRPr="001B6E3C" w:rsidRDefault="00C61C66" w:rsidP="00CE1C00">
      <w:pPr>
        <w:spacing w:line="240" w:lineRule="auto"/>
        <w:ind w:left="1440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sites</w:t>
      </w:r>
      <w:proofErr w:type="gramEnd"/>
      <w:r>
        <w:rPr>
          <w:rFonts w:ascii="Times New Roman" w:hAnsi="Times New Roman"/>
        </w:rPr>
        <w:t>; stars indicate significant differences</w:t>
      </w:r>
      <w:r w:rsidR="00CE1C00">
        <w:rPr>
          <w:rFonts w:ascii="Times New Roman" w:hAnsi="Times New Roman"/>
        </w:rPr>
        <w:t xml:space="preserve">.  Dunn’s test was performed for multiple pairwise </w:t>
      </w:r>
      <w:proofErr w:type="gramStart"/>
      <w:r w:rsidR="00CE1C00">
        <w:rPr>
          <w:rFonts w:ascii="Times New Roman" w:hAnsi="Times New Roman"/>
        </w:rPr>
        <w:t>comparison</w:t>
      </w:r>
      <w:proofErr w:type="gramEnd"/>
      <w:r w:rsidR="00CE1C00">
        <w:rPr>
          <w:rFonts w:ascii="Times New Roman" w:hAnsi="Times New Roman"/>
        </w:rPr>
        <w:t xml:space="preserve"> after a </w:t>
      </w:r>
      <w:proofErr w:type="spellStart"/>
      <w:r w:rsidR="00CE1C00">
        <w:rPr>
          <w:rFonts w:ascii="Times New Roman" w:hAnsi="Times New Roman"/>
        </w:rPr>
        <w:t>Kruskal</w:t>
      </w:r>
      <w:proofErr w:type="spellEnd"/>
      <w:r w:rsidR="00CE1C00">
        <w:rPr>
          <w:rFonts w:ascii="Times New Roman" w:hAnsi="Times New Roman"/>
        </w:rPr>
        <w:t xml:space="preserve">-Wallis test. Significant p-values for pairwise comparison were determined using </w:t>
      </w:r>
      <w:proofErr w:type="spellStart"/>
      <w:r w:rsidR="00CE1C00">
        <w:rPr>
          <w:rFonts w:ascii="Times New Roman" w:hAnsi="Times New Roman"/>
        </w:rPr>
        <w:t>Benjamini</w:t>
      </w:r>
      <w:proofErr w:type="spellEnd"/>
      <w:r w:rsidR="00CE1C00">
        <w:rPr>
          <w:rFonts w:ascii="Times New Roman" w:hAnsi="Times New Roman"/>
        </w:rPr>
        <w:t>-Hochberg adjustment.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C61C66" w14:paraId="669E9E06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096B3F21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7261992C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253E1211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5947CB00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32439B03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C61C66" w14:paraId="4DB1928C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6E214782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4A9AFD00" w14:textId="4E8DEADF" w:rsidR="00C61C66" w:rsidRPr="009024CA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-12.84991</w:t>
            </w:r>
            <w:r w:rsidRPr="00D3425E" w:rsidDel="00D3425E">
              <w:rPr>
                <w:rFonts w:ascii="Times New Roman" w:hAnsi="Times New Roman"/>
              </w:rPr>
              <w:t xml:space="preserve"> </w:t>
            </w:r>
            <w:r w:rsidR="00C61C66"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36E8CC35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1BEED39D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3438F704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08692B26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45A90A59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00FEE55B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</w:tr>
      <w:tr w:rsidR="00C61C66" w14:paraId="38746000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304FF16F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41BD30E5" w14:textId="35784C9F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-0.284739</w:t>
            </w:r>
          </w:p>
          <w:p w14:paraId="14FCC34C" w14:textId="632040E8" w:rsidR="00C61C66" w:rsidRPr="009024CA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0.3879</w:t>
            </w:r>
          </w:p>
        </w:tc>
        <w:tc>
          <w:tcPr>
            <w:tcW w:w="1734" w:type="dxa"/>
          </w:tcPr>
          <w:p w14:paraId="20302292" w14:textId="6766F99E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7.217539</w:t>
            </w:r>
          </w:p>
          <w:p w14:paraId="1DB1651C" w14:textId="186A832B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3980A2C9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16F1DB07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576C657F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747E9DB0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</w:tr>
      <w:tr w:rsidR="00C61C66" w14:paraId="2996AF92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6393AB9A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4936CA68" w14:textId="74830D78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-9.794785</w:t>
            </w:r>
          </w:p>
          <w:p w14:paraId="172B9A76" w14:textId="31BD46D1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0765A8E5" w14:textId="62A8A416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1.892776</w:t>
            </w:r>
          </w:p>
          <w:p w14:paraId="3EB4B01E" w14:textId="7AABC49E" w:rsidR="00C61C66" w:rsidRPr="009024CA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0.0324</w:t>
            </w:r>
            <w:r w:rsidR="00C61C66" w:rsidRPr="00C61C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4" w:type="dxa"/>
          </w:tcPr>
          <w:p w14:paraId="45529D96" w14:textId="2AA2DF6E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-5.968785</w:t>
            </w:r>
          </w:p>
          <w:p w14:paraId="738E20C3" w14:textId="4DAB56C5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2E8BD78C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  <w:p w14:paraId="45D8CF54" w14:textId="77777777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024CA">
              <w:rPr>
                <w:rFonts w:ascii="Times New Roman" w:hAnsi="Times New Roman"/>
              </w:rPr>
              <w:t>–</w:t>
            </w:r>
          </w:p>
        </w:tc>
      </w:tr>
      <w:tr w:rsidR="00C61C66" w14:paraId="69355829" w14:textId="77777777" w:rsidTr="00C61C66">
        <w:tc>
          <w:tcPr>
            <w:tcW w:w="1188" w:type="dxa"/>
            <w:shd w:val="clear" w:color="auto" w:fill="FF99CC"/>
          </w:tcPr>
          <w:p w14:paraId="14DA36A7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412C9B88" w14:textId="45624684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-12.45646</w:t>
            </w:r>
            <w:r w:rsidR="00C61C66" w:rsidRPr="00C61C66">
              <w:rPr>
                <w:rFonts w:ascii="Times New Roman" w:hAnsi="Times New Roman"/>
              </w:rPr>
              <w:t xml:space="preserve"> </w:t>
            </w:r>
          </w:p>
          <w:p w14:paraId="5755956D" w14:textId="4149B990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5CD282C3" w14:textId="663821B3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-4.246096</w:t>
            </w:r>
          </w:p>
          <w:p w14:paraId="39BE9E00" w14:textId="1271B183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0.000</w:t>
            </w:r>
            <w:r w:rsidR="003520AD">
              <w:rPr>
                <w:rFonts w:ascii="Times New Roman" w:hAnsi="Times New Roman"/>
              </w:rPr>
              <w:t>0</w:t>
            </w:r>
            <w:r w:rsidRPr="00C61C66">
              <w:rPr>
                <w:rFonts w:ascii="Times New Roman" w:hAnsi="Times New Roman"/>
              </w:rPr>
              <w:t>*</w:t>
            </w:r>
          </w:p>
        </w:tc>
        <w:tc>
          <w:tcPr>
            <w:tcW w:w="1734" w:type="dxa"/>
          </w:tcPr>
          <w:p w14:paraId="4460A061" w14:textId="2EB3AE21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-8.724376</w:t>
            </w:r>
          </w:p>
          <w:p w14:paraId="4B2FC356" w14:textId="7EA44BDB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7FFF11F5" w14:textId="3E2C0307" w:rsidR="00C61C66" w:rsidRDefault="00D3425E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425E">
              <w:rPr>
                <w:rFonts w:ascii="Times New Roman" w:hAnsi="Times New Roman"/>
              </w:rPr>
              <w:t>-5.023286</w:t>
            </w:r>
          </w:p>
          <w:p w14:paraId="0EC6519B" w14:textId="3308347E" w:rsidR="00C61C66" w:rsidRPr="009024CA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</w:tr>
    </w:tbl>
    <w:p w14:paraId="3E841E39" w14:textId="77777777" w:rsidR="00C61C66" w:rsidRDefault="00C61C66" w:rsidP="00C61C66">
      <w:pPr>
        <w:spacing w:line="480" w:lineRule="auto"/>
        <w:rPr>
          <w:rFonts w:ascii="Times New Roman" w:hAnsi="Times New Roman"/>
          <w:b/>
        </w:rPr>
      </w:pPr>
    </w:p>
    <w:p w14:paraId="6D8837D0" w14:textId="7D53D9AB" w:rsidR="00C61C66" w:rsidRPr="00862DC4" w:rsidRDefault="00C61C66" w:rsidP="00C61C66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</w:t>
      </w:r>
      <w:proofErr w:type="gramStart"/>
      <w:r>
        <w:rPr>
          <w:rFonts w:ascii="Times New Roman" w:hAnsi="Times New Roman"/>
          <w:b/>
        </w:rPr>
        <w:t xml:space="preserve">A2.14  </w:t>
      </w:r>
      <w:r>
        <w:rPr>
          <w:rFonts w:ascii="Times New Roman" w:hAnsi="Times New Roman"/>
        </w:rPr>
        <w:t>Significant</w:t>
      </w:r>
      <w:proofErr w:type="gramEnd"/>
      <w:r>
        <w:rPr>
          <w:rFonts w:ascii="Times New Roman" w:hAnsi="Times New Roman"/>
        </w:rPr>
        <w:t xml:space="preserve"> differences (*) for C:N ratio comparisons across minor body sites</w:t>
      </w:r>
    </w:p>
    <w:tbl>
      <w:tblPr>
        <w:tblStyle w:val="TableGrid"/>
        <w:tblW w:w="86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62"/>
        <w:gridCol w:w="565"/>
        <w:gridCol w:w="565"/>
        <w:gridCol w:w="566"/>
        <w:gridCol w:w="565"/>
        <w:gridCol w:w="565"/>
        <w:gridCol w:w="565"/>
        <w:gridCol w:w="565"/>
        <w:gridCol w:w="566"/>
        <w:gridCol w:w="486"/>
        <w:gridCol w:w="540"/>
        <w:gridCol w:w="669"/>
        <w:gridCol w:w="565"/>
        <w:gridCol w:w="566"/>
      </w:tblGrid>
      <w:tr w:rsidR="00C61C66" w:rsidRPr="002D4F4B" w14:paraId="49D0A01D" w14:textId="77777777" w:rsidTr="00C61C66">
        <w:tc>
          <w:tcPr>
            <w:tcW w:w="630" w:type="dxa"/>
            <w:vMerge w:val="restart"/>
            <w:shd w:val="clear" w:color="auto" w:fill="FFFFFF"/>
          </w:tcPr>
          <w:p w14:paraId="1DD20EDD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99CCFF"/>
          </w:tcPr>
          <w:p w14:paraId="1E910822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Nasal</w:t>
            </w:r>
          </w:p>
        </w:tc>
        <w:tc>
          <w:tcPr>
            <w:tcW w:w="4522" w:type="dxa"/>
            <w:gridSpan w:val="8"/>
            <w:shd w:val="clear" w:color="auto" w:fill="CCFFCC"/>
          </w:tcPr>
          <w:p w14:paraId="3CF1BDA5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Oral</w:t>
            </w:r>
          </w:p>
        </w:tc>
        <w:tc>
          <w:tcPr>
            <w:tcW w:w="1026" w:type="dxa"/>
            <w:gridSpan w:val="2"/>
            <w:shd w:val="clear" w:color="auto" w:fill="FFCC00"/>
          </w:tcPr>
          <w:p w14:paraId="21052CBF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Skin</w:t>
            </w:r>
          </w:p>
        </w:tc>
        <w:tc>
          <w:tcPr>
            <w:tcW w:w="669" w:type="dxa"/>
            <w:shd w:val="clear" w:color="auto" w:fill="800000"/>
          </w:tcPr>
          <w:p w14:paraId="5E927201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Stool</w:t>
            </w:r>
          </w:p>
        </w:tc>
        <w:tc>
          <w:tcPr>
            <w:tcW w:w="1131" w:type="dxa"/>
            <w:gridSpan w:val="2"/>
            <w:shd w:val="clear" w:color="auto" w:fill="FF99CC"/>
          </w:tcPr>
          <w:p w14:paraId="332C694E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Vaginal</w:t>
            </w:r>
          </w:p>
        </w:tc>
      </w:tr>
      <w:tr w:rsidR="00C61C66" w:rsidRPr="002D4F4B" w14:paraId="308761EE" w14:textId="77777777" w:rsidTr="00C311AE"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9B5D03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99CCFF"/>
          </w:tcPr>
          <w:p w14:paraId="5A4C2C2E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Na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3747D6B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5A055444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197EA57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A9ED49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A4EA98E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26CB7A5D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CCFFCC"/>
          </w:tcPr>
          <w:p w14:paraId="67220A17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</w:tcPr>
          <w:p w14:paraId="1FE9F910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FFCC00"/>
          </w:tcPr>
          <w:p w14:paraId="6E049315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CC00"/>
          </w:tcPr>
          <w:p w14:paraId="408B7647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800000"/>
          </w:tcPr>
          <w:p w14:paraId="41456021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F99CC"/>
          </w:tcPr>
          <w:p w14:paraId="1D859FC4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99CC"/>
          </w:tcPr>
          <w:p w14:paraId="2A4EEA83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</w:tr>
      <w:tr w:rsidR="00C61C66" w:rsidRPr="002D4F4B" w14:paraId="2654645C" w14:textId="77777777" w:rsidTr="00C311AE">
        <w:tc>
          <w:tcPr>
            <w:tcW w:w="630" w:type="dxa"/>
            <w:shd w:val="clear" w:color="auto" w:fill="CCFFCC"/>
          </w:tcPr>
          <w:p w14:paraId="54C4C618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1BF0705F" w14:textId="1A0FBECA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7213A45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694371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F11F12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E5E2F6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E4C628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36C70B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22C111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4F99651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4AC72DB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631BEF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4D76E7E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65AABC1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1FF9DC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408ADA20" w14:textId="77777777" w:rsidTr="00C311AE">
        <w:tc>
          <w:tcPr>
            <w:tcW w:w="630" w:type="dxa"/>
            <w:shd w:val="clear" w:color="auto" w:fill="CCFFCC"/>
          </w:tcPr>
          <w:p w14:paraId="0E9AF671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69ECF86F" w14:textId="439E952E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3039AA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C51F5A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6F4AE05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268D321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1C65C2B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01CA949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3B457A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8945F5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7F1B699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9AFD5B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49A7EA4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9D2D91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38DE3B0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09BE5876" w14:textId="77777777" w:rsidTr="00C311AE">
        <w:tc>
          <w:tcPr>
            <w:tcW w:w="630" w:type="dxa"/>
            <w:shd w:val="clear" w:color="auto" w:fill="CCFFCC"/>
          </w:tcPr>
          <w:p w14:paraId="29DED704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Sa</w:t>
            </w:r>
          </w:p>
        </w:tc>
        <w:tc>
          <w:tcPr>
            <w:tcW w:w="662" w:type="dxa"/>
            <w:shd w:val="clear" w:color="auto" w:fill="E6E6E6"/>
          </w:tcPr>
          <w:p w14:paraId="64EB82AD" w14:textId="397CF19E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A0118F7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72787B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228E0BA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E6140B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3FD41F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15D785A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82E4B7B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731266E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2403899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36C2F4B9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703328E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5B45179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1A6740A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04827DC7" w14:textId="77777777" w:rsidTr="00C311AE">
        <w:tc>
          <w:tcPr>
            <w:tcW w:w="630" w:type="dxa"/>
            <w:shd w:val="clear" w:color="auto" w:fill="CCFFCC"/>
          </w:tcPr>
          <w:p w14:paraId="66545C84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Sb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4D6E0FE4" w14:textId="606A1662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26472C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294D533" w14:textId="60E9A7BC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12C3DE3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F31CCC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4891F5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B83558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48759DA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32DAF3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6AA7968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3A460F0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2CBA9D6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0E34BAC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17ED452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0E36B6A1" w14:textId="77777777" w:rsidTr="00C311AE">
        <w:tc>
          <w:tcPr>
            <w:tcW w:w="630" w:type="dxa"/>
            <w:shd w:val="clear" w:color="auto" w:fill="CCFFCC"/>
          </w:tcPr>
          <w:p w14:paraId="1D1FECE6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Sp</w:t>
            </w:r>
            <w:proofErr w:type="spellEnd"/>
          </w:p>
        </w:tc>
        <w:tc>
          <w:tcPr>
            <w:tcW w:w="662" w:type="dxa"/>
          </w:tcPr>
          <w:p w14:paraId="6CCFF078" w14:textId="41099879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00491F4A" w14:textId="282B3034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1041F862" w14:textId="1BE4F0FE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4DE2784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42E331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7B6AD4D7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</w:tcPr>
          <w:p w14:paraId="4C7433F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20FB62BA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67075009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1E965AA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</w:tcPr>
          <w:p w14:paraId="091FF23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299CCB87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F38CAD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40C9866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3B52E4FA" w14:textId="77777777" w:rsidTr="00C311AE">
        <w:tc>
          <w:tcPr>
            <w:tcW w:w="630" w:type="dxa"/>
            <w:shd w:val="clear" w:color="auto" w:fill="CCFFCC"/>
          </w:tcPr>
          <w:p w14:paraId="6408E65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Td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479D673" w14:textId="025194DB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1124C5C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AC35DFF" w14:textId="0EC84A89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3F9D42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624CD82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390E016D" w14:textId="34E02D5C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9598C9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2B73361A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7DEF5497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618D1A3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D32B50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1D577E4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093136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655CFC9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60559E66" w14:textId="77777777" w:rsidTr="00C311AE">
        <w:tc>
          <w:tcPr>
            <w:tcW w:w="630" w:type="dxa"/>
            <w:shd w:val="clear" w:color="auto" w:fill="CCFFCC"/>
          </w:tcPr>
          <w:p w14:paraId="76272688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56FE15D5" w14:textId="7CF96D20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C9871E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F56AFD8" w14:textId="2FC95843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2BA4ADF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7B19A1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3705BC3" w14:textId="07DC5DDD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87D1CA9" w14:textId="48D6F6EC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2C14A8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C55BDD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705FD669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27B1720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5D70685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C6067E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597E60D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3DB704A5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CCFFCC"/>
          </w:tcPr>
          <w:p w14:paraId="4FAA92C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To</w:t>
            </w:r>
          </w:p>
        </w:tc>
        <w:tc>
          <w:tcPr>
            <w:tcW w:w="662" w:type="dxa"/>
            <w:shd w:val="clear" w:color="auto" w:fill="E6E6E6"/>
          </w:tcPr>
          <w:p w14:paraId="5DCDF9CA" w14:textId="60D084AA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41F4B33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38D2AD6" w14:textId="5A4BD4C2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39B1415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0255CA8" w14:textId="3A7E4EDE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14608B00" w14:textId="1AA45DB6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6C13D0A" w14:textId="14975EA9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E4F91C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5D97933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86" w:type="dxa"/>
            <w:shd w:val="clear" w:color="auto" w:fill="E6E6E6"/>
          </w:tcPr>
          <w:p w14:paraId="1AF8B493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5234395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388821C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5983EBF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4FF359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3D6CB0FE" w14:textId="77777777" w:rsidTr="00C311AE">
        <w:tc>
          <w:tcPr>
            <w:tcW w:w="630" w:type="dxa"/>
            <w:shd w:val="clear" w:color="auto" w:fill="FFCC00"/>
          </w:tcPr>
          <w:p w14:paraId="313A0948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Lr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1A82D2B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7DB96B8" w14:textId="4ACCEC66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E31E690" w14:textId="3295F393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4B66F45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7B9434A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9574DDE" w14:textId="4A175038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5530B47" w14:textId="1656BEB9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2DE45D2A" w14:textId="18DF6AAB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2CD6DAD7" w14:textId="4E0BE315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499647F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E6E6E6"/>
          </w:tcPr>
          <w:p w14:paraId="2554A59B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  <w:shd w:val="clear" w:color="auto" w:fill="E6E6E6"/>
          </w:tcPr>
          <w:p w14:paraId="3B61E5FA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35C08A47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3685933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12FC4C05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FFCC00"/>
          </w:tcPr>
          <w:p w14:paraId="0DCED33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662" w:type="dxa"/>
          </w:tcPr>
          <w:p w14:paraId="5289E81B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F9A28B5" w14:textId="6A42F609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</w:tcPr>
          <w:p w14:paraId="28185384" w14:textId="25E59C80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4848A56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25FF227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47D9D6DE" w14:textId="7B6D566C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14:paraId="0B14DFDD" w14:textId="260B5417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ADCD343" w14:textId="1BA5AE08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shd w:val="clear" w:color="auto" w:fill="E6E6E6"/>
          </w:tcPr>
          <w:p w14:paraId="44A19119" w14:textId="3E121ACF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shd w:val="clear" w:color="auto" w:fill="E6E6E6"/>
          </w:tcPr>
          <w:p w14:paraId="05484B2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178775B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69" w:type="dxa"/>
          </w:tcPr>
          <w:p w14:paraId="4587A38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shd w:val="clear" w:color="auto" w:fill="E6E6E6"/>
          </w:tcPr>
          <w:p w14:paraId="7F98E76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</w:tcPr>
          <w:p w14:paraId="27F23C34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2042EF97" w14:textId="77777777" w:rsidTr="00C311AE">
        <w:tc>
          <w:tcPr>
            <w:tcW w:w="630" w:type="dxa"/>
            <w:tcBorders>
              <w:bottom w:val="single" w:sz="4" w:space="0" w:color="auto"/>
            </w:tcBorders>
            <w:shd w:val="clear" w:color="auto" w:fill="800000"/>
          </w:tcPr>
          <w:p w14:paraId="73FD06F9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St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4D017046" w14:textId="4C6A900B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4B3D03F9" w14:textId="7A1F0243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ECE396D" w14:textId="2F24CA84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87DFFD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24CD7F1A" w14:textId="0100B3DB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A91DCA9" w14:textId="3179FF99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48CB45E4" w14:textId="053B4A7B" w:rsidR="00C61C66" w:rsidRPr="00C906ED" w:rsidRDefault="003319A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9451777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2AA20FB1" w14:textId="7C58801D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2640BC83" w14:textId="6A37C541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8CC4CF" w14:textId="78973E07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F66FD2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D0ADE1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74F619A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63629722" w14:textId="77777777" w:rsidTr="00C311AE">
        <w:tc>
          <w:tcPr>
            <w:tcW w:w="630" w:type="dxa"/>
            <w:shd w:val="clear" w:color="auto" w:fill="FF99CC"/>
          </w:tcPr>
          <w:p w14:paraId="42EE381E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Mv</w:t>
            </w:r>
            <w:proofErr w:type="spellEnd"/>
          </w:p>
        </w:tc>
        <w:tc>
          <w:tcPr>
            <w:tcW w:w="662" w:type="dxa"/>
            <w:shd w:val="clear" w:color="auto" w:fill="E6E6E6"/>
          </w:tcPr>
          <w:p w14:paraId="47EB9C95" w14:textId="6F7C3C61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4E2D71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7D6395A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707210B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2F955D0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25DF218" w14:textId="69D7E072" w:rsidR="00C61C66" w:rsidRPr="00C906ED" w:rsidRDefault="003319A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391D3AEA" w14:textId="5D339691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316A05B1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4B69133E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1914175B" w14:textId="1F24149D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32D0ABC4" w14:textId="4637A001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0A5A5067" w14:textId="1F0255E5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45CB3CDC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66" w:type="dxa"/>
            <w:shd w:val="clear" w:color="auto" w:fill="E6E6E6"/>
          </w:tcPr>
          <w:p w14:paraId="20EA9BAA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70C4A5D2" w14:textId="77777777" w:rsidTr="00C311AE">
        <w:tc>
          <w:tcPr>
            <w:tcW w:w="630" w:type="dxa"/>
            <w:shd w:val="clear" w:color="auto" w:fill="FF99CC"/>
          </w:tcPr>
          <w:p w14:paraId="584CCD0A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Pf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14:paraId="1562E2BC" w14:textId="1028F7C5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0DA10192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74C5E526" w14:textId="3A6648B9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66F4DBF6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AA761A1" w14:textId="0EB5E92E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62594197" w14:textId="73BF4E6B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15363179" w14:textId="6F7D7DDA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5B14ACD9" w14:textId="7D8296A8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6E6E6"/>
          </w:tcPr>
          <w:p w14:paraId="4337DC0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E6E6E6"/>
          </w:tcPr>
          <w:p w14:paraId="510087D4" w14:textId="3C5216CC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C67ABF5" w14:textId="34415AAA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14:paraId="503C849C" w14:textId="4A3FFB55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E6E6E6"/>
          </w:tcPr>
          <w:p w14:paraId="3CB82DC3" w14:textId="67020F06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0C06A8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6E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C61C66" w:rsidRPr="002D4F4B" w14:paraId="7A7420C2" w14:textId="77777777" w:rsidTr="00C311AE">
        <w:tc>
          <w:tcPr>
            <w:tcW w:w="630" w:type="dxa"/>
            <w:shd w:val="clear" w:color="auto" w:fill="FF99CC"/>
          </w:tcPr>
          <w:p w14:paraId="431A5A22" w14:textId="77777777" w:rsidR="00C61C66" w:rsidRPr="002D4F4B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4F4B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662" w:type="dxa"/>
            <w:shd w:val="clear" w:color="auto" w:fill="E6E6E6"/>
          </w:tcPr>
          <w:p w14:paraId="65009E7E" w14:textId="113B2A6B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63CD474D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553534A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7531E92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16CA21A9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37A158D" w14:textId="25D6FC2D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5" w:type="dxa"/>
            <w:shd w:val="clear" w:color="auto" w:fill="E6E6E6"/>
          </w:tcPr>
          <w:p w14:paraId="5D99B529" w14:textId="0CB33BFC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6CC7D828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49BC76CF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6E6E6"/>
          </w:tcPr>
          <w:p w14:paraId="5E26BBD6" w14:textId="5310F3CF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40" w:type="dxa"/>
            <w:shd w:val="clear" w:color="auto" w:fill="E6E6E6"/>
          </w:tcPr>
          <w:p w14:paraId="0F00FC61" w14:textId="4C662E0E" w:rsidR="00C61C66" w:rsidRPr="00C906ED" w:rsidRDefault="009F32BA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669" w:type="dxa"/>
            <w:shd w:val="clear" w:color="auto" w:fill="E6E6E6"/>
          </w:tcPr>
          <w:p w14:paraId="33DEBD7A" w14:textId="77340B91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6E6E6"/>
          </w:tcPr>
          <w:p w14:paraId="0317B98E" w14:textId="14816759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E6E6E6"/>
          </w:tcPr>
          <w:p w14:paraId="403633F5" w14:textId="77777777" w:rsidR="00C61C66" w:rsidRPr="00C906ED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F7DE48" w14:textId="77777777" w:rsidR="00C61C66" w:rsidRDefault="00C61C66" w:rsidP="00C61C66">
      <w:pPr>
        <w:spacing w:line="480" w:lineRule="auto"/>
        <w:rPr>
          <w:rFonts w:ascii="Times New Roman" w:hAnsi="Times New Roman"/>
          <w:b/>
        </w:rPr>
      </w:pPr>
    </w:p>
    <w:p w14:paraId="78EB6EC0" w14:textId="13300891" w:rsidR="00C61C66" w:rsidRPr="00E02398" w:rsidRDefault="00C61C66" w:rsidP="00CE1C00">
      <w:pPr>
        <w:spacing w:line="240" w:lineRule="auto"/>
        <w:ind w:left="1440" w:hanging="144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Table A.2.15   </w:t>
      </w:r>
      <w:r>
        <w:rPr>
          <w:rFonts w:ascii="Times New Roman" w:hAnsi="Times New Roman"/>
          <w:b/>
        </w:rPr>
        <w:tab/>
      </w:r>
      <w:proofErr w:type="spellStart"/>
      <w:r w:rsidR="00CE1C00">
        <w:rPr>
          <w:rFonts w:ascii="Times New Roman" w:hAnsi="Times New Roman"/>
        </w:rPr>
        <w:t>Levene’s</w:t>
      </w:r>
      <w:proofErr w:type="spellEnd"/>
      <w:r w:rsidR="00CE1C00">
        <w:rPr>
          <w:rFonts w:ascii="Times New Roman" w:hAnsi="Times New Roman"/>
        </w:rPr>
        <w:t xml:space="preserve"> test statistic (for comparing homogeneity of variance across groups) for C</w:t>
      </w:r>
      <w:proofErr w:type="gramStart"/>
      <w:r w:rsidR="00CE1C00">
        <w:rPr>
          <w:rFonts w:ascii="Times New Roman" w:hAnsi="Times New Roman"/>
        </w:rPr>
        <w:t>:N</w:t>
      </w:r>
      <w:proofErr w:type="gramEnd"/>
      <w:r w:rsidR="00CE1C00">
        <w:rPr>
          <w:rFonts w:ascii="Times New Roman" w:hAnsi="Times New Roman"/>
        </w:rPr>
        <w:t xml:space="preserve"> ratio (associated </w:t>
      </w:r>
      <w:r w:rsidR="00CE1C00">
        <w:rPr>
          <w:rFonts w:ascii="Times New Roman" w:hAnsi="Times New Roman"/>
          <w:i/>
        </w:rPr>
        <w:t>p-</w:t>
      </w:r>
      <w:r w:rsidR="00CE1C00">
        <w:rPr>
          <w:rFonts w:ascii="Times New Roman" w:hAnsi="Times New Roman"/>
        </w:rPr>
        <w:t>values shown below; stars indicate significance)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34"/>
        <w:gridCol w:w="1734"/>
        <w:gridCol w:w="1734"/>
        <w:gridCol w:w="1735"/>
      </w:tblGrid>
      <w:tr w:rsidR="00C61C66" w14:paraId="2D139D6F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FFFFFF"/>
          </w:tcPr>
          <w:p w14:paraId="7B04B761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4" w:type="dxa"/>
            <w:shd w:val="clear" w:color="auto" w:fill="99CCFF"/>
          </w:tcPr>
          <w:p w14:paraId="7EFBF959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Nasal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CCFFCC"/>
          </w:tcPr>
          <w:p w14:paraId="2399C7F1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CC00"/>
          </w:tcPr>
          <w:p w14:paraId="5D981EB9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800000"/>
          </w:tcPr>
          <w:p w14:paraId="2FDF858F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</w:tr>
      <w:tr w:rsidR="00C61C66" w14:paraId="10144212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CCFFCC"/>
          </w:tcPr>
          <w:p w14:paraId="648B8709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Oral</w:t>
            </w:r>
          </w:p>
        </w:tc>
        <w:tc>
          <w:tcPr>
            <w:tcW w:w="1734" w:type="dxa"/>
          </w:tcPr>
          <w:p w14:paraId="1C93B277" w14:textId="14F7E7FD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33.3824</w:t>
            </w:r>
          </w:p>
          <w:p w14:paraId="39E6741E" w14:textId="69322D9C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59017A7D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8C4F437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FFFFFF"/>
          </w:tcPr>
          <w:p w14:paraId="26D99D8D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057DED36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FFFFFF"/>
          </w:tcPr>
          <w:p w14:paraId="4B01F2EE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24D164C9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C61C66" w14:paraId="6551E183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FFCC00"/>
          </w:tcPr>
          <w:p w14:paraId="74377837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Skin</w:t>
            </w:r>
          </w:p>
        </w:tc>
        <w:tc>
          <w:tcPr>
            <w:tcW w:w="1734" w:type="dxa"/>
          </w:tcPr>
          <w:p w14:paraId="6E1CA371" w14:textId="058B8EAF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1.6607</w:t>
            </w:r>
          </w:p>
          <w:p w14:paraId="51057EC6" w14:textId="55ED84C6" w:rsidR="009B48AE" w:rsidRPr="00D038F3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0.2002</w:t>
            </w:r>
          </w:p>
        </w:tc>
        <w:tc>
          <w:tcPr>
            <w:tcW w:w="1734" w:type="dxa"/>
          </w:tcPr>
          <w:p w14:paraId="4EEE0CEF" w14:textId="140B786C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30.0674</w:t>
            </w:r>
          </w:p>
          <w:p w14:paraId="76E17409" w14:textId="1D73186C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  <w:shd w:val="clear" w:color="auto" w:fill="FFFFFF"/>
          </w:tcPr>
          <w:p w14:paraId="422D83B1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6721F20B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  <w:tc>
          <w:tcPr>
            <w:tcW w:w="1735" w:type="dxa"/>
            <w:shd w:val="clear" w:color="auto" w:fill="FFFFFF"/>
          </w:tcPr>
          <w:p w14:paraId="1C4F7A8C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301D0B93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C61C66" w14:paraId="344C075F" w14:textId="77777777" w:rsidTr="00C61C66">
        <w:tc>
          <w:tcPr>
            <w:tcW w:w="1188" w:type="dxa"/>
            <w:tcBorders>
              <w:bottom w:val="single" w:sz="4" w:space="0" w:color="auto"/>
            </w:tcBorders>
            <w:shd w:val="clear" w:color="auto" w:fill="800000"/>
          </w:tcPr>
          <w:p w14:paraId="11455A00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Stool</w:t>
            </w:r>
          </w:p>
        </w:tc>
        <w:tc>
          <w:tcPr>
            <w:tcW w:w="1734" w:type="dxa"/>
          </w:tcPr>
          <w:p w14:paraId="450CA438" w14:textId="17178E92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161.0433</w:t>
            </w:r>
          </w:p>
          <w:p w14:paraId="3B226042" w14:textId="1104DD6D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637CBAC7" w14:textId="0F89E0CD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98.2921</w:t>
            </w:r>
          </w:p>
          <w:p w14:paraId="41C487D0" w14:textId="43165270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51F5E937" w14:textId="0B2367D0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136.4319</w:t>
            </w:r>
          </w:p>
          <w:p w14:paraId="76E5302E" w14:textId="6200B374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  <w:shd w:val="clear" w:color="auto" w:fill="FFFFFF"/>
          </w:tcPr>
          <w:p w14:paraId="51765DFB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  <w:p w14:paraId="45003708" w14:textId="77777777" w:rsidR="00C61C66" w:rsidRPr="00D038F3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038F3">
              <w:rPr>
                <w:rFonts w:ascii="Times New Roman" w:hAnsi="Times New Roman"/>
              </w:rPr>
              <w:t>–</w:t>
            </w:r>
          </w:p>
        </w:tc>
      </w:tr>
      <w:tr w:rsidR="00C61C66" w14:paraId="59940825" w14:textId="77777777" w:rsidTr="00C61C66">
        <w:tc>
          <w:tcPr>
            <w:tcW w:w="1188" w:type="dxa"/>
            <w:shd w:val="clear" w:color="auto" w:fill="FF99CC"/>
          </w:tcPr>
          <w:p w14:paraId="63C39CB4" w14:textId="77777777" w:rsidR="00C61C66" w:rsidRDefault="00C61C66" w:rsidP="00C61C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Vaginal</w:t>
            </w:r>
          </w:p>
        </w:tc>
        <w:tc>
          <w:tcPr>
            <w:tcW w:w="1734" w:type="dxa"/>
          </w:tcPr>
          <w:p w14:paraId="02AF535A" w14:textId="3F3717B2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24.7079</w:t>
            </w:r>
          </w:p>
          <w:p w14:paraId="07A60952" w14:textId="1B1D5261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4" w:type="dxa"/>
          </w:tcPr>
          <w:p w14:paraId="4A656CFA" w14:textId="4E7379D6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5.7012</w:t>
            </w:r>
          </w:p>
          <w:p w14:paraId="7642164B" w14:textId="44F0EA54" w:rsidR="009B48AE" w:rsidRPr="00D038F3" w:rsidRDefault="009B48AE" w:rsidP="004F1C23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="004F1C23">
              <w:rPr>
                <w:rFonts w:ascii="Times New Roman" w:hAnsi="Times New Roman"/>
              </w:rPr>
              <w:t>0174</w:t>
            </w:r>
          </w:p>
        </w:tc>
        <w:tc>
          <w:tcPr>
            <w:tcW w:w="1734" w:type="dxa"/>
          </w:tcPr>
          <w:p w14:paraId="4FF14620" w14:textId="695A68B0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22.5242</w:t>
            </w:r>
          </w:p>
          <w:p w14:paraId="19C26076" w14:textId="761C236C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  <w:tc>
          <w:tcPr>
            <w:tcW w:w="1735" w:type="dxa"/>
          </w:tcPr>
          <w:p w14:paraId="3087D25B" w14:textId="5BAF296D" w:rsidR="00C61C66" w:rsidRDefault="004F1C23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1C23">
              <w:rPr>
                <w:rFonts w:ascii="Times New Roman" w:hAnsi="Times New Roman"/>
              </w:rPr>
              <w:t>31.2558</w:t>
            </w:r>
          </w:p>
          <w:p w14:paraId="5401868F" w14:textId="659DCB17" w:rsidR="009B48AE" w:rsidRPr="00D038F3" w:rsidRDefault="009B48AE" w:rsidP="009B48AE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61C66">
              <w:rPr>
                <w:rFonts w:ascii="Times New Roman" w:hAnsi="Times New Roman"/>
              </w:rPr>
              <w:t>0.0000*</w:t>
            </w:r>
          </w:p>
        </w:tc>
      </w:tr>
    </w:tbl>
    <w:p w14:paraId="1EED4919" w14:textId="77777777" w:rsidR="00C61C66" w:rsidRPr="00C61C66" w:rsidRDefault="00C61C66" w:rsidP="00F66453">
      <w:pPr>
        <w:spacing w:line="480" w:lineRule="auto"/>
        <w:rPr>
          <w:rFonts w:ascii="Times New Roman" w:hAnsi="Times New Roman"/>
          <w:b/>
        </w:rPr>
      </w:pPr>
    </w:p>
    <w:p w14:paraId="37FCE19D" w14:textId="77262B47" w:rsidR="00F66453" w:rsidRDefault="004F1C23" w:rsidP="00817322">
      <w:pPr>
        <w:spacing w:line="480" w:lineRule="auto"/>
        <w:rPr>
          <w:rFonts w:ascii="Times New Roman" w:hAnsi="Times New Roman"/>
          <w:b/>
        </w:rPr>
      </w:pPr>
      <w:bookmarkStart w:id="0" w:name="_GoBack"/>
      <w:bookmarkEnd w:id="0"/>
      <w:r w:rsidRPr="004F1C23">
        <w:rPr>
          <w:rFonts w:ascii="Times New Roman" w:hAnsi="Times New Roman"/>
          <w:b/>
        </w:rPr>
        <w:drawing>
          <wp:inline distT="0" distB="0" distL="0" distR="0" wp14:anchorId="546C51D2" wp14:editId="47856583">
            <wp:extent cx="5486400" cy="5116850"/>
            <wp:effectExtent l="0" t="0" r="0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9446E" w14:textId="7B593C40" w:rsidR="00920301" w:rsidRDefault="00920301" w:rsidP="00920301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Figure A.2.5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Histograms showing the C</w:t>
      </w:r>
      <w:proofErr w:type="gramStart"/>
      <w:r>
        <w:rPr>
          <w:rFonts w:ascii="Times New Roman" w:hAnsi="Times New Roman"/>
        </w:rPr>
        <w:t>:N</w:t>
      </w:r>
      <w:proofErr w:type="gramEnd"/>
      <w:r>
        <w:rPr>
          <w:rFonts w:ascii="Times New Roman" w:hAnsi="Times New Roman"/>
        </w:rPr>
        <w:t xml:space="preserve"> ratio of microbial proteins by body site.</w:t>
      </w:r>
    </w:p>
    <w:p w14:paraId="6A44EA98" w14:textId="77777777" w:rsidR="00282D87" w:rsidRDefault="00282D87" w:rsidP="00282D87">
      <w:pPr>
        <w:spacing w:line="480" w:lineRule="auto"/>
        <w:rPr>
          <w:rFonts w:ascii="Times New Roman" w:hAnsi="Times New Roman"/>
          <w:b/>
        </w:rPr>
      </w:pPr>
    </w:p>
    <w:p w14:paraId="70E8C991" w14:textId="77777777" w:rsidR="00282D87" w:rsidRDefault="00282D87" w:rsidP="00282D87">
      <w:pPr>
        <w:spacing w:line="480" w:lineRule="auto"/>
        <w:rPr>
          <w:rFonts w:ascii="Times New Roman" w:hAnsi="Times New Roman"/>
          <w:b/>
        </w:rPr>
      </w:pPr>
    </w:p>
    <w:p w14:paraId="1C077839" w14:textId="77777777" w:rsidR="004F1C23" w:rsidRDefault="004F1C23" w:rsidP="00282D87">
      <w:pPr>
        <w:spacing w:line="480" w:lineRule="auto"/>
        <w:rPr>
          <w:rFonts w:ascii="Times New Roman" w:hAnsi="Times New Roman"/>
          <w:b/>
        </w:rPr>
      </w:pPr>
    </w:p>
    <w:p w14:paraId="1112CD36" w14:textId="77777777" w:rsidR="004F1C23" w:rsidRDefault="004F1C23" w:rsidP="00282D87">
      <w:pPr>
        <w:spacing w:line="480" w:lineRule="auto"/>
        <w:rPr>
          <w:rFonts w:ascii="Times New Roman" w:hAnsi="Times New Roman"/>
          <w:b/>
        </w:rPr>
      </w:pPr>
    </w:p>
    <w:p w14:paraId="393FC9B8" w14:textId="23F5EAC9" w:rsidR="00692063" w:rsidRDefault="00692063" w:rsidP="00692063">
      <w:pPr>
        <w:spacing w:line="48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Appendix III</w:t>
      </w:r>
    </w:p>
    <w:p w14:paraId="671822A4" w14:textId="62588C04" w:rsidR="00692063" w:rsidRDefault="00692063" w:rsidP="00692063">
      <w:pPr>
        <w:spacing w:line="48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GC content, number of coding sequences, and average coding sequence length across each of the major body sites.</w:t>
      </w:r>
      <w:proofErr w:type="gramEnd"/>
    </w:p>
    <w:p w14:paraId="2C7D6A02" w14:textId="77777777" w:rsidR="00692063" w:rsidRDefault="00692063" w:rsidP="00692063">
      <w:pPr>
        <w:spacing w:line="480" w:lineRule="auto"/>
        <w:contextualSpacing/>
        <w:rPr>
          <w:rFonts w:ascii="Times New Roman" w:hAnsi="Times New Roman"/>
        </w:rPr>
      </w:pPr>
    </w:p>
    <w:p w14:paraId="269C6DD3" w14:textId="3EC31398" w:rsidR="00526ECA" w:rsidRPr="00692063" w:rsidRDefault="00526ECA" w:rsidP="00692063">
      <w:pPr>
        <w:spacing w:line="480" w:lineRule="auto"/>
        <w:contextualSpacing/>
        <w:rPr>
          <w:rFonts w:ascii="Times New Roman" w:hAnsi="Times New Roman"/>
        </w:rPr>
      </w:pPr>
      <w:r w:rsidRPr="00526ECA">
        <w:rPr>
          <w:rFonts w:ascii="Times New Roman" w:hAnsi="Times New Roman"/>
        </w:rPr>
        <w:drawing>
          <wp:inline distT="0" distB="0" distL="0" distR="0" wp14:anchorId="5D921DB4" wp14:editId="24D605D4">
            <wp:extent cx="5486400" cy="2020853"/>
            <wp:effectExtent l="0" t="0" r="0" b="0"/>
            <wp:docPr id="4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2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37E2" w14:textId="0EDF11CD" w:rsidR="00526ECA" w:rsidRDefault="00526ECA" w:rsidP="00526ECA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Figure </w:t>
      </w:r>
      <w:proofErr w:type="gramStart"/>
      <w:r>
        <w:rPr>
          <w:rFonts w:ascii="Times New Roman" w:hAnsi="Times New Roman"/>
          <w:b/>
        </w:rPr>
        <w:t>A.3.1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Boxplots</w:t>
      </w:r>
      <w:proofErr w:type="gramEnd"/>
      <w:r>
        <w:rPr>
          <w:rFonts w:ascii="Times New Roman" w:hAnsi="Times New Roman"/>
        </w:rPr>
        <w:t xml:space="preserve"> showing the GC content </w:t>
      </w:r>
      <w:r w:rsidR="00E03862">
        <w:rPr>
          <w:rFonts w:ascii="Times New Roman" w:hAnsi="Times New Roman"/>
        </w:rPr>
        <w:t xml:space="preserve">of coding sequences </w:t>
      </w:r>
      <w:r>
        <w:rPr>
          <w:rFonts w:ascii="Times New Roman" w:hAnsi="Times New Roman"/>
        </w:rPr>
        <w:t xml:space="preserve">(A),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number of coding sequences (B) and number of amino acids per coding sequence (C) for microbial proteins from samples across the five major body sites.</w:t>
      </w:r>
      <w:r>
        <w:rPr>
          <w:rFonts w:ascii="Times New Roman" w:hAnsi="Times New Roman"/>
        </w:rPr>
        <w:t xml:space="preserve">  The number of samples from each site is indicated in square brackets on axis labels.  </w:t>
      </w:r>
    </w:p>
    <w:p w14:paraId="72904ABE" w14:textId="77777777" w:rsidR="00526ECA" w:rsidRDefault="00526ECA" w:rsidP="00526ECA">
      <w:pPr>
        <w:spacing w:line="240" w:lineRule="auto"/>
        <w:rPr>
          <w:rFonts w:ascii="Times New Roman" w:hAnsi="Times New Roman"/>
        </w:rPr>
      </w:pPr>
    </w:p>
    <w:p w14:paraId="39CD9B2E" w14:textId="77777777" w:rsidR="00692063" w:rsidRDefault="00692063" w:rsidP="00817322">
      <w:pPr>
        <w:spacing w:line="480" w:lineRule="auto"/>
        <w:rPr>
          <w:rFonts w:ascii="Times New Roman" w:hAnsi="Times New Roman"/>
          <w:b/>
        </w:rPr>
      </w:pPr>
    </w:p>
    <w:p w14:paraId="79021407" w14:textId="77777777" w:rsidR="00526ECA" w:rsidRDefault="00526ECA" w:rsidP="00817322">
      <w:pPr>
        <w:spacing w:line="480" w:lineRule="auto"/>
        <w:rPr>
          <w:rFonts w:ascii="Times New Roman" w:hAnsi="Times New Roman"/>
          <w:b/>
        </w:rPr>
      </w:pPr>
    </w:p>
    <w:p w14:paraId="06DFE866" w14:textId="77777777" w:rsidR="00526ECA" w:rsidRDefault="00526ECA" w:rsidP="00817322">
      <w:pPr>
        <w:spacing w:line="480" w:lineRule="auto"/>
        <w:rPr>
          <w:rFonts w:ascii="Times New Roman" w:hAnsi="Times New Roman"/>
          <w:b/>
        </w:rPr>
      </w:pPr>
    </w:p>
    <w:p w14:paraId="3BC37972" w14:textId="77777777" w:rsidR="00692063" w:rsidRDefault="00692063" w:rsidP="00817322">
      <w:pPr>
        <w:spacing w:line="480" w:lineRule="auto"/>
        <w:rPr>
          <w:rFonts w:ascii="Times New Roman" w:hAnsi="Times New Roman"/>
          <w:b/>
        </w:rPr>
      </w:pPr>
    </w:p>
    <w:p w14:paraId="4F1A3637" w14:textId="77777777" w:rsidR="00692063" w:rsidRDefault="00692063" w:rsidP="00817322">
      <w:pPr>
        <w:spacing w:line="480" w:lineRule="auto"/>
        <w:rPr>
          <w:rFonts w:ascii="Times New Roman" w:hAnsi="Times New Roman"/>
          <w:b/>
        </w:rPr>
      </w:pPr>
    </w:p>
    <w:p w14:paraId="28DF2617" w14:textId="77777777" w:rsidR="00692063" w:rsidRDefault="00692063" w:rsidP="00817322">
      <w:pPr>
        <w:spacing w:line="480" w:lineRule="auto"/>
        <w:rPr>
          <w:rFonts w:ascii="Times New Roman" w:hAnsi="Times New Roman"/>
          <w:b/>
        </w:rPr>
      </w:pPr>
    </w:p>
    <w:p w14:paraId="4B4BF22E" w14:textId="77777777" w:rsidR="00692063" w:rsidRDefault="00692063" w:rsidP="00817322">
      <w:pPr>
        <w:spacing w:line="480" w:lineRule="auto"/>
        <w:rPr>
          <w:rFonts w:ascii="Times New Roman" w:hAnsi="Times New Roman"/>
          <w:b/>
        </w:rPr>
      </w:pPr>
    </w:p>
    <w:p w14:paraId="0427A06A" w14:textId="77777777" w:rsidR="00692063" w:rsidRDefault="00692063" w:rsidP="00817322">
      <w:pPr>
        <w:spacing w:line="480" w:lineRule="auto"/>
        <w:rPr>
          <w:rFonts w:ascii="Times New Roman" w:hAnsi="Times New Roman"/>
          <w:b/>
        </w:rPr>
      </w:pPr>
    </w:p>
    <w:p w14:paraId="2664BCFA" w14:textId="2904C65F" w:rsidR="00953E4B" w:rsidRDefault="00CE1C00" w:rsidP="00817322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</w:t>
      </w:r>
    </w:p>
    <w:p w14:paraId="5D7B5EBD" w14:textId="77777777" w:rsidR="002645CC" w:rsidRPr="00CE1C00" w:rsidRDefault="00953E4B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  <w:b/>
        </w:rPr>
        <w:fldChar w:fldCharType="begin"/>
      </w:r>
      <w:r w:rsidRPr="00CE1C00">
        <w:rPr>
          <w:rFonts w:ascii="Times New Roman" w:hAnsi="Times New Roman"/>
          <w:b/>
        </w:rPr>
        <w:instrText xml:space="preserve"> ADDIN EN.REFLIST </w:instrText>
      </w:r>
      <w:r w:rsidRPr="00CE1C00">
        <w:rPr>
          <w:rFonts w:ascii="Times New Roman" w:hAnsi="Times New Roman"/>
          <w:b/>
        </w:rPr>
        <w:fldChar w:fldCharType="separate"/>
      </w:r>
      <w:r w:rsidR="002645CC" w:rsidRPr="00CE1C00">
        <w:rPr>
          <w:rFonts w:ascii="Times New Roman" w:hAnsi="Times New Roman"/>
        </w:rPr>
        <w:t>Andersen, T., and D. O. Hessen. 1991. Carbon, nitrogen, and phosphorus content of freshwater zooplankton. Limnology and Oceanography 36:807-814.</w:t>
      </w:r>
    </w:p>
    <w:p w14:paraId="5526E01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Bäckhed, F., R. E. Ley, J. L. Sonnenburg, D. A. Peterson, and J. I. Gordon. 2005. Host-bacterial mutualism in the human intestine. science 307:1915-1920.</w:t>
      </w:r>
    </w:p>
    <w:p w14:paraId="0A560A0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Barsdate, R., R. Prentki, and T. Fenchel. 1974. Phosphorus cycle of model ecosystems: significance for decomposer food chains and effect of bacterial grazers. Oikos:239-251.</w:t>
      </w:r>
    </w:p>
    <w:p w14:paraId="14D3C8B0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Baudouin-Cornu, P., Y. Surdin-Kerjan, P. Marliere, and D. Thomas. 2001. Molecular evolution of protein atomic composition. Science 293:297-300.</w:t>
      </w:r>
    </w:p>
    <w:p w14:paraId="32BFFB4B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Cebrian, J., and J. G. Kingsolver. 1999. Patterns in the fate of production in plant communities. The American Naturalist 154:449-468.</w:t>
      </w:r>
    </w:p>
    <w:p w14:paraId="698E47BE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Cho, I., and M. J. Blaser. 2012. The human microbiome: at the interface of health and disease. Nature Reviews Genetics 13:260-270.</w:t>
      </w:r>
    </w:p>
    <w:p w14:paraId="06CF776A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Chrzanowski, T. H., and M. Kyle. 1996. Ratios of carbon, nitrogen and phosphorus in Pseudomonas fluorescens as a model for bacterial element ratios and nutrient regeneration. Aquatic Microbial Ecology 10:115-122.</w:t>
      </w:r>
    </w:p>
    <w:p w14:paraId="7FDC806E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Consortium, H. M. P. 2012. A framework for human microbiome research. Nature 486:215-221.</w:t>
      </w:r>
    </w:p>
    <w:p w14:paraId="213D30D4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DeMott, W. R., R. D. Gulati, and K. Siewertsen. 1998. Effects of phosphorus</w:t>
      </w:r>
      <w:r w:rsidRPr="00CE1C00">
        <w:rPr>
          <w:rFonts w:ascii="Monaco" w:hAnsi="Monaco" w:cs="Monaco"/>
        </w:rPr>
        <w:t>‐</w:t>
      </w:r>
      <w:r w:rsidRPr="00CE1C00">
        <w:rPr>
          <w:rFonts w:ascii="Times New Roman" w:hAnsi="Times New Roman"/>
        </w:rPr>
        <w:t>deficient diets on the carbon and phosphorus balance of Daphnia magna. Limnology and Oceanography 43:1147-1161.</w:t>
      </w:r>
    </w:p>
    <w:p w14:paraId="2CBC96FA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Denno, R. F., and W. F. Fagan. 2003. Might nitrogen limitation promote omnivory among carnivorous arthropods? Ecology 84:2522-2531.</w:t>
      </w:r>
    </w:p>
    <w:p w14:paraId="74F00D9E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Eiser, J. J., and R. P. Hassett. 1994. A stoichiometric analysis of the zooplankton-phytoplankton interaction in marine and freshwater ecosystems. Nature 370:211-213.</w:t>
      </w:r>
    </w:p>
    <w:p w14:paraId="22049E0F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J., K. Acharya, M. Kyle, J. Cotner, W. Makino, T. Markow, T. Watts et al. 2003. Growth rate–stoichiometry couplings in diverse biota. Ecology Letters 6:936-943.</w:t>
      </w:r>
    </w:p>
    <w:p w14:paraId="69084C3F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J., W. O'brien, D. Dobberfuhl, and T. Dowling. 2000a. The evolution of ecosystem processes: growth rate and elemental stoichiometry of a key herbivore in temperate and arctic habitats. Journal of Evolutionary Biology 13:845-853.</w:t>
      </w:r>
    </w:p>
    <w:p w14:paraId="0FE83C33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J., R. Sterner, E. Gorokhova, W. Fagan, T. Markow, J. Cotner, J. Harrison et al. 2000b. Biological stoichiometry from genes to ecosystems. Ecology Letters 3:540-550.</w:t>
      </w:r>
    </w:p>
    <w:p w14:paraId="48E0E970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 J., C. Acquisti, and S. Kumar. 2011. Stoichiogenomics: the evolutionary ecology of macromolecular elemental composition. Trends in ecology &amp; evolution 26:38-44.</w:t>
      </w:r>
    </w:p>
    <w:p w14:paraId="5329D1CE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 J., D. R. Dobberfuhl, N. A. MacKay, and J. H. Schampel. 1996. Organism size, life history, and N: P stoichiometry toward a unified view of cellular and ecosystem processes. BioScience 46:674-684.</w:t>
      </w:r>
    </w:p>
    <w:p w14:paraId="1E8853AF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 J., W. F. Fagan, R. F. Denno, D. R. Dobberfuhl, A. Folarin, A. Huberty, S. Interlandi et al. 2000c. Nutritional constraints in terrestrial and freshwater food webs. Nature 408:578-580.</w:t>
      </w:r>
    </w:p>
    <w:p w14:paraId="4CF88E24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Elser, J. J., W. F. Fagan, S. Subramanian, and S. Kumar. 2006. Signatures of ecological resource availability in the animal and plant proteomes. Molecular biology and evolution 23:1946-1951.</w:t>
      </w:r>
    </w:p>
    <w:p w14:paraId="4F961A1B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Fagan, W. F., E. Siemann, C. Mitter, R. F. Denno, A. F. Huberty, H. A. Woods, and J. J. Elser. 2002. Nitrogen in insects: implications for trophic complexity and species diversification. The American Naturalist 160:784-802.</w:t>
      </w:r>
    </w:p>
    <w:p w14:paraId="156137C6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Geshnizgani, A., and A. B. Onderdonk. 1992. Defined medium simulating genital tract secretions for growth of vaginal microflora. Journal of clinical microbiology 30:1323-1326.</w:t>
      </w:r>
    </w:p>
    <w:p w14:paraId="64175536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Gevers, D., R. Knight, J. F. Petrosino, K. Huang, A. L. McGuire, B. W. Birren, K. E. Nelson et al. 2012. The Human Microbiome Project: a community resource for the healthy human microbiome. PLoS Biol 10:e1001377.</w:t>
      </w:r>
    </w:p>
    <w:p w14:paraId="4BD15ECD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Gilbert, J. D., and W. F. Fagan. 2011. Contrasting mechanisms of proteomic nitrogen thrift in Prochlorococcus. Molecular ecology 20:92-104.</w:t>
      </w:r>
    </w:p>
    <w:p w14:paraId="0692BEC0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Gilchrist, M., and N. Benjamin. 2011. From atmospheric nitrogen to bioactive nitrogen oxides, Pages 9-19 Nitrite and nitrate in human health and disease, Springer.</w:t>
      </w:r>
    </w:p>
    <w:p w14:paraId="352805B0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Goldman, J. C., D. A. Caron, and M. R. Dennett. 1987. Regulation of gross growth efficiency and ammonium regeneration in bacteria by substrate C: N ratio. Limnol. Oceanogr 32:1239-1252.</w:t>
      </w:r>
    </w:p>
    <w:p w14:paraId="4CEF121F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Granli, T., R. Dahl, P. Brodin, and O. Bøckman. 1989. Nitrate and nitrite concentrations in human saliva: variations with salivary flow-rate. Food and chemical toxicology 27:675-680.</w:t>
      </w:r>
    </w:p>
    <w:p w14:paraId="68A3177A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Grice, E. A., H. H. Kong, S. Conlan, C. B. Deming, J. Davis, A. C. Young, G. G. Bouffard et al. 2009. Topographical and temporal diversity of the human skin microbiome. science 324:1190-1192.</w:t>
      </w:r>
    </w:p>
    <w:p w14:paraId="511DF9F5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Hassett, R., B. Cardinale, L. Stabler, and J. Elser. Ecological stoichiometry of N and P in pelagic ecosystems: Comparison of lakes and oceans with emphasis on the zooplankton-phytoplankton interaction.</w:t>
      </w:r>
    </w:p>
    <w:p w14:paraId="06B6ECE2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Hecky, R., P. Campbell, and L. Hendzel. 1993. The stoichiometry of carbon, nitrogen, and phosphorus in particulate matter of lakes and oceans. Limnology and Oceanography 38:709-724.</w:t>
      </w:r>
    </w:p>
    <w:p w14:paraId="4C7FE0A4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Herbert, D. 1961, The chemical composition of micro-organisms as a function of their environment Symp. Soc. Gen. Microbiol 11:7.</w:t>
      </w:r>
    </w:p>
    <w:p w14:paraId="1FF204CD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Herbert, D. 1976. Stoichiometric aspects of microbial growth. Continuous culture 6:1-30.</w:t>
      </w:r>
    </w:p>
    <w:p w14:paraId="324AF81F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Herbert, D., P. Phipps, and R. Strange. 1971. Chapter III chemical analysis of microbial cells. Methods in microbiology 5:209-344.</w:t>
      </w:r>
    </w:p>
    <w:p w14:paraId="47AD0D6B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Hessen, D., and A. Lyche. 1991. Inter-and intraspecific variations in zooplankton element composition. Archiv für Hydrobiologie 121:343-353.</w:t>
      </w:r>
    </w:p>
    <w:p w14:paraId="7AE10454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Huth, E. J. 1989. Style notes: bacterial vaginosis or vaginal bacteriosis? Annals of internal medicine 111:553-554.</w:t>
      </w:r>
    </w:p>
    <w:p w14:paraId="6891A44B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Kluytmans, J., A. Van Belkum, and H. Verbrugh. 1997. Nasal carriage of Staphylococcus aureus: epidemiology, underlying mechanisms, and associated risks. Clinical microbiology reviews 10:505-520.</w:t>
      </w:r>
    </w:p>
    <w:p w14:paraId="05265FF5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Lemoine, N. P., S. T. Giery, and D. E. Burkepile. 2014. Differing nutritional constraints of consumers across ecosystems. Oecologia 174:1367-1376.</w:t>
      </w:r>
    </w:p>
    <w:p w14:paraId="68C89993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Makino, W., J. Cotner, R. Sterner, and J. Elser. 2003. Are bacteria more like plants or animals? Growth rate and resource dependence of bacterial C: N: P stoichiometry. Functional Ecology 17:121-130.</w:t>
      </w:r>
    </w:p>
    <w:p w14:paraId="5499F53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Michail, S., M. Durbin, D. Turner, A. M. Griffiths, D. R. Mack, J. Hyams, N. Leleiko et al. 2012. Alterations in the gut microbiome of children with severe ulcerative colitis. Inflammatory bowel diseases 18:1799-1808.</w:t>
      </w:r>
    </w:p>
    <w:p w14:paraId="224AD86E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Moe, S. J., R. S. Stelzer, M. R. Forman, W. S. Harpole, T. Daufresne, and T. Yoshida. 2005. Recent advances in ecological stoichiometry: insights for population and community ecology. Oikos 109:29-39.</w:t>
      </w:r>
    </w:p>
    <w:p w14:paraId="52D83620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Nakano, S.-I. 1994. Carbon: nitrogen: phosphorus ratios and nutrient regeneration of a heterotrophic flagellate fed on bacteria with different elemental ratios. Archiv für Hydrobiologie 129:257-271.</w:t>
      </w:r>
    </w:p>
    <w:p w14:paraId="05D3D054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Nielsen, S. L., S. Enriquez, C. Duarte, and K. Sand-Jensen. 1996. Scaling maximum growth rates across photosynthetic organisms. Functional Ecology:167-175.</w:t>
      </w:r>
    </w:p>
    <w:p w14:paraId="4B799998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Pannala, A. S., A. R. Mani, J. P. Spencer, V. Skinner, K. R. Bruckdorfer, K. P. Moore, and C. A. Rice-Evans. 2003. The effect of dietary nitrate on salivary, plasma, and urinary nitrate metabolism in humans. Free Radical Biology and Medicine 34:576-584.</w:t>
      </w:r>
    </w:p>
    <w:p w14:paraId="65EA5C1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Peterson, J., S. Garges, M. Giovanni, P. McInnes, L. Wang, J. A. Schloss, V. Bonazzi et al. 2009. The NIH human microbiome project. Genome research 19:2317-2323.</w:t>
      </w:r>
    </w:p>
    <w:p w14:paraId="0F71AB93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Proctor, L. M. 2011. The human microbiome project in 2011 and beyond. Cell host &amp; microbe 10:287-291.</w:t>
      </w:r>
    </w:p>
    <w:p w14:paraId="24D9D779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Ravel, J., P. Gajer, Z. Abdo, G. M. Schneider, S. S. Koenig, S. L. McCulle, S. Karlebach et al. 2011. Vaginal microbiome of reproductive-age women. Proceedings of the National Academy of Sciences 108:4680-4687.</w:t>
      </w:r>
    </w:p>
    <w:p w14:paraId="29567DAD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Rhee, G.-Y. 1978. Effects of N: P atomic ratios and nitrate limitation on algal growth, cell composition, and nitrate uptake. Limnol. Oceanogr 23:10-25.</w:t>
      </w:r>
    </w:p>
    <w:p w14:paraId="48852AA2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Schreiber, F., P. Stief, A. Gieseke, I. M. Heisterkamp, W. Verstraete, D. de Beer, and P. Stoodley. 2010. Denitrification in human dental plaque. BMC biology 8:24.</w:t>
      </w:r>
    </w:p>
    <w:p w14:paraId="3513B6E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Sears, C. L., and W. S. Garrett. 2014. Microbes, microbiota, and colon cancer. Cell host &amp; microbe 15:317-328.</w:t>
      </w:r>
    </w:p>
    <w:p w14:paraId="0852030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Sterner, R. W., and J. J. Elser. 2002, Ecological stoichiometry: the biology of elements from molecules to the biosphere, Princeton University Press.</w:t>
      </w:r>
    </w:p>
    <w:p w14:paraId="4A4949D8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Tezuka, Y. 1990. Bacterial regeneration of ammonium and phosphate as affected by the carbon: nitrogen: phosphorus ratio of organic substrates. Microbial Ecology 19:227-238.</w:t>
      </w:r>
    </w:p>
    <w:p w14:paraId="3B9A4B3C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Turnbaugh, P. J., R. E. Ley, M. Hamady, C. Fraser-Liggett, R. Knight, and J. I. Gordon. 2007. The human microbiome project: exploring the microbial part of ourselves in a changing world. Nature 449:804.</w:t>
      </w:r>
    </w:p>
    <w:p w14:paraId="75372D64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Turnbaugh, P. J., V. K. Ridaura, J. J. Faith, F. E. Rey, R. Knight, and J. I. Gordon. 2009. The effect of diet on the human gut microbiome: a metagenomic analysis in humanized gnotobiotic mice. Science translational medicine 1:6ra14-16ra14.</w:t>
      </w:r>
    </w:p>
    <w:p w14:paraId="71F1A327" w14:textId="77777777" w:rsidR="002645CC" w:rsidRPr="00CE1C00" w:rsidRDefault="002645CC" w:rsidP="002645CC">
      <w:pPr>
        <w:pStyle w:val="EndNoteBibliography"/>
        <w:spacing w:after="0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Urabe, J. 1993. N and P cycling coupled by grazers' activities: food quality and nutrient release by zooplankton. Ecology 74:2337-2350.</w:t>
      </w:r>
    </w:p>
    <w:p w14:paraId="3B5953DF" w14:textId="77777777" w:rsidR="002645CC" w:rsidRPr="00CE1C00" w:rsidRDefault="002645CC" w:rsidP="002645CC">
      <w:pPr>
        <w:pStyle w:val="EndNoteBibliography"/>
        <w:ind w:left="720" w:hanging="720"/>
        <w:rPr>
          <w:rFonts w:ascii="Times New Roman" w:hAnsi="Times New Roman"/>
        </w:rPr>
      </w:pPr>
      <w:r w:rsidRPr="00CE1C00">
        <w:rPr>
          <w:rFonts w:ascii="Times New Roman" w:hAnsi="Times New Roman"/>
        </w:rPr>
        <w:t>Zeeuwen, P. L., M. Kleerebezem, H. M. Timmerman, and J. Schalkwijk. 2013. Microbiome and skin diseases. Current opinion in allergy and clinical immunology 13:514-520.</w:t>
      </w:r>
    </w:p>
    <w:p w14:paraId="78F38E36" w14:textId="33F439C7" w:rsidR="00282D87" w:rsidRPr="00CE1C00" w:rsidRDefault="00953E4B" w:rsidP="00817322">
      <w:pPr>
        <w:spacing w:line="480" w:lineRule="auto"/>
        <w:rPr>
          <w:rFonts w:ascii="Times New Roman" w:hAnsi="Times New Roman"/>
          <w:b/>
        </w:rPr>
      </w:pPr>
      <w:r w:rsidRPr="00CE1C00">
        <w:rPr>
          <w:rFonts w:ascii="Times New Roman" w:hAnsi="Times New Roman"/>
          <w:b/>
        </w:rPr>
        <w:fldChar w:fldCharType="end"/>
      </w:r>
    </w:p>
    <w:sectPr w:rsidR="00282D87" w:rsidRPr="00CE1C00" w:rsidSect="00DC6C15">
      <w:footerReference w:type="even" r:id="rId20"/>
      <w:footerReference w:type="default" r:id="rId21"/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87AF4" w14:textId="77777777" w:rsidR="00692063" w:rsidRDefault="00692063" w:rsidP="00DC6C15">
      <w:pPr>
        <w:spacing w:after="0" w:line="240" w:lineRule="auto"/>
      </w:pPr>
      <w:r>
        <w:separator/>
      </w:r>
    </w:p>
  </w:endnote>
  <w:endnote w:type="continuationSeparator" w:id="0">
    <w:p w14:paraId="3646B376" w14:textId="77777777" w:rsidR="00692063" w:rsidRDefault="00692063" w:rsidP="00DC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90CCF" w14:textId="77777777" w:rsidR="00692063" w:rsidRDefault="00692063" w:rsidP="00CF76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939BE" w14:textId="77777777" w:rsidR="00692063" w:rsidRDefault="00692063" w:rsidP="00DC6C1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2B860" w14:textId="77777777" w:rsidR="00692063" w:rsidRDefault="00692063" w:rsidP="00CF76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A71">
      <w:rPr>
        <w:rStyle w:val="PageNumber"/>
        <w:noProof/>
      </w:rPr>
      <w:t>15</w:t>
    </w:r>
    <w:r>
      <w:rPr>
        <w:rStyle w:val="PageNumber"/>
      </w:rPr>
      <w:fldChar w:fldCharType="end"/>
    </w:r>
  </w:p>
  <w:p w14:paraId="21542F2E" w14:textId="77777777" w:rsidR="00692063" w:rsidRDefault="00692063" w:rsidP="00DC6C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09C32" w14:textId="77777777" w:rsidR="00692063" w:rsidRDefault="00692063" w:rsidP="00DC6C15">
      <w:pPr>
        <w:spacing w:after="0" w:line="240" w:lineRule="auto"/>
      </w:pPr>
      <w:r>
        <w:separator/>
      </w:r>
    </w:p>
  </w:footnote>
  <w:footnote w:type="continuationSeparator" w:id="0">
    <w:p w14:paraId="7A514DF0" w14:textId="77777777" w:rsidR="00692063" w:rsidRDefault="00692063" w:rsidP="00DC6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Naturalist-1 Copy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tzz05rr9dfpaes5w0v22zgxzerfx5ee2wv&quot;&gt;Ecological_Stoichiomet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/record-ids&gt;&lt;/item&gt;&lt;/Libraries&gt;"/>
  </w:docVars>
  <w:rsids>
    <w:rsidRoot w:val="00F578EF"/>
    <w:rsid w:val="00031F79"/>
    <w:rsid w:val="00051424"/>
    <w:rsid w:val="00053C84"/>
    <w:rsid w:val="000567D1"/>
    <w:rsid w:val="00057153"/>
    <w:rsid w:val="000603DF"/>
    <w:rsid w:val="000641A2"/>
    <w:rsid w:val="0008184C"/>
    <w:rsid w:val="000851F2"/>
    <w:rsid w:val="000933E7"/>
    <w:rsid w:val="000A13E5"/>
    <w:rsid w:val="000A3637"/>
    <w:rsid w:val="000A3F95"/>
    <w:rsid w:val="000B214B"/>
    <w:rsid w:val="000C4FBB"/>
    <w:rsid w:val="000F37EA"/>
    <w:rsid w:val="000F6247"/>
    <w:rsid w:val="00104395"/>
    <w:rsid w:val="00115264"/>
    <w:rsid w:val="00116CF3"/>
    <w:rsid w:val="00126556"/>
    <w:rsid w:val="0013288B"/>
    <w:rsid w:val="00135AE2"/>
    <w:rsid w:val="00136DF0"/>
    <w:rsid w:val="00161101"/>
    <w:rsid w:val="001845BF"/>
    <w:rsid w:val="001A3085"/>
    <w:rsid w:val="001B6E3C"/>
    <w:rsid w:val="001D7081"/>
    <w:rsid w:val="001E6644"/>
    <w:rsid w:val="001E7AEA"/>
    <w:rsid w:val="001F008A"/>
    <w:rsid w:val="001F0764"/>
    <w:rsid w:val="001F24C9"/>
    <w:rsid w:val="00201A4E"/>
    <w:rsid w:val="00201D3E"/>
    <w:rsid w:val="00203683"/>
    <w:rsid w:val="00204331"/>
    <w:rsid w:val="00204C6E"/>
    <w:rsid w:val="00213BB7"/>
    <w:rsid w:val="00224D56"/>
    <w:rsid w:val="00225776"/>
    <w:rsid w:val="002306D0"/>
    <w:rsid w:val="002645CC"/>
    <w:rsid w:val="0027362F"/>
    <w:rsid w:val="00282D87"/>
    <w:rsid w:val="00286AB0"/>
    <w:rsid w:val="002C159E"/>
    <w:rsid w:val="002C440E"/>
    <w:rsid w:val="002D19B8"/>
    <w:rsid w:val="002D4F4B"/>
    <w:rsid w:val="002D5E21"/>
    <w:rsid w:val="002E0D86"/>
    <w:rsid w:val="00302A1C"/>
    <w:rsid w:val="00306187"/>
    <w:rsid w:val="00306E4E"/>
    <w:rsid w:val="00324274"/>
    <w:rsid w:val="003319A6"/>
    <w:rsid w:val="003520AD"/>
    <w:rsid w:val="003575B1"/>
    <w:rsid w:val="00364D63"/>
    <w:rsid w:val="003656FD"/>
    <w:rsid w:val="0036578B"/>
    <w:rsid w:val="00370F2C"/>
    <w:rsid w:val="003849BD"/>
    <w:rsid w:val="003853C2"/>
    <w:rsid w:val="003920EA"/>
    <w:rsid w:val="00395F19"/>
    <w:rsid w:val="00397C19"/>
    <w:rsid w:val="003A4A94"/>
    <w:rsid w:val="003B5DD3"/>
    <w:rsid w:val="003D1D57"/>
    <w:rsid w:val="003D438B"/>
    <w:rsid w:val="003D4551"/>
    <w:rsid w:val="003D4560"/>
    <w:rsid w:val="003D6F0D"/>
    <w:rsid w:val="003E076C"/>
    <w:rsid w:val="003E64C0"/>
    <w:rsid w:val="003F44D6"/>
    <w:rsid w:val="00403B3C"/>
    <w:rsid w:val="004123D8"/>
    <w:rsid w:val="004134AC"/>
    <w:rsid w:val="00432E28"/>
    <w:rsid w:val="00435E23"/>
    <w:rsid w:val="00436630"/>
    <w:rsid w:val="00441F26"/>
    <w:rsid w:val="00450614"/>
    <w:rsid w:val="0046208B"/>
    <w:rsid w:val="00471C2D"/>
    <w:rsid w:val="00473FF0"/>
    <w:rsid w:val="004749C1"/>
    <w:rsid w:val="0048470C"/>
    <w:rsid w:val="004879FD"/>
    <w:rsid w:val="004B7896"/>
    <w:rsid w:val="004E3275"/>
    <w:rsid w:val="004F1827"/>
    <w:rsid w:val="004F1C23"/>
    <w:rsid w:val="004F32F6"/>
    <w:rsid w:val="00500E56"/>
    <w:rsid w:val="00502145"/>
    <w:rsid w:val="005023AA"/>
    <w:rsid w:val="0050386C"/>
    <w:rsid w:val="00505CED"/>
    <w:rsid w:val="00515BD6"/>
    <w:rsid w:val="00516E84"/>
    <w:rsid w:val="00526ECA"/>
    <w:rsid w:val="00530DD7"/>
    <w:rsid w:val="0053623E"/>
    <w:rsid w:val="0054203C"/>
    <w:rsid w:val="00544362"/>
    <w:rsid w:val="005634A1"/>
    <w:rsid w:val="005707F2"/>
    <w:rsid w:val="0057701A"/>
    <w:rsid w:val="00586879"/>
    <w:rsid w:val="00592A94"/>
    <w:rsid w:val="005A6B7D"/>
    <w:rsid w:val="005B5418"/>
    <w:rsid w:val="005B562D"/>
    <w:rsid w:val="005C6162"/>
    <w:rsid w:val="005C729E"/>
    <w:rsid w:val="005C76A0"/>
    <w:rsid w:val="005D4E00"/>
    <w:rsid w:val="005D6F35"/>
    <w:rsid w:val="005E27EA"/>
    <w:rsid w:val="005E5E7D"/>
    <w:rsid w:val="005E69C9"/>
    <w:rsid w:val="005F15C4"/>
    <w:rsid w:val="005F6869"/>
    <w:rsid w:val="005F7F40"/>
    <w:rsid w:val="00601BDE"/>
    <w:rsid w:val="0061068B"/>
    <w:rsid w:val="00627A71"/>
    <w:rsid w:val="00632B46"/>
    <w:rsid w:val="00632C38"/>
    <w:rsid w:val="006557E7"/>
    <w:rsid w:val="00661240"/>
    <w:rsid w:val="00681149"/>
    <w:rsid w:val="00686B62"/>
    <w:rsid w:val="0069152C"/>
    <w:rsid w:val="00692063"/>
    <w:rsid w:val="00693088"/>
    <w:rsid w:val="006B4DB9"/>
    <w:rsid w:val="006B7FA0"/>
    <w:rsid w:val="006C03A5"/>
    <w:rsid w:val="006C74B7"/>
    <w:rsid w:val="006E15B9"/>
    <w:rsid w:val="006F5A48"/>
    <w:rsid w:val="00710EA1"/>
    <w:rsid w:val="00721FE4"/>
    <w:rsid w:val="007463CE"/>
    <w:rsid w:val="007479E3"/>
    <w:rsid w:val="00764CC9"/>
    <w:rsid w:val="00785F24"/>
    <w:rsid w:val="00790A6D"/>
    <w:rsid w:val="007930CF"/>
    <w:rsid w:val="007C2766"/>
    <w:rsid w:val="007D0650"/>
    <w:rsid w:val="007D7E65"/>
    <w:rsid w:val="007F118E"/>
    <w:rsid w:val="00813C53"/>
    <w:rsid w:val="00817322"/>
    <w:rsid w:val="00822301"/>
    <w:rsid w:val="00822626"/>
    <w:rsid w:val="0083216B"/>
    <w:rsid w:val="00847FAF"/>
    <w:rsid w:val="00850073"/>
    <w:rsid w:val="00852091"/>
    <w:rsid w:val="0085769B"/>
    <w:rsid w:val="0086071E"/>
    <w:rsid w:val="00862DC4"/>
    <w:rsid w:val="00864AF7"/>
    <w:rsid w:val="00867591"/>
    <w:rsid w:val="00875256"/>
    <w:rsid w:val="00877A8B"/>
    <w:rsid w:val="008847A1"/>
    <w:rsid w:val="008B155C"/>
    <w:rsid w:val="008C423C"/>
    <w:rsid w:val="008F4293"/>
    <w:rsid w:val="008F771E"/>
    <w:rsid w:val="009024CA"/>
    <w:rsid w:val="00904726"/>
    <w:rsid w:val="00912EDC"/>
    <w:rsid w:val="00920301"/>
    <w:rsid w:val="00953E4B"/>
    <w:rsid w:val="009649D3"/>
    <w:rsid w:val="009857E0"/>
    <w:rsid w:val="009A5021"/>
    <w:rsid w:val="009B48AE"/>
    <w:rsid w:val="009B5A52"/>
    <w:rsid w:val="009E0C17"/>
    <w:rsid w:val="009F32BA"/>
    <w:rsid w:val="00A05824"/>
    <w:rsid w:val="00A125EF"/>
    <w:rsid w:val="00A32997"/>
    <w:rsid w:val="00A52616"/>
    <w:rsid w:val="00A52903"/>
    <w:rsid w:val="00A5581C"/>
    <w:rsid w:val="00A56DB7"/>
    <w:rsid w:val="00A66F46"/>
    <w:rsid w:val="00A679A2"/>
    <w:rsid w:val="00A763E4"/>
    <w:rsid w:val="00AA165F"/>
    <w:rsid w:val="00AA53E1"/>
    <w:rsid w:val="00AB17CC"/>
    <w:rsid w:val="00AB7E39"/>
    <w:rsid w:val="00AC1DA1"/>
    <w:rsid w:val="00AC3B1A"/>
    <w:rsid w:val="00AC4415"/>
    <w:rsid w:val="00AD0F5D"/>
    <w:rsid w:val="00AD4334"/>
    <w:rsid w:val="00AD7439"/>
    <w:rsid w:val="00AF1519"/>
    <w:rsid w:val="00AF15DA"/>
    <w:rsid w:val="00AF35F3"/>
    <w:rsid w:val="00AF7D6D"/>
    <w:rsid w:val="00B15426"/>
    <w:rsid w:val="00B15899"/>
    <w:rsid w:val="00B22962"/>
    <w:rsid w:val="00B42D12"/>
    <w:rsid w:val="00B55C7C"/>
    <w:rsid w:val="00B61D82"/>
    <w:rsid w:val="00B64697"/>
    <w:rsid w:val="00B931D9"/>
    <w:rsid w:val="00B951D6"/>
    <w:rsid w:val="00BA26A9"/>
    <w:rsid w:val="00BB0DEA"/>
    <w:rsid w:val="00BC63DE"/>
    <w:rsid w:val="00BC69B2"/>
    <w:rsid w:val="00BD4146"/>
    <w:rsid w:val="00BF42D7"/>
    <w:rsid w:val="00C267D4"/>
    <w:rsid w:val="00C302CA"/>
    <w:rsid w:val="00C311AE"/>
    <w:rsid w:val="00C351A4"/>
    <w:rsid w:val="00C56D91"/>
    <w:rsid w:val="00C61C66"/>
    <w:rsid w:val="00C714A3"/>
    <w:rsid w:val="00C77236"/>
    <w:rsid w:val="00C84399"/>
    <w:rsid w:val="00C906ED"/>
    <w:rsid w:val="00C97B84"/>
    <w:rsid w:val="00CA4D12"/>
    <w:rsid w:val="00CC2F00"/>
    <w:rsid w:val="00CC5DB6"/>
    <w:rsid w:val="00CC640D"/>
    <w:rsid w:val="00CC723B"/>
    <w:rsid w:val="00CD44E9"/>
    <w:rsid w:val="00CE1A18"/>
    <w:rsid w:val="00CE1C00"/>
    <w:rsid w:val="00CE2CE9"/>
    <w:rsid w:val="00CE6F94"/>
    <w:rsid w:val="00CF7681"/>
    <w:rsid w:val="00D033F6"/>
    <w:rsid w:val="00D038F3"/>
    <w:rsid w:val="00D3286F"/>
    <w:rsid w:val="00D3425E"/>
    <w:rsid w:val="00D415F7"/>
    <w:rsid w:val="00D44CC1"/>
    <w:rsid w:val="00D45274"/>
    <w:rsid w:val="00D50F52"/>
    <w:rsid w:val="00D537F5"/>
    <w:rsid w:val="00D54433"/>
    <w:rsid w:val="00D7429C"/>
    <w:rsid w:val="00D74D91"/>
    <w:rsid w:val="00D82F4A"/>
    <w:rsid w:val="00DB58FE"/>
    <w:rsid w:val="00DC6C15"/>
    <w:rsid w:val="00DE6B79"/>
    <w:rsid w:val="00E02398"/>
    <w:rsid w:val="00E0247F"/>
    <w:rsid w:val="00E03862"/>
    <w:rsid w:val="00E16C83"/>
    <w:rsid w:val="00E26BD3"/>
    <w:rsid w:val="00E33A79"/>
    <w:rsid w:val="00E40A1A"/>
    <w:rsid w:val="00E53C2B"/>
    <w:rsid w:val="00E54FB6"/>
    <w:rsid w:val="00E74E77"/>
    <w:rsid w:val="00E80B4A"/>
    <w:rsid w:val="00E83C00"/>
    <w:rsid w:val="00E95B27"/>
    <w:rsid w:val="00EB0702"/>
    <w:rsid w:val="00ED2D00"/>
    <w:rsid w:val="00ED3480"/>
    <w:rsid w:val="00ED47F5"/>
    <w:rsid w:val="00EE541B"/>
    <w:rsid w:val="00EF45B1"/>
    <w:rsid w:val="00F020F3"/>
    <w:rsid w:val="00F039A1"/>
    <w:rsid w:val="00F20665"/>
    <w:rsid w:val="00F274E5"/>
    <w:rsid w:val="00F53EBE"/>
    <w:rsid w:val="00F57825"/>
    <w:rsid w:val="00F578EF"/>
    <w:rsid w:val="00F613B6"/>
    <w:rsid w:val="00F66453"/>
    <w:rsid w:val="00F66E1C"/>
    <w:rsid w:val="00F7352E"/>
    <w:rsid w:val="00F76B99"/>
    <w:rsid w:val="00F775A0"/>
    <w:rsid w:val="00F92106"/>
    <w:rsid w:val="00F94365"/>
    <w:rsid w:val="00F959D2"/>
    <w:rsid w:val="00F96CEA"/>
    <w:rsid w:val="00FA06FD"/>
    <w:rsid w:val="00FA4C70"/>
    <w:rsid w:val="00FD5679"/>
    <w:rsid w:val="00FD5F47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04DA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8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8E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8EF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8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8E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EF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2E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6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589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5F15C4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1068B"/>
  </w:style>
  <w:style w:type="character" w:styleId="PlaceholderText">
    <w:name w:val="Placeholder Text"/>
    <w:basedOn w:val="DefaultParagraphFont"/>
    <w:uiPriority w:val="99"/>
    <w:semiHidden/>
    <w:rsid w:val="003A4A94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953E4B"/>
    <w:pPr>
      <w:spacing w:after="0"/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3E4B"/>
    <w:rPr>
      <w:rFonts w:ascii="Cambria" w:eastAsiaTheme="minorHAnsi" w:hAnsi="Cambria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53E4B"/>
    <w:pPr>
      <w:spacing w:line="240" w:lineRule="auto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3E4B"/>
    <w:rPr>
      <w:rFonts w:ascii="Cambria" w:eastAsiaTheme="minorHAnsi" w:hAnsi="Cambria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6C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15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C6C15"/>
  </w:style>
  <w:style w:type="character" w:styleId="LineNumber">
    <w:name w:val="line number"/>
    <w:basedOn w:val="DefaultParagraphFont"/>
    <w:uiPriority w:val="99"/>
    <w:semiHidden/>
    <w:unhideWhenUsed/>
    <w:rsid w:val="00DC6C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E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78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8E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8EF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8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8E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8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8EF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2E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6D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3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1589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paragraph" w:styleId="Revision">
    <w:name w:val="Revision"/>
    <w:hidden/>
    <w:uiPriority w:val="99"/>
    <w:semiHidden/>
    <w:rsid w:val="005F15C4"/>
    <w:rPr>
      <w:rFonts w:eastAsiaTheme="minorHAnsi"/>
      <w:sz w:val="22"/>
      <w:szCs w:val="22"/>
    </w:rPr>
  </w:style>
  <w:style w:type="character" w:customStyle="1" w:styleId="apple-converted-space">
    <w:name w:val="apple-converted-space"/>
    <w:basedOn w:val="DefaultParagraphFont"/>
    <w:rsid w:val="0061068B"/>
  </w:style>
  <w:style w:type="character" w:styleId="PlaceholderText">
    <w:name w:val="Placeholder Text"/>
    <w:basedOn w:val="DefaultParagraphFont"/>
    <w:uiPriority w:val="99"/>
    <w:semiHidden/>
    <w:rsid w:val="003A4A94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953E4B"/>
    <w:pPr>
      <w:spacing w:after="0"/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3E4B"/>
    <w:rPr>
      <w:rFonts w:ascii="Cambria" w:eastAsiaTheme="minorHAnsi" w:hAnsi="Cambria"/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953E4B"/>
    <w:pPr>
      <w:spacing w:line="240" w:lineRule="auto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3E4B"/>
    <w:rPr>
      <w:rFonts w:ascii="Cambria" w:eastAsiaTheme="minorHAnsi" w:hAnsi="Cambria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6C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15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DC6C15"/>
  </w:style>
  <w:style w:type="character" w:styleId="LineNumber">
    <w:name w:val="line number"/>
    <w:basedOn w:val="DefaultParagraphFont"/>
    <w:uiPriority w:val="99"/>
    <w:semiHidden/>
    <w:unhideWhenUsed/>
    <w:rsid w:val="00DC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8" Type="http://schemas.openxmlformats.org/officeDocument/2006/relationships/image" Target="media/image1.emf"/><Relationship Id="rId26" Type="http://schemas.openxmlformats.org/officeDocument/2006/relationships/customXml" Target="../customXml/item4.xml"/><Relationship Id="rId21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7" Type="http://schemas.openxmlformats.org/officeDocument/2006/relationships/endnotes" Target="endnotes.xml"/><Relationship Id="rId25" Type="http://schemas.openxmlformats.org/officeDocument/2006/relationships/customXml" Target="../customXml/item3.xml"/><Relationship Id="rId20" Type="http://schemas.openxmlformats.org/officeDocument/2006/relationships/footer" Target="footer1.xml"/><Relationship Id="rId16" Type="http://schemas.openxmlformats.org/officeDocument/2006/relationships/image" Target="media/image9.emf"/><Relationship Id="rId2" Type="http://schemas.openxmlformats.org/officeDocument/2006/relationships/styles" Target="styles.xml"/><Relationship Id="rId11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customXml" Target="../customXml/item2.xml"/><Relationship Id="rId23" Type="http://schemas.openxmlformats.org/officeDocument/2006/relationships/theme" Target="theme/theme1.xml"/><Relationship Id="rId15" Type="http://schemas.openxmlformats.org/officeDocument/2006/relationships/image" Target="media/image8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9" Type="http://schemas.openxmlformats.org/officeDocument/2006/relationships/image" Target="media/image2.emf"/><Relationship Id="rId22" Type="http://schemas.openxmlformats.org/officeDocument/2006/relationships/fontTable" Target="fontTable.xml"/><Relationship Id="rId14" Type="http://schemas.openxmlformats.org/officeDocument/2006/relationships/image" Target="media/image7.em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Data Sheet 1.DOCX</DocumentId>
    <TitleName xmlns="1a6eac5b-2110-4d64-97e7-57d93c1cfa32">Data Sheet 1.DOCX</TitleName>
    <IsDeleted xmlns="1a6eac5b-2110-4d64-97e7-57d93c1cfa32">false</IsDeleted>
    <FileFormat xmlns="1a6eac5b-2110-4d64-97e7-57d93c1cfa32">DOCX</FileFormat>
    <DocumentType xmlns="1a6eac5b-2110-4d64-97e7-57d93c1cfa32">Data Sheet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F0356819-FB0E-2D43-867F-D2141EEABFA7}"/>
</file>

<file path=customXml/itemProps2.xml><?xml version="1.0" encoding="utf-8"?>
<ds:datastoreItem xmlns:ds="http://schemas.openxmlformats.org/officeDocument/2006/customXml" ds:itemID="{6D832489-1F8F-44C0-AFFF-A0CA5B8DC089}"/>
</file>

<file path=customXml/itemProps3.xml><?xml version="1.0" encoding="utf-8"?>
<ds:datastoreItem xmlns:ds="http://schemas.openxmlformats.org/officeDocument/2006/customXml" ds:itemID="{8677D300-2348-41CC-8BF8-C7934174BB1F}"/>
</file>

<file path=customXml/itemProps4.xml><?xml version="1.0" encoding="utf-8"?>
<ds:datastoreItem xmlns:ds="http://schemas.openxmlformats.org/officeDocument/2006/customXml" ds:itemID="{6FE300C7-23D2-4F3E-A9C5-C4092DFD17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3051</Words>
  <Characters>17396</Characters>
  <Application>Microsoft Macintosh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Bewick</dc:creator>
  <cp:keywords/>
  <dc:description/>
  <cp:lastModifiedBy>Sharon Bewick</cp:lastModifiedBy>
  <cp:revision>11</cp:revision>
  <dcterms:created xsi:type="dcterms:W3CDTF">2017-04-22T01:23:00Z</dcterms:created>
  <dcterms:modified xsi:type="dcterms:W3CDTF">2017-04-26T02:32:00Z</dcterms:modified>
</cp:coreProperties>
</file>