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9AF49D" w14:textId="77777777" w:rsidR="00470AA6" w:rsidRDefault="00470AA6" w:rsidP="00470AA6">
      <w:pPr>
        <w:pStyle w:val="node"/>
        <w:jc w:val="both"/>
        <w:rPr>
          <w:rStyle w:val="revise-sentence"/>
          <w:rFonts w:ascii="Times New Roman" w:hAnsi="Times New Roman" w:cs="Times New Roman"/>
          <w:b/>
          <w:bCs/>
          <w:sz w:val="28"/>
          <w:szCs w:val="28"/>
        </w:rPr>
      </w:pPr>
      <w:r w:rsidRPr="005B5EFB">
        <w:rPr>
          <w:rStyle w:val="revise-sentence"/>
          <w:rFonts w:ascii="Times New Roman" w:hAnsi="Times New Roman" w:cs="Times New Roman"/>
          <w:b/>
          <w:bCs/>
          <w:sz w:val="28"/>
          <w:szCs w:val="28"/>
        </w:rPr>
        <w:t xml:space="preserve">A novel predictive model for </w:t>
      </w:r>
      <w:proofErr w:type="spellStart"/>
      <w:r w:rsidRPr="005B5EFB">
        <w:rPr>
          <w:rStyle w:val="revise-sentence"/>
          <w:rFonts w:ascii="Times New Roman" w:hAnsi="Times New Roman" w:cs="Times New Roman"/>
          <w:b/>
          <w:bCs/>
          <w:sz w:val="28"/>
          <w:szCs w:val="28"/>
        </w:rPr>
        <w:t>anoikis</w:t>
      </w:r>
      <w:proofErr w:type="spellEnd"/>
      <w:r w:rsidRPr="005B5EFB">
        <w:rPr>
          <w:rStyle w:val="revise-sentence"/>
          <w:rFonts w:ascii="Times New Roman" w:hAnsi="Times New Roman" w:cs="Times New Roman"/>
          <w:b/>
          <w:bCs/>
          <w:sz w:val="28"/>
          <w:szCs w:val="28"/>
        </w:rPr>
        <w:t>-related gene markers in squamous cell carcinoma of the lung based on machine learning and single-cell analysis, revealing their immune relevance.</w:t>
      </w:r>
    </w:p>
    <w:p w14:paraId="38946148" w14:textId="26CF5E15" w:rsidR="00470AA6" w:rsidRDefault="00470AA6" w:rsidP="00470A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AA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470AA6">
        <w:rPr>
          <w:rFonts w:ascii="Times New Roman" w:hAnsi="Times New Roman" w:cs="Times New Roman"/>
          <w:b/>
          <w:bCs/>
          <w:sz w:val="28"/>
          <w:szCs w:val="28"/>
        </w:rPr>
        <w:t xml:space="preserve">upplementary </w:t>
      </w:r>
      <w:r w:rsidRPr="00470AA6">
        <w:rPr>
          <w:rFonts w:ascii="Times New Roman" w:hAnsi="Times New Roman" w:cs="Times New Roman"/>
          <w:b/>
          <w:bCs/>
          <w:sz w:val="28"/>
          <w:szCs w:val="28"/>
        </w:rPr>
        <w:t>figures</w:t>
      </w:r>
    </w:p>
    <w:p w14:paraId="3E3D2222" w14:textId="757709CF" w:rsidR="00470AA6" w:rsidRDefault="00470AA6" w:rsidP="00470A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8"/>
          <w:szCs w:val="28"/>
        </w:rPr>
        <w:drawing>
          <wp:inline distT="0" distB="0" distL="0" distR="0" wp14:anchorId="72C05111" wp14:editId="38A0A7A9">
            <wp:extent cx="4461164" cy="6858073"/>
            <wp:effectExtent l="0" t="0" r="0" b="0"/>
            <wp:docPr id="10521212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121216" name="图片 10521212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447" cy="686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EA79" w14:textId="25D3B807" w:rsidR="00470AA6" w:rsidRDefault="00470AA6" w:rsidP="00470AA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Fig S1</w:t>
      </w:r>
    </w:p>
    <w:p w14:paraId="4900AB8A" w14:textId="44A515CB" w:rsidR="00470AA6" w:rsidRDefault="00470AA6" w:rsidP="00470AA6">
      <w:pPr>
        <w:rPr>
          <w:rFonts w:ascii="Times New Roman" w:hAnsi="Times New Roman" w:cs="Times New Roman"/>
          <w:sz w:val="24"/>
          <w:szCs w:val="24"/>
        </w:rPr>
      </w:pPr>
      <w:r w:rsidRPr="00470AA6">
        <w:rPr>
          <w:rFonts w:ascii="Times New Roman" w:hAnsi="Times New Roman" w:cs="Times New Roman"/>
          <w:sz w:val="24"/>
          <w:szCs w:val="24"/>
        </w:rPr>
        <w:t>network diagram</w:t>
      </w:r>
      <w:r>
        <w:rPr>
          <w:rFonts w:ascii="Times New Roman" w:hAnsi="Times New Roman" w:cs="Times New Roman" w:hint="eastAsia"/>
          <w:sz w:val="24"/>
          <w:szCs w:val="24"/>
        </w:rPr>
        <w:t xml:space="preserve">. (A) </w:t>
      </w:r>
      <w:r w:rsidRPr="00470AA6">
        <w:rPr>
          <w:rFonts w:ascii="Times New Roman" w:hAnsi="Times New Roman" w:cs="Times New Roman"/>
          <w:sz w:val="24"/>
          <w:szCs w:val="24"/>
        </w:rPr>
        <w:t xml:space="preserve">Network diagram of 45 prognostic genes interacting with </w:t>
      </w:r>
      <w:proofErr w:type="spellStart"/>
      <w:r w:rsidRPr="00470AA6">
        <w:rPr>
          <w:rFonts w:ascii="Times New Roman" w:hAnsi="Times New Roman" w:cs="Times New Roman"/>
          <w:sz w:val="24"/>
          <w:szCs w:val="24"/>
        </w:rPr>
        <w:t>anoikis</w:t>
      </w:r>
      <w:proofErr w:type="spellEnd"/>
      <w:r w:rsidRPr="00470AA6">
        <w:rPr>
          <w:rFonts w:ascii="Times New Roman" w:hAnsi="Times New Roman" w:cs="Times New Roman"/>
          <w:sz w:val="24"/>
          <w:szCs w:val="24"/>
        </w:rPr>
        <w:t xml:space="preserve"> closely related genes</w:t>
      </w:r>
      <w:r>
        <w:rPr>
          <w:rFonts w:ascii="Times New Roman" w:hAnsi="Times New Roman" w:cs="Times New Roman" w:hint="eastAsia"/>
          <w:sz w:val="24"/>
          <w:szCs w:val="24"/>
        </w:rPr>
        <w:t xml:space="preserve">. (B) </w:t>
      </w:r>
      <w:r w:rsidRPr="00470AA6">
        <w:rPr>
          <w:rFonts w:ascii="Times New Roman" w:hAnsi="Times New Roman" w:cs="Times New Roman"/>
          <w:sz w:val="24"/>
          <w:szCs w:val="24"/>
        </w:rPr>
        <w:t>Protein Interaction PPI Network Diagram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5571AE99" w14:textId="77777777" w:rsidR="00470AA6" w:rsidRDefault="00470AA6" w:rsidP="00470AA6">
      <w:pPr>
        <w:rPr>
          <w:rFonts w:ascii="Times New Roman" w:hAnsi="Times New Roman" w:cs="Times New Roman"/>
          <w:sz w:val="24"/>
          <w:szCs w:val="24"/>
        </w:rPr>
      </w:pPr>
    </w:p>
    <w:p w14:paraId="1C246C7F" w14:textId="3C8B4AA8" w:rsidR="00470AA6" w:rsidRDefault="00470AA6" w:rsidP="00470A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6BBD47D" wp14:editId="5043159A">
            <wp:extent cx="5274310" cy="6654800"/>
            <wp:effectExtent l="0" t="0" r="2540" b="0"/>
            <wp:docPr id="2944964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96405" name="图片 2944964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CC03" w14:textId="256B84D0" w:rsidR="00470AA6" w:rsidRPr="00470AA6" w:rsidRDefault="00470AA6" w:rsidP="00470A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70AA6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Fig. S2 </w:t>
      </w:r>
    </w:p>
    <w:p w14:paraId="08D2A450" w14:textId="4693DCD3" w:rsidR="00470AA6" w:rsidRDefault="00470AA6" w:rsidP="00470AA6">
      <w:pPr>
        <w:rPr>
          <w:rFonts w:ascii="Times New Roman" w:hAnsi="Times New Roman" w:cs="Times New Roman"/>
          <w:sz w:val="24"/>
          <w:szCs w:val="24"/>
        </w:rPr>
      </w:pPr>
      <w:r w:rsidRPr="00470AA6">
        <w:rPr>
          <w:rFonts w:ascii="Times New Roman" w:hAnsi="Times New Roman" w:cs="Times New Roman"/>
          <w:sz w:val="24"/>
          <w:szCs w:val="24"/>
        </w:rPr>
        <w:t>LUSC drug sensitivity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45208469" w14:textId="77777777" w:rsidR="00470AA6" w:rsidRDefault="00470AA6" w:rsidP="00470AA6">
      <w:pPr>
        <w:rPr>
          <w:rFonts w:ascii="Times New Roman" w:hAnsi="Times New Roman" w:cs="Times New Roman"/>
          <w:sz w:val="24"/>
          <w:szCs w:val="24"/>
        </w:rPr>
      </w:pPr>
    </w:p>
    <w:p w14:paraId="761EA0AF" w14:textId="77777777" w:rsidR="00470AA6" w:rsidRDefault="00470AA6" w:rsidP="00470AA6">
      <w:pPr>
        <w:rPr>
          <w:rFonts w:ascii="Times New Roman" w:hAnsi="Times New Roman" w:cs="Times New Roman"/>
          <w:sz w:val="24"/>
          <w:szCs w:val="24"/>
        </w:rPr>
      </w:pPr>
    </w:p>
    <w:p w14:paraId="015D2376" w14:textId="6BFA1BDE" w:rsidR="00470AA6" w:rsidRDefault="00470AA6" w:rsidP="00470A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750C15F2" wp14:editId="1121944D">
            <wp:extent cx="5274310" cy="6480810"/>
            <wp:effectExtent l="0" t="0" r="2540" b="0"/>
            <wp:docPr id="12898208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20803" name="图片 12898208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4714" w14:textId="57064D5E" w:rsidR="00470AA6" w:rsidRPr="00470AA6" w:rsidRDefault="00470AA6" w:rsidP="00470A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70AA6">
        <w:rPr>
          <w:rFonts w:ascii="Times New Roman" w:hAnsi="Times New Roman" w:cs="Times New Roman" w:hint="eastAsia"/>
          <w:b/>
          <w:bCs/>
          <w:sz w:val="28"/>
          <w:szCs w:val="28"/>
        </w:rPr>
        <w:t>Fig. S3</w:t>
      </w:r>
    </w:p>
    <w:p w14:paraId="63A827E8" w14:textId="5FD65936" w:rsidR="00470AA6" w:rsidRDefault="00470AA6" w:rsidP="00470AA6">
      <w:pPr>
        <w:rPr>
          <w:rFonts w:ascii="Times New Roman" w:hAnsi="Times New Roman" w:cs="Times New Roman"/>
          <w:sz w:val="24"/>
          <w:szCs w:val="24"/>
        </w:rPr>
      </w:pPr>
      <w:r w:rsidRPr="00470AA6">
        <w:rPr>
          <w:rFonts w:ascii="Times New Roman" w:hAnsi="Times New Roman" w:cs="Times New Roman"/>
          <w:sz w:val="24"/>
          <w:szCs w:val="24"/>
        </w:rPr>
        <w:t>LUSC drug sensitivity</w:t>
      </w:r>
    </w:p>
    <w:p w14:paraId="6F792419" w14:textId="77777777" w:rsidR="00470AA6" w:rsidRDefault="00470AA6" w:rsidP="00470AA6">
      <w:pPr>
        <w:rPr>
          <w:rFonts w:ascii="Times New Roman" w:hAnsi="Times New Roman" w:cs="Times New Roman"/>
          <w:sz w:val="24"/>
          <w:szCs w:val="24"/>
        </w:rPr>
      </w:pPr>
    </w:p>
    <w:p w14:paraId="3DE7ECE3" w14:textId="77777777" w:rsidR="00470AA6" w:rsidRDefault="00470AA6" w:rsidP="00470AA6">
      <w:pPr>
        <w:rPr>
          <w:rFonts w:ascii="Times New Roman" w:hAnsi="Times New Roman" w:cs="Times New Roman"/>
          <w:sz w:val="24"/>
          <w:szCs w:val="24"/>
        </w:rPr>
      </w:pPr>
    </w:p>
    <w:p w14:paraId="596D083D" w14:textId="77777777" w:rsidR="00470AA6" w:rsidRDefault="00470AA6" w:rsidP="00470AA6">
      <w:pPr>
        <w:rPr>
          <w:rFonts w:ascii="Times New Roman" w:hAnsi="Times New Roman" w:cs="Times New Roman"/>
          <w:sz w:val="24"/>
          <w:szCs w:val="24"/>
        </w:rPr>
      </w:pPr>
    </w:p>
    <w:p w14:paraId="647AB193" w14:textId="77777777" w:rsidR="00470AA6" w:rsidRDefault="00470AA6" w:rsidP="00470AA6">
      <w:pPr>
        <w:rPr>
          <w:rFonts w:ascii="Times New Roman" w:hAnsi="Times New Roman" w:cs="Times New Roman"/>
          <w:sz w:val="24"/>
          <w:szCs w:val="24"/>
        </w:rPr>
      </w:pPr>
    </w:p>
    <w:p w14:paraId="2DC4DFB4" w14:textId="77777777" w:rsidR="00470AA6" w:rsidRDefault="00470AA6" w:rsidP="00470AA6">
      <w:pPr>
        <w:rPr>
          <w:rFonts w:ascii="Times New Roman" w:hAnsi="Times New Roman" w:cs="Times New Roman"/>
          <w:sz w:val="24"/>
          <w:szCs w:val="24"/>
        </w:rPr>
      </w:pPr>
    </w:p>
    <w:p w14:paraId="08F05FCF" w14:textId="77777777" w:rsidR="00470AA6" w:rsidRDefault="00470AA6" w:rsidP="00470AA6">
      <w:pPr>
        <w:rPr>
          <w:rFonts w:ascii="Times New Roman" w:hAnsi="Times New Roman" w:cs="Times New Roman"/>
          <w:sz w:val="24"/>
          <w:szCs w:val="24"/>
        </w:rPr>
      </w:pPr>
    </w:p>
    <w:p w14:paraId="56218BE5" w14:textId="77777777" w:rsidR="00470AA6" w:rsidRDefault="00470AA6" w:rsidP="00470AA6">
      <w:pPr>
        <w:rPr>
          <w:rFonts w:ascii="Times New Roman" w:hAnsi="Times New Roman" w:cs="Times New Roman"/>
          <w:sz w:val="24"/>
          <w:szCs w:val="24"/>
        </w:rPr>
      </w:pPr>
    </w:p>
    <w:p w14:paraId="14DE02B4" w14:textId="77777777" w:rsidR="00470AA6" w:rsidRDefault="00470AA6" w:rsidP="00470AA6">
      <w:pPr>
        <w:rPr>
          <w:rFonts w:ascii="Times New Roman" w:hAnsi="Times New Roman" w:cs="Times New Roman"/>
          <w:sz w:val="24"/>
          <w:szCs w:val="24"/>
        </w:rPr>
      </w:pPr>
    </w:p>
    <w:p w14:paraId="229033D7" w14:textId="40334AA9" w:rsidR="00470AA6" w:rsidRDefault="00762A2F" w:rsidP="00470A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0AC41708" wp14:editId="279A174E">
            <wp:extent cx="5274310" cy="6518275"/>
            <wp:effectExtent l="0" t="0" r="2540" b="0"/>
            <wp:docPr id="789261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6116" name="图片 789261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6350A" w14:textId="34F0FC80" w:rsidR="00762A2F" w:rsidRPr="00762A2F" w:rsidRDefault="00762A2F" w:rsidP="00470A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62A2F">
        <w:rPr>
          <w:rFonts w:ascii="Times New Roman" w:hAnsi="Times New Roman" w:cs="Times New Roman" w:hint="eastAsia"/>
          <w:b/>
          <w:bCs/>
          <w:sz w:val="28"/>
          <w:szCs w:val="28"/>
        </w:rPr>
        <w:t>Fig. S4</w:t>
      </w:r>
    </w:p>
    <w:p w14:paraId="3684DB66" w14:textId="5DF38CA5" w:rsidR="00762A2F" w:rsidRDefault="00762A2F" w:rsidP="00470AA6">
      <w:pPr>
        <w:rPr>
          <w:rFonts w:ascii="Times New Roman" w:hAnsi="Times New Roman" w:cs="Times New Roman"/>
          <w:sz w:val="24"/>
          <w:szCs w:val="24"/>
        </w:rPr>
      </w:pPr>
      <w:r w:rsidRPr="00762A2F">
        <w:rPr>
          <w:rFonts w:ascii="Times New Roman" w:hAnsi="Times New Roman" w:cs="Times New Roman"/>
          <w:sz w:val="24"/>
          <w:szCs w:val="24"/>
        </w:rPr>
        <w:t>LUSC drug sensitivity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14ADA102" w14:textId="6AA746E9" w:rsidR="00762A2F" w:rsidRDefault="00762A2F" w:rsidP="00470A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2E5846CA" wp14:editId="27EF6FA0">
            <wp:extent cx="5274310" cy="6510020"/>
            <wp:effectExtent l="0" t="0" r="2540" b="5080"/>
            <wp:docPr id="6363048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04872" name="图片 6363048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82037" w14:textId="137A211A" w:rsidR="00762A2F" w:rsidRPr="00762A2F" w:rsidRDefault="00762A2F" w:rsidP="00470A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62A2F">
        <w:rPr>
          <w:rFonts w:ascii="Times New Roman" w:hAnsi="Times New Roman" w:cs="Times New Roman" w:hint="eastAsia"/>
          <w:b/>
          <w:bCs/>
          <w:sz w:val="28"/>
          <w:szCs w:val="28"/>
        </w:rPr>
        <w:t>Fig. S5</w:t>
      </w:r>
    </w:p>
    <w:p w14:paraId="79DA7DFB" w14:textId="0D3A9F51" w:rsidR="00762A2F" w:rsidRDefault="00762A2F" w:rsidP="00470AA6">
      <w:pPr>
        <w:rPr>
          <w:rFonts w:ascii="Times New Roman" w:hAnsi="Times New Roman" w:cs="Times New Roman"/>
          <w:sz w:val="24"/>
          <w:szCs w:val="24"/>
        </w:rPr>
      </w:pPr>
      <w:r w:rsidRPr="00762A2F">
        <w:rPr>
          <w:rFonts w:ascii="Times New Roman" w:hAnsi="Times New Roman" w:cs="Times New Roman"/>
          <w:sz w:val="24"/>
          <w:szCs w:val="24"/>
        </w:rPr>
        <w:t>LUSC drug sensitivity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6C02140C" w14:textId="64023820" w:rsidR="00762A2F" w:rsidRDefault="00762A2F" w:rsidP="00470A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44301F8E" wp14:editId="046EC104">
            <wp:extent cx="5274310" cy="6490335"/>
            <wp:effectExtent l="0" t="0" r="2540" b="5715"/>
            <wp:docPr id="122437738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77381" name="图片 12243773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81627" w14:textId="73515EA3" w:rsidR="00762A2F" w:rsidRPr="00762A2F" w:rsidRDefault="00762A2F" w:rsidP="00470A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62A2F">
        <w:rPr>
          <w:rFonts w:ascii="Times New Roman" w:hAnsi="Times New Roman" w:cs="Times New Roman" w:hint="eastAsia"/>
          <w:b/>
          <w:bCs/>
          <w:sz w:val="28"/>
          <w:szCs w:val="28"/>
        </w:rPr>
        <w:t>Fig. S6</w:t>
      </w:r>
    </w:p>
    <w:p w14:paraId="45462061" w14:textId="46015D39" w:rsidR="00762A2F" w:rsidRDefault="00762A2F" w:rsidP="00470AA6">
      <w:pPr>
        <w:rPr>
          <w:rFonts w:ascii="Times New Roman" w:hAnsi="Times New Roman" w:cs="Times New Roman"/>
          <w:sz w:val="24"/>
          <w:szCs w:val="24"/>
        </w:rPr>
      </w:pPr>
      <w:r w:rsidRPr="00762A2F">
        <w:rPr>
          <w:rFonts w:ascii="Times New Roman" w:hAnsi="Times New Roman" w:cs="Times New Roman"/>
          <w:sz w:val="24"/>
          <w:szCs w:val="24"/>
        </w:rPr>
        <w:t>LUSC drug sensitivity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36C27EAC" w14:textId="4A3ABFBB" w:rsidR="00762A2F" w:rsidRDefault="00762A2F" w:rsidP="00470A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4ADA4A7D" wp14:editId="3A3E55CF">
            <wp:extent cx="5274310" cy="6534150"/>
            <wp:effectExtent l="0" t="0" r="2540" b="0"/>
            <wp:docPr id="8044505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50542" name="图片 8044505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7D3B" w14:textId="0CAFF89C" w:rsidR="00762A2F" w:rsidRPr="00762A2F" w:rsidRDefault="00762A2F" w:rsidP="00470A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62A2F">
        <w:rPr>
          <w:rFonts w:ascii="Times New Roman" w:hAnsi="Times New Roman" w:cs="Times New Roman"/>
          <w:b/>
          <w:bCs/>
          <w:sz w:val="28"/>
          <w:szCs w:val="28"/>
        </w:rPr>
        <w:t>Fig. S7</w:t>
      </w:r>
    </w:p>
    <w:p w14:paraId="3D9D9A7D" w14:textId="45507B6D" w:rsidR="00762A2F" w:rsidRDefault="00762A2F" w:rsidP="00470AA6">
      <w:pPr>
        <w:rPr>
          <w:rFonts w:ascii="Times New Roman" w:hAnsi="Times New Roman" w:cs="Times New Roman"/>
          <w:sz w:val="24"/>
          <w:szCs w:val="24"/>
        </w:rPr>
      </w:pPr>
      <w:r w:rsidRPr="00762A2F">
        <w:rPr>
          <w:rFonts w:ascii="Times New Roman" w:hAnsi="Times New Roman" w:cs="Times New Roman"/>
          <w:sz w:val="24"/>
          <w:szCs w:val="24"/>
        </w:rPr>
        <w:t>LUSC drug sensitivity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624D05F3" w14:textId="16D93C4A" w:rsidR="00762A2F" w:rsidRDefault="00762A2F" w:rsidP="00470A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26EAB262" wp14:editId="31558E3C">
            <wp:extent cx="5274310" cy="6489700"/>
            <wp:effectExtent l="0" t="0" r="2540" b="6350"/>
            <wp:docPr id="5989215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21533" name="图片 5989215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610DE" w14:textId="0D44CFA5" w:rsidR="00762A2F" w:rsidRPr="00762A2F" w:rsidRDefault="00762A2F" w:rsidP="00470A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62A2F">
        <w:rPr>
          <w:rFonts w:ascii="Times New Roman" w:hAnsi="Times New Roman" w:cs="Times New Roman" w:hint="eastAsia"/>
          <w:b/>
          <w:bCs/>
          <w:sz w:val="28"/>
          <w:szCs w:val="28"/>
        </w:rPr>
        <w:t>Fig. S8</w:t>
      </w:r>
    </w:p>
    <w:p w14:paraId="31213EFF" w14:textId="0114B724" w:rsidR="00762A2F" w:rsidRDefault="00762A2F" w:rsidP="00470AA6">
      <w:pPr>
        <w:rPr>
          <w:rFonts w:ascii="Times New Roman" w:hAnsi="Times New Roman" w:cs="Times New Roman"/>
          <w:sz w:val="24"/>
          <w:szCs w:val="24"/>
        </w:rPr>
      </w:pPr>
      <w:r w:rsidRPr="00762A2F">
        <w:rPr>
          <w:rFonts w:ascii="Times New Roman" w:hAnsi="Times New Roman" w:cs="Times New Roman"/>
          <w:sz w:val="24"/>
          <w:szCs w:val="24"/>
        </w:rPr>
        <w:t>LUSC drug sensitivity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63C94389" w14:textId="593DB24A" w:rsidR="00762A2F" w:rsidRDefault="00762A2F" w:rsidP="00470A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2EED9B06" wp14:editId="2DD7228F">
            <wp:extent cx="5274310" cy="6555105"/>
            <wp:effectExtent l="0" t="0" r="2540" b="0"/>
            <wp:docPr id="5204229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22961" name="图片 52042296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C523" w14:textId="0C47FF43" w:rsidR="00762A2F" w:rsidRPr="00762A2F" w:rsidRDefault="00762A2F" w:rsidP="00470A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62A2F">
        <w:rPr>
          <w:rFonts w:ascii="Times New Roman" w:hAnsi="Times New Roman" w:cs="Times New Roman" w:hint="eastAsia"/>
          <w:b/>
          <w:bCs/>
          <w:sz w:val="28"/>
          <w:szCs w:val="28"/>
        </w:rPr>
        <w:t>Fig. S9</w:t>
      </w:r>
    </w:p>
    <w:p w14:paraId="5E07F1F4" w14:textId="02C0EFC1" w:rsidR="00762A2F" w:rsidRDefault="00762A2F" w:rsidP="00470AA6">
      <w:pPr>
        <w:rPr>
          <w:rFonts w:ascii="Times New Roman" w:hAnsi="Times New Roman" w:cs="Times New Roman"/>
          <w:sz w:val="24"/>
          <w:szCs w:val="24"/>
        </w:rPr>
      </w:pPr>
      <w:r w:rsidRPr="00762A2F">
        <w:rPr>
          <w:rFonts w:ascii="Times New Roman" w:hAnsi="Times New Roman" w:cs="Times New Roman"/>
          <w:sz w:val="24"/>
          <w:szCs w:val="24"/>
        </w:rPr>
        <w:t>LUSC drug sensitivity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1CA96FA7" w14:textId="7C27218C" w:rsidR="00762A2F" w:rsidRDefault="00762A2F" w:rsidP="00470A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043EF48B" wp14:editId="4D2F6233">
            <wp:extent cx="5274310" cy="4785995"/>
            <wp:effectExtent l="0" t="0" r="2540" b="0"/>
            <wp:docPr id="10750629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62918" name="图片 10750629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9AF4" w14:textId="4ACF454A" w:rsidR="00762A2F" w:rsidRPr="00762A2F" w:rsidRDefault="00762A2F" w:rsidP="00470A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62A2F">
        <w:rPr>
          <w:rFonts w:ascii="Times New Roman" w:hAnsi="Times New Roman" w:cs="Times New Roman" w:hint="eastAsia"/>
          <w:b/>
          <w:bCs/>
          <w:sz w:val="28"/>
          <w:szCs w:val="28"/>
        </w:rPr>
        <w:t>Fig. S10</w:t>
      </w:r>
    </w:p>
    <w:p w14:paraId="3BFE20D7" w14:textId="1840F855" w:rsidR="00762A2F" w:rsidRPr="00470AA6" w:rsidRDefault="00762A2F" w:rsidP="00470AA6">
      <w:pPr>
        <w:rPr>
          <w:rFonts w:ascii="Times New Roman" w:hAnsi="Times New Roman" w:cs="Times New Roman" w:hint="eastAsia"/>
          <w:sz w:val="24"/>
          <w:szCs w:val="24"/>
        </w:rPr>
      </w:pPr>
      <w:r w:rsidRPr="00762A2F">
        <w:rPr>
          <w:rFonts w:ascii="Times New Roman" w:hAnsi="Times New Roman" w:cs="Times New Roman"/>
          <w:sz w:val="24"/>
          <w:szCs w:val="24"/>
        </w:rPr>
        <w:t>LUSC drug sensitivity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sectPr w:rsidR="00762A2F" w:rsidRPr="00470A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3603B8"/>
    <w:multiLevelType w:val="hybridMultilevel"/>
    <w:tmpl w:val="36744D2C"/>
    <w:lvl w:ilvl="0" w:tplc="05E22A8C">
      <w:start w:val="1"/>
      <w:numFmt w:val="lowerLetter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99007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AA6"/>
    <w:rsid w:val="00047170"/>
    <w:rsid w:val="00470AA6"/>
    <w:rsid w:val="005D736D"/>
    <w:rsid w:val="00762A2F"/>
    <w:rsid w:val="00F10DB2"/>
    <w:rsid w:val="00FC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23E05"/>
  <w15:chartTrackingRefBased/>
  <w15:docId w15:val="{A3A8906C-0081-4080-95D1-B4E869A20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de">
    <w:name w:val="node"/>
    <w:basedOn w:val="a"/>
    <w:rsid w:val="00470A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revise-sentence">
    <w:name w:val="revise-sentence"/>
    <w:basedOn w:val="a0"/>
    <w:rsid w:val="00470AA6"/>
  </w:style>
  <w:style w:type="character" w:styleId="a3">
    <w:name w:val="Hyperlink"/>
    <w:basedOn w:val="a0"/>
    <w:uiPriority w:val="99"/>
    <w:unhideWhenUsed/>
    <w:rsid w:val="00470AA6"/>
    <w:rPr>
      <w:color w:val="467886" w:themeColor="hyperlink"/>
      <w:u w:val="single"/>
    </w:rPr>
  </w:style>
  <w:style w:type="paragraph" w:styleId="a4">
    <w:name w:val="List Paragraph"/>
    <w:basedOn w:val="a"/>
    <w:uiPriority w:val="34"/>
    <w:qFormat/>
    <w:rsid w:val="00470AA6"/>
    <w:pPr>
      <w:ind w:firstLineChars="200" w:firstLine="420"/>
    </w:pPr>
  </w:style>
  <w:style w:type="paragraph" w:styleId="a5">
    <w:name w:val="footnote text"/>
    <w:basedOn w:val="a"/>
    <w:link w:val="a6"/>
    <w:uiPriority w:val="99"/>
    <w:semiHidden/>
    <w:unhideWhenUsed/>
    <w:rsid w:val="00470AA6"/>
    <w:pPr>
      <w:snapToGrid w:val="0"/>
      <w:jc w:val="left"/>
    </w:pPr>
    <w:rPr>
      <w:sz w:val="18"/>
      <w:szCs w:val="18"/>
    </w:rPr>
  </w:style>
  <w:style w:type="character" w:customStyle="1" w:styleId="a6">
    <w:name w:val="脚注文本 字符"/>
    <w:basedOn w:val="a0"/>
    <w:link w:val="a5"/>
    <w:uiPriority w:val="99"/>
    <w:semiHidden/>
    <w:rsid w:val="00470A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鑫 张</dc:creator>
  <cp:keywords/>
  <dc:description/>
  <cp:lastModifiedBy>鑫 张</cp:lastModifiedBy>
  <cp:revision>1</cp:revision>
  <dcterms:created xsi:type="dcterms:W3CDTF">2024-06-13T10:17:00Z</dcterms:created>
  <dcterms:modified xsi:type="dcterms:W3CDTF">2024-06-13T10:32:00Z</dcterms:modified>
</cp:coreProperties>
</file>