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6D780B" w14:textId="0702C314" w:rsidR="002B7C9C" w:rsidRDefault="002B7C9C">
      <w:r>
        <w:rPr>
          <w:noProof/>
        </w:rPr>
        <w:drawing>
          <wp:anchor distT="0" distB="0" distL="114300" distR="114300" simplePos="0" relativeHeight="251658240" behindDoc="0" locked="0" layoutInCell="1" allowOverlap="1" wp14:anchorId="1CE39C3C" wp14:editId="55CA4327">
            <wp:simplePos x="0" y="0"/>
            <wp:positionH relativeFrom="margin">
              <wp:posOffset>1195705</wp:posOffset>
            </wp:positionH>
            <wp:positionV relativeFrom="paragraph">
              <wp:posOffset>131445</wp:posOffset>
            </wp:positionV>
            <wp:extent cx="2883535" cy="4011295"/>
            <wp:effectExtent l="0" t="0" r="0" b="8255"/>
            <wp:wrapNone/>
            <wp:docPr id="15907035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BDBFA" w14:textId="671AB79C" w:rsidR="00F060A3" w:rsidRDefault="00F060A3"/>
    <w:p w14:paraId="4A7CA5F0" w14:textId="77777777" w:rsidR="002B7C9C" w:rsidRDefault="002B7C9C"/>
    <w:p w14:paraId="511EED38" w14:textId="77777777" w:rsidR="002B7C9C" w:rsidRDefault="002B7C9C"/>
    <w:p w14:paraId="712104AD" w14:textId="77777777" w:rsidR="002B7C9C" w:rsidRDefault="002B7C9C"/>
    <w:p w14:paraId="6CB45350" w14:textId="77777777" w:rsidR="002B7C9C" w:rsidRDefault="002B7C9C"/>
    <w:p w14:paraId="108C76C4" w14:textId="77777777" w:rsidR="002B7C9C" w:rsidRDefault="002B7C9C"/>
    <w:p w14:paraId="754B2051" w14:textId="77777777" w:rsidR="002B7C9C" w:rsidRDefault="002B7C9C"/>
    <w:p w14:paraId="1C908F30" w14:textId="77777777" w:rsidR="002B7C9C" w:rsidRDefault="002B7C9C"/>
    <w:p w14:paraId="3DF8D64F" w14:textId="77777777" w:rsidR="002B7C9C" w:rsidRDefault="002B7C9C"/>
    <w:p w14:paraId="24D3FE9A" w14:textId="77777777" w:rsidR="002B7C9C" w:rsidRDefault="002B7C9C"/>
    <w:p w14:paraId="374DE682" w14:textId="77777777" w:rsidR="002B7C9C" w:rsidRDefault="002B7C9C"/>
    <w:p w14:paraId="4AABDD20" w14:textId="77777777" w:rsidR="002B7C9C" w:rsidRDefault="002B7C9C"/>
    <w:p w14:paraId="7455E5F4" w14:textId="77777777" w:rsidR="002B7C9C" w:rsidRDefault="002B7C9C"/>
    <w:p w14:paraId="713BEDCE" w14:textId="77777777" w:rsidR="002B7C9C" w:rsidRDefault="002B7C9C"/>
    <w:p w14:paraId="71C03BC2" w14:textId="77777777" w:rsidR="002B7C9C" w:rsidRDefault="002B7C9C"/>
    <w:p w14:paraId="7964D8D9" w14:textId="77777777" w:rsidR="002B7C9C" w:rsidRDefault="002B7C9C"/>
    <w:p w14:paraId="2668A620" w14:textId="77777777" w:rsidR="002B7C9C" w:rsidRDefault="002B7C9C"/>
    <w:p w14:paraId="4F31C247" w14:textId="77777777" w:rsidR="002B7C9C" w:rsidRDefault="002B7C9C"/>
    <w:p w14:paraId="1A5E12CE" w14:textId="77777777" w:rsidR="002B7C9C" w:rsidRDefault="002B7C9C"/>
    <w:p w14:paraId="0B67E511" w14:textId="77777777" w:rsidR="002B7C9C" w:rsidRDefault="002B7C9C"/>
    <w:p w14:paraId="39064D50" w14:textId="77777777" w:rsidR="002B7C9C" w:rsidRDefault="002B7C9C"/>
    <w:p w14:paraId="652D1084" w14:textId="74FA2830" w:rsidR="002B7C9C" w:rsidRDefault="002B7C9C">
      <w:pPr>
        <w:rPr>
          <w:rFonts w:hint="eastAsia"/>
        </w:rPr>
      </w:pPr>
      <w:r w:rsidRPr="002B7C9C">
        <w:t>Supplementary Figure 1</w:t>
      </w:r>
      <w:r>
        <w:rPr>
          <w:rFonts w:hint="eastAsia"/>
        </w:rPr>
        <w:t xml:space="preserve">. </w:t>
      </w:r>
      <w:r w:rsidRPr="002B7C9C">
        <w:t xml:space="preserve">Gln/Glu was significantly decreased (t = -2.318, P = 0.024) in the </w:t>
      </w:r>
      <w:r>
        <w:rPr>
          <w:rFonts w:hint="eastAsia"/>
        </w:rPr>
        <w:t>insomnia disorder</w:t>
      </w:r>
      <w:r w:rsidRPr="002B7C9C">
        <w:t xml:space="preserve"> group</w:t>
      </w:r>
      <w:r>
        <w:rPr>
          <w:rFonts w:hint="eastAsia"/>
        </w:rPr>
        <w:t xml:space="preserve">. </w:t>
      </w:r>
      <w:r w:rsidR="00CF4E67" w:rsidRPr="00CF4E67">
        <w:t>Glu, glutamate; Gln, glutamine</w:t>
      </w:r>
      <w:r w:rsidR="00CF4E67">
        <w:rPr>
          <w:rFonts w:hint="eastAsia"/>
        </w:rPr>
        <w:t>.</w:t>
      </w:r>
    </w:p>
    <w:sectPr w:rsidR="002B7C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7AB"/>
    <w:rsid w:val="002B7C9C"/>
    <w:rsid w:val="003016B5"/>
    <w:rsid w:val="004D4C0B"/>
    <w:rsid w:val="00587C0A"/>
    <w:rsid w:val="00CF4E67"/>
    <w:rsid w:val="00D277AB"/>
    <w:rsid w:val="00F06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A8312D"/>
  <w15:chartTrackingRefBased/>
  <w15:docId w15:val="{72D68CF7-0E93-4C2E-B627-0086F6FD5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Jingjing Lin</dc:creator>
  <cp:keywords/>
  <dc:description/>
  <cp:lastModifiedBy>Jingjing Lin</cp:lastModifiedBy>
  <cp:revision>2</cp:revision>
  <dcterms:created xsi:type="dcterms:W3CDTF">2024-09-04T00:53:00Z</dcterms:created>
  <dcterms:modified xsi:type="dcterms:W3CDTF">2024-09-04T02:09:00Z</dcterms:modified>
</cp:coreProperties>
</file>