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4ECCDA63" w:rsidR="00654E8F" w:rsidRDefault="00654E8F" w:rsidP="0001436A">
      <w:pPr>
        <w:pStyle w:val="SupplementaryMaterial"/>
      </w:pPr>
      <w:r w:rsidRPr="001549D3">
        <w:t>Supplementary Material</w:t>
      </w:r>
    </w:p>
    <w:p w14:paraId="23E2F031" w14:textId="408E7C0E" w:rsidR="00FC4156" w:rsidRDefault="009F74CF" w:rsidP="00FC4156">
      <w:pPr>
        <w:pStyle w:val="aff6"/>
      </w:pPr>
      <w:r>
        <w:rPr>
          <w:rFonts w:hint="eastAsia"/>
          <w:bCs/>
          <w:sz w:val="30"/>
          <w:szCs w:val="30"/>
          <w:lang w:eastAsia="zh-CN"/>
        </w:rPr>
        <w:t>D</w:t>
      </w:r>
      <w:r w:rsidRPr="0019179C">
        <w:rPr>
          <w:bCs/>
          <w:sz w:val="30"/>
          <w:szCs w:val="30"/>
          <w:lang w:eastAsia="zh-CN"/>
        </w:rPr>
        <w:t xml:space="preserve">rug-loaded </w:t>
      </w:r>
      <w:r w:rsidRPr="00E64A69">
        <w:rPr>
          <w:bCs/>
          <w:sz w:val="30"/>
          <w:szCs w:val="30"/>
          <w:lang w:eastAsia="zh-CN"/>
        </w:rPr>
        <w:t>hybrid</w:t>
      </w:r>
      <w:r>
        <w:rPr>
          <w:bCs/>
          <w:sz w:val="30"/>
          <w:szCs w:val="30"/>
          <w:lang w:eastAsia="zh-CN"/>
        </w:rPr>
        <w:t xml:space="preserve"> hydrogels for sonodynamic-</w:t>
      </w:r>
      <w:proofErr w:type="spellStart"/>
      <w:r>
        <w:rPr>
          <w:bCs/>
          <w:sz w:val="30"/>
          <w:szCs w:val="30"/>
          <w:lang w:eastAsia="zh-CN"/>
        </w:rPr>
        <w:t>chemodyanmic</w:t>
      </w:r>
      <w:proofErr w:type="spellEnd"/>
      <w:r>
        <w:rPr>
          <w:bCs/>
          <w:sz w:val="30"/>
          <w:szCs w:val="30"/>
          <w:lang w:eastAsia="zh-CN"/>
        </w:rPr>
        <w:t xml:space="preserve"> therapy and </w:t>
      </w:r>
      <w:r w:rsidRPr="008F5C3B">
        <w:rPr>
          <w:bCs/>
          <w:sz w:val="30"/>
          <w:szCs w:val="30"/>
          <w:lang w:eastAsia="zh-CN"/>
        </w:rPr>
        <w:t>tumor metastasis</w:t>
      </w:r>
      <w:r w:rsidRPr="0019179C">
        <w:rPr>
          <w:bCs/>
          <w:sz w:val="30"/>
          <w:szCs w:val="30"/>
          <w:lang w:eastAsia="zh-CN"/>
        </w:rPr>
        <w:t xml:space="preserve"> </w:t>
      </w:r>
      <w:r>
        <w:rPr>
          <w:bCs/>
          <w:sz w:val="30"/>
          <w:szCs w:val="30"/>
          <w:lang w:eastAsia="zh-CN"/>
        </w:rPr>
        <w:t>suppression</w:t>
      </w:r>
    </w:p>
    <w:p w14:paraId="601ED1B5" w14:textId="195FEFF6" w:rsidR="00FC4156" w:rsidRDefault="00FC4156" w:rsidP="00FC4156"/>
    <w:p w14:paraId="5F2D0C5E" w14:textId="77777777" w:rsidR="00C667FA" w:rsidRPr="00376CC5" w:rsidRDefault="00C667FA" w:rsidP="00C667FA">
      <w:pPr>
        <w:pStyle w:val="AuthorList"/>
      </w:pPr>
      <w:bookmarkStart w:id="0" w:name="_Hlk77258682"/>
      <w:r>
        <w:rPr>
          <w:rFonts w:hint="eastAsia"/>
          <w:lang w:eastAsia="zh-CN"/>
        </w:rPr>
        <w:t>Xiaoying</w:t>
      </w:r>
      <w:r w:rsidRPr="00965129">
        <w:rPr>
          <w:lang w:eastAsia="zh-CN"/>
        </w:rPr>
        <w:t xml:space="preserve"> Wang</w:t>
      </w:r>
      <w:r w:rsidRPr="00A545C6">
        <w:rPr>
          <w:vertAlign w:val="superscript"/>
        </w:rPr>
        <w:t>1</w:t>
      </w:r>
      <w:r>
        <w:rPr>
          <w:vertAlign w:val="superscript"/>
        </w:rPr>
        <w:t>#</w:t>
      </w:r>
      <w:r w:rsidRPr="00376CC5">
        <w:t xml:space="preserve">, </w:t>
      </w:r>
      <w:r w:rsidRPr="00965129">
        <w:rPr>
          <w:bCs/>
        </w:rPr>
        <w:t>Liyun Zhu</w:t>
      </w:r>
      <w:r>
        <w:rPr>
          <w:vertAlign w:val="superscript"/>
        </w:rPr>
        <w:t>2#</w:t>
      </w:r>
      <w:r>
        <w:t xml:space="preserve">, </w:t>
      </w:r>
      <w:r>
        <w:rPr>
          <w:bCs/>
        </w:rPr>
        <w:t>Jianhui Zhou</w:t>
      </w:r>
      <w:r>
        <w:rPr>
          <w:vertAlign w:val="superscript"/>
        </w:rPr>
        <w:t>2</w:t>
      </w:r>
      <w:r>
        <w:t xml:space="preserve">, </w:t>
      </w:r>
      <w:proofErr w:type="spellStart"/>
      <w:r w:rsidRPr="000873C7">
        <w:rPr>
          <w:bCs/>
          <w:iCs/>
          <w:lang w:val="en-GB" w:eastAsia="zh-CN"/>
        </w:rPr>
        <w:t>Lingzhou</w:t>
      </w:r>
      <w:proofErr w:type="spellEnd"/>
      <w:r w:rsidRPr="000873C7">
        <w:rPr>
          <w:bCs/>
          <w:iCs/>
          <w:lang w:val="en-GB" w:eastAsia="zh-CN"/>
        </w:rPr>
        <w:t xml:space="preserve"> Zhao</w:t>
      </w:r>
      <w:r>
        <w:rPr>
          <w:vertAlign w:val="superscript"/>
        </w:rPr>
        <w:t>3</w:t>
      </w:r>
      <w:r w:rsidRPr="00A545C6">
        <w:rPr>
          <w:vertAlign w:val="superscript"/>
        </w:rPr>
        <w:t>*</w:t>
      </w:r>
      <w:r>
        <w:rPr>
          <w:rFonts w:hint="eastAsia"/>
          <w:bCs/>
          <w:iCs/>
          <w:lang w:val="en-GB" w:eastAsia="zh-CN"/>
        </w:rPr>
        <w:t>,</w:t>
      </w:r>
      <w:r>
        <w:rPr>
          <w:bCs/>
          <w:iCs/>
          <w:lang w:val="en-GB" w:eastAsia="zh-CN"/>
        </w:rPr>
        <w:t xml:space="preserve"> </w:t>
      </w:r>
      <w:proofErr w:type="spellStart"/>
      <w:r>
        <w:t>Jingchao</w:t>
      </w:r>
      <w:proofErr w:type="spellEnd"/>
      <w:r>
        <w:t xml:space="preserve"> Li</w:t>
      </w:r>
      <w:r>
        <w:rPr>
          <w:vertAlign w:val="superscript"/>
        </w:rPr>
        <w:t>2</w:t>
      </w:r>
      <w:r w:rsidRPr="00A545C6">
        <w:rPr>
          <w:vertAlign w:val="superscript"/>
        </w:rPr>
        <w:t>*</w:t>
      </w:r>
      <w:r w:rsidRPr="00376CC5">
        <w:t xml:space="preserve">, </w:t>
      </w:r>
      <w:proofErr w:type="spellStart"/>
      <w:r>
        <w:rPr>
          <w:rFonts w:eastAsia="MS Mincho"/>
          <w:bCs/>
          <w:iCs/>
          <w:lang w:val="en-GB" w:eastAsia="ja-JP"/>
        </w:rPr>
        <w:t>Changcun</w:t>
      </w:r>
      <w:proofErr w:type="spellEnd"/>
      <w:r>
        <w:rPr>
          <w:rFonts w:eastAsia="MS Mincho"/>
          <w:bCs/>
          <w:iCs/>
          <w:lang w:val="en-GB" w:eastAsia="ja-JP"/>
        </w:rPr>
        <w:t xml:space="preserve"> Liu</w:t>
      </w:r>
      <w:r>
        <w:rPr>
          <w:vertAlign w:val="superscript"/>
        </w:rPr>
        <w:t>3</w:t>
      </w:r>
      <w:r w:rsidRPr="00A545C6">
        <w:rPr>
          <w:vertAlign w:val="superscript"/>
        </w:rPr>
        <w:t>*</w:t>
      </w:r>
    </w:p>
    <w:p w14:paraId="5E406C21" w14:textId="77777777" w:rsidR="00C667FA" w:rsidRDefault="00C667FA" w:rsidP="00C667FA">
      <w:pPr>
        <w:spacing w:before="240" w:after="0"/>
        <w:rPr>
          <w:rFonts w:cs="Times New Roman"/>
          <w:szCs w:val="24"/>
          <w:vertAlign w:val="superscript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5E5D82">
        <w:rPr>
          <w:rFonts w:cs="Times New Roman"/>
          <w:bCs/>
          <w:lang w:val="en-GB"/>
        </w:rPr>
        <w:t>Office of Hospital Infection and Disease Control and Prevention, Shanghai General Hospital, Shanghai Jiao Tong University School of Medicine, Shanghai 200080, China</w:t>
      </w:r>
    </w:p>
    <w:p w14:paraId="68812319" w14:textId="77777777" w:rsidR="00C667FA" w:rsidRPr="00376CC5" w:rsidRDefault="00C667FA" w:rsidP="00C667FA">
      <w:pPr>
        <w:spacing w:before="240" w:after="0"/>
        <w:rPr>
          <w:rFonts w:cs="Times New Roman"/>
          <w:b/>
          <w:szCs w:val="24"/>
        </w:rPr>
      </w:pPr>
      <w:r w:rsidRPr="00AF3000">
        <w:rPr>
          <w:szCs w:val="24"/>
          <w:vertAlign w:val="superscript"/>
        </w:rPr>
        <w:t>2</w:t>
      </w:r>
      <w:bookmarkStart w:id="1" w:name="OLE_LINK15"/>
      <w:bookmarkStart w:id="2" w:name="OLE_LINK16"/>
      <w:bookmarkStart w:id="3" w:name="OLE_LINK17"/>
      <w:bookmarkStart w:id="4" w:name="OLE_LINK18"/>
      <w:r w:rsidRPr="00A922C3">
        <w:rPr>
          <w:bCs/>
        </w:rPr>
        <w:t>College of Biological Science and Medical Engineering</w:t>
      </w:r>
      <w:bookmarkEnd w:id="1"/>
      <w:bookmarkEnd w:id="2"/>
      <w:bookmarkEnd w:id="3"/>
      <w:bookmarkEnd w:id="4"/>
      <w:r w:rsidRPr="00A922C3">
        <w:rPr>
          <w:bCs/>
        </w:rPr>
        <w:t xml:space="preserve">, </w:t>
      </w:r>
      <w:proofErr w:type="spellStart"/>
      <w:r w:rsidRPr="00A922C3">
        <w:rPr>
          <w:bCs/>
        </w:rPr>
        <w:t>Donghua</w:t>
      </w:r>
      <w:proofErr w:type="spellEnd"/>
      <w:r w:rsidRPr="00A922C3">
        <w:rPr>
          <w:bCs/>
        </w:rPr>
        <w:t xml:space="preserve"> University,</w:t>
      </w:r>
      <w:r w:rsidRPr="00A922C3">
        <w:rPr>
          <w:bCs/>
          <w:lang w:val="en-GB"/>
        </w:rPr>
        <w:t xml:space="preserve"> Shanghai 201620, China</w:t>
      </w:r>
    </w:p>
    <w:p w14:paraId="3D2C729D" w14:textId="77777777" w:rsidR="00C667FA" w:rsidRDefault="00C667FA" w:rsidP="00C667FA">
      <w:pPr>
        <w:spacing w:after="0"/>
        <w:rPr>
          <w:rFonts w:cs="Times New Roman"/>
          <w:bCs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A922C3">
        <w:rPr>
          <w:bCs/>
          <w:szCs w:val="24"/>
          <w:lang w:val="en-GB"/>
        </w:rPr>
        <w:t>Department of Nuclear Medicine, Shanghai General Hospital, Shanghai Jiao Tong University School of Medicine, Shanghai 200080, China</w:t>
      </w:r>
    </w:p>
    <w:p w14:paraId="6D35C687" w14:textId="77777777" w:rsidR="00C667FA" w:rsidRPr="003169D5" w:rsidRDefault="00C667FA" w:rsidP="00C667FA">
      <w:pPr>
        <w:spacing w:before="240" w:after="0"/>
        <w:rPr>
          <w:rFonts w:cs="Times New Roman"/>
          <w:b/>
          <w:bCs/>
          <w:szCs w:val="24"/>
          <w:lang w:val="en-GB"/>
        </w:rPr>
      </w:pPr>
      <w:r>
        <w:rPr>
          <w:vertAlign w:val="superscript"/>
        </w:rPr>
        <w:t>#</w:t>
      </w:r>
      <w:r w:rsidRPr="003169D5">
        <w:rPr>
          <w:rFonts w:cs="Times New Roman"/>
          <w:b/>
          <w:bCs/>
          <w:szCs w:val="24"/>
          <w:lang w:val="en-GB"/>
        </w:rPr>
        <w:t>These authors contributed equally to this work.</w:t>
      </w:r>
    </w:p>
    <w:bookmarkEnd w:id="0"/>
    <w:p w14:paraId="430E0C8C" w14:textId="77777777" w:rsidR="00C667FA" w:rsidRPr="00110F3D" w:rsidRDefault="00C667FA" w:rsidP="00C667FA">
      <w:pPr>
        <w:spacing w:before="240" w:after="0"/>
        <w:rPr>
          <w:rFonts w:cs="Times New Roman"/>
          <w:szCs w:val="24"/>
          <w:lang w:val="en-GB"/>
        </w:rPr>
      </w:pPr>
      <w:r>
        <w:rPr>
          <w:rFonts w:cs="Times New Roman"/>
          <w:b/>
          <w:szCs w:val="24"/>
        </w:rPr>
        <w:t>*Correspondence:</w:t>
      </w:r>
      <w:r w:rsidRPr="00376CC5">
        <w:rPr>
          <w:rFonts w:cs="Times New Roman"/>
          <w:b/>
          <w:szCs w:val="24"/>
        </w:rPr>
        <w:br/>
      </w:r>
      <w:bookmarkStart w:id="5" w:name="OLE_LINK92"/>
      <w:bookmarkStart w:id="6" w:name="_Hlk73469266"/>
      <w:bookmarkStart w:id="7" w:name="_Hlk131149015"/>
      <w:r w:rsidRPr="00110F3D">
        <w:rPr>
          <w:rFonts w:cs="Times New Roman"/>
          <w:bCs/>
          <w:szCs w:val="24"/>
          <w:lang w:val="en-GB"/>
        </w:rPr>
        <w:t>zlz-330@163.com (L. Zhao), jcli@dhu.edu.cn</w:t>
      </w:r>
      <w:bookmarkEnd w:id="5"/>
      <w:r w:rsidRPr="00110F3D">
        <w:rPr>
          <w:rFonts w:cs="Times New Roman"/>
          <w:bCs/>
          <w:szCs w:val="24"/>
          <w:lang w:val="en-GB"/>
        </w:rPr>
        <w:t xml:space="preserve"> (J. Li)</w:t>
      </w:r>
      <w:bookmarkEnd w:id="6"/>
      <w:r w:rsidRPr="00110F3D">
        <w:rPr>
          <w:rFonts w:cs="Times New Roman"/>
          <w:bCs/>
          <w:szCs w:val="24"/>
          <w:lang w:val="en-GB"/>
        </w:rPr>
        <w:t>, changcunwlj@163.com (C. Liu)</w:t>
      </w:r>
      <w:bookmarkEnd w:id="7"/>
    </w:p>
    <w:p w14:paraId="25C23AC6" w14:textId="123A3C6E" w:rsidR="00FC4156" w:rsidRPr="00C667FA" w:rsidRDefault="00FC4156" w:rsidP="00FC4156">
      <w:pPr>
        <w:rPr>
          <w:bCs/>
          <w:lang w:val="en-GB"/>
        </w:rPr>
      </w:pPr>
    </w:p>
    <w:p w14:paraId="27559034" w14:textId="77777777" w:rsidR="00FC4156" w:rsidRPr="000E69A5" w:rsidRDefault="00FC4156" w:rsidP="00FC4156">
      <w:pPr>
        <w:rPr>
          <w:bCs/>
          <w:lang w:val="en-GB"/>
        </w:rPr>
      </w:pPr>
    </w:p>
    <w:p w14:paraId="108576BA" w14:textId="33C97532" w:rsidR="00FC4156" w:rsidRDefault="00FC4156" w:rsidP="00FC4156">
      <w:pPr>
        <w:rPr>
          <w:lang w:val="en-GB"/>
        </w:rPr>
      </w:pPr>
    </w:p>
    <w:p w14:paraId="52A1D3FB" w14:textId="254E35B4" w:rsidR="00FC4156" w:rsidRDefault="00FC4156" w:rsidP="00FC4156">
      <w:pPr>
        <w:rPr>
          <w:lang w:val="en-GB"/>
        </w:rPr>
      </w:pPr>
    </w:p>
    <w:p w14:paraId="446EF4FC" w14:textId="6FB94308" w:rsidR="00FC4156" w:rsidRDefault="00FC4156" w:rsidP="00FC4156">
      <w:pPr>
        <w:rPr>
          <w:lang w:val="en-GB"/>
        </w:rPr>
      </w:pPr>
    </w:p>
    <w:p w14:paraId="314D81CB" w14:textId="05791434" w:rsidR="00FC4156" w:rsidRDefault="00FC4156" w:rsidP="00FC4156">
      <w:pPr>
        <w:rPr>
          <w:lang w:val="en-GB"/>
        </w:rPr>
      </w:pPr>
    </w:p>
    <w:p w14:paraId="1108BEFF" w14:textId="3E33CB16" w:rsidR="00FC4156" w:rsidRDefault="00FC4156" w:rsidP="00FC4156">
      <w:pPr>
        <w:rPr>
          <w:lang w:val="en-GB"/>
        </w:rPr>
      </w:pPr>
    </w:p>
    <w:p w14:paraId="6402EF52" w14:textId="724CF825" w:rsidR="00A1584D" w:rsidRDefault="00A1584D" w:rsidP="00FC4156">
      <w:pPr>
        <w:rPr>
          <w:lang w:val="en-GB"/>
        </w:rPr>
      </w:pPr>
    </w:p>
    <w:p w14:paraId="0DD89B41" w14:textId="49C8D12C" w:rsidR="00A1584D" w:rsidRDefault="00A1584D" w:rsidP="00FC4156">
      <w:pPr>
        <w:rPr>
          <w:lang w:val="en-GB"/>
        </w:rPr>
      </w:pPr>
    </w:p>
    <w:p w14:paraId="380D668B" w14:textId="7523A900" w:rsidR="00A1584D" w:rsidRDefault="00A1584D" w:rsidP="00FC4156">
      <w:pPr>
        <w:rPr>
          <w:lang w:val="en-GB"/>
        </w:rPr>
      </w:pPr>
    </w:p>
    <w:p w14:paraId="74176247" w14:textId="4022329B" w:rsidR="00A1584D" w:rsidRDefault="00A1584D" w:rsidP="00FC4156">
      <w:pPr>
        <w:rPr>
          <w:lang w:val="en-GB"/>
        </w:rPr>
      </w:pPr>
    </w:p>
    <w:p w14:paraId="24F5F19A" w14:textId="77777777" w:rsidR="00FC4156" w:rsidRPr="00FC4156" w:rsidRDefault="00FC4156" w:rsidP="00FC4156">
      <w:pPr>
        <w:rPr>
          <w:lang w:val="en-GB"/>
        </w:rPr>
      </w:pPr>
    </w:p>
    <w:p w14:paraId="6754D378" w14:textId="562EED4D" w:rsidR="00994A3D" w:rsidRPr="001549D3" w:rsidRDefault="00994A3D" w:rsidP="00E43DE8">
      <w:pPr>
        <w:pStyle w:val="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Figures</w:t>
      </w:r>
    </w:p>
    <w:p w14:paraId="3C419443" w14:textId="1288D5F9" w:rsidR="00994A3D" w:rsidRPr="001549D3" w:rsidRDefault="00970DDB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zh-CN"/>
        </w:rPr>
        <w:drawing>
          <wp:inline distT="0" distB="0" distL="0" distR="0" wp14:anchorId="26856250" wp14:editId="299EECCB">
            <wp:extent cx="2159999" cy="1901518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999" cy="190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6E9880DD" w:rsidR="00DE23E8" w:rsidRDefault="00994A3D" w:rsidP="00265EB0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970DDB">
        <w:rPr>
          <w:rFonts w:cs="Times New Roman" w:hint="eastAsia"/>
          <w:szCs w:val="24"/>
          <w:lang w:eastAsia="zh-CN"/>
        </w:rPr>
        <w:t>Cell</w:t>
      </w:r>
      <w:r w:rsidR="00970DDB">
        <w:rPr>
          <w:rFonts w:cs="Times New Roman"/>
          <w:szCs w:val="24"/>
        </w:rPr>
        <w:t xml:space="preserve"> viability of 4T1 cells after incubation with AMP and AMPS hydrogels for 24 h</w:t>
      </w:r>
      <w:r w:rsidRPr="001549D3">
        <w:rPr>
          <w:rFonts w:cs="Times New Roman"/>
          <w:szCs w:val="24"/>
        </w:rPr>
        <w:t>.</w:t>
      </w:r>
    </w:p>
    <w:p w14:paraId="12519F97" w14:textId="4839C3EC" w:rsidR="00E43DE8" w:rsidRDefault="00DF4CD5" w:rsidP="00EB298D">
      <w:pPr>
        <w:spacing w:before="240"/>
        <w:jc w:val="center"/>
      </w:pPr>
      <w:r>
        <w:rPr>
          <w:noProof/>
          <w:lang w:eastAsia="zh-CN"/>
        </w:rPr>
        <w:drawing>
          <wp:inline distT="0" distB="0" distL="0" distR="0" wp14:anchorId="44CD171D" wp14:editId="0A6AD2A9">
            <wp:extent cx="4572000" cy="2261577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305" cy="226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E1AC9" w14:textId="30AC9BED" w:rsidR="00DF4CD5" w:rsidRPr="00DF4CD5" w:rsidRDefault="00DF4CD5" w:rsidP="00DF4CD5">
      <w:pPr>
        <w:spacing w:before="240"/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DF4CD5">
        <w:rPr>
          <w:rFonts w:cs="Times New Roman"/>
          <w:szCs w:val="24"/>
        </w:rPr>
        <w:t xml:space="preserve"> H&amp;E staining images of heart, spleen and kidney in PBS and AMPS + US groups.</w:t>
      </w:r>
    </w:p>
    <w:sectPr w:rsidR="00DF4CD5" w:rsidRPr="00DF4CD5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8AA90" w14:textId="77777777" w:rsidR="00CC782A" w:rsidRDefault="00CC782A" w:rsidP="00117666">
      <w:pPr>
        <w:spacing w:after="0"/>
      </w:pPr>
      <w:r>
        <w:separator/>
      </w:r>
    </w:p>
  </w:endnote>
  <w:endnote w:type="continuationSeparator" w:id="0">
    <w:p w14:paraId="55A9B469" w14:textId="77777777" w:rsidR="00CC782A" w:rsidRDefault="00CC782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56E6C7A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71A5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56E6C7A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71A5D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948FD7D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A1584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948FD7D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A1584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6FB33" w14:textId="77777777" w:rsidR="00CC782A" w:rsidRDefault="00CC782A" w:rsidP="00117666">
      <w:pPr>
        <w:spacing w:after="0"/>
      </w:pPr>
      <w:r>
        <w:separator/>
      </w:r>
    </w:p>
  </w:footnote>
  <w:footnote w:type="continuationSeparator" w:id="0">
    <w:p w14:paraId="5D1D2EB7" w14:textId="77777777" w:rsidR="00CC782A" w:rsidRDefault="00CC782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2126843356">
    <w:abstractNumId w:val="0"/>
  </w:num>
  <w:num w:numId="2" w16cid:durableId="396175124">
    <w:abstractNumId w:val="4"/>
  </w:num>
  <w:num w:numId="3" w16cid:durableId="1077247436">
    <w:abstractNumId w:val="1"/>
  </w:num>
  <w:num w:numId="4" w16cid:durableId="1306425859">
    <w:abstractNumId w:val="5"/>
  </w:num>
  <w:num w:numId="5" w16cid:durableId="163729823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4331157">
    <w:abstractNumId w:val="3"/>
  </w:num>
  <w:num w:numId="7" w16cid:durableId="787626793">
    <w:abstractNumId w:val="6"/>
  </w:num>
  <w:num w:numId="8" w16cid:durableId="2000844597">
    <w:abstractNumId w:val="6"/>
  </w:num>
  <w:num w:numId="9" w16cid:durableId="1462383316">
    <w:abstractNumId w:val="6"/>
  </w:num>
  <w:num w:numId="10" w16cid:durableId="1631743975">
    <w:abstractNumId w:val="6"/>
  </w:num>
  <w:num w:numId="11" w16cid:durableId="1645116505">
    <w:abstractNumId w:val="6"/>
  </w:num>
  <w:num w:numId="12" w16cid:durableId="209540235">
    <w:abstractNumId w:val="6"/>
  </w:num>
  <w:num w:numId="13" w16cid:durableId="1344478213">
    <w:abstractNumId w:val="3"/>
  </w:num>
  <w:num w:numId="14" w16cid:durableId="1613442399">
    <w:abstractNumId w:val="2"/>
  </w:num>
  <w:num w:numId="15" w16cid:durableId="1940871591">
    <w:abstractNumId w:val="2"/>
  </w:num>
  <w:num w:numId="16" w16cid:durableId="1096707461">
    <w:abstractNumId w:val="2"/>
  </w:num>
  <w:num w:numId="17" w16cid:durableId="91557263">
    <w:abstractNumId w:val="2"/>
  </w:num>
  <w:num w:numId="18" w16cid:durableId="589001677">
    <w:abstractNumId w:val="2"/>
  </w:num>
  <w:num w:numId="19" w16cid:durableId="334765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444FC"/>
    <w:rsid w:val="00052A14"/>
    <w:rsid w:val="000618A6"/>
    <w:rsid w:val="00077D53"/>
    <w:rsid w:val="000E69A5"/>
    <w:rsid w:val="00105FD9"/>
    <w:rsid w:val="00117666"/>
    <w:rsid w:val="001549D3"/>
    <w:rsid w:val="00160065"/>
    <w:rsid w:val="00177D84"/>
    <w:rsid w:val="00265EB0"/>
    <w:rsid w:val="00267D18"/>
    <w:rsid w:val="00274347"/>
    <w:rsid w:val="002868E2"/>
    <w:rsid w:val="002869C3"/>
    <w:rsid w:val="002936E4"/>
    <w:rsid w:val="002B4A57"/>
    <w:rsid w:val="002C74CA"/>
    <w:rsid w:val="003123F4"/>
    <w:rsid w:val="00350EDD"/>
    <w:rsid w:val="003544FB"/>
    <w:rsid w:val="003959FC"/>
    <w:rsid w:val="003D2F2D"/>
    <w:rsid w:val="00401590"/>
    <w:rsid w:val="00447801"/>
    <w:rsid w:val="00452E9C"/>
    <w:rsid w:val="004735C8"/>
    <w:rsid w:val="004947A6"/>
    <w:rsid w:val="004961FF"/>
    <w:rsid w:val="004A5458"/>
    <w:rsid w:val="00517A89"/>
    <w:rsid w:val="005219A1"/>
    <w:rsid w:val="005250F2"/>
    <w:rsid w:val="00593EEA"/>
    <w:rsid w:val="005A5EEE"/>
    <w:rsid w:val="005D6658"/>
    <w:rsid w:val="005F630D"/>
    <w:rsid w:val="006375C7"/>
    <w:rsid w:val="00654E8F"/>
    <w:rsid w:val="00660D05"/>
    <w:rsid w:val="00671A5D"/>
    <w:rsid w:val="006820B1"/>
    <w:rsid w:val="006B7D14"/>
    <w:rsid w:val="00701727"/>
    <w:rsid w:val="0070566C"/>
    <w:rsid w:val="00714C50"/>
    <w:rsid w:val="00717F81"/>
    <w:rsid w:val="00725A7D"/>
    <w:rsid w:val="007501BE"/>
    <w:rsid w:val="00790BB3"/>
    <w:rsid w:val="007C0DD9"/>
    <w:rsid w:val="007C206C"/>
    <w:rsid w:val="007D2FDB"/>
    <w:rsid w:val="00817DD6"/>
    <w:rsid w:val="00835571"/>
    <w:rsid w:val="0083759F"/>
    <w:rsid w:val="008706D7"/>
    <w:rsid w:val="00885156"/>
    <w:rsid w:val="008E7FAE"/>
    <w:rsid w:val="009151AA"/>
    <w:rsid w:val="00920AA4"/>
    <w:rsid w:val="0093429D"/>
    <w:rsid w:val="00943573"/>
    <w:rsid w:val="00964134"/>
    <w:rsid w:val="00970DDB"/>
    <w:rsid w:val="00970F7D"/>
    <w:rsid w:val="00994A3D"/>
    <w:rsid w:val="009C2B12"/>
    <w:rsid w:val="009F74CF"/>
    <w:rsid w:val="00A03661"/>
    <w:rsid w:val="00A1584D"/>
    <w:rsid w:val="00A174D9"/>
    <w:rsid w:val="00A41C93"/>
    <w:rsid w:val="00A42213"/>
    <w:rsid w:val="00AA4D24"/>
    <w:rsid w:val="00AB6715"/>
    <w:rsid w:val="00B1671E"/>
    <w:rsid w:val="00B25EB8"/>
    <w:rsid w:val="00B37F4D"/>
    <w:rsid w:val="00C2694D"/>
    <w:rsid w:val="00C52A7B"/>
    <w:rsid w:val="00C56BAF"/>
    <w:rsid w:val="00C667FA"/>
    <w:rsid w:val="00C677BB"/>
    <w:rsid w:val="00C679AA"/>
    <w:rsid w:val="00C75972"/>
    <w:rsid w:val="00C84976"/>
    <w:rsid w:val="00CC782A"/>
    <w:rsid w:val="00CD066B"/>
    <w:rsid w:val="00CE4FEE"/>
    <w:rsid w:val="00CF40D8"/>
    <w:rsid w:val="00D060CF"/>
    <w:rsid w:val="00DB59C3"/>
    <w:rsid w:val="00DC259A"/>
    <w:rsid w:val="00DE23E8"/>
    <w:rsid w:val="00DF4CD5"/>
    <w:rsid w:val="00E43DE8"/>
    <w:rsid w:val="00E52377"/>
    <w:rsid w:val="00E537AD"/>
    <w:rsid w:val="00E64E17"/>
    <w:rsid w:val="00E866C9"/>
    <w:rsid w:val="00EA3D3C"/>
    <w:rsid w:val="00EB298D"/>
    <w:rsid w:val="00EC090A"/>
    <w:rsid w:val="00ED20B5"/>
    <w:rsid w:val="00F46900"/>
    <w:rsid w:val="00F5674C"/>
    <w:rsid w:val="00F61D89"/>
    <w:rsid w:val="00FA4308"/>
    <w:rsid w:val="00FC4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01FBF07-D555-4DC2-8A5F-24E2D5E26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28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王 shawn</cp:lastModifiedBy>
  <cp:revision>65</cp:revision>
  <cp:lastPrinted>2013-10-03T12:51:00Z</cp:lastPrinted>
  <dcterms:created xsi:type="dcterms:W3CDTF">2018-11-23T08:58:00Z</dcterms:created>
  <dcterms:modified xsi:type="dcterms:W3CDTF">2023-08-21T13:51:00Z</dcterms:modified>
</cp:coreProperties>
</file>