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7201" w14:textId="2EAFD6B9" w:rsidR="00145910" w:rsidRPr="00B17727" w:rsidRDefault="00145910" w:rsidP="00145910">
      <w:pPr>
        <w:spacing w:beforeLines="100" w:before="312"/>
        <w:jc w:val="center"/>
        <w:rPr>
          <w:i/>
          <w:iCs/>
          <w:sz w:val="20"/>
          <w:szCs w:val="20"/>
        </w:rPr>
      </w:pPr>
      <w:r w:rsidRPr="00B17727">
        <w:rPr>
          <w:b/>
          <w:bCs/>
          <w:sz w:val="20"/>
          <w:szCs w:val="20"/>
        </w:rPr>
        <w:t>Tab</w:t>
      </w:r>
      <w:r w:rsidRPr="00B17727">
        <w:rPr>
          <w:rFonts w:hint="eastAsia"/>
          <w:b/>
          <w:bCs/>
          <w:sz w:val="20"/>
          <w:szCs w:val="20"/>
        </w:rPr>
        <w:t>le</w:t>
      </w:r>
      <w:r w:rsidRPr="00B17727">
        <w:rPr>
          <w:b/>
          <w:bCs/>
          <w:sz w:val="20"/>
          <w:szCs w:val="20"/>
        </w:rPr>
        <w:t xml:space="preserve"> S4</w:t>
      </w:r>
      <w:r w:rsidRPr="00B17727">
        <w:rPr>
          <w:sz w:val="20"/>
          <w:szCs w:val="20"/>
        </w:rPr>
        <w:t xml:space="preserve"> Statistical physical and chemical properties of </w:t>
      </w:r>
      <w:r w:rsidR="00B17727" w:rsidRPr="00B17727">
        <w:rPr>
          <w:bCs/>
          <w:sz w:val="20"/>
          <w:szCs w:val="20"/>
        </w:rPr>
        <w:t>the positively selected</w:t>
      </w:r>
      <w:r w:rsidRPr="00B17727">
        <w:rPr>
          <w:sz w:val="20"/>
          <w:szCs w:val="20"/>
        </w:rPr>
        <w:t xml:space="preserve"> genes </w:t>
      </w:r>
      <w:r w:rsidRPr="00B17727">
        <w:rPr>
          <w:rFonts w:hint="eastAsia"/>
          <w:sz w:val="20"/>
          <w:szCs w:val="20"/>
        </w:rPr>
        <w:t>in</w:t>
      </w:r>
      <w:r w:rsidRPr="00B17727">
        <w:rPr>
          <w:sz w:val="20"/>
          <w:szCs w:val="20"/>
        </w:rPr>
        <w:t xml:space="preserve"> </w:t>
      </w:r>
      <w:proofErr w:type="spellStart"/>
      <w:r w:rsidRPr="00B17727">
        <w:rPr>
          <w:i/>
          <w:iCs/>
          <w:sz w:val="20"/>
          <w:szCs w:val="20"/>
        </w:rPr>
        <w:t>Vulcanolepas</w:t>
      </w:r>
      <w:proofErr w:type="spellEnd"/>
      <w:r w:rsidRPr="00B17727">
        <w:rPr>
          <w:i/>
          <w:iCs/>
          <w:sz w:val="20"/>
          <w:szCs w:val="20"/>
        </w:rPr>
        <w:t xml:space="preserve"> </w:t>
      </w:r>
      <w:proofErr w:type="spellStart"/>
      <w:r w:rsidRPr="00B17727">
        <w:rPr>
          <w:i/>
          <w:iCs/>
          <w:sz w:val="20"/>
          <w:szCs w:val="20"/>
        </w:rPr>
        <w:t>fijiensis</w:t>
      </w:r>
      <w:proofErr w:type="spellEnd"/>
      <w:r w:rsidRPr="00B17727">
        <w:rPr>
          <w:sz w:val="20"/>
          <w:szCs w:val="20"/>
        </w:rPr>
        <w:t xml:space="preserve"> and </w:t>
      </w:r>
      <w:r w:rsidRPr="00B17727">
        <w:rPr>
          <w:i/>
          <w:iCs/>
          <w:sz w:val="20"/>
          <w:szCs w:val="20"/>
        </w:rPr>
        <w:t xml:space="preserve">Scalpellum </w:t>
      </w:r>
      <w:proofErr w:type="spellStart"/>
      <w:r w:rsidRPr="00B17727">
        <w:rPr>
          <w:i/>
          <w:iCs/>
          <w:sz w:val="20"/>
          <w:szCs w:val="20"/>
        </w:rPr>
        <w:t>stearnsi</w:t>
      </w:r>
      <w:proofErr w:type="spellEnd"/>
    </w:p>
    <w:tbl>
      <w:tblPr>
        <w:tblW w:w="10065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438"/>
        <w:gridCol w:w="1438"/>
        <w:gridCol w:w="1438"/>
        <w:gridCol w:w="1438"/>
        <w:gridCol w:w="1438"/>
        <w:gridCol w:w="1438"/>
      </w:tblGrid>
      <w:tr w:rsidR="00145910" w:rsidRPr="00B17727" w14:paraId="2963D530" w14:textId="77777777" w:rsidTr="003A0509">
        <w:trPr>
          <w:trHeight w:val="192"/>
          <w:jc w:val="center"/>
        </w:trPr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2D7FDB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Gene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8ED92F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Nucleotide length</w:t>
            </w:r>
            <w:r w:rsidRPr="00B17727">
              <w:rPr>
                <w:sz w:val="20"/>
                <w:szCs w:val="20"/>
              </w:rPr>
              <w:t>（</w:t>
            </w:r>
            <w:r w:rsidRPr="00B17727">
              <w:rPr>
                <w:sz w:val="20"/>
                <w:szCs w:val="20"/>
              </w:rPr>
              <w:t>bp</w:t>
            </w:r>
            <w:r w:rsidRPr="00B17727">
              <w:rPr>
                <w:sz w:val="20"/>
                <w:szCs w:val="20"/>
              </w:rPr>
              <w:t>）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2EDE1B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Integrity of ORF</w:t>
            </w:r>
            <w:r w:rsidRPr="00B17727">
              <w:rPr>
                <w:sz w:val="20"/>
                <w:szCs w:val="20"/>
              </w:rPr>
              <w:t>（</w:t>
            </w:r>
            <w:r w:rsidRPr="00B17727">
              <w:rPr>
                <w:sz w:val="20"/>
                <w:szCs w:val="20"/>
              </w:rPr>
              <w:t>Yes/No</w:t>
            </w:r>
            <w:r w:rsidRPr="00B17727">
              <w:rPr>
                <w:sz w:val="20"/>
                <w:szCs w:val="20"/>
              </w:rPr>
              <w:t>）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0B795E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Amino acid domain positions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3BD089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signal peptide</w:t>
            </w:r>
            <w:r w:rsidRPr="00B17727">
              <w:rPr>
                <w:sz w:val="20"/>
                <w:szCs w:val="20"/>
              </w:rPr>
              <w:t>（</w:t>
            </w:r>
            <w:r w:rsidRPr="00B17727">
              <w:rPr>
                <w:sz w:val="20"/>
                <w:szCs w:val="20"/>
              </w:rPr>
              <w:t>Yes/No</w:t>
            </w:r>
            <w:r w:rsidRPr="00B17727">
              <w:rPr>
                <w:sz w:val="20"/>
                <w:szCs w:val="20"/>
              </w:rPr>
              <w:t>）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BBD2E3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molecular weight</w:t>
            </w:r>
            <w:r w:rsidRPr="00B17727">
              <w:rPr>
                <w:sz w:val="20"/>
                <w:szCs w:val="20"/>
              </w:rPr>
              <w:t>（</w:t>
            </w:r>
            <w:proofErr w:type="spellStart"/>
            <w:r w:rsidRPr="00B17727">
              <w:rPr>
                <w:sz w:val="20"/>
                <w:szCs w:val="20"/>
              </w:rPr>
              <w:t>KDa</w:t>
            </w:r>
            <w:proofErr w:type="spellEnd"/>
            <w:r w:rsidRPr="00B17727">
              <w:rPr>
                <w:sz w:val="20"/>
                <w:szCs w:val="20"/>
              </w:rPr>
              <w:t>）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96345D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Isoelectric point</w:t>
            </w:r>
          </w:p>
        </w:tc>
      </w:tr>
      <w:tr w:rsidR="00145910" w:rsidRPr="00B17727" w14:paraId="68501E09" w14:textId="77777777" w:rsidTr="003A0509">
        <w:trPr>
          <w:jc w:val="center"/>
        </w:trPr>
        <w:tc>
          <w:tcPr>
            <w:tcW w:w="1021" w:type="dxa"/>
            <w:tcBorders>
              <w:top w:val="single" w:sz="6" w:space="0" w:color="000000"/>
              <w:bottom w:val="nil"/>
            </w:tcBorders>
          </w:tcPr>
          <w:p w14:paraId="75F66096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i/>
                <w:iCs/>
                <w:sz w:val="20"/>
                <w:szCs w:val="20"/>
              </w:rPr>
              <w:t>C3ORF10</w:t>
            </w:r>
          </w:p>
        </w:tc>
        <w:tc>
          <w:tcPr>
            <w:tcW w:w="1021" w:type="dxa"/>
            <w:tcBorders>
              <w:top w:val="single" w:sz="6" w:space="0" w:color="000000"/>
              <w:bottom w:val="nil"/>
            </w:tcBorders>
            <w:vAlign w:val="center"/>
          </w:tcPr>
          <w:p w14:paraId="07E445A5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541</w:t>
            </w:r>
          </w:p>
        </w:tc>
        <w:tc>
          <w:tcPr>
            <w:tcW w:w="1021" w:type="dxa"/>
            <w:tcBorders>
              <w:top w:val="single" w:sz="6" w:space="0" w:color="000000"/>
              <w:bottom w:val="nil"/>
            </w:tcBorders>
          </w:tcPr>
          <w:p w14:paraId="5B5074D3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single" w:sz="6" w:space="0" w:color="000000"/>
              <w:bottom w:val="nil"/>
            </w:tcBorders>
            <w:vAlign w:val="center"/>
          </w:tcPr>
          <w:p w14:paraId="389EB119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bottom w:val="nil"/>
            </w:tcBorders>
          </w:tcPr>
          <w:p w14:paraId="3AFCDBE2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No</w:t>
            </w:r>
          </w:p>
        </w:tc>
        <w:tc>
          <w:tcPr>
            <w:tcW w:w="1021" w:type="dxa"/>
            <w:tcBorders>
              <w:top w:val="single" w:sz="6" w:space="0" w:color="000000"/>
              <w:bottom w:val="nil"/>
            </w:tcBorders>
            <w:vAlign w:val="center"/>
          </w:tcPr>
          <w:p w14:paraId="118C31BD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20.69</w:t>
            </w:r>
          </w:p>
        </w:tc>
        <w:tc>
          <w:tcPr>
            <w:tcW w:w="1021" w:type="dxa"/>
            <w:tcBorders>
              <w:top w:val="single" w:sz="6" w:space="0" w:color="000000"/>
              <w:bottom w:val="nil"/>
            </w:tcBorders>
            <w:vAlign w:val="center"/>
          </w:tcPr>
          <w:p w14:paraId="4A5CE1D2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9.07</w:t>
            </w:r>
          </w:p>
        </w:tc>
      </w:tr>
      <w:tr w:rsidR="00145910" w:rsidRPr="00B17727" w14:paraId="3387E16B" w14:textId="77777777" w:rsidTr="003A0509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</w:tcPr>
          <w:p w14:paraId="649D3CEC" w14:textId="77777777" w:rsidR="00145910" w:rsidRPr="00B17727" w:rsidRDefault="00145910" w:rsidP="00C3193F">
            <w:pPr>
              <w:widowControl/>
              <w:jc w:val="center"/>
              <w:rPr>
                <w:i/>
                <w:iCs/>
                <w:sz w:val="20"/>
                <w:szCs w:val="20"/>
              </w:rPr>
            </w:pPr>
            <w:r w:rsidRPr="00B17727">
              <w:rPr>
                <w:i/>
                <w:iCs/>
                <w:sz w:val="20"/>
                <w:szCs w:val="20"/>
              </w:rPr>
              <w:t>ELF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7F371B06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721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0014A799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336E5A25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kern w:val="0"/>
                <w:sz w:val="20"/>
                <w:szCs w:val="20"/>
              </w:rPr>
              <w:t>147-234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2B8514D0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No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B7C28BC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27.23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55337E7A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9.88</w:t>
            </w:r>
          </w:p>
        </w:tc>
      </w:tr>
      <w:tr w:rsidR="00145910" w:rsidRPr="00B17727" w14:paraId="55AB4133" w14:textId="77777777" w:rsidTr="003A0509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</w:tcPr>
          <w:p w14:paraId="7EDF8A34" w14:textId="77777777" w:rsidR="00145910" w:rsidRPr="00B17727" w:rsidRDefault="00145910" w:rsidP="00C3193F">
            <w:pPr>
              <w:widowControl/>
              <w:jc w:val="center"/>
              <w:rPr>
                <w:i/>
                <w:iCs/>
                <w:sz w:val="20"/>
                <w:szCs w:val="20"/>
              </w:rPr>
            </w:pPr>
            <w:r w:rsidRPr="00B17727">
              <w:rPr>
                <w:i/>
                <w:iCs/>
                <w:sz w:val="20"/>
                <w:szCs w:val="20"/>
              </w:rPr>
              <w:t>ATG12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60C5DFE7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361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222B9A3B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7DC87FD4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kern w:val="0"/>
                <w:sz w:val="20"/>
                <w:szCs w:val="20"/>
              </w:rPr>
              <w:t>46-128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0FDCE347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No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2807C6A1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14.23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4D5BCBEE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6.05</w:t>
            </w:r>
          </w:p>
        </w:tc>
      </w:tr>
      <w:tr w:rsidR="00145910" w:rsidRPr="00B17727" w14:paraId="5E24ED82" w14:textId="77777777" w:rsidTr="003A0509">
        <w:trPr>
          <w:jc w:val="center"/>
        </w:trPr>
        <w:tc>
          <w:tcPr>
            <w:tcW w:w="1021" w:type="dxa"/>
            <w:tcBorders>
              <w:top w:val="nil"/>
              <w:bottom w:val="nil"/>
            </w:tcBorders>
          </w:tcPr>
          <w:p w14:paraId="25F13644" w14:textId="77777777" w:rsidR="00145910" w:rsidRPr="00B17727" w:rsidRDefault="00145910" w:rsidP="00C3193F">
            <w:pPr>
              <w:widowControl/>
              <w:jc w:val="center"/>
              <w:rPr>
                <w:i/>
                <w:iCs/>
                <w:sz w:val="20"/>
                <w:szCs w:val="20"/>
              </w:rPr>
            </w:pPr>
            <w:r w:rsidRPr="00B17727">
              <w:rPr>
                <w:i/>
                <w:iCs/>
                <w:sz w:val="20"/>
                <w:szCs w:val="20"/>
              </w:rPr>
              <w:t>UPRT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31BBA865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601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0737EE6E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07C2AD3C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15-156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14:paraId="527C7DE9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No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0CF72672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23.16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14:paraId="008A8BE1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9.08</w:t>
            </w:r>
          </w:p>
        </w:tc>
      </w:tr>
      <w:tr w:rsidR="00145910" w:rsidRPr="00B17727" w14:paraId="0CA439CB" w14:textId="77777777" w:rsidTr="003A0509">
        <w:trPr>
          <w:jc w:val="center"/>
        </w:trPr>
        <w:tc>
          <w:tcPr>
            <w:tcW w:w="1021" w:type="dxa"/>
            <w:tcBorders>
              <w:top w:val="nil"/>
              <w:bottom w:val="single" w:sz="6" w:space="0" w:color="000000"/>
            </w:tcBorders>
          </w:tcPr>
          <w:p w14:paraId="49B88BF6" w14:textId="77777777" w:rsidR="00145910" w:rsidRPr="00B17727" w:rsidRDefault="00145910" w:rsidP="00C3193F">
            <w:pPr>
              <w:widowControl/>
              <w:jc w:val="center"/>
              <w:rPr>
                <w:i/>
                <w:iCs/>
                <w:sz w:val="20"/>
                <w:szCs w:val="20"/>
              </w:rPr>
            </w:pPr>
            <w:r w:rsidRPr="00B17727">
              <w:rPr>
                <w:i/>
                <w:iCs/>
                <w:sz w:val="20"/>
                <w:szCs w:val="20"/>
              </w:rPr>
              <w:t>RPS21</w:t>
            </w:r>
          </w:p>
        </w:tc>
        <w:tc>
          <w:tcPr>
            <w:tcW w:w="1021" w:type="dxa"/>
            <w:tcBorders>
              <w:top w:val="nil"/>
              <w:bottom w:val="single" w:sz="6" w:space="0" w:color="000000"/>
            </w:tcBorders>
            <w:vAlign w:val="center"/>
          </w:tcPr>
          <w:p w14:paraId="47DE4BB6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241</w:t>
            </w:r>
          </w:p>
        </w:tc>
        <w:tc>
          <w:tcPr>
            <w:tcW w:w="1021" w:type="dxa"/>
            <w:tcBorders>
              <w:top w:val="nil"/>
              <w:bottom w:val="single" w:sz="6" w:space="0" w:color="000000"/>
            </w:tcBorders>
          </w:tcPr>
          <w:p w14:paraId="360B5BCF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Yes</w:t>
            </w:r>
          </w:p>
        </w:tc>
        <w:tc>
          <w:tcPr>
            <w:tcW w:w="1021" w:type="dxa"/>
            <w:tcBorders>
              <w:top w:val="nil"/>
              <w:bottom w:val="single" w:sz="6" w:space="0" w:color="000000"/>
            </w:tcBorders>
            <w:vAlign w:val="center"/>
          </w:tcPr>
          <w:p w14:paraId="6CCDF41B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1-80</w:t>
            </w:r>
          </w:p>
        </w:tc>
        <w:tc>
          <w:tcPr>
            <w:tcW w:w="1021" w:type="dxa"/>
            <w:tcBorders>
              <w:top w:val="nil"/>
              <w:bottom w:val="single" w:sz="6" w:space="0" w:color="000000"/>
            </w:tcBorders>
          </w:tcPr>
          <w:p w14:paraId="341A9CD5" w14:textId="77777777" w:rsidR="00145910" w:rsidRPr="00B17727" w:rsidRDefault="00145910" w:rsidP="00C3193F">
            <w:pPr>
              <w:widowControl/>
              <w:jc w:val="center"/>
              <w:rPr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No</w:t>
            </w:r>
          </w:p>
        </w:tc>
        <w:tc>
          <w:tcPr>
            <w:tcW w:w="1021" w:type="dxa"/>
            <w:tcBorders>
              <w:top w:val="nil"/>
              <w:bottom w:val="single" w:sz="6" w:space="0" w:color="000000"/>
            </w:tcBorders>
            <w:vAlign w:val="center"/>
          </w:tcPr>
          <w:p w14:paraId="7BFF55F1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9.21</w:t>
            </w:r>
          </w:p>
        </w:tc>
        <w:tc>
          <w:tcPr>
            <w:tcW w:w="1021" w:type="dxa"/>
            <w:tcBorders>
              <w:top w:val="nil"/>
              <w:bottom w:val="single" w:sz="6" w:space="0" w:color="000000"/>
            </w:tcBorders>
            <w:vAlign w:val="center"/>
          </w:tcPr>
          <w:p w14:paraId="0D90F218" w14:textId="77777777" w:rsidR="00145910" w:rsidRPr="00B17727" w:rsidRDefault="00145910" w:rsidP="00C3193F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17727">
              <w:rPr>
                <w:bCs/>
                <w:color w:val="000000"/>
                <w:kern w:val="24"/>
                <w:sz w:val="20"/>
                <w:szCs w:val="20"/>
              </w:rPr>
              <w:t>7.69</w:t>
            </w:r>
          </w:p>
        </w:tc>
      </w:tr>
    </w:tbl>
    <w:p w14:paraId="1349E7A2" w14:textId="77777777" w:rsidR="00145910" w:rsidRDefault="00145910" w:rsidP="00145910"/>
    <w:p w14:paraId="1547DEE3" w14:textId="77777777" w:rsidR="005104CF" w:rsidRDefault="005104CF" w:rsidP="006A7FD6">
      <w:pPr>
        <w:spacing w:beforeLines="100" w:before="312"/>
        <w:jc w:val="center"/>
      </w:pPr>
    </w:p>
    <w:sectPr w:rsidR="0051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FCD2" w14:textId="77777777" w:rsidR="0046355E" w:rsidRDefault="0046355E" w:rsidP="00F41C14">
      <w:r>
        <w:separator/>
      </w:r>
    </w:p>
  </w:endnote>
  <w:endnote w:type="continuationSeparator" w:id="0">
    <w:p w14:paraId="0748E4E5" w14:textId="77777777" w:rsidR="0046355E" w:rsidRDefault="0046355E" w:rsidP="00F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50AE" w14:textId="77777777" w:rsidR="0046355E" w:rsidRDefault="0046355E" w:rsidP="00F41C14">
      <w:r>
        <w:separator/>
      </w:r>
    </w:p>
  </w:footnote>
  <w:footnote w:type="continuationSeparator" w:id="0">
    <w:p w14:paraId="24F79271" w14:textId="77777777" w:rsidR="0046355E" w:rsidRDefault="0046355E" w:rsidP="00F4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CF"/>
    <w:rsid w:val="000A5486"/>
    <w:rsid w:val="00114108"/>
    <w:rsid w:val="00145910"/>
    <w:rsid w:val="00180EE4"/>
    <w:rsid w:val="001B28CD"/>
    <w:rsid w:val="002A382F"/>
    <w:rsid w:val="002F3210"/>
    <w:rsid w:val="00303262"/>
    <w:rsid w:val="00341CE0"/>
    <w:rsid w:val="003A0509"/>
    <w:rsid w:val="003E2396"/>
    <w:rsid w:val="0046355E"/>
    <w:rsid w:val="005104CF"/>
    <w:rsid w:val="00595E95"/>
    <w:rsid w:val="005B1176"/>
    <w:rsid w:val="006A7FD6"/>
    <w:rsid w:val="006B2F12"/>
    <w:rsid w:val="006B5255"/>
    <w:rsid w:val="006C0D28"/>
    <w:rsid w:val="007B7C10"/>
    <w:rsid w:val="007F1658"/>
    <w:rsid w:val="007F7A9C"/>
    <w:rsid w:val="00900384"/>
    <w:rsid w:val="009208D8"/>
    <w:rsid w:val="009478CA"/>
    <w:rsid w:val="009510A0"/>
    <w:rsid w:val="0095629A"/>
    <w:rsid w:val="00987FAD"/>
    <w:rsid w:val="00B17727"/>
    <w:rsid w:val="00B54857"/>
    <w:rsid w:val="00BA2C37"/>
    <w:rsid w:val="00BD4292"/>
    <w:rsid w:val="00D10D33"/>
    <w:rsid w:val="00E417E8"/>
    <w:rsid w:val="00E8306A"/>
    <w:rsid w:val="00F14F88"/>
    <w:rsid w:val="00F34D3A"/>
    <w:rsid w:val="00F350D7"/>
    <w:rsid w:val="00F41C14"/>
    <w:rsid w:val="00F51DD8"/>
    <w:rsid w:val="00FB0CD5"/>
    <w:rsid w:val="00FB6249"/>
    <w:rsid w:val="00FC0373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67C72"/>
  <w14:defaultImageDpi w14:val="32767"/>
  <w15:chartTrackingRefBased/>
  <w15:docId w15:val="{80C84D8D-D462-4285-9C35-8511301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C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C1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4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A7FD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A7FD6"/>
    <w:rPr>
      <w:color w:val="954F72"/>
      <w:u w:val="single"/>
    </w:rPr>
  </w:style>
  <w:style w:type="paragraph" w:customStyle="1" w:styleId="msonormal0">
    <w:name w:val="msonormal"/>
    <w:basedOn w:val="a"/>
    <w:rsid w:val="006A7F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6A7FD6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网格型1"/>
    <w:next w:val="a7"/>
    <w:qFormat/>
    <w:rsid w:val="00E417E8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毛</dc:creator>
  <cp:keywords/>
  <dc:description/>
  <cp:lastModifiedBy>宁 毛</cp:lastModifiedBy>
  <cp:revision>2</cp:revision>
  <dcterms:created xsi:type="dcterms:W3CDTF">2023-12-23T03:21:00Z</dcterms:created>
  <dcterms:modified xsi:type="dcterms:W3CDTF">2023-12-23T03:21:00Z</dcterms:modified>
</cp:coreProperties>
</file>