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1031" w14:textId="4746DE6C" w:rsidR="00266A92" w:rsidRPr="00F1216C" w:rsidRDefault="00654E8F" w:rsidP="00D32EC5">
      <w:pPr>
        <w:pStyle w:val="SupplementaryMaterial"/>
        <w:rPr>
          <w:color w:val="000000" w:themeColor="text1"/>
        </w:rPr>
      </w:pPr>
      <w:r w:rsidRPr="00F1216C">
        <w:rPr>
          <w:color w:val="000000" w:themeColor="text1"/>
        </w:rPr>
        <w:t>Supplementary Material</w:t>
      </w:r>
    </w:p>
    <w:p w14:paraId="20562F88" w14:textId="5A534E61" w:rsidR="00D32EC5" w:rsidRPr="00F1216C" w:rsidRDefault="00266A92" w:rsidP="00D32EC5">
      <w:pPr>
        <w:pStyle w:val="AuthorList"/>
        <w:ind w:right="-2126"/>
        <w:jc w:val="center"/>
        <w:rPr>
          <w:color w:val="000000" w:themeColor="text1"/>
          <w:sz w:val="32"/>
          <w:szCs w:val="32"/>
          <w:lang w:val="en-GB"/>
        </w:rPr>
      </w:pPr>
      <w:r w:rsidRPr="00F1216C">
        <w:rPr>
          <w:color w:val="000000" w:themeColor="text1"/>
          <w:sz w:val="32"/>
          <w:szCs w:val="32"/>
          <w:lang w:val="en-GB"/>
        </w:rPr>
        <w:t xml:space="preserve">Inhaled therapies targeting prostacyclin pathway in pulmonary hypertension due to COPD: </w:t>
      </w:r>
      <w:r w:rsidR="00D32EC5" w:rsidRPr="00F1216C">
        <w:rPr>
          <w:color w:val="000000" w:themeColor="text1"/>
          <w:sz w:val="32"/>
          <w:szCs w:val="32"/>
          <w:lang w:val="en-GB"/>
        </w:rPr>
        <w:t>s</w:t>
      </w:r>
      <w:r w:rsidRPr="00F1216C">
        <w:rPr>
          <w:color w:val="000000" w:themeColor="text1"/>
          <w:sz w:val="32"/>
          <w:szCs w:val="32"/>
          <w:lang w:val="en-GB"/>
        </w:rPr>
        <w:t>ystematic review</w:t>
      </w:r>
    </w:p>
    <w:p w14:paraId="256A4063" w14:textId="1C2E25CC" w:rsidR="00D32EC5" w:rsidRPr="00F1216C" w:rsidRDefault="00D32EC5" w:rsidP="00D32EC5">
      <w:pPr>
        <w:spacing w:before="0" w:after="0" w:line="240" w:lineRule="atLeast"/>
        <w:ind w:right="-2126"/>
        <w:jc w:val="both"/>
        <w:rPr>
          <w:rFonts w:asciiTheme="majorBidi" w:hAnsiTheme="majorBidi" w:cstheme="majorBidi"/>
          <w:b/>
          <w:bCs/>
          <w:color w:val="000000" w:themeColor="text1"/>
          <w:sz w:val="22"/>
          <w:lang w:val="en-GB"/>
        </w:rPr>
      </w:pP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Abdullah A. Alqarni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1,2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*, Abdulelah M. Aldhahir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Heba M. Bintalib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4,5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Jaber S. Alqahtani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6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Rayan A. Siraj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7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Mansour Majrshi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8,9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Abdulkareem A. AlGarni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10,11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Abdallah Y. Naser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12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, Sara A. Alghamdi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13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and Hassan Alwafi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14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br/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br/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1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Department of Respiratory Therapy, Faculty of Medical Rehabilitation Sciences, King Abdulaziz University, Jeddah, Saudi Arabia,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2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 xml:space="preserve">Respiratory Therapy Unit, King Abdulaziz University Hospital, Jeddah, Saudi Arabia,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3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Respiratory Therapy Department, Faculty of Applied Medical Sciences, Jazan University, Jazan, Saudi Arabia,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4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Department of Respiratory Care, King Saud bin Abdulaziz University for Health Sciences, Jeddah, Saudi Arabia,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5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 xml:space="preserve">King Abdullah International Medical Research Centre, Jeddah, Saudi Arabia,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6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Department of Respiratory Care, Prince Sultan Military College of Health Sciences, Dammam, Saudi Arabia,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7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Department of Respiratory Care, College of Applied Medical Sciences, King Faisal University, Al Ahsa, Saudi Arabia,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8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National Heart and Lung Institute, Imperial College London, London, UK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9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Respiratory Medicine, Royal Brompton Hospital, London, UK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10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King Abdulaziz Hospital, The Ministry of National Guard Health Affairs, Al Ahsa, Saudi Arabia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11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King Saud bin Abdulaziz University for Health Sciences, College of Applied Medical Sciences, Al Ahsa, Saudi Arabia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12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Department of Applied Pharmaceutical Sciences and Clinical Pharmacy, Faculty of Pharmacy, Isra University, Amman, Jordan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13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Respiratory Care Department, Mediclinic Almurjan Hospital, Jeddah, Saudi Arabia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, 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</w:rPr>
        <w:t>14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</w:rPr>
        <w:t>Faculty of Medicine, Umm Al-Qura University, Mecca, Saudi Arabia</w:t>
      </w:r>
      <w:r w:rsidRPr="00F1216C">
        <w:rPr>
          <w:rFonts w:asciiTheme="majorBidi" w:hAnsiTheme="majorBidi" w:cstheme="majorBidi"/>
          <w:b/>
          <w:bCs/>
          <w:color w:val="000000" w:themeColor="text1"/>
          <w:sz w:val="22"/>
          <w:lang w:val="en-GB"/>
        </w:rPr>
        <w:t xml:space="preserve"> </w:t>
      </w:r>
    </w:p>
    <w:p w14:paraId="316CD30F" w14:textId="36E9B905" w:rsidR="00D32EC5" w:rsidRPr="00F1216C" w:rsidRDefault="00D32EC5" w:rsidP="00D32EC5">
      <w:pPr>
        <w:spacing w:before="0" w:after="0" w:line="240" w:lineRule="atLeast"/>
        <w:ind w:right="-2126"/>
        <w:jc w:val="both"/>
        <w:rPr>
          <w:rFonts w:asciiTheme="majorBidi" w:hAnsiTheme="majorBidi" w:cstheme="majorBidi"/>
          <w:b/>
          <w:bCs/>
          <w:color w:val="000000" w:themeColor="text1"/>
          <w:sz w:val="22"/>
          <w:lang w:val="en-GB"/>
        </w:rPr>
      </w:pPr>
    </w:p>
    <w:p w14:paraId="3F6BD51A" w14:textId="26DB0995" w:rsidR="00D32EC5" w:rsidRPr="00F1216C" w:rsidRDefault="00D32EC5" w:rsidP="00D32EC5">
      <w:pPr>
        <w:spacing w:before="0" w:after="0" w:line="240" w:lineRule="atLeast"/>
        <w:ind w:right="-2126"/>
        <w:jc w:val="both"/>
        <w:rPr>
          <w:rFonts w:asciiTheme="majorBidi" w:hAnsiTheme="majorBidi" w:cstheme="majorBidi"/>
          <w:b/>
          <w:bCs/>
          <w:color w:val="000000" w:themeColor="text1"/>
          <w:sz w:val="22"/>
          <w:lang w:val="en-GB"/>
        </w:rPr>
      </w:pPr>
    </w:p>
    <w:p w14:paraId="3C0B6961" w14:textId="77777777" w:rsidR="00D32EC5" w:rsidRPr="00F1216C" w:rsidRDefault="00D32EC5" w:rsidP="00D32EC5">
      <w:pPr>
        <w:spacing w:before="0" w:after="0" w:line="240" w:lineRule="atLeast"/>
        <w:ind w:right="-2126"/>
        <w:jc w:val="both"/>
        <w:rPr>
          <w:rFonts w:asciiTheme="majorBidi" w:hAnsiTheme="majorBidi" w:cstheme="majorBidi"/>
          <w:b/>
          <w:bCs/>
          <w:color w:val="000000" w:themeColor="text1"/>
          <w:sz w:val="22"/>
          <w:shd w:val="clear" w:color="auto" w:fill="FFFFFF"/>
          <w:vertAlign w:val="superscript"/>
          <w:rtl/>
        </w:rPr>
      </w:pPr>
    </w:p>
    <w:p w14:paraId="71285163" w14:textId="292BF274" w:rsidR="0024761A" w:rsidRPr="00F1216C" w:rsidRDefault="00266A92" w:rsidP="00D32EC5">
      <w:pPr>
        <w:spacing w:before="240" w:after="0"/>
        <w:ind w:right="-2126"/>
        <w:rPr>
          <w:rFonts w:cs="Times New Roman"/>
          <w:b/>
          <w:color w:val="000000" w:themeColor="text1"/>
          <w:szCs w:val="24"/>
          <w:lang w:val="en-GB"/>
        </w:rPr>
      </w:pPr>
      <w:r w:rsidRPr="00F1216C">
        <w:rPr>
          <w:rFonts w:cs="Times New Roman"/>
          <w:b/>
          <w:color w:val="000000" w:themeColor="text1"/>
          <w:szCs w:val="24"/>
          <w:lang w:val="en-GB"/>
        </w:rPr>
        <w:t xml:space="preserve">* Correspondence: </w:t>
      </w:r>
      <w:r w:rsidRPr="00F1216C">
        <w:rPr>
          <w:rFonts w:cs="Times New Roman"/>
          <w:b/>
          <w:color w:val="000000" w:themeColor="text1"/>
          <w:szCs w:val="24"/>
          <w:lang w:val="en-GB"/>
        </w:rPr>
        <w:br/>
      </w:r>
      <w:r w:rsidRPr="00F1216C">
        <w:rPr>
          <w:rFonts w:cs="Times New Roman"/>
          <w:color w:val="000000" w:themeColor="text1"/>
          <w:szCs w:val="24"/>
          <w:lang w:val="en-GB"/>
        </w:rPr>
        <w:t>Abdullah A. Alqarni; aaalqarni1@kau.edu.sa</w:t>
      </w:r>
    </w:p>
    <w:p w14:paraId="2678DA7C" w14:textId="1CD67652" w:rsidR="00D32EC5" w:rsidRPr="00F1216C" w:rsidRDefault="00D32EC5" w:rsidP="00D376C7">
      <w:pPr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A85F796" w14:textId="3078207E" w:rsidR="00D32EC5" w:rsidRPr="00F1216C" w:rsidRDefault="00D32EC5" w:rsidP="00D376C7">
      <w:pPr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B8343F0" w14:textId="45D21093" w:rsidR="00D32EC5" w:rsidRPr="00F1216C" w:rsidRDefault="00D32EC5" w:rsidP="00D376C7">
      <w:pPr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6D2AEB2" w14:textId="7B84AD97" w:rsidR="00D32EC5" w:rsidRPr="00F1216C" w:rsidRDefault="00D32EC5" w:rsidP="00D376C7">
      <w:pPr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C046C46" w14:textId="40BA7AFE" w:rsidR="00D32EC5" w:rsidRPr="00F1216C" w:rsidRDefault="00D32EC5" w:rsidP="00D376C7">
      <w:pPr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D0D39A4" w14:textId="0F691A7A" w:rsidR="00D32EC5" w:rsidRDefault="00D32EC5" w:rsidP="00D376C7">
      <w:pPr>
        <w:jc w:val="both"/>
        <w:rPr>
          <w:rFonts w:asciiTheme="majorBidi" w:hAnsiTheme="majorBidi" w:cstheme="majorBidi"/>
          <w:b/>
          <w:bCs/>
          <w:szCs w:val="24"/>
        </w:rPr>
      </w:pPr>
    </w:p>
    <w:p w14:paraId="4E298240" w14:textId="116C1FBD" w:rsidR="00D32EC5" w:rsidRDefault="00D32EC5" w:rsidP="00D376C7">
      <w:pPr>
        <w:jc w:val="both"/>
        <w:rPr>
          <w:rFonts w:asciiTheme="majorBidi" w:hAnsiTheme="majorBidi" w:cstheme="majorBidi"/>
          <w:b/>
          <w:bCs/>
          <w:szCs w:val="24"/>
        </w:rPr>
      </w:pPr>
    </w:p>
    <w:p w14:paraId="64EF12C8" w14:textId="77777777" w:rsidR="00F1216C" w:rsidRDefault="00F1216C" w:rsidP="00D376C7">
      <w:pPr>
        <w:jc w:val="both"/>
        <w:rPr>
          <w:rFonts w:asciiTheme="majorBidi" w:hAnsiTheme="majorBidi" w:cstheme="majorBidi"/>
          <w:b/>
          <w:bCs/>
          <w:szCs w:val="24"/>
        </w:rPr>
      </w:pPr>
    </w:p>
    <w:p w14:paraId="3BE15FF9" w14:textId="77777777" w:rsidR="00D376C7" w:rsidRPr="00D376C7" w:rsidRDefault="00D376C7" w:rsidP="00D376C7">
      <w:pPr>
        <w:jc w:val="both"/>
        <w:rPr>
          <w:rFonts w:asciiTheme="majorBidi" w:hAnsiTheme="majorBidi" w:cstheme="majorBidi"/>
          <w:b/>
          <w:bCs/>
          <w:szCs w:val="24"/>
        </w:rPr>
      </w:pPr>
      <w:r w:rsidRPr="00D376C7">
        <w:rPr>
          <w:rFonts w:asciiTheme="majorBidi" w:hAnsiTheme="majorBidi" w:cstheme="majorBidi"/>
          <w:b/>
          <w:bCs/>
          <w:szCs w:val="24"/>
        </w:rPr>
        <w:lastRenderedPageBreak/>
        <w:t>Appendices</w:t>
      </w:r>
    </w:p>
    <w:p w14:paraId="2BEC9CDF" w14:textId="56AE464A" w:rsidR="005803A8" w:rsidRPr="00D376C7" w:rsidRDefault="005803A8" w:rsidP="005803A8">
      <w:pPr>
        <w:jc w:val="both"/>
        <w:rPr>
          <w:rFonts w:asciiTheme="majorBidi" w:hAnsiTheme="majorBidi" w:cstheme="majorBidi"/>
          <w:szCs w:val="24"/>
        </w:rPr>
      </w:pPr>
      <w:r w:rsidRPr="00D376C7">
        <w:rPr>
          <w:rFonts w:asciiTheme="majorBidi" w:hAnsiTheme="majorBidi" w:cstheme="majorBidi"/>
          <w:szCs w:val="24"/>
        </w:rPr>
        <w:t>Search strategy for the systematic review</w:t>
      </w:r>
    </w:p>
    <w:p w14:paraId="2F4AD7AD" w14:textId="77777777" w:rsidR="005803A8" w:rsidRPr="00995BAF" w:rsidRDefault="005803A8" w:rsidP="005803A8">
      <w:pPr>
        <w:tabs>
          <w:tab w:val="left" w:pos="1650"/>
        </w:tabs>
        <w:spacing w:line="276" w:lineRule="auto"/>
        <w:rPr>
          <w:b/>
          <w:bCs/>
          <w:szCs w:val="24"/>
        </w:rPr>
      </w:pPr>
    </w:p>
    <w:p w14:paraId="6540D852" w14:textId="27893B22" w:rsidR="005803A8" w:rsidRPr="00D376C7" w:rsidRDefault="005803A8" w:rsidP="005803A8">
      <w:pPr>
        <w:pStyle w:val="Heading1"/>
        <w:numPr>
          <w:ilvl w:val="0"/>
          <w:numId w:val="0"/>
        </w:numPr>
        <w:ind w:left="567" w:hanging="567"/>
      </w:pPr>
      <w:r w:rsidRPr="00995BAF">
        <w:rPr>
          <w:bCs/>
        </w:rPr>
        <w:t>Table</w:t>
      </w:r>
      <w:r>
        <w:rPr>
          <w:bCs/>
        </w:rPr>
        <w:t xml:space="preserve"> </w:t>
      </w:r>
      <w:r w:rsidRPr="00995BAF">
        <w:rPr>
          <w:bCs/>
        </w:rPr>
        <w:t>S</w:t>
      </w:r>
      <w:r>
        <w:rPr>
          <w:bCs/>
        </w:rPr>
        <w:t>1</w:t>
      </w:r>
      <w:r w:rsidRPr="00995BAF">
        <w:rPr>
          <w:bCs/>
        </w:rPr>
        <w:t xml:space="preserve">: </w:t>
      </w:r>
      <w:r w:rsidRPr="00D376C7">
        <w:rPr>
          <w:rFonts w:asciiTheme="majorBidi" w:eastAsia="Calibri" w:hAnsiTheme="majorBidi" w:cstheme="majorBidi"/>
        </w:rPr>
        <w:t>Search strategy in</w:t>
      </w:r>
      <w:r w:rsidRPr="00D376C7">
        <w:t xml:space="preserve"> Medline, Embase, Cochrane and Scopus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803A8" w:rsidRPr="00BE025D" w14:paraId="3652FBBB" w14:textId="77777777" w:rsidTr="008F30DA">
        <w:tc>
          <w:tcPr>
            <w:tcW w:w="10060" w:type="dxa"/>
          </w:tcPr>
          <w:p w14:paraId="03B79EC7" w14:textId="77777777" w:rsidR="005803A8" w:rsidRPr="00BE025D" w:rsidRDefault="005803A8" w:rsidP="000B2411">
            <w:pPr>
              <w:spacing w:line="240" w:lineRule="atLeast"/>
              <w:jc w:val="center"/>
              <w:rPr>
                <w:b/>
                <w:bCs/>
                <w:sz w:val="40"/>
                <w:szCs w:val="40"/>
              </w:rPr>
            </w:pPr>
            <w:r w:rsidRPr="00D376C7">
              <w:rPr>
                <w:b/>
                <w:bCs/>
                <w:sz w:val="40"/>
                <w:szCs w:val="40"/>
              </w:rPr>
              <w:t xml:space="preserve">Search strategy in </w:t>
            </w:r>
            <w:r w:rsidRPr="00BE025D">
              <w:rPr>
                <w:b/>
                <w:bCs/>
                <w:sz w:val="40"/>
                <w:szCs w:val="40"/>
              </w:rPr>
              <w:t>Ovid MEDLINE(R) and embase</w:t>
            </w:r>
          </w:p>
        </w:tc>
      </w:tr>
      <w:tr w:rsidR="005803A8" w:rsidRPr="00BE025D" w14:paraId="36913643" w14:textId="77777777" w:rsidTr="008F30DA">
        <w:tc>
          <w:tcPr>
            <w:tcW w:w="10060" w:type="dxa"/>
          </w:tcPr>
          <w:p w14:paraId="288FFAB2" w14:textId="77777777" w:rsidR="005803A8" w:rsidRPr="00BE025D" w:rsidRDefault="005803A8" w:rsidP="000B2411">
            <w:pPr>
              <w:spacing w:line="240" w:lineRule="atLeast"/>
            </w:pPr>
          </w:p>
        </w:tc>
      </w:tr>
      <w:tr w:rsidR="005803A8" w:rsidRPr="00BE025D" w14:paraId="2DD63F21" w14:textId="77777777" w:rsidTr="008F30DA">
        <w:tc>
          <w:tcPr>
            <w:tcW w:w="10060" w:type="dxa"/>
          </w:tcPr>
          <w:p w14:paraId="7BDB79A2" w14:textId="77777777" w:rsidR="005803A8" w:rsidRPr="00BE025D" w:rsidRDefault="005803A8" w:rsidP="000B2411">
            <w:pPr>
              <w:spacing w:line="240" w:lineRule="atLeast"/>
            </w:pPr>
            <w:r w:rsidRPr="00BE025D">
              <w:t>1</w:t>
            </w:r>
            <w:r w:rsidRPr="00BE025D">
              <w:tab/>
              <w:t>exp Lung Diseases, Obstructive/</w:t>
            </w:r>
            <w:r w:rsidRPr="00BE025D">
              <w:tab/>
              <w:t>231884</w:t>
            </w:r>
          </w:p>
        </w:tc>
      </w:tr>
      <w:tr w:rsidR="005803A8" w:rsidRPr="00BE025D" w14:paraId="3B18FF62" w14:textId="77777777" w:rsidTr="008F30DA">
        <w:tc>
          <w:tcPr>
            <w:tcW w:w="10060" w:type="dxa"/>
          </w:tcPr>
          <w:p w14:paraId="0F409175" w14:textId="77777777" w:rsidR="005803A8" w:rsidRPr="00BE025D" w:rsidRDefault="005803A8" w:rsidP="000B2411">
            <w:pPr>
              <w:spacing w:line="240" w:lineRule="atLeast"/>
            </w:pPr>
            <w:r w:rsidRPr="00BE025D">
              <w:t>2</w:t>
            </w:r>
            <w:r w:rsidRPr="00BE025D">
              <w:tab/>
              <w:t>(chronic adj2 (air* adj2 obstruct*)).kf,fx,tw.</w:t>
            </w:r>
            <w:r w:rsidRPr="00BE025D">
              <w:tab/>
              <w:t>2305</w:t>
            </w:r>
          </w:p>
        </w:tc>
      </w:tr>
      <w:tr w:rsidR="005803A8" w:rsidRPr="00BE025D" w14:paraId="26E77642" w14:textId="77777777" w:rsidTr="008F30DA">
        <w:tc>
          <w:tcPr>
            <w:tcW w:w="10060" w:type="dxa"/>
          </w:tcPr>
          <w:p w14:paraId="490A3030" w14:textId="77777777" w:rsidR="005803A8" w:rsidRPr="00BE025D" w:rsidRDefault="005803A8" w:rsidP="000B2411">
            <w:pPr>
              <w:spacing w:line="240" w:lineRule="atLeast"/>
            </w:pPr>
            <w:r w:rsidRPr="00BE025D">
              <w:t>3</w:t>
            </w:r>
            <w:r w:rsidRPr="00BE025D">
              <w:tab/>
              <w:t>((lung* or pulmon* or respirat* or bronchopulmon*) adj3 obstruct*).kf,fx,tw.</w:t>
            </w:r>
            <w:r w:rsidRPr="00BE025D">
              <w:tab/>
              <w:t>73558</w:t>
            </w:r>
          </w:p>
        </w:tc>
      </w:tr>
      <w:tr w:rsidR="005803A8" w:rsidRPr="00BE025D" w14:paraId="48230BF2" w14:textId="77777777" w:rsidTr="008F30DA">
        <w:tc>
          <w:tcPr>
            <w:tcW w:w="10060" w:type="dxa"/>
          </w:tcPr>
          <w:p w14:paraId="18B08D22" w14:textId="77777777" w:rsidR="005803A8" w:rsidRPr="00BE025D" w:rsidRDefault="005803A8" w:rsidP="000B2411">
            <w:pPr>
              <w:spacing w:line="240" w:lineRule="atLeast"/>
            </w:pPr>
            <w:r w:rsidRPr="00BE025D">
              <w:t>4</w:t>
            </w:r>
            <w:r w:rsidRPr="00BE025D">
              <w:tab/>
              <w:t>(COAD or COBD or COPD).kf,fx,tw.</w:t>
            </w:r>
            <w:r w:rsidRPr="00BE025D">
              <w:tab/>
              <w:t>56809</w:t>
            </w:r>
          </w:p>
        </w:tc>
      </w:tr>
      <w:tr w:rsidR="005803A8" w:rsidRPr="00BE025D" w14:paraId="7E3126F0" w14:textId="77777777" w:rsidTr="008F30DA">
        <w:tc>
          <w:tcPr>
            <w:tcW w:w="10060" w:type="dxa"/>
          </w:tcPr>
          <w:p w14:paraId="038E1E68" w14:textId="77777777" w:rsidR="005803A8" w:rsidRPr="00BE025D" w:rsidRDefault="005803A8" w:rsidP="000B2411">
            <w:pPr>
              <w:spacing w:line="240" w:lineRule="atLeast"/>
            </w:pPr>
            <w:r w:rsidRPr="00BE025D">
              <w:t>5</w:t>
            </w:r>
            <w:r w:rsidRPr="00BE025D">
              <w:tab/>
              <w:t>((centriacinar* or centrilobular* or focal or panacinar* or panlobular* or pulmonar*) adj2 emphysem*).kf,fx,tw.</w:t>
            </w:r>
            <w:r w:rsidRPr="00BE025D">
              <w:tab/>
              <w:t>7378</w:t>
            </w:r>
          </w:p>
        </w:tc>
      </w:tr>
      <w:tr w:rsidR="005803A8" w:rsidRPr="00BE025D" w14:paraId="760C77E7" w14:textId="77777777" w:rsidTr="008F30DA">
        <w:tc>
          <w:tcPr>
            <w:tcW w:w="10060" w:type="dxa"/>
          </w:tcPr>
          <w:p w14:paraId="3EAFB701" w14:textId="77777777" w:rsidR="005803A8" w:rsidRPr="00BE025D" w:rsidRDefault="005803A8" w:rsidP="000B2411">
            <w:pPr>
              <w:spacing w:line="240" w:lineRule="atLeast"/>
            </w:pPr>
            <w:r w:rsidRPr="00BE025D">
              <w:t>6</w:t>
            </w:r>
            <w:r w:rsidRPr="00BE025D">
              <w:tab/>
              <w:t>exp Bronchitis/</w:t>
            </w:r>
            <w:r w:rsidRPr="00BE025D">
              <w:tab/>
              <w:t>31090</w:t>
            </w:r>
          </w:p>
        </w:tc>
      </w:tr>
      <w:tr w:rsidR="005803A8" w:rsidRPr="00BE025D" w14:paraId="384879AA" w14:textId="77777777" w:rsidTr="008F30DA">
        <w:tc>
          <w:tcPr>
            <w:tcW w:w="10060" w:type="dxa"/>
          </w:tcPr>
          <w:p w14:paraId="5760D140" w14:textId="77777777" w:rsidR="005803A8" w:rsidRPr="00BE025D" w:rsidRDefault="005803A8" w:rsidP="000B2411">
            <w:pPr>
              <w:spacing w:line="240" w:lineRule="atLeast"/>
            </w:pPr>
            <w:r w:rsidRPr="00BE025D">
              <w:t>7</w:t>
            </w:r>
            <w:r w:rsidRPr="00BE025D">
              <w:tab/>
              <w:t>"bronchit*".ab,kf,ti,fx.</w:t>
            </w:r>
            <w:r w:rsidRPr="00BE025D">
              <w:tab/>
              <w:t>24800</w:t>
            </w:r>
          </w:p>
        </w:tc>
      </w:tr>
      <w:tr w:rsidR="005803A8" w:rsidRPr="00BE025D" w14:paraId="1F7E9FB3" w14:textId="77777777" w:rsidTr="008F30DA">
        <w:tc>
          <w:tcPr>
            <w:tcW w:w="10060" w:type="dxa"/>
          </w:tcPr>
          <w:p w14:paraId="4F703A6F" w14:textId="77777777" w:rsidR="005803A8" w:rsidRPr="00BE025D" w:rsidRDefault="005803A8" w:rsidP="000B2411">
            <w:pPr>
              <w:spacing w:line="240" w:lineRule="atLeast"/>
            </w:pPr>
            <w:r w:rsidRPr="00BE025D">
              <w:t>8</w:t>
            </w:r>
            <w:r w:rsidRPr="00BE025D">
              <w:tab/>
              <w:t>exp Hypoxia/</w:t>
            </w:r>
            <w:r w:rsidRPr="00BE025D">
              <w:tab/>
              <w:t>87544</w:t>
            </w:r>
          </w:p>
        </w:tc>
      </w:tr>
      <w:tr w:rsidR="005803A8" w:rsidRPr="00BE025D" w14:paraId="2ED9F844" w14:textId="77777777" w:rsidTr="008F30DA">
        <w:tc>
          <w:tcPr>
            <w:tcW w:w="10060" w:type="dxa"/>
          </w:tcPr>
          <w:p w14:paraId="57C154AB" w14:textId="77777777" w:rsidR="005803A8" w:rsidRPr="00BE025D" w:rsidRDefault="005803A8" w:rsidP="000B2411">
            <w:pPr>
              <w:spacing w:line="240" w:lineRule="atLeast"/>
            </w:pPr>
            <w:r w:rsidRPr="00BE025D">
              <w:t>9</w:t>
            </w:r>
            <w:r w:rsidRPr="00BE025D">
              <w:tab/>
            </w:r>
            <w:proofErr w:type="gramStart"/>
            <w:r w:rsidRPr="00BE025D">
              <w:t>hypoxia</w:t>
            </w:r>
            <w:proofErr w:type="gramEnd"/>
            <w:r w:rsidRPr="00BE025D">
              <w:t>.kf,fx,tw.</w:t>
            </w:r>
            <w:r w:rsidRPr="00BE025D">
              <w:tab/>
              <w:t>132808</w:t>
            </w:r>
          </w:p>
        </w:tc>
      </w:tr>
      <w:tr w:rsidR="005803A8" w:rsidRPr="00BE025D" w14:paraId="1B1E2156" w14:textId="77777777" w:rsidTr="008F30DA">
        <w:tc>
          <w:tcPr>
            <w:tcW w:w="10060" w:type="dxa"/>
          </w:tcPr>
          <w:p w14:paraId="7B1621DD" w14:textId="77777777" w:rsidR="005803A8" w:rsidRPr="00BE025D" w:rsidRDefault="005803A8" w:rsidP="000B2411">
            <w:pPr>
              <w:spacing w:line="240" w:lineRule="atLeast"/>
            </w:pPr>
            <w:r w:rsidRPr="00BE025D">
              <w:t>10</w:t>
            </w:r>
            <w:r w:rsidRPr="00BE025D">
              <w:tab/>
              <w:t>(oxygen adj4 (lack* or deprivation*)).kf,fx,tw.</w:t>
            </w:r>
            <w:r w:rsidRPr="00BE025D">
              <w:tab/>
              <w:t>9261</w:t>
            </w:r>
          </w:p>
        </w:tc>
      </w:tr>
      <w:tr w:rsidR="005803A8" w:rsidRPr="00BE025D" w14:paraId="677D8E5C" w14:textId="77777777" w:rsidTr="008F30DA">
        <w:tc>
          <w:tcPr>
            <w:tcW w:w="10060" w:type="dxa"/>
          </w:tcPr>
          <w:p w14:paraId="6DF19211" w14:textId="77777777" w:rsidR="005803A8" w:rsidRPr="00BE025D" w:rsidRDefault="005803A8" w:rsidP="000B2411">
            <w:pPr>
              <w:spacing w:line="240" w:lineRule="atLeast"/>
            </w:pPr>
            <w:r w:rsidRPr="00BE025D">
              <w:t>11</w:t>
            </w:r>
            <w:r w:rsidRPr="00BE025D">
              <w:tab/>
              <w:t>1 or 2 or 3 or 4 or 5 or 6 or 7</w:t>
            </w:r>
            <w:r w:rsidRPr="00BE025D">
              <w:tab/>
              <w:t>278312</w:t>
            </w:r>
          </w:p>
        </w:tc>
      </w:tr>
      <w:tr w:rsidR="005803A8" w:rsidRPr="00BE025D" w14:paraId="4F65F9BB" w14:textId="77777777" w:rsidTr="008F30DA">
        <w:tc>
          <w:tcPr>
            <w:tcW w:w="10060" w:type="dxa"/>
          </w:tcPr>
          <w:p w14:paraId="56CB46BF" w14:textId="77777777" w:rsidR="005803A8" w:rsidRPr="00BE025D" w:rsidRDefault="005803A8" w:rsidP="000B2411">
            <w:pPr>
              <w:spacing w:line="240" w:lineRule="atLeast"/>
            </w:pPr>
            <w:r w:rsidRPr="00BE025D">
              <w:t>12</w:t>
            </w:r>
            <w:r w:rsidRPr="00BE025D">
              <w:tab/>
              <w:t>8 or 9 or 10</w:t>
            </w:r>
            <w:r w:rsidRPr="00BE025D">
              <w:tab/>
              <w:t>179321</w:t>
            </w:r>
          </w:p>
        </w:tc>
      </w:tr>
      <w:tr w:rsidR="005803A8" w:rsidRPr="00BE025D" w14:paraId="74C31667" w14:textId="77777777" w:rsidTr="008F30DA">
        <w:tc>
          <w:tcPr>
            <w:tcW w:w="10060" w:type="dxa"/>
          </w:tcPr>
          <w:p w14:paraId="162A6DCD" w14:textId="77777777" w:rsidR="005803A8" w:rsidRPr="00BE025D" w:rsidRDefault="005803A8" w:rsidP="000B2411">
            <w:pPr>
              <w:spacing w:line="240" w:lineRule="atLeast"/>
            </w:pPr>
            <w:r w:rsidRPr="00BE025D">
              <w:t>13</w:t>
            </w:r>
            <w:r w:rsidRPr="00BE025D">
              <w:tab/>
              <w:t>11 or 12</w:t>
            </w:r>
            <w:r w:rsidRPr="00BE025D">
              <w:tab/>
              <w:t>453757</w:t>
            </w:r>
          </w:p>
        </w:tc>
      </w:tr>
      <w:tr w:rsidR="005803A8" w:rsidRPr="00BE025D" w14:paraId="4BFE3744" w14:textId="77777777" w:rsidTr="008F30DA">
        <w:tc>
          <w:tcPr>
            <w:tcW w:w="10060" w:type="dxa"/>
          </w:tcPr>
          <w:p w14:paraId="7B3F71D0" w14:textId="77777777" w:rsidR="005803A8" w:rsidRPr="00BE025D" w:rsidRDefault="005803A8" w:rsidP="000B2411">
            <w:pPr>
              <w:spacing w:line="240" w:lineRule="atLeast"/>
            </w:pPr>
            <w:r w:rsidRPr="00BE025D">
              <w:t>14</w:t>
            </w:r>
            <w:r w:rsidRPr="00BE025D">
              <w:tab/>
              <w:t>exp Hypertension/</w:t>
            </w:r>
            <w:r w:rsidRPr="00BE025D">
              <w:tab/>
              <w:t>311077</w:t>
            </w:r>
          </w:p>
        </w:tc>
      </w:tr>
      <w:tr w:rsidR="005803A8" w:rsidRPr="00BE025D" w14:paraId="41166CD2" w14:textId="77777777" w:rsidTr="008F30DA">
        <w:tc>
          <w:tcPr>
            <w:tcW w:w="10060" w:type="dxa"/>
          </w:tcPr>
          <w:p w14:paraId="729B0B89" w14:textId="77777777" w:rsidR="005803A8" w:rsidRPr="00BE025D" w:rsidRDefault="005803A8" w:rsidP="000B2411">
            <w:pPr>
              <w:spacing w:line="240" w:lineRule="atLeast"/>
            </w:pPr>
            <w:r w:rsidRPr="00BE025D">
              <w:lastRenderedPageBreak/>
              <w:t>15</w:t>
            </w:r>
            <w:r w:rsidRPr="00BE025D">
              <w:tab/>
              <w:t>(hypertension or (blood adj2 pressure*)).kf,fx,tw.</w:t>
            </w:r>
            <w:r w:rsidRPr="00BE025D">
              <w:tab/>
              <w:t>673464</w:t>
            </w:r>
          </w:p>
        </w:tc>
      </w:tr>
      <w:tr w:rsidR="005803A8" w:rsidRPr="00BE025D" w14:paraId="4CF8BF47" w14:textId="77777777" w:rsidTr="008F30DA">
        <w:tc>
          <w:tcPr>
            <w:tcW w:w="10060" w:type="dxa"/>
          </w:tcPr>
          <w:p w14:paraId="14599D6B" w14:textId="77777777" w:rsidR="005803A8" w:rsidRPr="00BE025D" w:rsidRDefault="005803A8" w:rsidP="000B2411">
            <w:pPr>
              <w:spacing w:line="240" w:lineRule="atLeast"/>
            </w:pPr>
            <w:r w:rsidRPr="00BE025D">
              <w:t>16</w:t>
            </w:r>
            <w:r w:rsidRPr="00BE025D">
              <w:tab/>
              <w:t>14 or 15</w:t>
            </w:r>
            <w:r w:rsidRPr="00BE025D">
              <w:tab/>
              <w:t>738087</w:t>
            </w:r>
          </w:p>
        </w:tc>
      </w:tr>
      <w:tr w:rsidR="005803A8" w:rsidRPr="00BE025D" w14:paraId="04F9B39D" w14:textId="77777777" w:rsidTr="008F30DA">
        <w:tc>
          <w:tcPr>
            <w:tcW w:w="10060" w:type="dxa"/>
          </w:tcPr>
          <w:p w14:paraId="7DCEE37A" w14:textId="77777777" w:rsidR="005803A8" w:rsidRPr="00BE025D" w:rsidRDefault="005803A8" w:rsidP="000B2411">
            <w:pPr>
              <w:spacing w:line="240" w:lineRule="atLeast"/>
            </w:pPr>
            <w:r w:rsidRPr="00BE025D">
              <w:t>17</w:t>
            </w:r>
            <w:r w:rsidRPr="00BE025D">
              <w:tab/>
              <w:t>exp Epoprostenol/</w:t>
            </w:r>
            <w:r w:rsidRPr="00BE025D">
              <w:tab/>
              <w:t>12873</w:t>
            </w:r>
          </w:p>
        </w:tc>
      </w:tr>
      <w:tr w:rsidR="005803A8" w:rsidRPr="00BE025D" w14:paraId="25901679" w14:textId="77777777" w:rsidTr="008F30DA">
        <w:tc>
          <w:tcPr>
            <w:tcW w:w="10060" w:type="dxa"/>
          </w:tcPr>
          <w:p w14:paraId="7A6C3DE9" w14:textId="77777777" w:rsidR="005803A8" w:rsidRPr="00BE025D" w:rsidRDefault="005803A8" w:rsidP="000B2411">
            <w:pPr>
              <w:spacing w:line="240" w:lineRule="atLeast"/>
            </w:pPr>
            <w:r w:rsidRPr="00BE025D">
              <w:t>18</w:t>
            </w:r>
            <w:r w:rsidRPr="00BE025D">
              <w:tab/>
              <w:t>(Epoprostenol or prostacyclin or treprostinil or iEPO or PGI2 or tyvaso or flolan).kf,fx,tw.</w:t>
            </w:r>
            <w:r w:rsidRPr="00BE025D">
              <w:tab/>
              <w:t>18577</w:t>
            </w:r>
          </w:p>
        </w:tc>
      </w:tr>
      <w:tr w:rsidR="005803A8" w:rsidRPr="00BE025D" w14:paraId="5228912B" w14:textId="77777777" w:rsidTr="008F30DA">
        <w:tc>
          <w:tcPr>
            <w:tcW w:w="10060" w:type="dxa"/>
          </w:tcPr>
          <w:p w14:paraId="23BAD921" w14:textId="77777777" w:rsidR="005803A8" w:rsidRPr="00BE025D" w:rsidRDefault="005803A8" w:rsidP="000B2411">
            <w:pPr>
              <w:spacing w:line="240" w:lineRule="atLeast"/>
            </w:pPr>
            <w:r w:rsidRPr="00BE025D">
              <w:t>19</w:t>
            </w:r>
            <w:r w:rsidRPr="00BE025D">
              <w:tab/>
              <w:t>exp Iloprost/</w:t>
            </w:r>
            <w:r w:rsidRPr="00BE025D">
              <w:tab/>
              <w:t>2110</w:t>
            </w:r>
          </w:p>
        </w:tc>
      </w:tr>
      <w:tr w:rsidR="005803A8" w:rsidRPr="00BE025D" w14:paraId="7126E42D" w14:textId="77777777" w:rsidTr="008F30DA">
        <w:tc>
          <w:tcPr>
            <w:tcW w:w="10060" w:type="dxa"/>
          </w:tcPr>
          <w:p w14:paraId="7955F1B7" w14:textId="77777777" w:rsidR="005803A8" w:rsidRPr="00BE025D" w:rsidRDefault="005803A8" w:rsidP="000B2411">
            <w:pPr>
              <w:spacing w:line="240" w:lineRule="atLeast"/>
            </w:pPr>
            <w:r w:rsidRPr="00BE025D">
              <w:t>20</w:t>
            </w:r>
            <w:r w:rsidRPr="00BE025D">
              <w:tab/>
              <w:t>(iloprost or ventavis).kf,fx,tw.</w:t>
            </w:r>
            <w:r w:rsidRPr="00BE025D">
              <w:tab/>
              <w:t>2625</w:t>
            </w:r>
          </w:p>
        </w:tc>
      </w:tr>
      <w:tr w:rsidR="005803A8" w:rsidRPr="00BE025D" w14:paraId="076513BC" w14:textId="77777777" w:rsidTr="008F30DA">
        <w:tc>
          <w:tcPr>
            <w:tcW w:w="10060" w:type="dxa"/>
          </w:tcPr>
          <w:p w14:paraId="7C0C855C" w14:textId="77777777" w:rsidR="005803A8" w:rsidRPr="00BE025D" w:rsidRDefault="005803A8" w:rsidP="000B2411">
            <w:pPr>
              <w:spacing w:line="240" w:lineRule="atLeast"/>
            </w:pPr>
            <w:r w:rsidRPr="00BE025D">
              <w:t>21</w:t>
            </w:r>
            <w:r w:rsidRPr="00BE025D">
              <w:tab/>
              <w:t>17 or 18 or 19 or 20</w:t>
            </w:r>
            <w:r w:rsidRPr="00BE025D">
              <w:tab/>
              <w:t>22680</w:t>
            </w:r>
          </w:p>
        </w:tc>
      </w:tr>
      <w:tr w:rsidR="005803A8" w:rsidRPr="00BE025D" w14:paraId="24F3666E" w14:textId="77777777" w:rsidTr="008F30DA">
        <w:tc>
          <w:tcPr>
            <w:tcW w:w="10060" w:type="dxa"/>
          </w:tcPr>
          <w:p w14:paraId="4BB2C9C5" w14:textId="77777777" w:rsidR="005803A8" w:rsidRPr="00BE025D" w:rsidRDefault="005803A8" w:rsidP="000B2411">
            <w:pPr>
              <w:spacing w:line="240" w:lineRule="atLeast"/>
            </w:pPr>
            <w:r w:rsidRPr="00BE025D">
              <w:t>22</w:t>
            </w:r>
            <w:r w:rsidRPr="00BE025D">
              <w:tab/>
              <w:t>13 and 16</w:t>
            </w:r>
            <w:r w:rsidRPr="00BE025D">
              <w:tab/>
              <w:t>24465</w:t>
            </w:r>
          </w:p>
        </w:tc>
      </w:tr>
      <w:tr w:rsidR="005803A8" w:rsidRPr="00BE025D" w14:paraId="1D145595" w14:textId="77777777" w:rsidTr="008F30DA">
        <w:tc>
          <w:tcPr>
            <w:tcW w:w="10060" w:type="dxa"/>
          </w:tcPr>
          <w:p w14:paraId="28AD57F7" w14:textId="77777777" w:rsidR="005803A8" w:rsidRPr="005E6568" w:rsidRDefault="005803A8" w:rsidP="000B2411">
            <w:pPr>
              <w:spacing w:line="240" w:lineRule="atLeast"/>
            </w:pPr>
            <w:r w:rsidRPr="005E6568">
              <w:t>23</w:t>
            </w:r>
            <w:r w:rsidRPr="005E6568">
              <w:tab/>
              <w:t>21 and 22</w:t>
            </w:r>
            <w:r w:rsidRPr="005E6568">
              <w:tab/>
              <w:t>333</w:t>
            </w:r>
          </w:p>
        </w:tc>
      </w:tr>
      <w:tr w:rsidR="005803A8" w:rsidRPr="00BE025D" w14:paraId="6C65D691" w14:textId="77777777" w:rsidTr="008F30DA">
        <w:tc>
          <w:tcPr>
            <w:tcW w:w="10060" w:type="dxa"/>
          </w:tcPr>
          <w:p w14:paraId="3023E71B" w14:textId="77777777" w:rsidR="005803A8" w:rsidRPr="005E6568" w:rsidRDefault="005803A8" w:rsidP="000B2411">
            <w:pPr>
              <w:spacing w:line="240" w:lineRule="atLeast"/>
            </w:pPr>
            <w:r w:rsidRPr="005E6568">
              <w:t>24          Limit 23 to English</w:t>
            </w:r>
          </w:p>
        </w:tc>
      </w:tr>
      <w:tr w:rsidR="005803A8" w:rsidRPr="00BE025D" w14:paraId="0E649AA7" w14:textId="77777777" w:rsidTr="008F30DA">
        <w:tc>
          <w:tcPr>
            <w:tcW w:w="10060" w:type="dxa"/>
          </w:tcPr>
          <w:p w14:paraId="19E557C3" w14:textId="77777777" w:rsidR="005803A8" w:rsidRPr="00BE025D" w:rsidRDefault="005803A8" w:rsidP="000B2411">
            <w:pPr>
              <w:spacing w:line="240" w:lineRule="atLeast"/>
              <w:jc w:val="center"/>
              <w:rPr>
                <w:sz w:val="40"/>
                <w:szCs w:val="40"/>
              </w:rPr>
            </w:pPr>
            <w:r w:rsidRPr="00D376C7">
              <w:rPr>
                <w:b/>
                <w:bCs/>
                <w:sz w:val="40"/>
                <w:szCs w:val="40"/>
              </w:rPr>
              <w:t xml:space="preserve">Search strategy in </w:t>
            </w:r>
            <w:r w:rsidRPr="00BE025D">
              <w:rPr>
                <w:b/>
                <w:bCs/>
                <w:sz w:val="40"/>
                <w:szCs w:val="40"/>
              </w:rPr>
              <w:t>Scopus</w:t>
            </w:r>
          </w:p>
        </w:tc>
      </w:tr>
      <w:tr w:rsidR="005803A8" w:rsidRPr="00BE025D" w14:paraId="2B916C07" w14:textId="77777777" w:rsidTr="008F30DA">
        <w:tc>
          <w:tcPr>
            <w:tcW w:w="10060" w:type="dxa"/>
          </w:tcPr>
          <w:p w14:paraId="4E86FC7F" w14:textId="77777777" w:rsidR="005803A8" w:rsidRPr="00BE025D" w:rsidRDefault="005803A8" w:rsidP="000B2411">
            <w:pPr>
              <w:spacing w:line="240" w:lineRule="atLeast"/>
            </w:pPr>
            <w:r w:rsidRPr="00BE025D">
              <w:t>( TITLE-ABS-KEY ( *obstructive  AND  lung  AND  diseases* )  OR  TITLE-ABS-KEY ( ( chronic  AND  air*  AND  obstruct* ) )  OR  TITLE-ABS-KEY ( ( coad  OR  cobd  OR  copd ) )  OR  TITLE-ABS-KEY ( ( ( centriacinar*  OR  centrilobular*  OR  focal  OR  panacinar*  OR  panlobular*  OR  pulmonar* )  emphysem* ) )  OR  TITLE-ABS-KEY ( bronchitis )  OR  TITLE-ABS-KEY ( ( oxygen  AND  lack*  OR  deprivation* ) )  AND  TITLE-ABS-KEY ( hypertension )  OR  TITLE-ABS-KEY ( ( hypertension  OR  ( *blood  AND pressure* ) ) )  AND  TITLE-ABS-KEY ( ( epoprostenol  OR  prostacyclin  OR  treprostinil  OR  iepo  OR  pgi2  OR  tyvaso  OR  flolan ) )  OR  TITLE-ABS-KEY ( iloprost  OR  ventavis ) )  AND  ( LIMIT-TO ( LANGUAGE ,  "English" ) )</w:t>
            </w:r>
          </w:p>
        </w:tc>
      </w:tr>
      <w:tr w:rsidR="005803A8" w:rsidRPr="00BE025D" w14:paraId="3538CE35" w14:textId="77777777" w:rsidTr="008F30DA">
        <w:tc>
          <w:tcPr>
            <w:tcW w:w="10060" w:type="dxa"/>
          </w:tcPr>
          <w:p w14:paraId="553D8C36" w14:textId="77777777" w:rsidR="005803A8" w:rsidRPr="00BE025D" w:rsidRDefault="005803A8" w:rsidP="000B2411">
            <w:pPr>
              <w:spacing w:line="240" w:lineRule="atLeast"/>
              <w:jc w:val="center"/>
              <w:rPr>
                <w:sz w:val="40"/>
                <w:szCs w:val="40"/>
              </w:rPr>
            </w:pPr>
            <w:r w:rsidRPr="00D376C7">
              <w:rPr>
                <w:b/>
                <w:bCs/>
                <w:sz w:val="40"/>
                <w:szCs w:val="40"/>
              </w:rPr>
              <w:t xml:space="preserve">Search strategy in </w:t>
            </w:r>
            <w:r w:rsidRPr="00BE025D">
              <w:rPr>
                <w:b/>
                <w:bCs/>
                <w:sz w:val="40"/>
                <w:szCs w:val="40"/>
              </w:rPr>
              <w:t>Cochrane</w:t>
            </w:r>
          </w:p>
        </w:tc>
      </w:tr>
      <w:tr w:rsidR="005803A8" w:rsidRPr="00BE025D" w14:paraId="712861A4" w14:textId="77777777" w:rsidTr="008F30DA">
        <w:tc>
          <w:tcPr>
            <w:tcW w:w="10060" w:type="dxa"/>
          </w:tcPr>
          <w:p w14:paraId="5F4B91E2" w14:textId="77777777" w:rsidR="005803A8" w:rsidRPr="00BE025D" w:rsidRDefault="005803A8" w:rsidP="000B2411">
            <w:pPr>
              <w:spacing w:line="240" w:lineRule="atLeast"/>
            </w:pPr>
            <w:r w:rsidRPr="00BE025D">
              <w:t>ID</w:t>
            </w:r>
            <w:r w:rsidRPr="00BE025D">
              <w:tab/>
              <w:t>Search</w:t>
            </w:r>
            <w:r w:rsidRPr="00BE025D">
              <w:tab/>
              <w:t>Hits</w:t>
            </w:r>
          </w:p>
        </w:tc>
      </w:tr>
      <w:tr w:rsidR="005803A8" w:rsidRPr="00BE025D" w14:paraId="11C6880F" w14:textId="77777777" w:rsidTr="008F30DA">
        <w:tc>
          <w:tcPr>
            <w:tcW w:w="10060" w:type="dxa"/>
          </w:tcPr>
          <w:p w14:paraId="3536C8EA" w14:textId="77777777" w:rsidR="005803A8" w:rsidRPr="00BE025D" w:rsidRDefault="005803A8" w:rsidP="000B2411">
            <w:pPr>
              <w:spacing w:line="240" w:lineRule="atLeast"/>
            </w:pPr>
            <w:r w:rsidRPr="00BE025D">
              <w:t>#1</w:t>
            </w:r>
            <w:r w:rsidRPr="00BE025D">
              <w:tab/>
              <w:t>MeSH descriptor: [Lung Diseases, Obstructive] explode all trees</w:t>
            </w:r>
            <w:r w:rsidRPr="00BE025D">
              <w:tab/>
              <w:t>20954</w:t>
            </w:r>
          </w:p>
        </w:tc>
      </w:tr>
      <w:tr w:rsidR="005803A8" w:rsidRPr="00BE025D" w14:paraId="2A737E00" w14:textId="77777777" w:rsidTr="008F30DA">
        <w:tc>
          <w:tcPr>
            <w:tcW w:w="10060" w:type="dxa"/>
          </w:tcPr>
          <w:p w14:paraId="085E7321" w14:textId="77777777" w:rsidR="005803A8" w:rsidRPr="00BE025D" w:rsidRDefault="005803A8" w:rsidP="000B2411">
            <w:pPr>
              <w:spacing w:line="240" w:lineRule="atLeast"/>
            </w:pPr>
            <w:r w:rsidRPr="00BE025D">
              <w:t>#2</w:t>
            </w:r>
            <w:r w:rsidRPr="00BE025D">
              <w:tab/>
              <w:t xml:space="preserve">(chronic NEXT (air* and obstruct*)):ti,ab,kw OR ((coad OR cobd OR copd)):ti,ab,kw OR ((centriacinar* OR centrilobular* OR focal OR panacinar* OR panlobular* OR pulmonar* ) NEXT </w:t>
            </w:r>
            <w:r w:rsidRPr="00BE025D">
              <w:lastRenderedPageBreak/>
              <w:t>(emphysem* )):ti,ab,kw OR ((lung* or pulmon* or respirat* or bronchopulmon*) NEXT (obstruct*)):ti,ab,kw (Word variations have been searched)</w:t>
            </w:r>
            <w:r w:rsidRPr="00BE025D">
              <w:tab/>
              <w:t>23974</w:t>
            </w:r>
          </w:p>
        </w:tc>
      </w:tr>
      <w:tr w:rsidR="005803A8" w:rsidRPr="00BE025D" w14:paraId="6DAE5BB8" w14:textId="77777777" w:rsidTr="008F30DA">
        <w:tc>
          <w:tcPr>
            <w:tcW w:w="10060" w:type="dxa"/>
          </w:tcPr>
          <w:p w14:paraId="2BB584A4" w14:textId="77777777" w:rsidR="005803A8" w:rsidRPr="00BE025D" w:rsidRDefault="005803A8" w:rsidP="000B2411">
            <w:pPr>
              <w:spacing w:line="240" w:lineRule="atLeast"/>
            </w:pPr>
            <w:r w:rsidRPr="00BE025D">
              <w:lastRenderedPageBreak/>
              <w:t>#3</w:t>
            </w:r>
            <w:r w:rsidRPr="00BE025D">
              <w:tab/>
              <w:t>MeSH descriptor: [Bronchitis] explode all trees</w:t>
            </w:r>
            <w:r w:rsidRPr="00BE025D">
              <w:tab/>
              <w:t>1907</w:t>
            </w:r>
          </w:p>
        </w:tc>
      </w:tr>
      <w:tr w:rsidR="005803A8" w:rsidRPr="00BE025D" w14:paraId="3A989958" w14:textId="77777777" w:rsidTr="008F30DA">
        <w:tc>
          <w:tcPr>
            <w:tcW w:w="10060" w:type="dxa"/>
          </w:tcPr>
          <w:p w14:paraId="5501A15F" w14:textId="77777777" w:rsidR="005803A8" w:rsidRPr="00BE025D" w:rsidRDefault="005803A8" w:rsidP="000B2411">
            <w:pPr>
              <w:spacing w:line="240" w:lineRule="atLeast"/>
            </w:pPr>
            <w:r w:rsidRPr="00BE025D">
              <w:t>#4</w:t>
            </w:r>
            <w:r w:rsidRPr="00BE025D">
              <w:tab/>
              <w:t>(bronchit*):ti,ab,kw (Word variations have been searched)</w:t>
            </w:r>
            <w:r w:rsidRPr="00BE025D">
              <w:tab/>
              <w:t>4540</w:t>
            </w:r>
          </w:p>
        </w:tc>
      </w:tr>
      <w:tr w:rsidR="005803A8" w:rsidRPr="00BE025D" w14:paraId="2490C7CB" w14:textId="77777777" w:rsidTr="008F30DA">
        <w:tc>
          <w:tcPr>
            <w:tcW w:w="10060" w:type="dxa"/>
          </w:tcPr>
          <w:p w14:paraId="0B3FAB06" w14:textId="77777777" w:rsidR="005803A8" w:rsidRPr="00BE025D" w:rsidRDefault="005803A8" w:rsidP="000B2411">
            <w:pPr>
              <w:spacing w:line="240" w:lineRule="atLeast"/>
            </w:pPr>
            <w:r w:rsidRPr="00BE025D">
              <w:t>#5</w:t>
            </w:r>
            <w:r w:rsidRPr="00BE025D">
              <w:tab/>
              <w:t>#1 or #2 or #3 or #4</w:t>
            </w:r>
            <w:r w:rsidRPr="00BE025D">
              <w:tab/>
              <w:t>39651</w:t>
            </w:r>
          </w:p>
        </w:tc>
      </w:tr>
      <w:tr w:rsidR="005803A8" w:rsidRPr="00BE025D" w14:paraId="74B11EB1" w14:textId="77777777" w:rsidTr="008F30DA">
        <w:tc>
          <w:tcPr>
            <w:tcW w:w="10060" w:type="dxa"/>
          </w:tcPr>
          <w:p w14:paraId="614D7C94" w14:textId="77777777" w:rsidR="005803A8" w:rsidRPr="00BE025D" w:rsidRDefault="005803A8" w:rsidP="000B2411">
            <w:pPr>
              <w:spacing w:line="240" w:lineRule="atLeast"/>
            </w:pPr>
            <w:r w:rsidRPr="00BE025D">
              <w:t>#6</w:t>
            </w:r>
            <w:r w:rsidRPr="00BE025D">
              <w:tab/>
              <w:t>MeSH descriptor: [Hypoxia] explode all trees</w:t>
            </w:r>
            <w:r w:rsidRPr="00BE025D">
              <w:tab/>
              <w:t>2433</w:t>
            </w:r>
          </w:p>
        </w:tc>
      </w:tr>
      <w:tr w:rsidR="005803A8" w:rsidRPr="00BE025D" w14:paraId="18B0988B" w14:textId="77777777" w:rsidTr="008F30DA">
        <w:tc>
          <w:tcPr>
            <w:tcW w:w="10060" w:type="dxa"/>
          </w:tcPr>
          <w:p w14:paraId="49F35FD7" w14:textId="77777777" w:rsidR="005803A8" w:rsidRPr="00BE025D" w:rsidRDefault="005803A8" w:rsidP="000B2411">
            <w:pPr>
              <w:spacing w:line="240" w:lineRule="atLeast"/>
            </w:pPr>
            <w:r w:rsidRPr="00BE025D">
              <w:t>#7</w:t>
            </w:r>
            <w:r w:rsidRPr="00BE025D">
              <w:tab/>
              <w:t>(hypoxia):ti,ab,kw</w:t>
            </w:r>
            <w:r w:rsidRPr="00BE025D">
              <w:tab/>
              <w:t>7295</w:t>
            </w:r>
          </w:p>
        </w:tc>
      </w:tr>
      <w:tr w:rsidR="005803A8" w:rsidRPr="00BE025D" w14:paraId="1E3203A3" w14:textId="77777777" w:rsidTr="008F30DA">
        <w:tc>
          <w:tcPr>
            <w:tcW w:w="10060" w:type="dxa"/>
          </w:tcPr>
          <w:p w14:paraId="49D8D361" w14:textId="77777777" w:rsidR="005803A8" w:rsidRPr="00BE025D" w:rsidRDefault="005803A8" w:rsidP="000B2411">
            <w:pPr>
              <w:spacing w:line="240" w:lineRule="atLeast"/>
            </w:pPr>
            <w:r w:rsidRPr="00BE025D">
              <w:t>#8</w:t>
            </w:r>
            <w:r w:rsidRPr="00BE025D">
              <w:tab/>
              <w:t>(oxygen NEXT (lack* or deprivation*)):ti,ab,kw</w:t>
            </w:r>
            <w:r w:rsidRPr="00BE025D">
              <w:tab/>
              <w:t>23</w:t>
            </w:r>
          </w:p>
        </w:tc>
      </w:tr>
      <w:tr w:rsidR="005803A8" w:rsidRPr="00BE025D" w14:paraId="59D3A7FB" w14:textId="77777777" w:rsidTr="008F30DA">
        <w:tc>
          <w:tcPr>
            <w:tcW w:w="10060" w:type="dxa"/>
          </w:tcPr>
          <w:p w14:paraId="7FC23E0E" w14:textId="77777777" w:rsidR="005803A8" w:rsidRPr="00BE025D" w:rsidRDefault="005803A8" w:rsidP="000B2411">
            <w:pPr>
              <w:spacing w:line="240" w:lineRule="atLeast"/>
            </w:pPr>
            <w:r w:rsidRPr="00BE025D">
              <w:t>#9</w:t>
            </w:r>
            <w:r w:rsidRPr="00BE025D">
              <w:tab/>
              <w:t>#6 or #7 or #8</w:t>
            </w:r>
            <w:r w:rsidRPr="00BE025D">
              <w:tab/>
              <w:t>7310</w:t>
            </w:r>
          </w:p>
        </w:tc>
      </w:tr>
      <w:tr w:rsidR="005803A8" w:rsidRPr="00BE025D" w14:paraId="5BB71B29" w14:textId="77777777" w:rsidTr="008F30DA">
        <w:tc>
          <w:tcPr>
            <w:tcW w:w="10060" w:type="dxa"/>
          </w:tcPr>
          <w:p w14:paraId="27E01CA1" w14:textId="77777777" w:rsidR="005803A8" w:rsidRPr="00BE025D" w:rsidRDefault="005803A8" w:rsidP="000B2411">
            <w:pPr>
              <w:spacing w:line="240" w:lineRule="atLeast"/>
            </w:pPr>
            <w:r w:rsidRPr="00BE025D">
              <w:t>#10</w:t>
            </w:r>
            <w:r w:rsidRPr="00BE025D">
              <w:tab/>
              <w:t>#5 or #9</w:t>
            </w:r>
            <w:r w:rsidRPr="00BE025D">
              <w:tab/>
              <w:t>46568</w:t>
            </w:r>
          </w:p>
        </w:tc>
      </w:tr>
      <w:tr w:rsidR="005803A8" w:rsidRPr="00BE025D" w14:paraId="1D9E071F" w14:textId="77777777" w:rsidTr="008F30DA">
        <w:tc>
          <w:tcPr>
            <w:tcW w:w="10060" w:type="dxa"/>
          </w:tcPr>
          <w:p w14:paraId="1A99E976" w14:textId="77777777" w:rsidR="005803A8" w:rsidRPr="00BE025D" w:rsidRDefault="005803A8" w:rsidP="000B2411">
            <w:pPr>
              <w:spacing w:line="240" w:lineRule="atLeast"/>
            </w:pPr>
            <w:r w:rsidRPr="00BE025D">
              <w:t>#11</w:t>
            </w:r>
            <w:r w:rsidRPr="00BE025D">
              <w:tab/>
              <w:t>MeSH descriptor: [Hypertension] explode all trees</w:t>
            </w:r>
            <w:r w:rsidRPr="00BE025D">
              <w:tab/>
              <w:t>20110</w:t>
            </w:r>
          </w:p>
        </w:tc>
      </w:tr>
      <w:tr w:rsidR="005803A8" w:rsidRPr="00BE025D" w14:paraId="2A290B4C" w14:textId="77777777" w:rsidTr="008F30DA">
        <w:tc>
          <w:tcPr>
            <w:tcW w:w="10060" w:type="dxa"/>
          </w:tcPr>
          <w:p w14:paraId="5283ED07" w14:textId="77777777" w:rsidR="005803A8" w:rsidRPr="00BE025D" w:rsidRDefault="005803A8" w:rsidP="000B2411">
            <w:pPr>
              <w:spacing w:line="240" w:lineRule="atLeast"/>
            </w:pPr>
            <w:r w:rsidRPr="00BE025D">
              <w:t>#12</w:t>
            </w:r>
            <w:r w:rsidRPr="00BE025D">
              <w:tab/>
              <w:t>(hypertension or (blood NEXT pressure*)):ti,ab,kw</w:t>
            </w:r>
            <w:r w:rsidRPr="00BE025D">
              <w:tab/>
              <w:t>139798</w:t>
            </w:r>
          </w:p>
        </w:tc>
      </w:tr>
      <w:tr w:rsidR="005803A8" w:rsidRPr="00BE025D" w14:paraId="266A2F70" w14:textId="77777777" w:rsidTr="008F30DA">
        <w:tc>
          <w:tcPr>
            <w:tcW w:w="10060" w:type="dxa"/>
          </w:tcPr>
          <w:p w14:paraId="03A32FB7" w14:textId="77777777" w:rsidR="005803A8" w:rsidRPr="00BE025D" w:rsidRDefault="005803A8" w:rsidP="000B2411">
            <w:pPr>
              <w:spacing w:line="240" w:lineRule="atLeast"/>
            </w:pPr>
            <w:r w:rsidRPr="00BE025D">
              <w:t>#13</w:t>
            </w:r>
            <w:r w:rsidRPr="00BE025D">
              <w:tab/>
              <w:t>#11 or #12</w:t>
            </w:r>
            <w:r w:rsidRPr="00BE025D">
              <w:tab/>
              <w:t>139798</w:t>
            </w:r>
          </w:p>
        </w:tc>
      </w:tr>
      <w:tr w:rsidR="005803A8" w:rsidRPr="00BE025D" w14:paraId="75B2FF5F" w14:textId="77777777" w:rsidTr="008F30DA">
        <w:tc>
          <w:tcPr>
            <w:tcW w:w="10060" w:type="dxa"/>
          </w:tcPr>
          <w:p w14:paraId="52AA98C1" w14:textId="77777777" w:rsidR="005803A8" w:rsidRPr="00BE025D" w:rsidRDefault="005803A8" w:rsidP="000B2411">
            <w:pPr>
              <w:spacing w:line="240" w:lineRule="atLeast"/>
            </w:pPr>
            <w:r w:rsidRPr="00BE025D">
              <w:t>#14</w:t>
            </w:r>
            <w:r w:rsidRPr="00BE025D">
              <w:tab/>
              <w:t>MeSH descriptor: [Epoprostenol] explode all trees</w:t>
            </w:r>
            <w:r w:rsidRPr="00BE025D">
              <w:tab/>
              <w:t>542</w:t>
            </w:r>
          </w:p>
        </w:tc>
      </w:tr>
      <w:tr w:rsidR="005803A8" w:rsidRPr="00BE025D" w14:paraId="5120F173" w14:textId="77777777" w:rsidTr="008F30DA">
        <w:tc>
          <w:tcPr>
            <w:tcW w:w="10060" w:type="dxa"/>
          </w:tcPr>
          <w:p w14:paraId="6EFBE8DA" w14:textId="77777777" w:rsidR="005803A8" w:rsidRPr="00BE025D" w:rsidRDefault="005803A8" w:rsidP="000B2411">
            <w:pPr>
              <w:spacing w:line="240" w:lineRule="atLeast"/>
            </w:pPr>
            <w:r w:rsidRPr="00BE025D">
              <w:t>#15</w:t>
            </w:r>
            <w:r w:rsidRPr="00BE025D">
              <w:tab/>
              <w:t>((Epoprostenol or prostacyclin or treprostinil or iEPO or PGI2 or tyvaso or flolan)):ti,ab,kw</w:t>
            </w:r>
            <w:r w:rsidRPr="00BE025D">
              <w:tab/>
              <w:t>1667</w:t>
            </w:r>
          </w:p>
        </w:tc>
      </w:tr>
      <w:tr w:rsidR="005803A8" w:rsidRPr="00BE025D" w14:paraId="405C14AC" w14:textId="77777777" w:rsidTr="008F30DA">
        <w:tc>
          <w:tcPr>
            <w:tcW w:w="10060" w:type="dxa"/>
          </w:tcPr>
          <w:p w14:paraId="77DBA529" w14:textId="77777777" w:rsidR="005803A8" w:rsidRPr="00BE025D" w:rsidRDefault="005803A8" w:rsidP="000B2411">
            <w:pPr>
              <w:spacing w:line="240" w:lineRule="atLeast"/>
            </w:pPr>
            <w:r w:rsidRPr="00BE025D">
              <w:t>#16</w:t>
            </w:r>
            <w:r w:rsidRPr="00BE025D">
              <w:tab/>
              <w:t>MeSH descriptor: [Iloprost] explode all trees</w:t>
            </w:r>
            <w:r w:rsidRPr="00BE025D">
              <w:tab/>
              <w:t>228</w:t>
            </w:r>
          </w:p>
        </w:tc>
      </w:tr>
      <w:tr w:rsidR="005803A8" w:rsidRPr="00BE025D" w14:paraId="24DF7F95" w14:textId="77777777" w:rsidTr="008F30DA">
        <w:tc>
          <w:tcPr>
            <w:tcW w:w="10060" w:type="dxa"/>
          </w:tcPr>
          <w:p w14:paraId="2791F136" w14:textId="77777777" w:rsidR="005803A8" w:rsidRPr="00BE025D" w:rsidRDefault="005803A8" w:rsidP="000B2411">
            <w:pPr>
              <w:spacing w:line="240" w:lineRule="atLeast"/>
            </w:pPr>
            <w:r w:rsidRPr="00BE025D">
              <w:t>#17</w:t>
            </w:r>
            <w:r w:rsidRPr="00BE025D">
              <w:tab/>
              <w:t>((iloprost or ventavis)):ti,ab,kw</w:t>
            </w:r>
            <w:r w:rsidRPr="00BE025D">
              <w:tab/>
              <w:t>508</w:t>
            </w:r>
          </w:p>
        </w:tc>
      </w:tr>
      <w:tr w:rsidR="005803A8" w:rsidRPr="00BE025D" w14:paraId="62166C18" w14:textId="77777777" w:rsidTr="008F30DA">
        <w:tc>
          <w:tcPr>
            <w:tcW w:w="10060" w:type="dxa"/>
          </w:tcPr>
          <w:p w14:paraId="2D2E3E3D" w14:textId="77777777" w:rsidR="005803A8" w:rsidRPr="00BE025D" w:rsidRDefault="005803A8" w:rsidP="000B2411">
            <w:pPr>
              <w:spacing w:line="240" w:lineRule="atLeast"/>
            </w:pPr>
            <w:r w:rsidRPr="00BE025D">
              <w:t>#18</w:t>
            </w:r>
            <w:r w:rsidRPr="00BE025D">
              <w:tab/>
              <w:t>#14 or #15 or #16 or #17</w:t>
            </w:r>
            <w:r w:rsidRPr="00BE025D">
              <w:tab/>
              <w:t>1965</w:t>
            </w:r>
          </w:p>
        </w:tc>
      </w:tr>
      <w:tr w:rsidR="005803A8" w:rsidRPr="00BE025D" w14:paraId="0B383DC1" w14:textId="77777777" w:rsidTr="008F30DA">
        <w:tc>
          <w:tcPr>
            <w:tcW w:w="10060" w:type="dxa"/>
          </w:tcPr>
          <w:p w14:paraId="113DCEEE" w14:textId="77777777" w:rsidR="005803A8" w:rsidRPr="00BE025D" w:rsidRDefault="005803A8" w:rsidP="000B2411">
            <w:pPr>
              <w:spacing w:line="240" w:lineRule="atLeast"/>
            </w:pPr>
            <w:r w:rsidRPr="00BE025D">
              <w:t>#19</w:t>
            </w:r>
            <w:r w:rsidRPr="00BE025D">
              <w:tab/>
              <w:t>#10 AND #13</w:t>
            </w:r>
            <w:r w:rsidRPr="00BE025D">
              <w:tab/>
              <w:t>3827</w:t>
            </w:r>
          </w:p>
        </w:tc>
      </w:tr>
      <w:tr w:rsidR="005803A8" w:rsidRPr="00BE025D" w14:paraId="0165B3FE" w14:textId="77777777" w:rsidTr="008F30DA">
        <w:tc>
          <w:tcPr>
            <w:tcW w:w="10060" w:type="dxa"/>
          </w:tcPr>
          <w:p w14:paraId="07A5DEEC" w14:textId="77777777" w:rsidR="005803A8" w:rsidRPr="00BE025D" w:rsidRDefault="005803A8" w:rsidP="000B2411">
            <w:pPr>
              <w:spacing w:line="240" w:lineRule="atLeast"/>
            </w:pPr>
            <w:r w:rsidRPr="00BE025D">
              <w:t>#20</w:t>
            </w:r>
            <w:r w:rsidRPr="00BE025D">
              <w:tab/>
              <w:t>#18 AND #19</w:t>
            </w:r>
            <w:r w:rsidRPr="00BE025D">
              <w:tab/>
              <w:t>36</w:t>
            </w:r>
          </w:p>
        </w:tc>
      </w:tr>
    </w:tbl>
    <w:p w14:paraId="5489B040" w14:textId="29AF1DFE" w:rsidR="007971F9" w:rsidRDefault="007971F9" w:rsidP="00D376C7">
      <w:pPr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14:paraId="4864401B" w14:textId="76CB74E6" w:rsidR="0028053C" w:rsidRDefault="0028053C" w:rsidP="0028053C">
      <w:pPr>
        <w:jc w:val="both"/>
      </w:pPr>
      <w:r>
        <w:lastRenderedPageBreak/>
        <w:t xml:space="preserve">Risk Of Bias Assessment </w:t>
      </w:r>
    </w:p>
    <w:p w14:paraId="48FC28B8" w14:textId="0AE1F0EB" w:rsidR="0028053C" w:rsidRPr="00CB1D47" w:rsidRDefault="0028053C" w:rsidP="0028053C">
      <w:pPr>
        <w:tabs>
          <w:tab w:val="left" w:pos="1650"/>
        </w:tabs>
        <w:spacing w:line="276" w:lineRule="auto"/>
        <w:ind w:right="-1701"/>
        <w:rPr>
          <w:szCs w:val="24"/>
        </w:rPr>
      </w:pPr>
      <w:r w:rsidRPr="00995BAF">
        <w:rPr>
          <w:b/>
          <w:bCs/>
          <w:szCs w:val="24"/>
        </w:rPr>
        <w:t>Table</w:t>
      </w:r>
      <w:r>
        <w:rPr>
          <w:b/>
          <w:bCs/>
          <w:szCs w:val="24"/>
        </w:rPr>
        <w:t xml:space="preserve"> </w:t>
      </w:r>
      <w:r w:rsidRPr="00995BAF">
        <w:rPr>
          <w:b/>
          <w:bCs/>
          <w:szCs w:val="24"/>
        </w:rPr>
        <w:t>S</w:t>
      </w:r>
      <w:r w:rsidR="005803A8">
        <w:rPr>
          <w:b/>
          <w:bCs/>
          <w:szCs w:val="24"/>
        </w:rPr>
        <w:t>2</w:t>
      </w:r>
      <w:r w:rsidRPr="00995BAF">
        <w:rPr>
          <w:b/>
          <w:bCs/>
          <w:szCs w:val="24"/>
        </w:rPr>
        <w:t xml:space="preserve">: </w:t>
      </w:r>
      <w:r w:rsidRPr="00CB1D47">
        <w:rPr>
          <w:b/>
          <w:bCs/>
          <w:szCs w:val="24"/>
        </w:rPr>
        <w:t xml:space="preserve">Summary of </w:t>
      </w:r>
      <w:r w:rsidRPr="00CB1D47">
        <w:rPr>
          <w:b/>
          <w:bCs/>
        </w:rPr>
        <w:t xml:space="preserve">the </w:t>
      </w:r>
      <w:r w:rsidRPr="0028053C">
        <w:rPr>
          <w:b/>
          <w:bCs/>
        </w:rPr>
        <w:t xml:space="preserve">Cochrane </w:t>
      </w:r>
      <w:r w:rsidRPr="00CB1D47">
        <w:rPr>
          <w:b/>
          <w:bCs/>
        </w:rPr>
        <w:t xml:space="preserve">risk of bias in </w:t>
      </w:r>
      <w:r w:rsidRPr="005E6568">
        <w:rPr>
          <w:b/>
          <w:bCs/>
          <w:u w:val="single"/>
        </w:rPr>
        <w:t>non-randomized studies</w:t>
      </w:r>
      <w:r w:rsidRPr="005E6568">
        <w:rPr>
          <w:b/>
          <w:bCs/>
          <w:szCs w:val="24"/>
          <w:u w:val="single"/>
        </w:rPr>
        <w:t xml:space="preserve"> assessment</w:t>
      </w:r>
      <w:r>
        <w:rPr>
          <w:szCs w:val="24"/>
        </w:rPr>
        <w:t xml:space="preserve"> </w:t>
      </w:r>
    </w:p>
    <w:tbl>
      <w:tblPr>
        <w:tblStyle w:val="PlainTable1"/>
        <w:tblW w:w="10201" w:type="dxa"/>
        <w:tblLook w:val="04A0" w:firstRow="1" w:lastRow="0" w:firstColumn="1" w:lastColumn="0" w:noHBand="0" w:noVBand="1"/>
      </w:tblPr>
      <w:tblGrid>
        <w:gridCol w:w="5240"/>
        <w:gridCol w:w="1701"/>
        <w:gridCol w:w="1701"/>
        <w:gridCol w:w="1559"/>
      </w:tblGrid>
      <w:tr w:rsidR="0028053C" w14:paraId="389A5BCA" w14:textId="77777777" w:rsidTr="00765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CB2FDAD" w14:textId="77777777" w:rsidR="0028053C" w:rsidRDefault="0028053C" w:rsidP="00765507">
            <w:pPr>
              <w:spacing w:before="0" w:after="0"/>
              <w:jc w:val="center"/>
            </w:pPr>
            <w:r w:rsidRPr="00CB1D47">
              <w:rPr>
                <w:rFonts w:cstheme="minorHAnsi"/>
              </w:rPr>
              <w:t>Domain</w:t>
            </w:r>
          </w:p>
        </w:tc>
        <w:tc>
          <w:tcPr>
            <w:tcW w:w="1701" w:type="dxa"/>
          </w:tcPr>
          <w:p w14:paraId="178E8029" w14:textId="48AE3F54" w:rsidR="0028053C" w:rsidRPr="0028053C" w:rsidRDefault="0028053C" w:rsidP="0028053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B01D99">
              <w:rPr>
                <w:rFonts w:cstheme="minorHAnsi"/>
              </w:rPr>
              <w:t>Bajawa et</w:t>
            </w:r>
            <w:r>
              <w:rPr>
                <w:rFonts w:cstheme="minorHAnsi"/>
              </w:rPr>
              <w:t xml:space="preserve"> </w:t>
            </w:r>
            <w:r w:rsidRPr="00B01D99">
              <w:rPr>
                <w:rFonts w:cstheme="minorHAnsi"/>
              </w:rPr>
              <w:t>al, 2017</w:t>
            </w:r>
          </w:p>
        </w:tc>
        <w:tc>
          <w:tcPr>
            <w:tcW w:w="1701" w:type="dxa"/>
          </w:tcPr>
          <w:p w14:paraId="50D75359" w14:textId="77777777" w:rsidR="0028053C" w:rsidRDefault="0028053C" w:rsidP="007655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1D99">
              <w:rPr>
                <w:rFonts w:cstheme="minorHAnsi"/>
                <w:color w:val="000000"/>
              </w:rPr>
              <w:t>Wang et al.</w:t>
            </w:r>
            <w:r>
              <w:rPr>
                <w:rFonts w:cstheme="minorHAnsi"/>
                <w:color w:val="000000"/>
              </w:rPr>
              <w:t xml:space="preserve">                      </w:t>
            </w:r>
            <w:r w:rsidRPr="00B01D99">
              <w:rPr>
                <w:rFonts w:cstheme="minorHAnsi"/>
                <w:color w:val="000000"/>
              </w:rPr>
              <w:t xml:space="preserve"> 2017</w:t>
            </w:r>
          </w:p>
        </w:tc>
        <w:tc>
          <w:tcPr>
            <w:tcW w:w="1559" w:type="dxa"/>
          </w:tcPr>
          <w:p w14:paraId="6FA56ED9" w14:textId="77777777" w:rsidR="0028053C" w:rsidRDefault="0028053C" w:rsidP="007655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534A">
              <w:rPr>
                <w:rFonts w:cstheme="minorHAnsi"/>
                <w:color w:val="000000"/>
              </w:rPr>
              <w:t xml:space="preserve">Dernaika et al. </w:t>
            </w:r>
            <w:r>
              <w:rPr>
                <w:rFonts w:cstheme="minorHAnsi"/>
                <w:color w:val="000000"/>
              </w:rPr>
              <w:t xml:space="preserve">      </w:t>
            </w:r>
            <w:r w:rsidRPr="0093534A">
              <w:rPr>
                <w:rFonts w:cstheme="minorHAnsi"/>
                <w:color w:val="000000"/>
              </w:rPr>
              <w:t>2010</w:t>
            </w:r>
          </w:p>
        </w:tc>
      </w:tr>
      <w:tr w:rsidR="0028053C" w14:paraId="3E872B17" w14:textId="77777777" w:rsidTr="007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4C03006" w14:textId="77777777" w:rsidR="0028053C" w:rsidRPr="00CB1D47" w:rsidRDefault="0028053C" w:rsidP="00765507">
            <w:pPr>
              <w:spacing w:before="0" w:after="0"/>
              <w:rPr>
                <w:rFonts w:cs="Arial"/>
                <w:b w:val="0"/>
                <w:bCs w:val="0"/>
                <w:sz w:val="22"/>
              </w:rPr>
            </w:pPr>
            <w:r w:rsidRPr="002B6012">
              <w:rPr>
                <w:rFonts w:cs="Arial"/>
                <w:b w:val="0"/>
                <w:bCs w:val="0"/>
                <w:sz w:val="22"/>
              </w:rPr>
              <w:t>Bias due to confounding</w:t>
            </w:r>
          </w:p>
        </w:tc>
        <w:tc>
          <w:tcPr>
            <w:tcW w:w="1701" w:type="dxa"/>
          </w:tcPr>
          <w:p w14:paraId="2BFF0F47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701" w:type="dxa"/>
          </w:tcPr>
          <w:p w14:paraId="72F9DA00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762D2F94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26D5C14A" w14:textId="77777777" w:rsidTr="0076550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28CE19A" w14:textId="77777777" w:rsidR="0028053C" w:rsidRPr="00CB1D47" w:rsidRDefault="0028053C" w:rsidP="00765507">
            <w:pPr>
              <w:spacing w:before="0" w:after="0"/>
              <w:rPr>
                <w:rFonts w:cs="Arial"/>
                <w:b w:val="0"/>
                <w:bCs w:val="0"/>
                <w:sz w:val="22"/>
              </w:rPr>
            </w:pPr>
            <w:r w:rsidRPr="002B6012">
              <w:rPr>
                <w:rFonts w:cs="Arial"/>
                <w:b w:val="0"/>
                <w:bCs w:val="0"/>
                <w:sz w:val="22"/>
              </w:rPr>
              <w:t>Bias in selection of participants into the study</w:t>
            </w:r>
          </w:p>
        </w:tc>
        <w:tc>
          <w:tcPr>
            <w:tcW w:w="1701" w:type="dxa"/>
          </w:tcPr>
          <w:p w14:paraId="51B7BF64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701" w:type="dxa"/>
          </w:tcPr>
          <w:p w14:paraId="11362F21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66BAC99F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1B990921" w14:textId="77777777" w:rsidTr="007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164F644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2B6012">
              <w:rPr>
                <w:rFonts w:cs="Arial"/>
                <w:b w:val="0"/>
                <w:bCs w:val="0"/>
                <w:sz w:val="22"/>
              </w:rPr>
              <w:t>Bias in classification of interventions</w:t>
            </w:r>
          </w:p>
        </w:tc>
        <w:tc>
          <w:tcPr>
            <w:tcW w:w="1701" w:type="dxa"/>
          </w:tcPr>
          <w:p w14:paraId="49488C5C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701" w:type="dxa"/>
          </w:tcPr>
          <w:p w14:paraId="7F3D706C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730ED89E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1945435F" w14:textId="77777777" w:rsidTr="007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90007D6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2B6012">
              <w:rPr>
                <w:rFonts w:cs="Arial"/>
                <w:b w:val="0"/>
                <w:bCs w:val="0"/>
                <w:sz w:val="22"/>
              </w:rPr>
              <w:t>Bias due to deviations from intended interventions</w:t>
            </w:r>
          </w:p>
        </w:tc>
        <w:tc>
          <w:tcPr>
            <w:tcW w:w="1701" w:type="dxa"/>
          </w:tcPr>
          <w:p w14:paraId="71397634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701" w:type="dxa"/>
          </w:tcPr>
          <w:p w14:paraId="4478A473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6349977B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654D534B" w14:textId="77777777" w:rsidTr="007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1364664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2B6012">
              <w:rPr>
                <w:rFonts w:cs="Arial"/>
                <w:b w:val="0"/>
                <w:bCs w:val="0"/>
                <w:sz w:val="22"/>
              </w:rPr>
              <w:t>Bias due to missing data</w:t>
            </w:r>
          </w:p>
        </w:tc>
        <w:tc>
          <w:tcPr>
            <w:tcW w:w="1701" w:type="dxa"/>
          </w:tcPr>
          <w:p w14:paraId="6A372A9D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701" w:type="dxa"/>
          </w:tcPr>
          <w:p w14:paraId="616AC364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57D6C4EB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5085D268" w14:textId="77777777" w:rsidTr="007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28161F9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2B6012">
              <w:rPr>
                <w:b w:val="0"/>
                <w:bCs w:val="0"/>
                <w:sz w:val="22"/>
              </w:rPr>
              <w:t>Bias in measurement of outcomes</w:t>
            </w:r>
          </w:p>
        </w:tc>
        <w:tc>
          <w:tcPr>
            <w:tcW w:w="1701" w:type="dxa"/>
          </w:tcPr>
          <w:p w14:paraId="189885B8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701" w:type="dxa"/>
          </w:tcPr>
          <w:p w14:paraId="2E4EABC7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1B20B328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3DCC4D24" w14:textId="77777777" w:rsidTr="0076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8E5C78F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2B6012">
              <w:rPr>
                <w:rFonts w:cs="Arial"/>
                <w:b w:val="0"/>
                <w:bCs w:val="0"/>
                <w:sz w:val="22"/>
              </w:rPr>
              <w:t>Bias in selection of the reported result</w:t>
            </w:r>
          </w:p>
        </w:tc>
        <w:tc>
          <w:tcPr>
            <w:tcW w:w="1701" w:type="dxa"/>
          </w:tcPr>
          <w:p w14:paraId="62258261" w14:textId="141D07A1" w:rsidR="0028053C" w:rsidRPr="002B6012" w:rsidRDefault="001B22B1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1701" w:type="dxa"/>
          </w:tcPr>
          <w:p w14:paraId="54079D60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  <w:tc>
          <w:tcPr>
            <w:tcW w:w="1559" w:type="dxa"/>
          </w:tcPr>
          <w:p w14:paraId="432D596C" w14:textId="77777777" w:rsidR="0028053C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024DAF7C" w14:textId="77777777" w:rsidTr="0076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1B82DCD" w14:textId="77777777" w:rsidR="0028053C" w:rsidRPr="0028053C" w:rsidRDefault="0028053C" w:rsidP="00765507">
            <w:pPr>
              <w:spacing w:before="0" w:after="0"/>
              <w:jc w:val="center"/>
              <w:rPr>
                <w:rFonts w:cs="Arial"/>
                <w:b w:val="0"/>
                <w:sz w:val="22"/>
              </w:rPr>
            </w:pPr>
            <w:r w:rsidRPr="002B6012">
              <w:rPr>
                <w:rFonts w:cstheme="minorHAnsi"/>
                <w:sz w:val="22"/>
              </w:rPr>
              <w:t>Overall bias</w:t>
            </w:r>
          </w:p>
        </w:tc>
        <w:tc>
          <w:tcPr>
            <w:tcW w:w="1701" w:type="dxa"/>
          </w:tcPr>
          <w:p w14:paraId="71C1F580" w14:textId="185DE436" w:rsidR="0028053C" w:rsidRPr="002B6012" w:rsidRDefault="001B22B1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Medium</w:t>
            </w:r>
            <w:r w:rsidR="0028053C" w:rsidRPr="002B6012">
              <w:rPr>
                <w:sz w:val="22"/>
              </w:rPr>
              <w:t xml:space="preserve"> bias</w:t>
            </w:r>
          </w:p>
        </w:tc>
        <w:tc>
          <w:tcPr>
            <w:tcW w:w="1701" w:type="dxa"/>
          </w:tcPr>
          <w:p w14:paraId="38F41C26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 bias</w:t>
            </w:r>
          </w:p>
        </w:tc>
        <w:tc>
          <w:tcPr>
            <w:tcW w:w="1559" w:type="dxa"/>
          </w:tcPr>
          <w:p w14:paraId="07E89FF8" w14:textId="77777777" w:rsidR="0028053C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012">
              <w:rPr>
                <w:sz w:val="22"/>
              </w:rPr>
              <w:t>Low bias</w:t>
            </w:r>
          </w:p>
        </w:tc>
      </w:tr>
    </w:tbl>
    <w:p w14:paraId="53FDB9C0" w14:textId="77777777" w:rsidR="0028053C" w:rsidRPr="00CB1D47" w:rsidRDefault="0028053C" w:rsidP="0028053C">
      <w:pPr>
        <w:rPr>
          <w:sz w:val="20"/>
          <w:szCs w:val="20"/>
        </w:rPr>
      </w:pPr>
    </w:p>
    <w:p w14:paraId="730BE67D" w14:textId="01A1CB9D" w:rsidR="0028053C" w:rsidRPr="00CB1D47" w:rsidRDefault="0028053C" w:rsidP="0028053C">
      <w:pPr>
        <w:tabs>
          <w:tab w:val="left" w:pos="1650"/>
        </w:tabs>
        <w:spacing w:line="276" w:lineRule="auto"/>
        <w:ind w:right="-2551"/>
        <w:rPr>
          <w:szCs w:val="24"/>
        </w:rPr>
      </w:pPr>
      <w:r w:rsidRPr="00995BAF">
        <w:rPr>
          <w:b/>
          <w:bCs/>
          <w:szCs w:val="24"/>
        </w:rPr>
        <w:t>Table</w:t>
      </w:r>
      <w:r>
        <w:rPr>
          <w:b/>
          <w:bCs/>
          <w:szCs w:val="24"/>
        </w:rPr>
        <w:t xml:space="preserve"> </w:t>
      </w:r>
      <w:r w:rsidRPr="00995BAF">
        <w:rPr>
          <w:b/>
          <w:bCs/>
          <w:szCs w:val="24"/>
        </w:rPr>
        <w:t>S</w:t>
      </w:r>
      <w:r w:rsidR="005803A8">
        <w:rPr>
          <w:b/>
          <w:bCs/>
          <w:szCs w:val="24"/>
        </w:rPr>
        <w:t>3</w:t>
      </w:r>
      <w:r w:rsidRPr="00995BAF">
        <w:rPr>
          <w:b/>
          <w:bCs/>
          <w:szCs w:val="24"/>
        </w:rPr>
        <w:t xml:space="preserve">: </w:t>
      </w:r>
      <w:r w:rsidRPr="00CB1D47">
        <w:rPr>
          <w:b/>
          <w:bCs/>
          <w:szCs w:val="24"/>
        </w:rPr>
        <w:t xml:space="preserve">Summary of </w:t>
      </w:r>
      <w:r w:rsidRPr="00CB1D47">
        <w:rPr>
          <w:b/>
          <w:bCs/>
        </w:rPr>
        <w:t xml:space="preserve">the </w:t>
      </w:r>
      <w:r w:rsidRPr="0028053C">
        <w:rPr>
          <w:b/>
          <w:bCs/>
        </w:rPr>
        <w:t xml:space="preserve">Cochrane </w:t>
      </w:r>
      <w:r w:rsidRPr="00CB1D47">
        <w:rPr>
          <w:b/>
          <w:bCs/>
        </w:rPr>
        <w:t xml:space="preserve">risk of bias in </w:t>
      </w:r>
      <w:r w:rsidRPr="005E6568">
        <w:rPr>
          <w:b/>
          <w:bCs/>
          <w:u w:val="single"/>
        </w:rPr>
        <w:t>randomized studies</w:t>
      </w:r>
      <w:r w:rsidRPr="005E6568">
        <w:rPr>
          <w:b/>
          <w:bCs/>
          <w:szCs w:val="24"/>
          <w:u w:val="single"/>
        </w:rPr>
        <w:t xml:space="preserve"> (crossover) </w:t>
      </w:r>
      <w:r w:rsidRPr="0028053C">
        <w:rPr>
          <w:b/>
          <w:bCs/>
          <w:szCs w:val="24"/>
          <w:u w:val="single"/>
        </w:rPr>
        <w:t xml:space="preserve">trials </w:t>
      </w:r>
      <w:r w:rsidRPr="005E6568">
        <w:rPr>
          <w:b/>
          <w:bCs/>
          <w:szCs w:val="24"/>
          <w:u w:val="single"/>
        </w:rPr>
        <w:t>assessment</w:t>
      </w:r>
    </w:p>
    <w:tbl>
      <w:tblPr>
        <w:tblStyle w:val="PlainTable1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28053C" w14:paraId="7C90D099" w14:textId="77777777" w:rsidTr="0028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A963CE0" w14:textId="77777777" w:rsidR="0028053C" w:rsidRDefault="0028053C" w:rsidP="00765507">
            <w:pPr>
              <w:spacing w:before="0" w:after="0"/>
              <w:jc w:val="center"/>
            </w:pPr>
            <w:r w:rsidRPr="00CB1D47">
              <w:rPr>
                <w:rFonts w:cstheme="minorHAnsi"/>
              </w:rPr>
              <w:t>Domain</w:t>
            </w:r>
          </w:p>
        </w:tc>
        <w:tc>
          <w:tcPr>
            <w:tcW w:w="1559" w:type="dxa"/>
          </w:tcPr>
          <w:p w14:paraId="60AA33C4" w14:textId="77777777" w:rsidR="0028053C" w:rsidRPr="005E6568" w:rsidRDefault="0028053C" w:rsidP="007655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E6568">
              <w:rPr>
                <w:rFonts w:cstheme="minorHAnsi"/>
              </w:rPr>
              <w:t>Boeck et al. 2012</w:t>
            </w:r>
          </w:p>
        </w:tc>
      </w:tr>
      <w:tr w:rsidR="0028053C" w14:paraId="00FEB080" w14:textId="77777777" w:rsidTr="0028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A9F7B16" w14:textId="77777777" w:rsidR="0028053C" w:rsidRPr="00CB1D47" w:rsidRDefault="0028053C" w:rsidP="00765507">
            <w:pPr>
              <w:spacing w:before="0" w:after="0"/>
              <w:rPr>
                <w:rFonts w:cs="Arial"/>
                <w:b w:val="0"/>
                <w:bCs w:val="0"/>
                <w:sz w:val="22"/>
              </w:rPr>
            </w:pPr>
            <w:r w:rsidRPr="005E6568">
              <w:rPr>
                <w:rFonts w:cs="Arial"/>
                <w:b w:val="0"/>
                <w:bCs w:val="0"/>
                <w:sz w:val="22"/>
              </w:rPr>
              <w:t>Risk of bias arising from the randomization process</w:t>
            </w:r>
          </w:p>
        </w:tc>
        <w:tc>
          <w:tcPr>
            <w:tcW w:w="1559" w:type="dxa"/>
          </w:tcPr>
          <w:p w14:paraId="3341DE6C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43407E4A" w14:textId="77777777" w:rsidTr="0028053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45C5DB1E" w14:textId="77777777" w:rsidR="0028053C" w:rsidRPr="00CB1D47" w:rsidRDefault="0028053C" w:rsidP="00765507">
            <w:pPr>
              <w:spacing w:before="0" w:after="0"/>
              <w:rPr>
                <w:rFonts w:cs="Arial"/>
                <w:b w:val="0"/>
                <w:bCs w:val="0"/>
                <w:sz w:val="22"/>
              </w:rPr>
            </w:pPr>
            <w:r w:rsidRPr="005E6568">
              <w:rPr>
                <w:rFonts w:cs="Arial"/>
                <w:b w:val="0"/>
                <w:bCs w:val="0"/>
                <w:sz w:val="22"/>
              </w:rPr>
              <w:t>Risk of bias arising from period and carryover effects</w:t>
            </w:r>
          </w:p>
        </w:tc>
        <w:tc>
          <w:tcPr>
            <w:tcW w:w="1559" w:type="dxa"/>
          </w:tcPr>
          <w:p w14:paraId="5273E5B7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66F6C30F" w14:textId="77777777" w:rsidTr="0028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1C39AA70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5E6568">
              <w:rPr>
                <w:b w:val="0"/>
                <w:bCs w:val="0"/>
                <w:sz w:val="22"/>
              </w:rPr>
              <w:t>Risk of bias due to deviations from the intended interventions (effect of assignment to intervention)</w:t>
            </w:r>
          </w:p>
        </w:tc>
        <w:tc>
          <w:tcPr>
            <w:tcW w:w="1559" w:type="dxa"/>
          </w:tcPr>
          <w:p w14:paraId="6B4C3E16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187B8783" w14:textId="77777777" w:rsidTr="0028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3A5F409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5E6568">
              <w:rPr>
                <w:b w:val="0"/>
                <w:bCs w:val="0"/>
                <w:sz w:val="22"/>
              </w:rPr>
              <w:t>Risk of bias due to deviations from the intended interventions (effect of adhering to intervention)</w:t>
            </w:r>
          </w:p>
        </w:tc>
        <w:tc>
          <w:tcPr>
            <w:tcW w:w="1559" w:type="dxa"/>
          </w:tcPr>
          <w:p w14:paraId="308FD217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7AB6D2D5" w14:textId="77777777" w:rsidTr="0028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60A672F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5E6568">
              <w:rPr>
                <w:b w:val="0"/>
                <w:bCs w:val="0"/>
                <w:sz w:val="22"/>
              </w:rPr>
              <w:t>Risk of bias due to missing outcome data</w:t>
            </w:r>
          </w:p>
        </w:tc>
        <w:tc>
          <w:tcPr>
            <w:tcW w:w="1559" w:type="dxa"/>
          </w:tcPr>
          <w:p w14:paraId="6825518F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1E0714BA" w14:textId="77777777" w:rsidTr="0028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2C32732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5E6568">
              <w:rPr>
                <w:b w:val="0"/>
                <w:bCs w:val="0"/>
                <w:sz w:val="22"/>
              </w:rPr>
              <w:t>Risk of bias in measurement of the outcome</w:t>
            </w:r>
          </w:p>
        </w:tc>
        <w:tc>
          <w:tcPr>
            <w:tcW w:w="1559" w:type="dxa"/>
          </w:tcPr>
          <w:p w14:paraId="23C37FB5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51A2A547" w14:textId="77777777" w:rsidTr="0028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10B2F279" w14:textId="77777777" w:rsidR="0028053C" w:rsidRPr="002B6012" w:rsidRDefault="0028053C" w:rsidP="00765507">
            <w:pPr>
              <w:spacing w:before="0" w:after="0"/>
              <w:rPr>
                <w:b w:val="0"/>
                <w:bCs w:val="0"/>
                <w:sz w:val="22"/>
              </w:rPr>
            </w:pPr>
            <w:r w:rsidRPr="005E6568">
              <w:rPr>
                <w:b w:val="0"/>
                <w:bCs w:val="0"/>
                <w:sz w:val="22"/>
              </w:rPr>
              <w:t>Risk of bias in selection of the reported result</w:t>
            </w:r>
          </w:p>
        </w:tc>
        <w:tc>
          <w:tcPr>
            <w:tcW w:w="1559" w:type="dxa"/>
          </w:tcPr>
          <w:p w14:paraId="3C0CC9B3" w14:textId="77777777" w:rsidR="0028053C" w:rsidRPr="002B6012" w:rsidRDefault="0028053C" w:rsidP="007655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</w:t>
            </w:r>
          </w:p>
        </w:tc>
      </w:tr>
      <w:tr w:rsidR="0028053C" w14:paraId="613582DF" w14:textId="77777777" w:rsidTr="0028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7AB790C" w14:textId="77777777" w:rsidR="0028053C" w:rsidRPr="005E6568" w:rsidRDefault="0028053C" w:rsidP="00765507">
            <w:pPr>
              <w:spacing w:before="0" w:after="0"/>
              <w:jc w:val="center"/>
              <w:rPr>
                <w:rFonts w:cs="Arial"/>
                <w:b w:val="0"/>
                <w:sz w:val="22"/>
              </w:rPr>
            </w:pPr>
            <w:r w:rsidRPr="002B6012">
              <w:rPr>
                <w:rFonts w:cstheme="minorHAnsi"/>
                <w:sz w:val="22"/>
              </w:rPr>
              <w:t>Overall bias</w:t>
            </w:r>
          </w:p>
        </w:tc>
        <w:tc>
          <w:tcPr>
            <w:tcW w:w="1559" w:type="dxa"/>
          </w:tcPr>
          <w:p w14:paraId="384F9C8C" w14:textId="77777777" w:rsidR="0028053C" w:rsidRPr="002B6012" w:rsidRDefault="0028053C" w:rsidP="007655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B6012">
              <w:rPr>
                <w:sz w:val="22"/>
              </w:rPr>
              <w:t>Low bias</w:t>
            </w:r>
          </w:p>
        </w:tc>
      </w:tr>
    </w:tbl>
    <w:p w14:paraId="2B61BF3F" w14:textId="77777777" w:rsidR="0028053C" w:rsidRDefault="0028053C" w:rsidP="0028053C"/>
    <w:p w14:paraId="3E1E5A29" w14:textId="2D75BC46" w:rsidR="0028053C" w:rsidRDefault="0028053C" w:rsidP="00D376C7">
      <w:pPr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14:paraId="18C49A0E" w14:textId="4956CFA5" w:rsidR="0028053C" w:rsidRDefault="0028053C" w:rsidP="00D376C7">
      <w:pPr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14:paraId="2268CE80" w14:textId="29C6CB02" w:rsidR="0028053C" w:rsidRDefault="0028053C" w:rsidP="00D376C7">
      <w:pPr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CB1D47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316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BB54" w14:textId="77777777" w:rsidR="00141F9B" w:rsidRDefault="00141F9B" w:rsidP="00117666">
      <w:pPr>
        <w:spacing w:after="0"/>
      </w:pPr>
      <w:r>
        <w:separator/>
      </w:r>
    </w:p>
  </w:endnote>
  <w:endnote w:type="continuationSeparator" w:id="0">
    <w:p w14:paraId="7A3C5861" w14:textId="77777777" w:rsidR="00141F9B" w:rsidRDefault="00141F9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1D04" w14:textId="77777777" w:rsidR="00141F9B" w:rsidRDefault="00141F9B" w:rsidP="00117666">
      <w:pPr>
        <w:spacing w:after="0"/>
      </w:pPr>
      <w:r>
        <w:separator/>
      </w:r>
    </w:p>
  </w:footnote>
  <w:footnote w:type="continuationSeparator" w:id="0">
    <w:p w14:paraId="28A2DD31" w14:textId="77777777" w:rsidR="00141F9B" w:rsidRDefault="00141F9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2411"/>
    <w:rsid w:val="00105FD9"/>
    <w:rsid w:val="00117666"/>
    <w:rsid w:val="00141F9B"/>
    <w:rsid w:val="001549D3"/>
    <w:rsid w:val="00160065"/>
    <w:rsid w:val="00177D84"/>
    <w:rsid w:val="001A1406"/>
    <w:rsid w:val="001B22B1"/>
    <w:rsid w:val="0024761A"/>
    <w:rsid w:val="002546E3"/>
    <w:rsid w:val="00266A92"/>
    <w:rsid w:val="00267D18"/>
    <w:rsid w:val="0028053C"/>
    <w:rsid w:val="002868E2"/>
    <w:rsid w:val="002869C3"/>
    <w:rsid w:val="002936E4"/>
    <w:rsid w:val="002944FA"/>
    <w:rsid w:val="002B4A57"/>
    <w:rsid w:val="002B6012"/>
    <w:rsid w:val="002C74CA"/>
    <w:rsid w:val="00312BE2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707D2"/>
    <w:rsid w:val="005803A8"/>
    <w:rsid w:val="00593EEA"/>
    <w:rsid w:val="005A5EEE"/>
    <w:rsid w:val="005E6568"/>
    <w:rsid w:val="006375C7"/>
    <w:rsid w:val="00654E8F"/>
    <w:rsid w:val="00660D05"/>
    <w:rsid w:val="006820B1"/>
    <w:rsid w:val="006B7D14"/>
    <w:rsid w:val="006D2A45"/>
    <w:rsid w:val="00701727"/>
    <w:rsid w:val="0070566C"/>
    <w:rsid w:val="00714C50"/>
    <w:rsid w:val="00725A7D"/>
    <w:rsid w:val="007501BE"/>
    <w:rsid w:val="00782972"/>
    <w:rsid w:val="00790BB3"/>
    <w:rsid w:val="007971F9"/>
    <w:rsid w:val="007C206C"/>
    <w:rsid w:val="007E76CF"/>
    <w:rsid w:val="00803D24"/>
    <w:rsid w:val="00817DD6"/>
    <w:rsid w:val="00885156"/>
    <w:rsid w:val="008A5417"/>
    <w:rsid w:val="008F209E"/>
    <w:rsid w:val="009151AA"/>
    <w:rsid w:val="0093429D"/>
    <w:rsid w:val="00943573"/>
    <w:rsid w:val="00970F7D"/>
    <w:rsid w:val="00994A3D"/>
    <w:rsid w:val="00995BAF"/>
    <w:rsid w:val="009C2B12"/>
    <w:rsid w:val="009C70F3"/>
    <w:rsid w:val="00A174D9"/>
    <w:rsid w:val="00A569CD"/>
    <w:rsid w:val="00AB0CF3"/>
    <w:rsid w:val="00AB6715"/>
    <w:rsid w:val="00AE18F4"/>
    <w:rsid w:val="00AF5F95"/>
    <w:rsid w:val="00B1671E"/>
    <w:rsid w:val="00B25EB8"/>
    <w:rsid w:val="00B354E1"/>
    <w:rsid w:val="00B37F4D"/>
    <w:rsid w:val="00B65D60"/>
    <w:rsid w:val="00BE025D"/>
    <w:rsid w:val="00BE794F"/>
    <w:rsid w:val="00C52A7B"/>
    <w:rsid w:val="00C56BAF"/>
    <w:rsid w:val="00C679AA"/>
    <w:rsid w:val="00C75972"/>
    <w:rsid w:val="00C85031"/>
    <w:rsid w:val="00CB1D47"/>
    <w:rsid w:val="00CC0A3A"/>
    <w:rsid w:val="00CD066B"/>
    <w:rsid w:val="00CE4FEE"/>
    <w:rsid w:val="00D32EC5"/>
    <w:rsid w:val="00D376C7"/>
    <w:rsid w:val="00DB59C3"/>
    <w:rsid w:val="00DC259A"/>
    <w:rsid w:val="00DE23E8"/>
    <w:rsid w:val="00E52377"/>
    <w:rsid w:val="00E64E17"/>
    <w:rsid w:val="00E866C9"/>
    <w:rsid w:val="00EA3D3C"/>
    <w:rsid w:val="00F1216C"/>
    <w:rsid w:val="00F46900"/>
    <w:rsid w:val="00F61D89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3">
    <w:name w:val="Plain Table 3"/>
    <w:basedOn w:val="TableNormal"/>
    <w:uiPriority w:val="43"/>
    <w:rsid w:val="002B60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0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urful">
    <w:name w:val="Grid Table 7 Colorful"/>
    <w:basedOn w:val="TableNormal"/>
    <w:uiPriority w:val="52"/>
    <w:rsid w:val="002B60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2B60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2B60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urful">
    <w:name w:val="List Table 7 Colorful"/>
    <w:basedOn w:val="TableNormal"/>
    <w:uiPriority w:val="52"/>
    <w:rsid w:val="002B60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B60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4761A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4761A"/>
    <w:pPr>
      <w:spacing w:before="360" w:after="0"/>
    </w:pPr>
    <w:rPr>
      <w:rFonts w:asciiTheme="majorHAnsi" w:hAnsiTheme="majorHAnsi"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4761A"/>
    <w:pPr>
      <w:spacing w:before="240" w:after="0"/>
    </w:pPr>
    <w:rPr>
      <w:rFonts w:asciiTheme="minorHAnsi" w:hAnsiTheme="minorHAnsi"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4761A"/>
    <w:pPr>
      <w:spacing w:before="0" w:after="0"/>
      <w:ind w:left="240"/>
    </w:pPr>
    <w:rPr>
      <w:rFonts w:asciiTheme="minorHAnsi" w:hAnsiTheme="minorHAnsi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4761A"/>
    <w:pPr>
      <w:spacing w:before="0" w:after="0"/>
      <w:ind w:left="480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4761A"/>
    <w:pPr>
      <w:spacing w:before="0" w:after="0"/>
      <w:ind w:left="720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4761A"/>
    <w:pPr>
      <w:spacing w:before="0" w:after="0"/>
      <w:ind w:left="960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4761A"/>
    <w:pPr>
      <w:spacing w:before="0" w:after="0"/>
      <w:ind w:left="1200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4761A"/>
    <w:pPr>
      <w:spacing w:before="0" w:after="0"/>
      <w:ind w:left="1440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4761A"/>
    <w:pPr>
      <w:spacing w:before="0" w:after="0"/>
      <w:ind w:left="1680"/>
    </w:pPr>
    <w:rPr>
      <w:rFonts w:asciiTheme="minorHAnsi" w:hAnsiTheme="minorHAnsi" w:cstheme="min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16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ABDULLAH ABDULGHANI M ALQARNI</cp:lastModifiedBy>
  <cp:revision>5</cp:revision>
  <cp:lastPrinted>2013-10-03T12:51:00Z</cp:lastPrinted>
  <dcterms:created xsi:type="dcterms:W3CDTF">2023-08-17T13:52:00Z</dcterms:created>
  <dcterms:modified xsi:type="dcterms:W3CDTF">2023-08-21T17:55:00Z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