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7C48" w14:textId="77777777" w:rsidR="000545A3" w:rsidRDefault="000545A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Supplementary T</w:t>
      </w:r>
      <w:r w:rsidR="001F368E" w:rsidRPr="001F368E">
        <w:rPr>
          <w:rFonts w:ascii="Times New Roman" w:hAnsi="Times New Roman" w:cs="Times New Roman"/>
          <w:b/>
          <w:szCs w:val="24"/>
        </w:rPr>
        <w:t>able2</w:t>
      </w:r>
      <w:r>
        <w:rPr>
          <w:rFonts w:ascii="Times New Roman" w:hAnsi="Times New Roman" w:cs="Times New Roman" w:hint="eastAsia"/>
          <w:b/>
          <w:szCs w:val="24"/>
        </w:rPr>
        <w:t>.</w:t>
      </w:r>
      <w:r w:rsidR="004B48D4">
        <w:rPr>
          <w:rFonts w:ascii="Times New Roman" w:hAnsi="Times New Roman" w:cs="Times New Roman" w:hint="eastAsia"/>
          <w:b/>
          <w:szCs w:val="24"/>
        </w:rPr>
        <w:t xml:space="preserve"> </w:t>
      </w:r>
      <w:r w:rsidR="004B48D4">
        <w:rPr>
          <w:rFonts w:ascii="Times New Roman" w:hAnsi="Times New Roman" w:cs="Times New Roman"/>
          <w:b/>
          <w:szCs w:val="24"/>
        </w:rPr>
        <w:t xml:space="preserve">  </w:t>
      </w:r>
    </w:p>
    <w:p w14:paraId="17067EC5" w14:textId="77777777" w:rsidR="001F368E" w:rsidRPr="001F368E" w:rsidRDefault="001F368E" w:rsidP="000545A3">
      <w:pPr>
        <w:jc w:val="center"/>
        <w:rPr>
          <w:rFonts w:ascii="Times New Roman" w:hAnsi="Times New Roman" w:cs="Times New Roman"/>
          <w:b/>
          <w:szCs w:val="24"/>
        </w:rPr>
      </w:pPr>
      <w:r w:rsidRPr="001F368E">
        <w:rPr>
          <w:rFonts w:ascii="Times New Roman" w:hAnsi="Times New Roman" w:cs="Times New Roman"/>
          <w:b/>
          <w:szCs w:val="24"/>
        </w:rPr>
        <w:t>Blood concentration of etomidate, remifentanil, rocuronium bromide</w:t>
      </w:r>
      <w:r>
        <w:rPr>
          <w:rFonts w:ascii="Times New Roman" w:hAnsi="Times New Roman" w:cs="Times New Roman"/>
          <w:b/>
          <w:szCs w:val="24"/>
        </w:rPr>
        <w:t xml:space="preserve"> between </w:t>
      </w:r>
      <w:r w:rsidRPr="001F368E">
        <w:rPr>
          <w:rFonts w:ascii="Times New Roman" w:hAnsi="Times New Roman" w:cs="Times New Roman"/>
          <w:b/>
          <w:szCs w:val="24"/>
        </w:rPr>
        <w:t xml:space="preserve">the </w:t>
      </w:r>
      <w:r w:rsidR="000545A3" w:rsidRPr="001F368E">
        <w:rPr>
          <w:rFonts w:ascii="Times New Roman" w:hAnsi="Times New Roman" w:cs="Times New Roman"/>
          <w:b/>
          <w:szCs w:val="24"/>
        </w:rPr>
        <w:t>classifications</w:t>
      </w:r>
      <w:r w:rsidRPr="001F368E">
        <w:rPr>
          <w:rFonts w:ascii="Times New Roman" w:hAnsi="Times New Roman" w:cs="Times New Roman"/>
          <w:b/>
          <w:szCs w:val="24"/>
        </w:rPr>
        <w:t xml:space="preserve"> of twins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571"/>
        <w:gridCol w:w="1817"/>
        <w:gridCol w:w="1817"/>
        <w:gridCol w:w="1113"/>
      </w:tblGrid>
      <w:tr w:rsidR="00B9588A" w:rsidRPr="0085523B" w14:paraId="726FE446" w14:textId="77777777" w:rsidTr="00B9588A">
        <w:tc>
          <w:tcPr>
            <w:tcW w:w="21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A1046" w14:textId="77777777" w:rsidR="00B9588A" w:rsidRPr="0085523B" w:rsidRDefault="00B9588A" w:rsidP="00B9588A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Parameters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14:paraId="218F3CED" w14:textId="77777777" w:rsidR="00B9588A" w:rsidRPr="004F3534" w:rsidRDefault="00B9588A" w:rsidP="004B48D4">
            <w:pPr>
              <w:rPr>
                <w:rFonts w:ascii="Times New Roman" w:eastAsia="SimSun" w:hAnsi="Times New Roman" w:cs="Times New Roman"/>
                <w:sz w:val="18"/>
              </w:rPr>
            </w:pPr>
            <w:r w:rsidRPr="004F3534">
              <w:rPr>
                <w:sz w:val="22"/>
              </w:rPr>
              <w:t>Monochorionic diamniotic</w:t>
            </w:r>
            <w:r w:rsidRPr="004F3534">
              <w:rPr>
                <w:rFonts w:ascii="Times New Roman" w:eastAsia="SimSun" w:hAnsi="Times New Roman" w:cs="Times New Roman"/>
                <w:sz w:val="18"/>
              </w:rPr>
              <w:t xml:space="preserve"> </w:t>
            </w:r>
          </w:p>
          <w:p w14:paraId="0F210E5E" w14:textId="77777777" w:rsidR="00B9588A" w:rsidRPr="0085523B" w:rsidRDefault="00B9588A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(</w:t>
            </w:r>
            <w:r>
              <w:rPr>
                <w:rFonts w:ascii="Times New Roman" w:eastAsia="SimSun" w:hAnsi="Times New Roman" w:cs="Times New Roman"/>
              </w:rPr>
              <w:t xml:space="preserve">MA </w:t>
            </w:r>
            <w:r w:rsidRPr="0085523B">
              <w:rPr>
                <w:rFonts w:ascii="Times New Roman" w:eastAsia="SimSun" w:hAnsi="Times New Roman" w:cs="Times New Roman"/>
              </w:rPr>
              <w:t>n=</w:t>
            </w:r>
            <w:r>
              <w:rPr>
                <w:rFonts w:ascii="Times New Roman" w:eastAsia="SimSun" w:hAnsi="Times New Roman" w:cs="Times New Roman"/>
              </w:rPr>
              <w:t>2,</w:t>
            </w:r>
          </w:p>
          <w:p w14:paraId="0230DD75" w14:textId="77777777" w:rsidR="00B9588A" w:rsidRPr="0085523B" w:rsidRDefault="00B9588A" w:rsidP="004B48D4">
            <w:pPr>
              <w:rPr>
                <w:rFonts w:ascii="Times New Roman" w:eastAsia="SimSun" w:hAnsi="Times New Roman" w:cs="Times New Roman"/>
              </w:rPr>
            </w:pPr>
            <w:proofErr w:type="gramStart"/>
            <w:r>
              <w:rPr>
                <w:rFonts w:ascii="Times New Roman" w:eastAsia="SimSun" w:hAnsi="Times New Roman" w:cs="Times New Roman"/>
              </w:rPr>
              <w:t>UV,UA</w:t>
            </w:r>
            <w:proofErr w:type="gramEnd"/>
            <w:r>
              <w:rPr>
                <w:rFonts w:ascii="Times New Roman" w:eastAsia="SimSun" w:hAnsi="Times New Roman" w:cs="Times New Roman"/>
              </w:rPr>
              <w:t>,</w:t>
            </w:r>
            <w:r w:rsidRPr="0085523B">
              <w:rPr>
                <w:rFonts w:ascii="Times New Roman" w:eastAsia="SimSun" w:hAnsi="Times New Roman" w:cs="Times New Roman"/>
              </w:rPr>
              <w:t xml:space="preserve"> n=</w:t>
            </w:r>
            <w:r>
              <w:rPr>
                <w:rFonts w:ascii="Times New Roman" w:eastAsia="SimSun" w:hAnsi="Times New Roman" w:cs="Times New Roman"/>
              </w:rPr>
              <w:t>4)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14:paraId="27AC728D" w14:textId="77777777" w:rsidR="00B9588A" w:rsidRDefault="00B9588A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sz w:val="24"/>
              </w:rPr>
              <w:t>D</w:t>
            </w:r>
            <w:r w:rsidRPr="000E6669">
              <w:rPr>
                <w:sz w:val="24"/>
              </w:rPr>
              <w:t>ichorionic diamniotic</w:t>
            </w:r>
            <w:r w:rsidRPr="0085523B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1DB342AD" w14:textId="77777777" w:rsidR="00B9588A" w:rsidRPr="0085523B" w:rsidRDefault="00B9588A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(</w:t>
            </w:r>
            <w:r>
              <w:rPr>
                <w:rFonts w:ascii="Times New Roman" w:eastAsia="SimSun" w:hAnsi="Times New Roman" w:cs="Times New Roman"/>
              </w:rPr>
              <w:t xml:space="preserve">MA </w:t>
            </w:r>
            <w:r w:rsidRPr="0085523B">
              <w:rPr>
                <w:rFonts w:ascii="Times New Roman" w:eastAsia="SimSun" w:hAnsi="Times New Roman" w:cs="Times New Roman"/>
              </w:rPr>
              <w:t>n=</w:t>
            </w:r>
            <w:r>
              <w:rPr>
                <w:rFonts w:ascii="Times New Roman" w:eastAsia="SimSun" w:hAnsi="Times New Roman" w:cs="Times New Roman"/>
              </w:rPr>
              <w:t>10,</w:t>
            </w:r>
          </w:p>
          <w:p w14:paraId="01119ADA" w14:textId="77777777" w:rsidR="00B9588A" w:rsidRPr="0085523B" w:rsidRDefault="00B9588A" w:rsidP="004B48D4">
            <w:pPr>
              <w:rPr>
                <w:rFonts w:ascii="Times New Roman" w:eastAsia="SimSun" w:hAnsi="Times New Roman" w:cs="Times New Roman"/>
              </w:rPr>
            </w:pPr>
            <w:proofErr w:type="gramStart"/>
            <w:r>
              <w:rPr>
                <w:rFonts w:ascii="Times New Roman" w:eastAsia="SimSun" w:hAnsi="Times New Roman" w:cs="Times New Roman"/>
              </w:rPr>
              <w:t>UV,UA</w:t>
            </w:r>
            <w:proofErr w:type="gramEnd"/>
            <w:r>
              <w:rPr>
                <w:rFonts w:ascii="Times New Roman" w:eastAsia="SimSun" w:hAnsi="Times New Roman" w:cs="Times New Roman"/>
              </w:rPr>
              <w:t>,</w:t>
            </w:r>
            <w:r w:rsidRPr="0085523B">
              <w:rPr>
                <w:rFonts w:ascii="Times New Roman" w:eastAsia="SimSun" w:hAnsi="Times New Roman" w:cs="Times New Roman"/>
              </w:rPr>
              <w:t xml:space="preserve"> n=</w:t>
            </w:r>
            <w:r>
              <w:rPr>
                <w:rFonts w:ascii="Times New Roman" w:eastAsia="SimSun" w:hAnsi="Times New Roman" w:cs="Times New Roman"/>
              </w:rPr>
              <w:t>20)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1B6E52EC" w14:textId="77777777" w:rsidR="00B9588A" w:rsidRPr="0085523B" w:rsidRDefault="00B9588A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P</w:t>
            </w:r>
            <w:r w:rsidRPr="0085523B">
              <w:rPr>
                <w:rFonts w:ascii="Times New Roman" w:eastAsia="SimSun" w:hAnsi="Times New Roman" w:cs="Times New Roman" w:hint="eastAsia"/>
              </w:rPr>
              <w:t xml:space="preserve"> value </w:t>
            </w:r>
          </w:p>
        </w:tc>
      </w:tr>
      <w:tr w:rsidR="001F368E" w:rsidRPr="0085523B" w14:paraId="47B2509D" w14:textId="77777777" w:rsidTr="00B9588A">
        <w:trPr>
          <w:trHeight w:val="56"/>
        </w:trPr>
        <w:tc>
          <w:tcPr>
            <w:tcW w:w="1196" w:type="pct"/>
          </w:tcPr>
          <w:p w14:paraId="49955424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E</w:t>
            </w:r>
            <w:r w:rsidRPr="0085523B">
              <w:rPr>
                <w:rFonts w:ascii="Times New Roman" w:eastAsia="SimSun" w:hAnsi="Times New Roman" w:cs="Times New Roman"/>
              </w:rPr>
              <w:t>tomidate</w:t>
            </w:r>
          </w:p>
        </w:tc>
        <w:tc>
          <w:tcPr>
            <w:tcW w:w="946" w:type="pct"/>
          </w:tcPr>
          <w:p w14:paraId="00C9D14F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MA, ng/ml</w:t>
            </w:r>
          </w:p>
        </w:tc>
        <w:tc>
          <w:tcPr>
            <w:tcW w:w="1094" w:type="pct"/>
          </w:tcPr>
          <w:p w14:paraId="596F6A36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65.86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</w:rPr>
              <w:t>151.79</w:t>
            </w:r>
          </w:p>
        </w:tc>
        <w:tc>
          <w:tcPr>
            <w:tcW w:w="1094" w:type="pct"/>
          </w:tcPr>
          <w:p w14:paraId="224A8165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82.69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54.03</w:t>
            </w:r>
          </w:p>
        </w:tc>
        <w:tc>
          <w:tcPr>
            <w:tcW w:w="671" w:type="pct"/>
          </w:tcPr>
          <w:p w14:paraId="1F52D496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.099</w:t>
            </w:r>
          </w:p>
        </w:tc>
      </w:tr>
      <w:tr w:rsidR="001F368E" w:rsidRPr="0085523B" w14:paraId="1D18D288" w14:textId="77777777" w:rsidTr="00B9588A">
        <w:trPr>
          <w:trHeight w:val="56"/>
        </w:trPr>
        <w:tc>
          <w:tcPr>
            <w:tcW w:w="1196" w:type="pct"/>
          </w:tcPr>
          <w:p w14:paraId="1ECB73E0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46" w:type="pct"/>
          </w:tcPr>
          <w:p w14:paraId="7E290DDF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UV, ng/ml</w:t>
            </w:r>
          </w:p>
        </w:tc>
        <w:tc>
          <w:tcPr>
            <w:tcW w:w="1094" w:type="pct"/>
          </w:tcPr>
          <w:p w14:paraId="08061861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29.59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9.15</w:t>
            </w:r>
          </w:p>
        </w:tc>
        <w:tc>
          <w:tcPr>
            <w:tcW w:w="1094" w:type="pct"/>
          </w:tcPr>
          <w:p w14:paraId="6CE1F829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60.94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25.83</w:t>
            </w:r>
          </w:p>
        </w:tc>
        <w:tc>
          <w:tcPr>
            <w:tcW w:w="671" w:type="pct"/>
          </w:tcPr>
          <w:p w14:paraId="33FA1C34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.066</w:t>
            </w:r>
          </w:p>
        </w:tc>
      </w:tr>
      <w:tr w:rsidR="001F368E" w:rsidRPr="0085523B" w14:paraId="2BF05E5E" w14:textId="77777777" w:rsidTr="00B9588A">
        <w:trPr>
          <w:trHeight w:val="56"/>
        </w:trPr>
        <w:tc>
          <w:tcPr>
            <w:tcW w:w="1196" w:type="pct"/>
          </w:tcPr>
          <w:p w14:paraId="5C516480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46" w:type="pct"/>
          </w:tcPr>
          <w:p w14:paraId="39896C13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UA, ng/ml</w:t>
            </w:r>
          </w:p>
        </w:tc>
        <w:tc>
          <w:tcPr>
            <w:tcW w:w="1094" w:type="pct"/>
          </w:tcPr>
          <w:p w14:paraId="6803EC1E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55.70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6.65</w:t>
            </w:r>
          </w:p>
        </w:tc>
        <w:tc>
          <w:tcPr>
            <w:tcW w:w="1094" w:type="pct"/>
          </w:tcPr>
          <w:p w14:paraId="79862538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85.71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6.78</w:t>
            </w:r>
          </w:p>
        </w:tc>
        <w:tc>
          <w:tcPr>
            <w:tcW w:w="671" w:type="pct"/>
          </w:tcPr>
          <w:p w14:paraId="2A4ECBE2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.393</w:t>
            </w:r>
          </w:p>
        </w:tc>
      </w:tr>
      <w:tr w:rsidR="001F368E" w:rsidRPr="0085523B" w14:paraId="7B91431E" w14:textId="77777777" w:rsidTr="00B9588A">
        <w:trPr>
          <w:trHeight w:val="56"/>
        </w:trPr>
        <w:tc>
          <w:tcPr>
            <w:tcW w:w="1196" w:type="pct"/>
          </w:tcPr>
          <w:p w14:paraId="3F60F7A4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R</w:t>
            </w:r>
            <w:r w:rsidRPr="004F3534">
              <w:rPr>
                <w:rFonts w:ascii="Times New Roman" w:eastAsia="SimSun" w:hAnsi="Times New Roman" w:cs="Times New Roman"/>
              </w:rPr>
              <w:t xml:space="preserve">emifentanil </w:t>
            </w:r>
          </w:p>
        </w:tc>
        <w:tc>
          <w:tcPr>
            <w:tcW w:w="946" w:type="pct"/>
          </w:tcPr>
          <w:p w14:paraId="060930F6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MA, ng/ml</w:t>
            </w:r>
          </w:p>
        </w:tc>
        <w:tc>
          <w:tcPr>
            <w:tcW w:w="1094" w:type="pct"/>
          </w:tcPr>
          <w:p w14:paraId="29A813CD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.87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094" w:type="pct"/>
          </w:tcPr>
          <w:p w14:paraId="300C6F6C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.52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671" w:type="pct"/>
          </w:tcPr>
          <w:p w14:paraId="681B54CE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.689</w:t>
            </w:r>
          </w:p>
        </w:tc>
      </w:tr>
      <w:tr w:rsidR="001F368E" w:rsidRPr="0085523B" w14:paraId="792AF24A" w14:textId="77777777" w:rsidTr="00B9588A">
        <w:trPr>
          <w:trHeight w:val="56"/>
        </w:trPr>
        <w:tc>
          <w:tcPr>
            <w:tcW w:w="1196" w:type="pct"/>
          </w:tcPr>
          <w:p w14:paraId="0EC8BF67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46" w:type="pct"/>
          </w:tcPr>
          <w:p w14:paraId="46637C4E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UV, ng/ml</w:t>
            </w:r>
          </w:p>
        </w:tc>
        <w:tc>
          <w:tcPr>
            <w:tcW w:w="1094" w:type="pct"/>
          </w:tcPr>
          <w:p w14:paraId="71A4846A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.63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.43</w:t>
            </w:r>
          </w:p>
        </w:tc>
        <w:tc>
          <w:tcPr>
            <w:tcW w:w="1094" w:type="pct"/>
          </w:tcPr>
          <w:p w14:paraId="4F78CCAB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.58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.71</w:t>
            </w:r>
          </w:p>
        </w:tc>
        <w:tc>
          <w:tcPr>
            <w:tcW w:w="671" w:type="pct"/>
          </w:tcPr>
          <w:p w14:paraId="6850A731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.896</w:t>
            </w:r>
          </w:p>
        </w:tc>
      </w:tr>
      <w:tr w:rsidR="001F368E" w:rsidRPr="0085523B" w14:paraId="101F3250" w14:textId="77777777" w:rsidTr="00B9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</w:tcPr>
          <w:p w14:paraId="7F9E0BDF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14:paraId="6D3A681D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>UA, ng/ml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14:paraId="74B91558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.33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.49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14:paraId="7B74D810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.74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.76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4C91CAD5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.322</w:t>
            </w:r>
          </w:p>
        </w:tc>
      </w:tr>
      <w:tr w:rsidR="001F368E" w:rsidRPr="0085523B" w14:paraId="36D27393" w14:textId="77777777" w:rsidTr="00B9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</w:tcPr>
          <w:p w14:paraId="17D9CDE1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  <w:b/>
              </w:rPr>
            </w:pPr>
            <w:r w:rsidRPr="004F3534">
              <w:rPr>
                <w:rFonts w:ascii="Times New Roman" w:eastAsia="SimSun" w:hAnsi="Times New Roman" w:cs="Times New Roman"/>
              </w:rPr>
              <w:t xml:space="preserve">Rocuronium bromide 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14:paraId="19BBE7AA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 xml:space="preserve">MA, </w:t>
            </w:r>
            <w:r w:rsidR="00B9588A" w:rsidRPr="00B9588A">
              <w:rPr>
                <w:rFonts w:asciiTheme="majorHAnsi" w:eastAsia="SimSun" w:hAnsiTheme="majorHAnsi" w:cstheme="majorHAnsi"/>
              </w:rPr>
              <w:t>μ</w:t>
            </w:r>
            <w:r w:rsidRPr="00B9588A">
              <w:rPr>
                <w:rFonts w:asciiTheme="majorHAnsi" w:eastAsia="SimSun" w:hAnsiTheme="majorHAnsi" w:cstheme="majorHAnsi"/>
              </w:rPr>
              <w:t>g/ml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14:paraId="58B31DB4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.76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14:paraId="6A875E07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.78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662F1200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.406</w:t>
            </w:r>
          </w:p>
        </w:tc>
      </w:tr>
      <w:tr w:rsidR="001F368E" w:rsidRPr="0085523B" w14:paraId="213618AE" w14:textId="77777777" w:rsidTr="00B9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</w:tcPr>
          <w:p w14:paraId="42A8A59E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14:paraId="5AE688B8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 xml:space="preserve">UV, </w:t>
            </w:r>
            <w:r w:rsidR="00B9588A" w:rsidRPr="00B9588A">
              <w:rPr>
                <w:rFonts w:asciiTheme="majorHAnsi" w:eastAsia="SimSun" w:hAnsiTheme="majorHAnsi" w:cstheme="majorHAnsi"/>
              </w:rPr>
              <w:t>μg/ml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14:paraId="5917F161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.78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.48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14:paraId="0693FDB8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.80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.60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76792966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.952</w:t>
            </w:r>
          </w:p>
        </w:tc>
      </w:tr>
      <w:tr w:rsidR="001F368E" w:rsidRPr="0085523B" w14:paraId="610B431D" w14:textId="77777777" w:rsidTr="00B9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D90F8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F580E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 w:rsidRPr="0085523B">
              <w:rPr>
                <w:rFonts w:ascii="Times New Roman" w:eastAsia="SimSun" w:hAnsi="Times New Roman" w:cs="Times New Roman"/>
              </w:rPr>
              <w:t xml:space="preserve">UA, </w:t>
            </w:r>
            <w:r w:rsidR="00B9588A" w:rsidRPr="00B9588A">
              <w:rPr>
                <w:rFonts w:asciiTheme="majorHAnsi" w:eastAsia="SimSun" w:hAnsiTheme="majorHAnsi" w:cstheme="majorHAnsi"/>
              </w:rPr>
              <w:t>μg/ml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E262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.43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.28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6A684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.41</w:t>
            </w:r>
            <w:r w:rsidRPr="007176D5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ED26C" w14:textId="77777777" w:rsidR="001F368E" w:rsidRPr="0085523B" w:rsidRDefault="001F368E" w:rsidP="004B48D4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.896</w:t>
            </w:r>
          </w:p>
        </w:tc>
      </w:tr>
    </w:tbl>
    <w:p w14:paraId="081A8D20" w14:textId="77777777" w:rsidR="001F368E" w:rsidRDefault="00225891" w:rsidP="00782833">
      <w:pPr>
        <w:spacing w:line="480" w:lineRule="auto"/>
      </w:pPr>
      <w:r>
        <w:rPr>
          <w:rFonts w:ascii="Times New Roman" w:hAnsi="Times New Roman" w:cs="Times New Roman"/>
          <w:sz w:val="22"/>
        </w:rPr>
        <w:t>MA: maternal arterial, UA: umbilical arterial, UV: umbilical venous</w:t>
      </w:r>
    </w:p>
    <w:sectPr w:rsidR="001F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1E18" w14:textId="77777777" w:rsidR="00715F5E" w:rsidRDefault="00715F5E" w:rsidP="001F368E">
      <w:r>
        <w:separator/>
      </w:r>
    </w:p>
  </w:endnote>
  <w:endnote w:type="continuationSeparator" w:id="0">
    <w:p w14:paraId="7432AFCD" w14:textId="77777777" w:rsidR="00715F5E" w:rsidRDefault="00715F5E" w:rsidP="001F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B314" w14:textId="77777777" w:rsidR="00715F5E" w:rsidRDefault="00715F5E" w:rsidP="001F368E">
      <w:r>
        <w:separator/>
      </w:r>
    </w:p>
  </w:footnote>
  <w:footnote w:type="continuationSeparator" w:id="0">
    <w:p w14:paraId="190C94B1" w14:textId="77777777" w:rsidR="00715F5E" w:rsidRDefault="00715F5E" w:rsidP="001F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zcyMDMxsTQzMjJU0lEKTi0uzszPAykwrAUA06e6GSwAAAA="/>
  </w:docVars>
  <w:rsids>
    <w:rsidRoot w:val="009A4313"/>
    <w:rsid w:val="000545A3"/>
    <w:rsid w:val="001D38F1"/>
    <w:rsid w:val="001F368E"/>
    <w:rsid w:val="00225891"/>
    <w:rsid w:val="00307B31"/>
    <w:rsid w:val="004B48D4"/>
    <w:rsid w:val="0060186F"/>
    <w:rsid w:val="00715F5E"/>
    <w:rsid w:val="00782833"/>
    <w:rsid w:val="009A4313"/>
    <w:rsid w:val="009D6A55"/>
    <w:rsid w:val="00A83A54"/>
    <w:rsid w:val="00B21ED5"/>
    <w:rsid w:val="00B9588A"/>
    <w:rsid w:val="00E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2CFFA"/>
  <w15:chartTrackingRefBased/>
  <w15:docId w15:val="{5EEC92AE-715B-4318-A2FF-3717943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368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368E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F36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P R 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Darragh Carolan</cp:lastModifiedBy>
  <cp:revision>2</cp:revision>
  <dcterms:created xsi:type="dcterms:W3CDTF">2023-08-22T10:27:00Z</dcterms:created>
  <dcterms:modified xsi:type="dcterms:W3CDTF">2023-08-22T10:27:00Z</dcterms:modified>
</cp:coreProperties>
</file>