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9AEBB" w14:textId="7F691157" w:rsidR="00516D14" w:rsidRPr="00516D14" w:rsidRDefault="009B12F3" w:rsidP="00516D14">
      <w:pPr>
        <w:pStyle w:val="Heading1"/>
        <w:rPr>
          <w:b/>
        </w:rPr>
      </w:pPr>
      <w:bookmarkStart w:id="0" w:name="_Hlk126057633"/>
      <w:r>
        <w:rPr>
          <w:b/>
        </w:rPr>
        <w:t>Table S.1</w:t>
      </w:r>
      <w:r w:rsidR="00516D14" w:rsidRPr="00516D14">
        <w:rPr>
          <w:b/>
        </w:rPr>
        <w:t xml:space="preserve"> – </w:t>
      </w:r>
      <w:r w:rsidR="00795402">
        <w:rPr>
          <w:b/>
        </w:rPr>
        <w:t xml:space="preserve">Animal </w:t>
      </w:r>
      <w:r w:rsidR="00516D14" w:rsidRPr="00516D14">
        <w:rPr>
          <w:b/>
        </w:rPr>
        <w:t>Data Extraction Results</w:t>
      </w:r>
    </w:p>
    <w:tbl>
      <w:tblPr>
        <w:tblW w:w="229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240"/>
        <w:gridCol w:w="990"/>
        <w:gridCol w:w="900"/>
        <w:gridCol w:w="1080"/>
        <w:gridCol w:w="2070"/>
        <w:gridCol w:w="900"/>
        <w:gridCol w:w="1170"/>
        <w:gridCol w:w="1350"/>
        <w:gridCol w:w="990"/>
        <w:gridCol w:w="1350"/>
        <w:gridCol w:w="1260"/>
        <w:gridCol w:w="1620"/>
        <w:gridCol w:w="1710"/>
        <w:gridCol w:w="1800"/>
        <w:gridCol w:w="3510"/>
      </w:tblGrid>
      <w:tr w:rsidR="00516D14" w:rsidRPr="0044002B" w14:paraId="215AAF16" w14:textId="77777777" w:rsidTr="009B12F3">
        <w:trPr>
          <w:trHeight w:val="108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bookmarkEnd w:id="0"/>
          <w:p w14:paraId="629777BD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Full Citation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67D98757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Type of Talc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F2A1436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Talc Content (%)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2C561BE8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Other Mineral Content (%)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7E796746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Other Notes on Talc Under Study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27BDA06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Animal Model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467D9BE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Route of Exposure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F192565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Exposure Concentration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2BC3F39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Exposure Duration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AD25C01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Type of Assays Performed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1320543A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Significant Response Above Control (Y/N)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5A4C01F2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No. of Mesotheliomas vs. Controls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30F388B1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No. of Lung Cancers vs. Controls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9CFB7BC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No. of Fibrotic Disease vs. Controls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14:paraId="00C85B14" w14:textId="77777777" w:rsidR="0044002B" w:rsidRPr="0044002B" w:rsidRDefault="0044002B" w:rsidP="00516D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FFFFFF"/>
                <w:sz w:val="18"/>
                <w:szCs w:val="18"/>
              </w:rPr>
              <w:t>Significant Effects</w:t>
            </w:r>
          </w:p>
        </w:tc>
      </w:tr>
      <w:tr w:rsidR="00957821" w:rsidRPr="0044002B" w14:paraId="7C824055" w14:textId="77777777" w:rsidTr="009B12F3">
        <w:trPr>
          <w:trHeight w:val="220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BB984" w14:textId="52BCBE9C" w:rsidR="003C177F" w:rsidRPr="0044002B" w:rsidRDefault="003C177F" w:rsidP="003C177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Keskin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N., Y. A. </w:t>
            </w: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Teksen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E. G. </w:t>
            </w: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Ongun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Y. </w:t>
            </w: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Ozay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and H. </w:t>
            </w: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Saygili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2009. Does long-term talc exposure have a carcinogenic effect on the female genital system of rats? An experimental pilot </w:t>
            </w:r>
            <w:proofErr w:type="gram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study</w:t>
            </w:r>
            <w:proofErr w:type="gram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. Arch Gyn </w:t>
            </w:r>
            <w:proofErr w:type="spellStart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Obstet</w:t>
            </w:r>
            <w:proofErr w:type="spellEnd"/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280 (6):925-931.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8C81B" w14:textId="2DE95B09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Only stated "talc"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194C4" w14:textId="6C56457A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listed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4FEB1" w14:textId="44B45806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listed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B9DD2" w14:textId="55A1BE03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Not listed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2731B" w14:textId="39035F25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Rats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6A947" w14:textId="5165D10D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Intravaginal and perineal aerosol application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8D3CB" w14:textId="4A11CBEB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mg in 0.5 mL saline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0C21" w14:textId="27C8DB4D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Daily for 3 months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831B9" w14:textId="5F91E626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Histological Assessment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8309F" w14:textId="7B371D16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DEFE5" w14:textId="0C63DAAB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8FD81" w14:textId="6DC88765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2B7D" w14:textId="40FF0D26" w:rsidR="003C177F" w:rsidRPr="0044002B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B03EC" w14:textId="03CD0D02" w:rsidR="003C177F" w:rsidRDefault="003C177F" w:rsidP="003C1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There was no evidence of neoplastic or preneoplastic change in any of the experimental groups although there was evidence of foreign body reaction</w:t>
            </w:r>
            <w:r w:rsidR="0038744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/</w:t>
            </w:r>
            <w:r w:rsidRPr="0044002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infection. </w:t>
            </w:r>
          </w:p>
        </w:tc>
      </w:tr>
    </w:tbl>
    <w:p w14:paraId="23EBAFF1" w14:textId="435105B9" w:rsidR="0044002B" w:rsidRPr="0044002B" w:rsidRDefault="0044002B" w:rsidP="00516D14">
      <w:pPr>
        <w:rPr>
          <w:sz w:val="18"/>
          <w:szCs w:val="18"/>
        </w:rPr>
      </w:pPr>
    </w:p>
    <w:sectPr w:rsidR="0044002B" w:rsidRPr="0044002B" w:rsidSect="0044002B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2B"/>
    <w:rsid w:val="000D174B"/>
    <w:rsid w:val="00381E57"/>
    <w:rsid w:val="00387448"/>
    <w:rsid w:val="003C177F"/>
    <w:rsid w:val="00401FBF"/>
    <w:rsid w:val="0044002B"/>
    <w:rsid w:val="00516D14"/>
    <w:rsid w:val="00587663"/>
    <w:rsid w:val="00671AD6"/>
    <w:rsid w:val="00795402"/>
    <w:rsid w:val="00957821"/>
    <w:rsid w:val="00994B3E"/>
    <w:rsid w:val="009B12F3"/>
    <w:rsid w:val="00A2549A"/>
    <w:rsid w:val="00C3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BC4C"/>
  <w15:chartTrackingRefBased/>
  <w15:docId w15:val="{DC8EEE06-3C85-4373-8793-33D4058B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6D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6D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41C7BC301AE4B96695F04616EB60D" ma:contentTypeVersion="11" ma:contentTypeDescription="Create a new document." ma:contentTypeScope="" ma:versionID="247149072b2451cfec8d0b980f936c3a">
  <xsd:schema xmlns:xsd="http://www.w3.org/2001/XMLSchema" xmlns:xs="http://www.w3.org/2001/XMLSchema" xmlns:p="http://schemas.microsoft.com/office/2006/metadata/properties" xmlns:ns3="3fac6edb-9bad-4f4f-bc65-3e3e7a4413d9" xmlns:ns4="fd62840e-bce9-4d1c-b5b4-6d8362608249" targetNamespace="http://schemas.microsoft.com/office/2006/metadata/properties" ma:root="true" ma:fieldsID="9ec5d8b5035f3a9340f699b23638fd3a" ns3:_="" ns4:_="">
    <xsd:import namespace="3fac6edb-9bad-4f4f-bc65-3e3e7a4413d9"/>
    <xsd:import namespace="fd62840e-bce9-4d1c-b5b4-6d83626082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c6edb-9bad-4f4f-bc65-3e3e7a4413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2840e-bce9-4d1c-b5b4-6d8362608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3A0CF6-6BB7-4C4B-9D76-2AA9CA86F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298D4-1EF1-4BA7-96ED-7A5E373A8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ac6edb-9bad-4f4f-bc65-3e3e7a4413d9"/>
    <ds:schemaRef ds:uri="fd62840e-bce9-4d1c-b5b4-6d8362608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F781E-1938-45BD-ACEC-D8ADD11C511B}">
  <ds:schemaRefs>
    <ds:schemaRef ds:uri="http://schemas.microsoft.com/office/infopath/2007/PartnerControls"/>
    <ds:schemaRef ds:uri="3fac6edb-9bad-4f4f-bc65-3e3e7a4413d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d62840e-bce9-4d1c-b5b4-6d836260824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824</Characters>
  <Application>Microsoft Office Word</Application>
  <DocSecurity>0</DocSecurity>
  <Lines>54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Chen</dc:creator>
  <cp:keywords/>
  <dc:description/>
  <cp:lastModifiedBy>Lauer, Daniel</cp:lastModifiedBy>
  <cp:revision>2</cp:revision>
  <dcterms:created xsi:type="dcterms:W3CDTF">2023-06-13T21:58:00Z</dcterms:created>
  <dcterms:modified xsi:type="dcterms:W3CDTF">2023-06-13T21:58:00Z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0x01010094541C7BC301AE4B96695F04616EB60D</vt:lpwstr>
  </property>
</Properties>
</file>