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4AD" w14:textId="75333D2F" w:rsidR="007D08A3" w:rsidRDefault="00BC11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Figure S.4</w:t>
      </w:r>
      <w:r w:rsidR="007D08A3" w:rsidRPr="007D08A3">
        <w:rPr>
          <w:rFonts w:ascii="Times New Roman" w:hAnsi="Times New Roman" w:cs="Times New Roman"/>
          <w:b/>
          <w:bCs/>
        </w:rPr>
        <w:t xml:space="preserve">. Heat Map of Study Quality Evaluating Results for Case-Control Studies of Talc and Endometrial and Cervical Cancer </w:t>
      </w:r>
    </w:p>
    <w:tbl>
      <w:tblPr>
        <w:tblW w:w="3040" w:type="dxa"/>
        <w:tblLook w:val="04A0" w:firstRow="1" w:lastRow="0" w:firstColumn="1" w:lastColumn="0" w:noHBand="0" w:noVBand="1"/>
      </w:tblPr>
      <w:tblGrid>
        <w:gridCol w:w="2592"/>
        <w:gridCol w:w="448"/>
      </w:tblGrid>
      <w:tr w:rsidR="007D08A3" w:rsidRPr="007D08A3" w14:paraId="2E3B7B63" w14:textId="77777777" w:rsidTr="007D08A3">
        <w:trPr>
          <w:trHeight w:val="8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bottom"/>
            <w:hideMark/>
          </w:tcPr>
          <w:p w14:paraId="640EEDDB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Author/Year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BC7E225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Neill 2012</w:t>
            </w:r>
          </w:p>
        </w:tc>
      </w:tr>
      <w:tr w:rsidR="007D08A3" w:rsidRPr="007D08A3" w14:paraId="559EAD76" w14:textId="77777777" w:rsidTr="007D08A3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3AF9458E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I (Study Participation)</w:t>
            </w:r>
          </w:p>
        </w:tc>
        <w:tc>
          <w:tcPr>
            <w:tcW w:w="400" w:type="dxa"/>
            <w:tcBorders>
              <w:top w:val="single" w:sz="4" w:space="0" w:color="757171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EE2218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7D08A3" w:rsidRPr="007D08A3" w14:paraId="073DEE40" w14:textId="77777777" w:rsidTr="007D08A3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4371714B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II (Exposure Assessment)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2141386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</w:tr>
      <w:tr w:rsidR="007D08A3" w:rsidRPr="007D08A3" w14:paraId="30771C01" w14:textId="77777777" w:rsidTr="007D08A3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6DE9B662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III (Outcome Assessment)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06C317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</w:tr>
      <w:tr w:rsidR="007D08A3" w:rsidRPr="007D08A3" w14:paraId="7997E81C" w14:textId="77777777" w:rsidTr="007D08A3">
        <w:trPr>
          <w:trHeight w:val="4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647A1340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IV: Potential Confounding/ Variable Control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4163A1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7D08A3" w:rsidRPr="007D08A3" w14:paraId="2D42E92C" w14:textId="77777777" w:rsidTr="007D08A3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3B06518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V: Analysis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232B5A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7D08A3" w:rsidRPr="007D08A3" w14:paraId="340A5DD2" w14:textId="77777777" w:rsidTr="007D08A3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0FC7" w14:textId="77777777" w:rsidR="007D08A3" w:rsidRPr="007D08A3" w:rsidRDefault="007D08A3" w:rsidP="007D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08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Overall Score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823A7C" w14:textId="77777777" w:rsidR="007D08A3" w:rsidRPr="007D08A3" w:rsidRDefault="007D08A3" w:rsidP="007D0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8A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</w:tbl>
    <w:p w14:paraId="317B39FC" w14:textId="77777777" w:rsidR="007D08A3" w:rsidRPr="007D08A3" w:rsidRDefault="007D08A3">
      <w:pPr>
        <w:rPr>
          <w:rFonts w:ascii="Times New Roman" w:hAnsi="Times New Roman" w:cs="Times New Roman"/>
          <w:b/>
          <w:bCs/>
        </w:rPr>
      </w:pPr>
    </w:p>
    <w:sectPr w:rsidR="007D08A3" w:rsidRPr="007D08A3" w:rsidSect="007D08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A3"/>
    <w:rsid w:val="007D08A3"/>
    <w:rsid w:val="00B853B6"/>
    <w:rsid w:val="00BC1149"/>
    <w:rsid w:val="00E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6F5D"/>
  <w15:chartTrackingRefBased/>
  <w15:docId w15:val="{38959F6D-0373-49C0-94A3-11CC198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19</Lines>
  <Paragraphs>13</Paragraphs>
  <ScaleCrop>false</ScaleCrop>
  <Company>Cardno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 Hunter</dc:creator>
  <cp:keywords/>
  <dc:description/>
  <cp:lastModifiedBy>Lauer, Daniel</cp:lastModifiedBy>
  <cp:revision>2</cp:revision>
  <dcterms:created xsi:type="dcterms:W3CDTF">2023-06-13T21:58:00Z</dcterms:created>
  <dcterms:modified xsi:type="dcterms:W3CDTF">2023-06-13T21:58:00Z</dcterms:modified>
</cp:coreProperties>
</file>