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9344" w14:textId="77777777" w:rsidR="00553F45" w:rsidRPr="00807BE2" w:rsidRDefault="00553F45" w:rsidP="00553F45">
      <w:pPr>
        <w:pStyle w:val="Default"/>
        <w:spacing w:line="480" w:lineRule="auto"/>
        <w:rPr>
          <w:rFonts w:asciiTheme="majorBidi" w:hAnsiTheme="majorBidi" w:cstheme="majorBidi"/>
          <w:b/>
          <w:bCs/>
          <w:color w:val="auto"/>
        </w:rPr>
      </w:pPr>
      <w:r w:rsidRPr="00807BE2">
        <w:rPr>
          <w:rFonts w:asciiTheme="majorBidi" w:hAnsiTheme="majorBidi" w:cstheme="majorBidi"/>
          <w:b/>
          <w:bCs/>
          <w:color w:val="auto"/>
        </w:rPr>
        <w:t>Supplementary Table S1. PRISMA checklist</w:t>
      </w:r>
    </w:p>
    <w:tbl>
      <w:tblPr>
        <w:tblW w:w="14909" w:type="dxa"/>
        <w:jc w:val="center"/>
        <w:tblLook w:val="04A0" w:firstRow="1" w:lastRow="0" w:firstColumn="1" w:lastColumn="0" w:noHBand="0" w:noVBand="1"/>
      </w:tblPr>
      <w:tblGrid>
        <w:gridCol w:w="2402"/>
        <w:gridCol w:w="567"/>
        <w:gridCol w:w="10792"/>
        <w:gridCol w:w="7"/>
        <w:gridCol w:w="1141"/>
      </w:tblGrid>
      <w:tr w:rsidR="00553F45" w:rsidRPr="00807BE2" w14:paraId="763123B0" w14:textId="77777777" w:rsidTr="00C55F03">
        <w:trPr>
          <w:trHeight w:val="663"/>
          <w:jc w:val="center"/>
        </w:trPr>
        <w:tc>
          <w:tcPr>
            <w:tcW w:w="2402"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406C931C"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Section/topic </w:t>
            </w:r>
          </w:p>
        </w:tc>
        <w:tc>
          <w:tcPr>
            <w:tcW w:w="56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2054794F" w14:textId="77777777" w:rsidR="00553F45" w:rsidRPr="00807BE2" w:rsidRDefault="00553F45" w:rsidP="00C55F03">
            <w:pPr>
              <w:pStyle w:val="Default"/>
              <w:spacing w:line="480" w:lineRule="auto"/>
              <w:rPr>
                <w:b/>
                <w:bCs/>
                <w:color w:val="auto"/>
                <w:sz w:val="20"/>
                <w:szCs w:val="20"/>
              </w:rPr>
            </w:pPr>
            <w:r w:rsidRPr="00807BE2">
              <w:rPr>
                <w:b/>
                <w:bCs/>
                <w:color w:val="auto"/>
                <w:sz w:val="20"/>
                <w:szCs w:val="20"/>
              </w:rPr>
              <w:t>#</w:t>
            </w:r>
          </w:p>
        </w:tc>
        <w:tc>
          <w:tcPr>
            <w:tcW w:w="10792"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63BE80E5"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Checklist item </w:t>
            </w:r>
          </w:p>
        </w:tc>
        <w:tc>
          <w:tcPr>
            <w:tcW w:w="1148" w:type="dxa"/>
            <w:gridSpan w:val="2"/>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1E63D00C"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Reported on page # </w:t>
            </w:r>
          </w:p>
        </w:tc>
      </w:tr>
      <w:tr w:rsidR="00553F45" w:rsidRPr="00807BE2" w14:paraId="78E5A061" w14:textId="77777777" w:rsidTr="00C55F03">
        <w:trPr>
          <w:trHeight w:val="335"/>
          <w:jc w:val="center"/>
        </w:trPr>
        <w:tc>
          <w:tcPr>
            <w:tcW w:w="13768" w:type="dxa"/>
            <w:gridSpan w:val="4"/>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6331424"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TITLE </w:t>
            </w:r>
          </w:p>
        </w:tc>
        <w:tc>
          <w:tcPr>
            <w:tcW w:w="1141" w:type="dxa"/>
            <w:tcBorders>
              <w:top w:val="double" w:sz="6" w:space="0" w:color="000000"/>
              <w:left w:val="single" w:sz="6" w:space="0" w:color="000000"/>
              <w:bottom w:val="single" w:sz="6" w:space="0" w:color="000000"/>
              <w:right w:val="single" w:sz="6" w:space="0" w:color="000000"/>
            </w:tcBorders>
            <w:shd w:val="clear" w:color="auto" w:fill="FFFFCC"/>
          </w:tcPr>
          <w:p w14:paraId="00989701" w14:textId="77777777" w:rsidR="00553F45" w:rsidRPr="00807BE2" w:rsidRDefault="00553F45" w:rsidP="00C55F03">
            <w:pPr>
              <w:pStyle w:val="Default"/>
              <w:spacing w:line="480" w:lineRule="auto"/>
              <w:rPr>
                <w:color w:val="auto"/>
                <w:sz w:val="20"/>
                <w:szCs w:val="20"/>
              </w:rPr>
            </w:pPr>
          </w:p>
        </w:tc>
      </w:tr>
      <w:tr w:rsidR="00553F45" w:rsidRPr="00807BE2" w14:paraId="461B7A05" w14:textId="77777777" w:rsidTr="00C55F03">
        <w:trPr>
          <w:trHeight w:val="323"/>
          <w:jc w:val="center"/>
        </w:trPr>
        <w:tc>
          <w:tcPr>
            <w:tcW w:w="2402" w:type="dxa"/>
            <w:tcBorders>
              <w:top w:val="single" w:sz="6" w:space="0" w:color="000000"/>
              <w:left w:val="single" w:sz="6" w:space="0" w:color="000000"/>
              <w:bottom w:val="double" w:sz="2" w:space="0" w:color="FFFFCC"/>
              <w:right w:val="single" w:sz="6" w:space="0" w:color="000000"/>
            </w:tcBorders>
            <w:hideMark/>
          </w:tcPr>
          <w:p w14:paraId="1C46B11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Title </w:t>
            </w:r>
          </w:p>
        </w:tc>
        <w:tc>
          <w:tcPr>
            <w:tcW w:w="567" w:type="dxa"/>
            <w:tcBorders>
              <w:top w:val="single" w:sz="6" w:space="0" w:color="000000"/>
              <w:left w:val="single" w:sz="6" w:space="0" w:color="000000"/>
              <w:bottom w:val="double" w:sz="2" w:space="0" w:color="FFFFCC"/>
              <w:right w:val="single" w:sz="6" w:space="0" w:color="000000"/>
            </w:tcBorders>
            <w:hideMark/>
          </w:tcPr>
          <w:p w14:paraId="5F046425"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w:t>
            </w:r>
          </w:p>
        </w:tc>
        <w:tc>
          <w:tcPr>
            <w:tcW w:w="10792" w:type="dxa"/>
            <w:tcBorders>
              <w:top w:val="single" w:sz="6" w:space="0" w:color="000000"/>
              <w:left w:val="single" w:sz="6" w:space="0" w:color="000000"/>
              <w:bottom w:val="double" w:sz="6" w:space="0" w:color="000000"/>
              <w:right w:val="single" w:sz="6" w:space="0" w:color="000000"/>
            </w:tcBorders>
            <w:hideMark/>
          </w:tcPr>
          <w:p w14:paraId="4682C06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Identify the report as a systematic review, meta-analysis, or both. </w:t>
            </w:r>
          </w:p>
        </w:tc>
        <w:tc>
          <w:tcPr>
            <w:tcW w:w="1148" w:type="dxa"/>
            <w:gridSpan w:val="2"/>
            <w:tcBorders>
              <w:top w:val="single" w:sz="6" w:space="0" w:color="000000"/>
              <w:left w:val="single" w:sz="6" w:space="0" w:color="000000"/>
              <w:bottom w:val="double" w:sz="6" w:space="0" w:color="000000"/>
              <w:right w:val="single" w:sz="6" w:space="0" w:color="000000"/>
            </w:tcBorders>
          </w:tcPr>
          <w:p w14:paraId="211BE48B"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395530C6" w14:textId="77777777" w:rsidTr="00C55F03">
        <w:trPr>
          <w:trHeight w:val="335"/>
          <w:jc w:val="center"/>
        </w:trPr>
        <w:tc>
          <w:tcPr>
            <w:tcW w:w="13768" w:type="dxa"/>
            <w:gridSpan w:val="4"/>
            <w:tcBorders>
              <w:top w:val="double" w:sz="6" w:space="0" w:color="000000"/>
              <w:left w:val="single" w:sz="6" w:space="0" w:color="000000"/>
              <w:bottom w:val="single" w:sz="6" w:space="0" w:color="000000"/>
              <w:right w:val="single" w:sz="6" w:space="0" w:color="000000"/>
            </w:tcBorders>
            <w:shd w:val="clear" w:color="auto" w:fill="FFFFCC"/>
            <w:vAlign w:val="center"/>
          </w:tcPr>
          <w:p w14:paraId="2724DD45" w14:textId="77777777" w:rsidR="00553F45" w:rsidRPr="00807BE2" w:rsidRDefault="00553F45" w:rsidP="00C55F03">
            <w:pPr>
              <w:pStyle w:val="Default"/>
              <w:spacing w:line="480" w:lineRule="auto"/>
              <w:rPr>
                <w:color w:val="auto"/>
                <w:sz w:val="20"/>
                <w:szCs w:val="20"/>
              </w:rPr>
            </w:pPr>
          </w:p>
        </w:tc>
        <w:tc>
          <w:tcPr>
            <w:tcW w:w="1141" w:type="dxa"/>
            <w:tcBorders>
              <w:top w:val="double" w:sz="6" w:space="0" w:color="000000"/>
              <w:left w:val="single" w:sz="6" w:space="0" w:color="000000"/>
              <w:bottom w:val="single" w:sz="6" w:space="0" w:color="000000"/>
              <w:right w:val="single" w:sz="6" w:space="0" w:color="000000"/>
            </w:tcBorders>
            <w:shd w:val="clear" w:color="auto" w:fill="FFFFCC"/>
          </w:tcPr>
          <w:p w14:paraId="4C497689" w14:textId="77777777" w:rsidR="00553F45" w:rsidRPr="00807BE2" w:rsidRDefault="00553F45" w:rsidP="00C55F03">
            <w:pPr>
              <w:pStyle w:val="Default"/>
              <w:spacing w:line="480" w:lineRule="auto"/>
              <w:rPr>
                <w:color w:val="auto"/>
                <w:sz w:val="20"/>
                <w:szCs w:val="20"/>
              </w:rPr>
            </w:pPr>
          </w:p>
        </w:tc>
      </w:tr>
      <w:tr w:rsidR="00553F45" w:rsidRPr="00807BE2" w14:paraId="64EEB46A" w14:textId="77777777" w:rsidTr="00C55F03">
        <w:trPr>
          <w:trHeight w:val="810"/>
          <w:jc w:val="center"/>
        </w:trPr>
        <w:tc>
          <w:tcPr>
            <w:tcW w:w="2402" w:type="dxa"/>
            <w:tcBorders>
              <w:top w:val="single" w:sz="6" w:space="0" w:color="000000"/>
              <w:left w:val="single" w:sz="6" w:space="0" w:color="000000"/>
              <w:bottom w:val="double" w:sz="2" w:space="0" w:color="FFFFCC"/>
              <w:right w:val="single" w:sz="6" w:space="0" w:color="000000"/>
            </w:tcBorders>
            <w:hideMark/>
          </w:tcPr>
          <w:p w14:paraId="143CEEF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Structured summary </w:t>
            </w:r>
          </w:p>
        </w:tc>
        <w:tc>
          <w:tcPr>
            <w:tcW w:w="567" w:type="dxa"/>
            <w:tcBorders>
              <w:top w:val="single" w:sz="6" w:space="0" w:color="000000"/>
              <w:left w:val="single" w:sz="6" w:space="0" w:color="000000"/>
              <w:bottom w:val="double" w:sz="2" w:space="0" w:color="FFFFCC"/>
              <w:right w:val="single" w:sz="6" w:space="0" w:color="000000"/>
            </w:tcBorders>
            <w:hideMark/>
          </w:tcPr>
          <w:p w14:paraId="00A7C403"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w:t>
            </w:r>
          </w:p>
        </w:tc>
        <w:tc>
          <w:tcPr>
            <w:tcW w:w="10792" w:type="dxa"/>
            <w:tcBorders>
              <w:top w:val="single" w:sz="6" w:space="0" w:color="000000"/>
              <w:left w:val="single" w:sz="6" w:space="0" w:color="000000"/>
              <w:bottom w:val="double" w:sz="6" w:space="0" w:color="000000"/>
              <w:right w:val="single" w:sz="6" w:space="0" w:color="000000"/>
            </w:tcBorders>
            <w:hideMark/>
          </w:tcPr>
          <w:p w14:paraId="3F175180"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48" w:type="dxa"/>
            <w:gridSpan w:val="2"/>
            <w:tcBorders>
              <w:top w:val="single" w:sz="6" w:space="0" w:color="000000"/>
              <w:left w:val="single" w:sz="6" w:space="0" w:color="000000"/>
              <w:bottom w:val="double" w:sz="6" w:space="0" w:color="000000"/>
              <w:right w:val="single" w:sz="6" w:space="0" w:color="000000"/>
            </w:tcBorders>
          </w:tcPr>
          <w:p w14:paraId="7C9E6DFE" w14:textId="77777777" w:rsidR="00553F45" w:rsidRPr="00807BE2" w:rsidRDefault="00553F45" w:rsidP="00C55F03">
            <w:pPr>
              <w:pStyle w:val="Default"/>
              <w:spacing w:before="40" w:after="40" w:line="480" w:lineRule="auto"/>
              <w:rPr>
                <w:color w:val="auto"/>
                <w:sz w:val="20"/>
                <w:szCs w:val="20"/>
              </w:rPr>
            </w:pPr>
          </w:p>
        </w:tc>
      </w:tr>
      <w:tr w:rsidR="00553F45" w:rsidRPr="00807BE2" w14:paraId="7A980279" w14:textId="77777777" w:rsidTr="00C55F03">
        <w:trPr>
          <w:trHeight w:val="335"/>
          <w:jc w:val="center"/>
        </w:trPr>
        <w:tc>
          <w:tcPr>
            <w:tcW w:w="13768" w:type="dxa"/>
            <w:gridSpan w:val="4"/>
            <w:tcBorders>
              <w:top w:val="double" w:sz="6" w:space="0" w:color="000000"/>
              <w:left w:val="single" w:sz="6" w:space="0" w:color="000000"/>
              <w:bottom w:val="single" w:sz="6" w:space="0" w:color="000000"/>
              <w:right w:val="single" w:sz="6" w:space="0" w:color="000000"/>
            </w:tcBorders>
            <w:shd w:val="clear" w:color="auto" w:fill="FFFFCC"/>
            <w:vAlign w:val="center"/>
          </w:tcPr>
          <w:p w14:paraId="348C2C30" w14:textId="77777777" w:rsidR="00553F45" w:rsidRPr="00807BE2" w:rsidRDefault="00553F45" w:rsidP="00C55F03">
            <w:pPr>
              <w:pStyle w:val="Default"/>
              <w:spacing w:line="480" w:lineRule="auto"/>
              <w:rPr>
                <w:color w:val="auto"/>
                <w:sz w:val="20"/>
                <w:szCs w:val="20"/>
              </w:rPr>
            </w:pPr>
          </w:p>
        </w:tc>
        <w:tc>
          <w:tcPr>
            <w:tcW w:w="1141" w:type="dxa"/>
            <w:tcBorders>
              <w:top w:val="double" w:sz="6" w:space="0" w:color="000000"/>
              <w:left w:val="single" w:sz="6" w:space="0" w:color="000000"/>
              <w:bottom w:val="single" w:sz="6" w:space="0" w:color="000000"/>
              <w:right w:val="single" w:sz="6" w:space="0" w:color="000000"/>
            </w:tcBorders>
            <w:shd w:val="clear" w:color="auto" w:fill="FFFFCC"/>
          </w:tcPr>
          <w:p w14:paraId="0087F393" w14:textId="77777777" w:rsidR="00553F45" w:rsidRPr="00807BE2" w:rsidRDefault="00553F45" w:rsidP="00C55F03">
            <w:pPr>
              <w:pStyle w:val="Default"/>
              <w:spacing w:line="480" w:lineRule="auto"/>
              <w:rPr>
                <w:color w:val="auto"/>
                <w:sz w:val="20"/>
                <w:szCs w:val="20"/>
              </w:rPr>
            </w:pPr>
          </w:p>
        </w:tc>
      </w:tr>
      <w:tr w:rsidR="00553F45" w:rsidRPr="00807BE2" w14:paraId="247F44C9" w14:textId="77777777" w:rsidTr="00C55F03">
        <w:trPr>
          <w:trHeight w:val="333"/>
          <w:jc w:val="center"/>
        </w:trPr>
        <w:tc>
          <w:tcPr>
            <w:tcW w:w="2402" w:type="dxa"/>
            <w:tcBorders>
              <w:top w:val="single" w:sz="6" w:space="0" w:color="000000"/>
              <w:left w:val="single" w:sz="6" w:space="0" w:color="000000"/>
              <w:bottom w:val="single" w:sz="6" w:space="0" w:color="000000"/>
              <w:right w:val="single" w:sz="6" w:space="0" w:color="000000"/>
            </w:tcBorders>
            <w:hideMark/>
          </w:tcPr>
          <w:p w14:paraId="34A3E56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Rationale </w:t>
            </w:r>
          </w:p>
        </w:tc>
        <w:tc>
          <w:tcPr>
            <w:tcW w:w="567" w:type="dxa"/>
            <w:tcBorders>
              <w:top w:val="single" w:sz="6" w:space="0" w:color="000000"/>
              <w:left w:val="single" w:sz="6" w:space="0" w:color="000000"/>
              <w:bottom w:val="single" w:sz="6" w:space="0" w:color="000000"/>
              <w:right w:val="single" w:sz="6" w:space="0" w:color="000000"/>
            </w:tcBorders>
            <w:hideMark/>
          </w:tcPr>
          <w:p w14:paraId="0EA37E3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3</w:t>
            </w:r>
          </w:p>
        </w:tc>
        <w:tc>
          <w:tcPr>
            <w:tcW w:w="10792" w:type="dxa"/>
            <w:tcBorders>
              <w:top w:val="single" w:sz="6" w:space="0" w:color="000000"/>
              <w:left w:val="single" w:sz="6" w:space="0" w:color="000000"/>
              <w:bottom w:val="single" w:sz="6" w:space="0" w:color="000000"/>
              <w:right w:val="single" w:sz="6" w:space="0" w:color="000000"/>
            </w:tcBorders>
            <w:hideMark/>
          </w:tcPr>
          <w:p w14:paraId="312D3AB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the rationale for the review in the context of what is already known. </w:t>
            </w:r>
          </w:p>
        </w:tc>
        <w:tc>
          <w:tcPr>
            <w:tcW w:w="1148" w:type="dxa"/>
            <w:gridSpan w:val="2"/>
            <w:tcBorders>
              <w:top w:val="single" w:sz="6" w:space="0" w:color="000000"/>
              <w:left w:val="single" w:sz="6" w:space="0" w:color="000000"/>
              <w:bottom w:val="single" w:sz="6" w:space="0" w:color="000000"/>
              <w:right w:val="single" w:sz="6" w:space="0" w:color="000000"/>
            </w:tcBorders>
          </w:tcPr>
          <w:p w14:paraId="2F31CC81" w14:textId="77777777" w:rsidR="00553F45" w:rsidRPr="00807BE2" w:rsidRDefault="00553F45" w:rsidP="00C55F03">
            <w:pPr>
              <w:pStyle w:val="Default"/>
              <w:spacing w:before="40" w:after="40" w:line="480" w:lineRule="auto"/>
              <w:rPr>
                <w:color w:val="auto"/>
                <w:sz w:val="20"/>
                <w:szCs w:val="20"/>
              </w:rPr>
            </w:pPr>
          </w:p>
        </w:tc>
      </w:tr>
      <w:tr w:rsidR="00553F45" w:rsidRPr="00807BE2" w14:paraId="44D9A809" w14:textId="77777777" w:rsidTr="00C55F03">
        <w:trPr>
          <w:trHeight w:val="568"/>
          <w:jc w:val="center"/>
        </w:trPr>
        <w:tc>
          <w:tcPr>
            <w:tcW w:w="2402" w:type="dxa"/>
            <w:tcBorders>
              <w:top w:val="single" w:sz="6" w:space="0" w:color="000000"/>
              <w:left w:val="single" w:sz="6" w:space="0" w:color="000000"/>
              <w:bottom w:val="double" w:sz="2" w:space="0" w:color="FFFFCC"/>
              <w:right w:val="single" w:sz="6" w:space="0" w:color="000000"/>
            </w:tcBorders>
            <w:hideMark/>
          </w:tcPr>
          <w:p w14:paraId="417E974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Objectives </w:t>
            </w:r>
          </w:p>
        </w:tc>
        <w:tc>
          <w:tcPr>
            <w:tcW w:w="567" w:type="dxa"/>
            <w:tcBorders>
              <w:top w:val="single" w:sz="6" w:space="0" w:color="000000"/>
              <w:left w:val="single" w:sz="6" w:space="0" w:color="000000"/>
              <w:bottom w:val="double" w:sz="2" w:space="0" w:color="FFFFCC"/>
              <w:right w:val="single" w:sz="6" w:space="0" w:color="000000"/>
            </w:tcBorders>
            <w:hideMark/>
          </w:tcPr>
          <w:p w14:paraId="307E6AD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4</w:t>
            </w:r>
          </w:p>
        </w:tc>
        <w:tc>
          <w:tcPr>
            <w:tcW w:w="10792" w:type="dxa"/>
            <w:tcBorders>
              <w:top w:val="single" w:sz="6" w:space="0" w:color="000000"/>
              <w:left w:val="single" w:sz="6" w:space="0" w:color="000000"/>
              <w:bottom w:val="double" w:sz="6" w:space="0" w:color="000000"/>
              <w:right w:val="single" w:sz="6" w:space="0" w:color="000000"/>
            </w:tcBorders>
            <w:hideMark/>
          </w:tcPr>
          <w:p w14:paraId="7CD5911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Provide an explicit statement of questions being addressed with reference to participants, interventions, comparisons, outcomes, and study design (PICOS). </w:t>
            </w:r>
          </w:p>
        </w:tc>
        <w:tc>
          <w:tcPr>
            <w:tcW w:w="1148" w:type="dxa"/>
            <w:gridSpan w:val="2"/>
            <w:tcBorders>
              <w:top w:val="single" w:sz="6" w:space="0" w:color="000000"/>
              <w:left w:val="single" w:sz="6" w:space="0" w:color="000000"/>
              <w:bottom w:val="double" w:sz="6" w:space="0" w:color="000000"/>
              <w:right w:val="single" w:sz="6" w:space="0" w:color="000000"/>
            </w:tcBorders>
          </w:tcPr>
          <w:p w14:paraId="282C4181" w14:textId="77777777" w:rsidR="00553F45" w:rsidRPr="00807BE2" w:rsidRDefault="00553F45" w:rsidP="00C55F03">
            <w:pPr>
              <w:pStyle w:val="Default"/>
              <w:spacing w:before="40" w:after="40" w:line="480" w:lineRule="auto"/>
              <w:rPr>
                <w:color w:val="auto"/>
                <w:sz w:val="20"/>
                <w:szCs w:val="20"/>
              </w:rPr>
            </w:pPr>
          </w:p>
        </w:tc>
      </w:tr>
      <w:tr w:rsidR="00553F45" w:rsidRPr="00807BE2" w14:paraId="0909B5AD" w14:textId="77777777" w:rsidTr="00C55F03">
        <w:trPr>
          <w:trHeight w:val="335"/>
          <w:jc w:val="center"/>
        </w:trPr>
        <w:tc>
          <w:tcPr>
            <w:tcW w:w="13768" w:type="dxa"/>
            <w:gridSpan w:val="4"/>
            <w:tcBorders>
              <w:top w:val="double" w:sz="6" w:space="0" w:color="000000"/>
              <w:left w:val="single" w:sz="6" w:space="0" w:color="000000"/>
              <w:bottom w:val="single" w:sz="6" w:space="0" w:color="000000"/>
              <w:right w:val="single" w:sz="6" w:space="0" w:color="000000"/>
            </w:tcBorders>
            <w:shd w:val="clear" w:color="auto" w:fill="FFFFCC"/>
            <w:vAlign w:val="center"/>
          </w:tcPr>
          <w:p w14:paraId="6D10479F" w14:textId="77777777" w:rsidR="00553F45" w:rsidRPr="00807BE2" w:rsidRDefault="00553F45" w:rsidP="00C55F03">
            <w:pPr>
              <w:pStyle w:val="Default"/>
              <w:spacing w:line="480" w:lineRule="auto"/>
              <w:rPr>
                <w:color w:val="auto"/>
                <w:sz w:val="20"/>
                <w:szCs w:val="20"/>
              </w:rPr>
            </w:pPr>
          </w:p>
        </w:tc>
        <w:tc>
          <w:tcPr>
            <w:tcW w:w="1141" w:type="dxa"/>
            <w:tcBorders>
              <w:top w:val="double" w:sz="6" w:space="0" w:color="000000"/>
              <w:left w:val="single" w:sz="6" w:space="0" w:color="000000"/>
              <w:bottom w:val="single" w:sz="6" w:space="0" w:color="000000"/>
              <w:right w:val="single" w:sz="6" w:space="0" w:color="000000"/>
            </w:tcBorders>
            <w:shd w:val="clear" w:color="auto" w:fill="FFFFCC"/>
          </w:tcPr>
          <w:p w14:paraId="24987D40" w14:textId="77777777" w:rsidR="00553F45" w:rsidRPr="00807BE2" w:rsidRDefault="00553F45" w:rsidP="00C55F03">
            <w:pPr>
              <w:pStyle w:val="Default"/>
              <w:spacing w:line="480" w:lineRule="auto"/>
              <w:rPr>
                <w:color w:val="auto"/>
                <w:sz w:val="20"/>
                <w:szCs w:val="20"/>
              </w:rPr>
            </w:pPr>
          </w:p>
        </w:tc>
      </w:tr>
      <w:tr w:rsidR="00553F45" w:rsidRPr="00807BE2" w14:paraId="1822BBC5"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548B74E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Protocol and registration </w:t>
            </w:r>
          </w:p>
        </w:tc>
        <w:tc>
          <w:tcPr>
            <w:tcW w:w="567" w:type="dxa"/>
            <w:tcBorders>
              <w:top w:val="single" w:sz="6" w:space="0" w:color="000000"/>
              <w:left w:val="single" w:sz="6" w:space="0" w:color="000000"/>
              <w:bottom w:val="single" w:sz="6" w:space="0" w:color="000000"/>
              <w:right w:val="single" w:sz="6" w:space="0" w:color="000000"/>
            </w:tcBorders>
            <w:hideMark/>
          </w:tcPr>
          <w:p w14:paraId="050FBD13"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5</w:t>
            </w:r>
          </w:p>
        </w:tc>
        <w:tc>
          <w:tcPr>
            <w:tcW w:w="10792" w:type="dxa"/>
            <w:tcBorders>
              <w:top w:val="single" w:sz="6" w:space="0" w:color="000000"/>
              <w:left w:val="single" w:sz="6" w:space="0" w:color="000000"/>
              <w:bottom w:val="single" w:sz="6" w:space="0" w:color="000000"/>
              <w:right w:val="single" w:sz="6" w:space="0" w:color="000000"/>
            </w:tcBorders>
            <w:hideMark/>
          </w:tcPr>
          <w:p w14:paraId="47D5338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Indicate if a review protocol exists, if and where it can be accessed (e.g., Web address), and, if available, provide registration information including registration number. </w:t>
            </w:r>
          </w:p>
        </w:tc>
        <w:tc>
          <w:tcPr>
            <w:tcW w:w="1148" w:type="dxa"/>
            <w:gridSpan w:val="2"/>
            <w:tcBorders>
              <w:top w:val="single" w:sz="6" w:space="0" w:color="000000"/>
              <w:left w:val="single" w:sz="6" w:space="0" w:color="000000"/>
              <w:bottom w:val="single" w:sz="6" w:space="0" w:color="000000"/>
              <w:right w:val="single" w:sz="6" w:space="0" w:color="000000"/>
            </w:tcBorders>
          </w:tcPr>
          <w:p w14:paraId="5925BF24"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6EDE9A48"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078A396E"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lastRenderedPageBreak/>
              <w:t xml:space="preserve">Eligibility criteria </w:t>
            </w:r>
          </w:p>
        </w:tc>
        <w:tc>
          <w:tcPr>
            <w:tcW w:w="567" w:type="dxa"/>
            <w:tcBorders>
              <w:top w:val="single" w:sz="6" w:space="0" w:color="000000"/>
              <w:left w:val="single" w:sz="6" w:space="0" w:color="000000"/>
              <w:bottom w:val="single" w:sz="6" w:space="0" w:color="000000"/>
              <w:right w:val="single" w:sz="6" w:space="0" w:color="000000"/>
            </w:tcBorders>
            <w:hideMark/>
          </w:tcPr>
          <w:p w14:paraId="5CC9E1AA"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6</w:t>
            </w:r>
          </w:p>
        </w:tc>
        <w:tc>
          <w:tcPr>
            <w:tcW w:w="10792" w:type="dxa"/>
            <w:tcBorders>
              <w:top w:val="single" w:sz="6" w:space="0" w:color="000000"/>
              <w:left w:val="single" w:sz="6" w:space="0" w:color="000000"/>
              <w:bottom w:val="single" w:sz="6" w:space="0" w:color="000000"/>
              <w:right w:val="single" w:sz="6" w:space="0" w:color="000000"/>
            </w:tcBorders>
            <w:hideMark/>
          </w:tcPr>
          <w:p w14:paraId="47E31325"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Specify study characteristics (e.g., PICOS, length of follow-up) and report characteristics (e.g., years considered, language, publication status) used as criteria for eligibility, giving rationale. </w:t>
            </w:r>
          </w:p>
        </w:tc>
        <w:tc>
          <w:tcPr>
            <w:tcW w:w="1148" w:type="dxa"/>
            <w:gridSpan w:val="2"/>
            <w:tcBorders>
              <w:top w:val="single" w:sz="6" w:space="0" w:color="000000"/>
              <w:left w:val="single" w:sz="6" w:space="0" w:color="000000"/>
              <w:bottom w:val="single" w:sz="6" w:space="0" w:color="000000"/>
              <w:right w:val="single" w:sz="6" w:space="0" w:color="000000"/>
            </w:tcBorders>
          </w:tcPr>
          <w:p w14:paraId="6D624ADB"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0F7849CF"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6CD1BD8E"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Information sources </w:t>
            </w:r>
          </w:p>
        </w:tc>
        <w:tc>
          <w:tcPr>
            <w:tcW w:w="567" w:type="dxa"/>
            <w:tcBorders>
              <w:top w:val="single" w:sz="6" w:space="0" w:color="000000"/>
              <w:left w:val="single" w:sz="6" w:space="0" w:color="000000"/>
              <w:bottom w:val="single" w:sz="6" w:space="0" w:color="000000"/>
              <w:right w:val="single" w:sz="6" w:space="0" w:color="000000"/>
            </w:tcBorders>
            <w:hideMark/>
          </w:tcPr>
          <w:p w14:paraId="4561E519"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7</w:t>
            </w:r>
          </w:p>
        </w:tc>
        <w:tc>
          <w:tcPr>
            <w:tcW w:w="10792" w:type="dxa"/>
            <w:tcBorders>
              <w:top w:val="single" w:sz="6" w:space="0" w:color="000000"/>
              <w:left w:val="single" w:sz="6" w:space="0" w:color="000000"/>
              <w:bottom w:val="single" w:sz="6" w:space="0" w:color="000000"/>
              <w:right w:val="single" w:sz="6" w:space="0" w:color="000000"/>
            </w:tcBorders>
            <w:hideMark/>
          </w:tcPr>
          <w:p w14:paraId="579EDB4E"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all information sources (e.g., databases with dates of coverage, contact with study authors to identify additional studies) in the search and date last searched. </w:t>
            </w:r>
          </w:p>
        </w:tc>
        <w:tc>
          <w:tcPr>
            <w:tcW w:w="1148" w:type="dxa"/>
            <w:gridSpan w:val="2"/>
            <w:tcBorders>
              <w:top w:val="single" w:sz="6" w:space="0" w:color="000000"/>
              <w:left w:val="single" w:sz="6" w:space="0" w:color="000000"/>
              <w:bottom w:val="single" w:sz="6" w:space="0" w:color="000000"/>
              <w:right w:val="single" w:sz="6" w:space="0" w:color="000000"/>
            </w:tcBorders>
          </w:tcPr>
          <w:p w14:paraId="04501668"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527B47ED"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14B43C4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Search </w:t>
            </w:r>
          </w:p>
        </w:tc>
        <w:tc>
          <w:tcPr>
            <w:tcW w:w="567" w:type="dxa"/>
            <w:tcBorders>
              <w:top w:val="single" w:sz="6" w:space="0" w:color="000000"/>
              <w:left w:val="single" w:sz="6" w:space="0" w:color="000000"/>
              <w:bottom w:val="single" w:sz="6" w:space="0" w:color="000000"/>
              <w:right w:val="single" w:sz="6" w:space="0" w:color="000000"/>
            </w:tcBorders>
            <w:hideMark/>
          </w:tcPr>
          <w:p w14:paraId="617849FA"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8</w:t>
            </w:r>
          </w:p>
        </w:tc>
        <w:tc>
          <w:tcPr>
            <w:tcW w:w="10792" w:type="dxa"/>
            <w:tcBorders>
              <w:top w:val="single" w:sz="6" w:space="0" w:color="000000"/>
              <w:left w:val="single" w:sz="6" w:space="0" w:color="000000"/>
              <w:bottom w:val="single" w:sz="6" w:space="0" w:color="000000"/>
              <w:right w:val="single" w:sz="6" w:space="0" w:color="000000"/>
            </w:tcBorders>
            <w:hideMark/>
          </w:tcPr>
          <w:p w14:paraId="5EBAD6C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Present full electronic search strategy for at least one database, including any limits used, such that it could be repeated. </w:t>
            </w:r>
          </w:p>
        </w:tc>
        <w:tc>
          <w:tcPr>
            <w:tcW w:w="1148" w:type="dxa"/>
            <w:gridSpan w:val="2"/>
            <w:tcBorders>
              <w:top w:val="single" w:sz="6" w:space="0" w:color="000000"/>
              <w:left w:val="single" w:sz="6" w:space="0" w:color="000000"/>
              <w:bottom w:val="single" w:sz="6" w:space="0" w:color="000000"/>
              <w:right w:val="single" w:sz="6" w:space="0" w:color="000000"/>
            </w:tcBorders>
          </w:tcPr>
          <w:p w14:paraId="40CEA420"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129DFD1E"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5E8322F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Study selection </w:t>
            </w:r>
          </w:p>
        </w:tc>
        <w:tc>
          <w:tcPr>
            <w:tcW w:w="567" w:type="dxa"/>
            <w:tcBorders>
              <w:top w:val="single" w:sz="6" w:space="0" w:color="000000"/>
              <w:left w:val="single" w:sz="6" w:space="0" w:color="000000"/>
              <w:bottom w:val="single" w:sz="6" w:space="0" w:color="000000"/>
              <w:right w:val="single" w:sz="6" w:space="0" w:color="000000"/>
            </w:tcBorders>
            <w:hideMark/>
          </w:tcPr>
          <w:p w14:paraId="67E05B3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9</w:t>
            </w:r>
          </w:p>
        </w:tc>
        <w:tc>
          <w:tcPr>
            <w:tcW w:w="10792" w:type="dxa"/>
            <w:tcBorders>
              <w:top w:val="single" w:sz="6" w:space="0" w:color="000000"/>
              <w:left w:val="single" w:sz="6" w:space="0" w:color="000000"/>
              <w:bottom w:val="single" w:sz="6" w:space="0" w:color="000000"/>
              <w:right w:val="single" w:sz="6" w:space="0" w:color="000000"/>
            </w:tcBorders>
            <w:hideMark/>
          </w:tcPr>
          <w:p w14:paraId="2517CA0F"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State the process for selecting studies (i.e., screening, eligibility, included in systematic review, and, if applicable, included in the meta-analysis). </w:t>
            </w:r>
          </w:p>
        </w:tc>
        <w:tc>
          <w:tcPr>
            <w:tcW w:w="1148" w:type="dxa"/>
            <w:gridSpan w:val="2"/>
            <w:tcBorders>
              <w:top w:val="single" w:sz="6" w:space="0" w:color="000000"/>
              <w:left w:val="single" w:sz="6" w:space="0" w:color="000000"/>
              <w:bottom w:val="single" w:sz="6" w:space="0" w:color="000000"/>
              <w:right w:val="single" w:sz="6" w:space="0" w:color="000000"/>
            </w:tcBorders>
          </w:tcPr>
          <w:p w14:paraId="1CAF7812"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6617EBD4"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520432AD"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Data collection process </w:t>
            </w:r>
          </w:p>
        </w:tc>
        <w:tc>
          <w:tcPr>
            <w:tcW w:w="567" w:type="dxa"/>
            <w:tcBorders>
              <w:top w:val="single" w:sz="6" w:space="0" w:color="000000"/>
              <w:left w:val="single" w:sz="6" w:space="0" w:color="000000"/>
              <w:bottom w:val="single" w:sz="6" w:space="0" w:color="000000"/>
              <w:right w:val="single" w:sz="6" w:space="0" w:color="000000"/>
            </w:tcBorders>
            <w:hideMark/>
          </w:tcPr>
          <w:p w14:paraId="0618FB55"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10</w:t>
            </w:r>
          </w:p>
        </w:tc>
        <w:tc>
          <w:tcPr>
            <w:tcW w:w="10792" w:type="dxa"/>
            <w:tcBorders>
              <w:top w:val="single" w:sz="6" w:space="0" w:color="000000"/>
              <w:left w:val="single" w:sz="6" w:space="0" w:color="000000"/>
              <w:bottom w:val="single" w:sz="6" w:space="0" w:color="000000"/>
              <w:right w:val="single" w:sz="6" w:space="0" w:color="000000"/>
            </w:tcBorders>
            <w:hideMark/>
          </w:tcPr>
          <w:p w14:paraId="076E8F40"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method of data extraction from reports (e.g., piloted forms, independently, in duplicate) and any processes for obtaining and confirming data from investigators. </w:t>
            </w:r>
          </w:p>
        </w:tc>
        <w:tc>
          <w:tcPr>
            <w:tcW w:w="1148" w:type="dxa"/>
            <w:gridSpan w:val="2"/>
            <w:tcBorders>
              <w:top w:val="single" w:sz="6" w:space="0" w:color="000000"/>
              <w:left w:val="single" w:sz="6" w:space="0" w:color="000000"/>
              <w:bottom w:val="single" w:sz="6" w:space="0" w:color="000000"/>
              <w:right w:val="single" w:sz="6" w:space="0" w:color="000000"/>
            </w:tcBorders>
          </w:tcPr>
          <w:p w14:paraId="377A3389"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4F861A67"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3EBF14C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Data items </w:t>
            </w:r>
          </w:p>
        </w:tc>
        <w:tc>
          <w:tcPr>
            <w:tcW w:w="567" w:type="dxa"/>
            <w:tcBorders>
              <w:top w:val="single" w:sz="6" w:space="0" w:color="000000"/>
              <w:left w:val="single" w:sz="6" w:space="0" w:color="000000"/>
              <w:bottom w:val="single" w:sz="6" w:space="0" w:color="000000"/>
              <w:right w:val="single" w:sz="6" w:space="0" w:color="000000"/>
            </w:tcBorders>
            <w:hideMark/>
          </w:tcPr>
          <w:p w14:paraId="438D24A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11</w:t>
            </w:r>
          </w:p>
        </w:tc>
        <w:tc>
          <w:tcPr>
            <w:tcW w:w="10792" w:type="dxa"/>
            <w:tcBorders>
              <w:top w:val="single" w:sz="6" w:space="0" w:color="000000"/>
              <w:left w:val="single" w:sz="6" w:space="0" w:color="000000"/>
              <w:bottom w:val="single" w:sz="6" w:space="0" w:color="000000"/>
              <w:right w:val="single" w:sz="6" w:space="0" w:color="000000"/>
            </w:tcBorders>
            <w:hideMark/>
          </w:tcPr>
          <w:p w14:paraId="18C41F5E"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List and define all variables for which data were sought (e.g., PICOS, funding sources) and any assumptions and simplifications made. </w:t>
            </w:r>
          </w:p>
        </w:tc>
        <w:tc>
          <w:tcPr>
            <w:tcW w:w="1148" w:type="dxa"/>
            <w:gridSpan w:val="2"/>
            <w:tcBorders>
              <w:top w:val="single" w:sz="6" w:space="0" w:color="000000"/>
              <w:left w:val="single" w:sz="6" w:space="0" w:color="000000"/>
              <w:bottom w:val="single" w:sz="6" w:space="0" w:color="000000"/>
              <w:right w:val="single" w:sz="6" w:space="0" w:color="000000"/>
            </w:tcBorders>
          </w:tcPr>
          <w:p w14:paraId="36F426ED"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247DC879"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66AFC61F"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Risk of bias in individual studies </w:t>
            </w:r>
          </w:p>
        </w:tc>
        <w:tc>
          <w:tcPr>
            <w:tcW w:w="567" w:type="dxa"/>
            <w:tcBorders>
              <w:top w:val="single" w:sz="6" w:space="0" w:color="000000"/>
              <w:left w:val="single" w:sz="6" w:space="0" w:color="000000"/>
              <w:bottom w:val="single" w:sz="6" w:space="0" w:color="000000"/>
              <w:right w:val="single" w:sz="6" w:space="0" w:color="000000"/>
            </w:tcBorders>
            <w:hideMark/>
          </w:tcPr>
          <w:p w14:paraId="005071E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12</w:t>
            </w:r>
          </w:p>
        </w:tc>
        <w:tc>
          <w:tcPr>
            <w:tcW w:w="10792" w:type="dxa"/>
            <w:tcBorders>
              <w:top w:val="single" w:sz="6" w:space="0" w:color="000000"/>
              <w:left w:val="single" w:sz="6" w:space="0" w:color="000000"/>
              <w:bottom w:val="single" w:sz="6" w:space="0" w:color="000000"/>
              <w:right w:val="single" w:sz="6" w:space="0" w:color="000000"/>
            </w:tcBorders>
            <w:hideMark/>
          </w:tcPr>
          <w:p w14:paraId="292E47D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148" w:type="dxa"/>
            <w:gridSpan w:val="2"/>
            <w:tcBorders>
              <w:top w:val="single" w:sz="6" w:space="0" w:color="000000"/>
              <w:left w:val="single" w:sz="6" w:space="0" w:color="000000"/>
              <w:bottom w:val="single" w:sz="6" w:space="0" w:color="000000"/>
              <w:right w:val="single" w:sz="6" w:space="0" w:color="000000"/>
            </w:tcBorders>
          </w:tcPr>
          <w:p w14:paraId="6F86E14A"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74A2F2DF" w14:textId="77777777" w:rsidTr="00C55F03">
        <w:trPr>
          <w:trHeight w:val="333"/>
          <w:jc w:val="center"/>
        </w:trPr>
        <w:tc>
          <w:tcPr>
            <w:tcW w:w="2402" w:type="dxa"/>
            <w:tcBorders>
              <w:top w:val="single" w:sz="6" w:space="0" w:color="000000"/>
              <w:left w:val="single" w:sz="6" w:space="0" w:color="000000"/>
              <w:bottom w:val="single" w:sz="6" w:space="0" w:color="000000"/>
              <w:right w:val="single" w:sz="6" w:space="0" w:color="000000"/>
            </w:tcBorders>
            <w:hideMark/>
          </w:tcPr>
          <w:p w14:paraId="088095B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Summary measures </w:t>
            </w:r>
          </w:p>
        </w:tc>
        <w:tc>
          <w:tcPr>
            <w:tcW w:w="567" w:type="dxa"/>
            <w:tcBorders>
              <w:top w:val="single" w:sz="6" w:space="0" w:color="000000"/>
              <w:left w:val="single" w:sz="6" w:space="0" w:color="000000"/>
              <w:bottom w:val="single" w:sz="6" w:space="0" w:color="000000"/>
              <w:right w:val="single" w:sz="6" w:space="0" w:color="000000"/>
            </w:tcBorders>
            <w:hideMark/>
          </w:tcPr>
          <w:p w14:paraId="47FC331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13</w:t>
            </w:r>
          </w:p>
        </w:tc>
        <w:tc>
          <w:tcPr>
            <w:tcW w:w="10792" w:type="dxa"/>
            <w:tcBorders>
              <w:top w:val="single" w:sz="6" w:space="0" w:color="000000"/>
              <w:left w:val="single" w:sz="6" w:space="0" w:color="000000"/>
              <w:bottom w:val="single" w:sz="6" w:space="0" w:color="000000"/>
              <w:right w:val="single" w:sz="6" w:space="0" w:color="000000"/>
            </w:tcBorders>
            <w:hideMark/>
          </w:tcPr>
          <w:p w14:paraId="3141009A"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State the principal summary measures (e.g., risk ratio, difference in means). </w:t>
            </w:r>
          </w:p>
        </w:tc>
        <w:tc>
          <w:tcPr>
            <w:tcW w:w="1148" w:type="dxa"/>
            <w:gridSpan w:val="2"/>
            <w:tcBorders>
              <w:top w:val="single" w:sz="6" w:space="0" w:color="000000"/>
              <w:left w:val="single" w:sz="6" w:space="0" w:color="000000"/>
              <w:bottom w:val="single" w:sz="6" w:space="0" w:color="000000"/>
              <w:right w:val="single" w:sz="6" w:space="0" w:color="000000"/>
            </w:tcBorders>
          </w:tcPr>
          <w:p w14:paraId="25C0E877"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3621E651" w14:textId="77777777" w:rsidTr="00C55F03">
        <w:trPr>
          <w:trHeight w:val="580"/>
          <w:jc w:val="center"/>
        </w:trPr>
        <w:tc>
          <w:tcPr>
            <w:tcW w:w="2402" w:type="dxa"/>
            <w:tcBorders>
              <w:top w:val="single" w:sz="6" w:space="0" w:color="000000"/>
              <w:left w:val="single" w:sz="6" w:space="0" w:color="000000"/>
              <w:bottom w:val="single" w:sz="6" w:space="0" w:color="000000"/>
              <w:right w:val="single" w:sz="6" w:space="0" w:color="000000"/>
            </w:tcBorders>
            <w:hideMark/>
          </w:tcPr>
          <w:p w14:paraId="2A4C467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Synthesis of results </w:t>
            </w:r>
          </w:p>
        </w:tc>
        <w:tc>
          <w:tcPr>
            <w:tcW w:w="567" w:type="dxa"/>
            <w:tcBorders>
              <w:top w:val="single" w:sz="6" w:space="0" w:color="000000"/>
              <w:left w:val="single" w:sz="6" w:space="0" w:color="000000"/>
              <w:bottom w:val="single" w:sz="6" w:space="0" w:color="000000"/>
              <w:right w:val="single" w:sz="6" w:space="0" w:color="000000"/>
            </w:tcBorders>
            <w:hideMark/>
          </w:tcPr>
          <w:p w14:paraId="4B37AA4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14</w:t>
            </w:r>
          </w:p>
        </w:tc>
        <w:tc>
          <w:tcPr>
            <w:tcW w:w="10792" w:type="dxa"/>
            <w:tcBorders>
              <w:top w:val="single" w:sz="6" w:space="0" w:color="000000"/>
              <w:left w:val="single" w:sz="6" w:space="0" w:color="000000"/>
              <w:bottom w:val="single" w:sz="6" w:space="0" w:color="000000"/>
              <w:right w:val="single" w:sz="6" w:space="0" w:color="000000"/>
            </w:tcBorders>
            <w:hideMark/>
          </w:tcPr>
          <w:p w14:paraId="318C535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Describe the methods of handling data and combining results of studies, if done, including measures of consistency (e.g., I</w:t>
            </w:r>
            <w:r w:rsidRPr="00807BE2">
              <w:rPr>
                <w:color w:val="auto"/>
                <w:sz w:val="20"/>
                <w:szCs w:val="20"/>
                <w:vertAlign w:val="superscript"/>
              </w:rPr>
              <w:t>2</w:t>
            </w:r>
            <w:r w:rsidRPr="00807BE2">
              <w:rPr>
                <w:color w:val="auto"/>
                <w:sz w:val="20"/>
                <w:szCs w:val="20"/>
              </w:rPr>
              <w:t xml:space="preserve">) for each meta-analysis. </w:t>
            </w:r>
          </w:p>
        </w:tc>
        <w:tc>
          <w:tcPr>
            <w:tcW w:w="1148" w:type="dxa"/>
            <w:gridSpan w:val="2"/>
            <w:tcBorders>
              <w:top w:val="single" w:sz="6" w:space="0" w:color="000000"/>
              <w:left w:val="single" w:sz="6" w:space="0" w:color="000000"/>
              <w:bottom w:val="single" w:sz="6" w:space="0" w:color="000000"/>
              <w:right w:val="single" w:sz="6" w:space="0" w:color="000000"/>
            </w:tcBorders>
          </w:tcPr>
          <w:p w14:paraId="6F65F982" w14:textId="77777777" w:rsidR="00553F45" w:rsidRPr="00807BE2" w:rsidRDefault="00553F45" w:rsidP="00C55F03">
            <w:pPr>
              <w:pStyle w:val="Default"/>
              <w:spacing w:before="40" w:after="40" w:line="480" w:lineRule="auto"/>
              <w:rPr>
                <w:color w:val="auto"/>
                <w:sz w:val="20"/>
                <w:szCs w:val="20"/>
              </w:rPr>
            </w:pPr>
          </w:p>
        </w:tc>
      </w:tr>
      <w:tr w:rsidR="00553F45" w:rsidRPr="00807BE2" w14:paraId="122F0A79" w14:textId="77777777" w:rsidTr="00C55F03">
        <w:trPr>
          <w:trHeight w:val="580"/>
          <w:jc w:val="center"/>
        </w:trPr>
        <w:tc>
          <w:tcPr>
            <w:tcW w:w="2402" w:type="dxa"/>
            <w:tcBorders>
              <w:top w:val="single" w:sz="6" w:space="0" w:color="000000"/>
              <w:left w:val="single" w:sz="6" w:space="0" w:color="000000"/>
              <w:bottom w:val="single" w:sz="6" w:space="0" w:color="000000"/>
              <w:right w:val="single" w:sz="6" w:space="0" w:color="000000"/>
            </w:tcBorders>
            <w:hideMark/>
          </w:tcPr>
          <w:p w14:paraId="4D8D6F1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lastRenderedPageBreak/>
              <w:t xml:space="preserve">Risk of bias across studies </w:t>
            </w:r>
          </w:p>
        </w:tc>
        <w:tc>
          <w:tcPr>
            <w:tcW w:w="567" w:type="dxa"/>
            <w:tcBorders>
              <w:top w:val="single" w:sz="6" w:space="0" w:color="000000"/>
              <w:left w:val="single" w:sz="6" w:space="0" w:color="000000"/>
              <w:bottom w:val="single" w:sz="6" w:space="0" w:color="000000"/>
              <w:right w:val="single" w:sz="6" w:space="0" w:color="000000"/>
            </w:tcBorders>
            <w:hideMark/>
          </w:tcPr>
          <w:p w14:paraId="45EBB200"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15</w:t>
            </w:r>
          </w:p>
        </w:tc>
        <w:tc>
          <w:tcPr>
            <w:tcW w:w="10792" w:type="dxa"/>
            <w:tcBorders>
              <w:top w:val="single" w:sz="6" w:space="0" w:color="000000"/>
              <w:left w:val="single" w:sz="6" w:space="0" w:color="000000"/>
              <w:bottom w:val="single" w:sz="6" w:space="0" w:color="000000"/>
              <w:right w:val="single" w:sz="6" w:space="0" w:color="000000"/>
            </w:tcBorders>
            <w:hideMark/>
          </w:tcPr>
          <w:p w14:paraId="7E18925F"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Specify any assessment of risk of bias that may affect the cumulative evidence (e.g., publication bias, selective reporting within studies). </w:t>
            </w:r>
          </w:p>
        </w:tc>
        <w:tc>
          <w:tcPr>
            <w:tcW w:w="1148" w:type="dxa"/>
            <w:gridSpan w:val="2"/>
            <w:tcBorders>
              <w:top w:val="single" w:sz="6" w:space="0" w:color="000000"/>
              <w:left w:val="single" w:sz="6" w:space="0" w:color="000000"/>
              <w:bottom w:val="single" w:sz="6" w:space="0" w:color="000000"/>
              <w:right w:val="single" w:sz="6" w:space="0" w:color="000000"/>
            </w:tcBorders>
          </w:tcPr>
          <w:p w14:paraId="0FB447B1"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7F03621F" w14:textId="77777777" w:rsidTr="00C55F03">
        <w:trPr>
          <w:trHeight w:val="580"/>
          <w:jc w:val="center"/>
        </w:trPr>
        <w:tc>
          <w:tcPr>
            <w:tcW w:w="2402" w:type="dxa"/>
            <w:tcBorders>
              <w:top w:val="single" w:sz="6" w:space="0" w:color="000000"/>
              <w:left w:val="single" w:sz="6" w:space="0" w:color="000000"/>
              <w:bottom w:val="single" w:sz="6" w:space="0" w:color="000000"/>
              <w:right w:val="single" w:sz="6" w:space="0" w:color="000000"/>
            </w:tcBorders>
            <w:hideMark/>
          </w:tcPr>
          <w:p w14:paraId="31B18E23"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Additional analyses </w:t>
            </w:r>
          </w:p>
        </w:tc>
        <w:tc>
          <w:tcPr>
            <w:tcW w:w="567" w:type="dxa"/>
            <w:tcBorders>
              <w:top w:val="single" w:sz="6" w:space="0" w:color="000000"/>
              <w:left w:val="single" w:sz="6" w:space="0" w:color="000000"/>
              <w:bottom w:val="single" w:sz="6" w:space="0" w:color="000000"/>
              <w:right w:val="single" w:sz="6" w:space="0" w:color="000000"/>
            </w:tcBorders>
            <w:hideMark/>
          </w:tcPr>
          <w:p w14:paraId="03A6A7D0"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16</w:t>
            </w:r>
          </w:p>
        </w:tc>
        <w:tc>
          <w:tcPr>
            <w:tcW w:w="10792" w:type="dxa"/>
            <w:tcBorders>
              <w:top w:val="single" w:sz="6" w:space="0" w:color="000000"/>
              <w:left w:val="single" w:sz="6" w:space="0" w:color="000000"/>
              <w:bottom w:val="single" w:sz="6" w:space="0" w:color="000000"/>
              <w:right w:val="single" w:sz="6" w:space="0" w:color="000000"/>
            </w:tcBorders>
            <w:hideMark/>
          </w:tcPr>
          <w:p w14:paraId="2B809AE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methods of additional analyses (e.g., sensitivity or subgroup analyses, meta-regression), if done, indicating which were pre-specified. </w:t>
            </w:r>
          </w:p>
        </w:tc>
        <w:tc>
          <w:tcPr>
            <w:tcW w:w="1148" w:type="dxa"/>
            <w:gridSpan w:val="2"/>
            <w:tcBorders>
              <w:top w:val="single" w:sz="6" w:space="0" w:color="000000"/>
              <w:left w:val="single" w:sz="6" w:space="0" w:color="000000"/>
              <w:bottom w:val="single" w:sz="6" w:space="0" w:color="000000"/>
              <w:right w:val="single" w:sz="6" w:space="0" w:color="000000"/>
            </w:tcBorders>
          </w:tcPr>
          <w:p w14:paraId="7FC33634"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63F799DD" w14:textId="77777777" w:rsidTr="00C55F03">
        <w:trPr>
          <w:trHeight w:val="335"/>
          <w:jc w:val="center"/>
        </w:trPr>
        <w:tc>
          <w:tcPr>
            <w:tcW w:w="1376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3FD83B91"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RESULTS </w:t>
            </w:r>
          </w:p>
        </w:tc>
        <w:tc>
          <w:tcPr>
            <w:tcW w:w="1148" w:type="dxa"/>
            <w:gridSpan w:val="2"/>
            <w:tcBorders>
              <w:top w:val="double" w:sz="6" w:space="0" w:color="000000"/>
              <w:left w:val="single" w:sz="6" w:space="0" w:color="000000"/>
              <w:bottom w:val="single" w:sz="6" w:space="0" w:color="000000"/>
              <w:right w:val="single" w:sz="6" w:space="0" w:color="000000"/>
            </w:tcBorders>
            <w:shd w:val="clear" w:color="auto" w:fill="FFFFCC"/>
          </w:tcPr>
          <w:p w14:paraId="657210B3" w14:textId="77777777" w:rsidR="00553F45" w:rsidRPr="00807BE2" w:rsidRDefault="00553F45" w:rsidP="00C55F03">
            <w:pPr>
              <w:pStyle w:val="Default"/>
              <w:spacing w:line="480" w:lineRule="auto"/>
              <w:rPr>
                <w:color w:val="auto"/>
                <w:sz w:val="20"/>
                <w:szCs w:val="20"/>
              </w:rPr>
            </w:pPr>
          </w:p>
        </w:tc>
      </w:tr>
      <w:tr w:rsidR="00553F45" w:rsidRPr="00807BE2" w14:paraId="58A8BB78"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2CD6904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Study selection </w:t>
            </w:r>
          </w:p>
        </w:tc>
        <w:tc>
          <w:tcPr>
            <w:tcW w:w="567" w:type="dxa"/>
            <w:tcBorders>
              <w:top w:val="single" w:sz="6" w:space="0" w:color="000000"/>
              <w:left w:val="single" w:sz="6" w:space="0" w:color="000000"/>
              <w:bottom w:val="single" w:sz="6" w:space="0" w:color="000000"/>
              <w:right w:val="single" w:sz="6" w:space="0" w:color="000000"/>
            </w:tcBorders>
            <w:hideMark/>
          </w:tcPr>
          <w:p w14:paraId="3E6990DE"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17</w:t>
            </w:r>
          </w:p>
        </w:tc>
        <w:tc>
          <w:tcPr>
            <w:tcW w:w="10792" w:type="dxa"/>
            <w:tcBorders>
              <w:top w:val="single" w:sz="6" w:space="0" w:color="000000"/>
              <w:left w:val="single" w:sz="6" w:space="0" w:color="000000"/>
              <w:bottom w:val="single" w:sz="6" w:space="0" w:color="000000"/>
              <w:right w:val="single" w:sz="6" w:space="0" w:color="000000"/>
            </w:tcBorders>
            <w:hideMark/>
          </w:tcPr>
          <w:p w14:paraId="72E75A6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Give numbers of studies screened, assessed for eligibility, and included in the review, with reasons for exclusions at each stage, ideally with a flow diagram. </w:t>
            </w:r>
          </w:p>
        </w:tc>
        <w:tc>
          <w:tcPr>
            <w:tcW w:w="1148" w:type="dxa"/>
            <w:gridSpan w:val="2"/>
            <w:tcBorders>
              <w:top w:val="single" w:sz="6" w:space="0" w:color="000000"/>
              <w:left w:val="single" w:sz="6" w:space="0" w:color="000000"/>
              <w:bottom w:val="single" w:sz="6" w:space="0" w:color="000000"/>
              <w:right w:val="single" w:sz="6" w:space="0" w:color="000000"/>
            </w:tcBorders>
          </w:tcPr>
          <w:p w14:paraId="308425BE" w14:textId="77777777" w:rsidR="00553F45" w:rsidRPr="00807BE2" w:rsidRDefault="00553F45" w:rsidP="00C55F03">
            <w:pPr>
              <w:pStyle w:val="Default"/>
              <w:spacing w:before="40" w:after="40" w:line="480" w:lineRule="auto"/>
              <w:rPr>
                <w:color w:val="auto"/>
                <w:sz w:val="20"/>
                <w:szCs w:val="20"/>
              </w:rPr>
            </w:pPr>
          </w:p>
        </w:tc>
      </w:tr>
      <w:tr w:rsidR="00553F45" w:rsidRPr="00807BE2" w14:paraId="71E84F14"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5C2CD57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Study characteristics </w:t>
            </w:r>
          </w:p>
        </w:tc>
        <w:tc>
          <w:tcPr>
            <w:tcW w:w="567" w:type="dxa"/>
            <w:tcBorders>
              <w:top w:val="single" w:sz="6" w:space="0" w:color="000000"/>
              <w:left w:val="single" w:sz="6" w:space="0" w:color="000000"/>
              <w:bottom w:val="single" w:sz="6" w:space="0" w:color="000000"/>
              <w:right w:val="single" w:sz="6" w:space="0" w:color="000000"/>
            </w:tcBorders>
            <w:hideMark/>
          </w:tcPr>
          <w:p w14:paraId="3F052AA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18</w:t>
            </w:r>
          </w:p>
        </w:tc>
        <w:tc>
          <w:tcPr>
            <w:tcW w:w="10792" w:type="dxa"/>
            <w:tcBorders>
              <w:top w:val="single" w:sz="6" w:space="0" w:color="000000"/>
              <w:left w:val="single" w:sz="6" w:space="0" w:color="000000"/>
              <w:bottom w:val="single" w:sz="6" w:space="0" w:color="000000"/>
              <w:right w:val="single" w:sz="6" w:space="0" w:color="000000"/>
            </w:tcBorders>
            <w:hideMark/>
          </w:tcPr>
          <w:p w14:paraId="4441A035"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For each study, present characteristics for which data were extracted (e.g., study size, PICOS, follow-up period) and provide the citations. </w:t>
            </w:r>
          </w:p>
        </w:tc>
        <w:tc>
          <w:tcPr>
            <w:tcW w:w="1148" w:type="dxa"/>
            <w:gridSpan w:val="2"/>
            <w:tcBorders>
              <w:top w:val="single" w:sz="6" w:space="0" w:color="000000"/>
              <w:left w:val="single" w:sz="6" w:space="0" w:color="000000"/>
              <w:bottom w:val="single" w:sz="6" w:space="0" w:color="000000"/>
              <w:right w:val="single" w:sz="6" w:space="0" w:color="000000"/>
            </w:tcBorders>
          </w:tcPr>
          <w:p w14:paraId="24ABE7CC"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7D1A30E2" w14:textId="77777777" w:rsidTr="00C55F03">
        <w:trPr>
          <w:trHeight w:val="333"/>
          <w:jc w:val="center"/>
        </w:trPr>
        <w:tc>
          <w:tcPr>
            <w:tcW w:w="2402" w:type="dxa"/>
            <w:tcBorders>
              <w:top w:val="single" w:sz="6" w:space="0" w:color="000000"/>
              <w:left w:val="single" w:sz="6" w:space="0" w:color="000000"/>
              <w:bottom w:val="single" w:sz="6" w:space="0" w:color="000000"/>
              <w:right w:val="single" w:sz="6" w:space="0" w:color="000000"/>
            </w:tcBorders>
            <w:hideMark/>
          </w:tcPr>
          <w:p w14:paraId="782EA78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Risk of bias within studies </w:t>
            </w:r>
          </w:p>
        </w:tc>
        <w:tc>
          <w:tcPr>
            <w:tcW w:w="567" w:type="dxa"/>
            <w:tcBorders>
              <w:top w:val="single" w:sz="6" w:space="0" w:color="000000"/>
              <w:left w:val="single" w:sz="6" w:space="0" w:color="000000"/>
              <w:bottom w:val="single" w:sz="6" w:space="0" w:color="000000"/>
              <w:right w:val="single" w:sz="6" w:space="0" w:color="000000"/>
            </w:tcBorders>
            <w:hideMark/>
          </w:tcPr>
          <w:p w14:paraId="30DDCA39"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19</w:t>
            </w:r>
          </w:p>
        </w:tc>
        <w:tc>
          <w:tcPr>
            <w:tcW w:w="10792" w:type="dxa"/>
            <w:tcBorders>
              <w:top w:val="single" w:sz="6" w:space="0" w:color="000000"/>
              <w:left w:val="single" w:sz="6" w:space="0" w:color="000000"/>
              <w:bottom w:val="single" w:sz="6" w:space="0" w:color="000000"/>
              <w:right w:val="single" w:sz="6" w:space="0" w:color="000000"/>
            </w:tcBorders>
            <w:hideMark/>
          </w:tcPr>
          <w:p w14:paraId="47A3C100"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Present data on risk of bias of each study and, if available, any outcome level assessment (see item 12). </w:t>
            </w:r>
          </w:p>
        </w:tc>
        <w:tc>
          <w:tcPr>
            <w:tcW w:w="1148" w:type="dxa"/>
            <w:gridSpan w:val="2"/>
            <w:tcBorders>
              <w:top w:val="single" w:sz="6" w:space="0" w:color="000000"/>
              <w:left w:val="single" w:sz="6" w:space="0" w:color="000000"/>
              <w:bottom w:val="single" w:sz="6" w:space="0" w:color="000000"/>
              <w:right w:val="single" w:sz="6" w:space="0" w:color="000000"/>
            </w:tcBorders>
          </w:tcPr>
          <w:p w14:paraId="70300419" w14:textId="77777777" w:rsidR="00553F45" w:rsidRPr="00807BE2" w:rsidRDefault="00553F45" w:rsidP="00C55F03">
            <w:pPr>
              <w:pStyle w:val="Default"/>
              <w:spacing w:before="40" w:after="40" w:line="480" w:lineRule="auto"/>
              <w:rPr>
                <w:color w:val="auto"/>
                <w:sz w:val="20"/>
                <w:szCs w:val="20"/>
              </w:rPr>
            </w:pPr>
          </w:p>
        </w:tc>
      </w:tr>
      <w:tr w:rsidR="00553F45" w:rsidRPr="00807BE2" w14:paraId="3C504032"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70D24D6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Results of individual studies </w:t>
            </w:r>
          </w:p>
        </w:tc>
        <w:tc>
          <w:tcPr>
            <w:tcW w:w="567" w:type="dxa"/>
            <w:tcBorders>
              <w:top w:val="single" w:sz="6" w:space="0" w:color="000000"/>
              <w:left w:val="single" w:sz="6" w:space="0" w:color="000000"/>
              <w:bottom w:val="single" w:sz="6" w:space="0" w:color="000000"/>
              <w:right w:val="single" w:sz="6" w:space="0" w:color="000000"/>
            </w:tcBorders>
            <w:hideMark/>
          </w:tcPr>
          <w:p w14:paraId="4EF059A2"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20</w:t>
            </w:r>
          </w:p>
        </w:tc>
        <w:tc>
          <w:tcPr>
            <w:tcW w:w="10792" w:type="dxa"/>
            <w:tcBorders>
              <w:top w:val="single" w:sz="6" w:space="0" w:color="000000"/>
              <w:left w:val="single" w:sz="6" w:space="0" w:color="000000"/>
              <w:bottom w:val="single" w:sz="6" w:space="0" w:color="000000"/>
              <w:right w:val="single" w:sz="6" w:space="0" w:color="000000"/>
            </w:tcBorders>
            <w:hideMark/>
          </w:tcPr>
          <w:p w14:paraId="75AB875F"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For all outcomes considered (benefits or harms), present, for each study: (a) simple summary data for each intervention group (b) effect estimates and confidence intervals, ideally with a forest plot. </w:t>
            </w:r>
          </w:p>
        </w:tc>
        <w:tc>
          <w:tcPr>
            <w:tcW w:w="1148" w:type="dxa"/>
            <w:gridSpan w:val="2"/>
            <w:tcBorders>
              <w:top w:val="single" w:sz="6" w:space="0" w:color="000000"/>
              <w:left w:val="single" w:sz="6" w:space="0" w:color="000000"/>
              <w:bottom w:val="single" w:sz="6" w:space="0" w:color="000000"/>
              <w:right w:val="single" w:sz="6" w:space="0" w:color="000000"/>
            </w:tcBorders>
          </w:tcPr>
          <w:p w14:paraId="50753A73" w14:textId="77777777" w:rsidR="00553F45" w:rsidRPr="00807BE2" w:rsidRDefault="00553F45" w:rsidP="00C55F03">
            <w:pPr>
              <w:pStyle w:val="Default"/>
              <w:spacing w:before="40" w:after="40" w:line="480" w:lineRule="auto"/>
              <w:rPr>
                <w:color w:val="auto"/>
                <w:sz w:val="20"/>
                <w:szCs w:val="20"/>
              </w:rPr>
            </w:pPr>
          </w:p>
        </w:tc>
      </w:tr>
      <w:tr w:rsidR="00553F45" w:rsidRPr="00807BE2" w14:paraId="4D58CD7B" w14:textId="77777777" w:rsidTr="00C55F03">
        <w:trPr>
          <w:trHeight w:val="335"/>
          <w:jc w:val="center"/>
        </w:trPr>
        <w:tc>
          <w:tcPr>
            <w:tcW w:w="2402" w:type="dxa"/>
            <w:tcBorders>
              <w:top w:val="single" w:sz="6" w:space="0" w:color="000000"/>
              <w:left w:val="single" w:sz="6" w:space="0" w:color="000000"/>
              <w:bottom w:val="single" w:sz="6" w:space="0" w:color="000000"/>
              <w:right w:val="single" w:sz="6" w:space="0" w:color="000000"/>
            </w:tcBorders>
            <w:hideMark/>
          </w:tcPr>
          <w:p w14:paraId="6DBB7FA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Synthesis of results </w:t>
            </w:r>
          </w:p>
        </w:tc>
        <w:tc>
          <w:tcPr>
            <w:tcW w:w="567" w:type="dxa"/>
            <w:tcBorders>
              <w:top w:val="single" w:sz="6" w:space="0" w:color="000000"/>
              <w:left w:val="single" w:sz="6" w:space="0" w:color="000000"/>
              <w:bottom w:val="single" w:sz="6" w:space="0" w:color="000000"/>
              <w:right w:val="single" w:sz="6" w:space="0" w:color="000000"/>
            </w:tcBorders>
            <w:hideMark/>
          </w:tcPr>
          <w:p w14:paraId="4D1CFA11"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21</w:t>
            </w:r>
          </w:p>
        </w:tc>
        <w:tc>
          <w:tcPr>
            <w:tcW w:w="10792" w:type="dxa"/>
            <w:tcBorders>
              <w:top w:val="single" w:sz="6" w:space="0" w:color="000000"/>
              <w:left w:val="single" w:sz="6" w:space="0" w:color="000000"/>
              <w:bottom w:val="single" w:sz="6" w:space="0" w:color="000000"/>
              <w:right w:val="single" w:sz="6" w:space="0" w:color="000000"/>
            </w:tcBorders>
            <w:hideMark/>
          </w:tcPr>
          <w:p w14:paraId="6BB23444"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Present results of each meta-analysis done, including confidence intervals and measures of consistency. </w:t>
            </w:r>
          </w:p>
        </w:tc>
        <w:tc>
          <w:tcPr>
            <w:tcW w:w="1148" w:type="dxa"/>
            <w:gridSpan w:val="2"/>
            <w:tcBorders>
              <w:top w:val="single" w:sz="6" w:space="0" w:color="000000"/>
              <w:left w:val="single" w:sz="6" w:space="0" w:color="000000"/>
              <w:bottom w:val="single" w:sz="6" w:space="0" w:color="000000"/>
              <w:right w:val="single" w:sz="6" w:space="0" w:color="000000"/>
            </w:tcBorders>
          </w:tcPr>
          <w:p w14:paraId="2E8C0998" w14:textId="77777777" w:rsidR="00553F45" w:rsidRPr="00807BE2" w:rsidRDefault="00553F45" w:rsidP="00C55F03">
            <w:pPr>
              <w:pStyle w:val="Default"/>
              <w:spacing w:before="40" w:after="40" w:line="480" w:lineRule="auto"/>
              <w:rPr>
                <w:color w:val="auto"/>
                <w:sz w:val="20"/>
                <w:szCs w:val="20"/>
              </w:rPr>
            </w:pPr>
          </w:p>
        </w:tc>
      </w:tr>
      <w:tr w:rsidR="00553F45" w:rsidRPr="00807BE2" w14:paraId="2BC83B95" w14:textId="77777777" w:rsidTr="00C55F03">
        <w:trPr>
          <w:trHeight w:val="333"/>
          <w:jc w:val="center"/>
        </w:trPr>
        <w:tc>
          <w:tcPr>
            <w:tcW w:w="2402" w:type="dxa"/>
            <w:tcBorders>
              <w:top w:val="single" w:sz="6" w:space="0" w:color="000000"/>
              <w:left w:val="single" w:sz="6" w:space="0" w:color="000000"/>
              <w:bottom w:val="single" w:sz="6" w:space="0" w:color="000000"/>
              <w:right w:val="single" w:sz="6" w:space="0" w:color="000000"/>
            </w:tcBorders>
            <w:hideMark/>
          </w:tcPr>
          <w:p w14:paraId="62CFC98A"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Risk of bias across studies </w:t>
            </w:r>
          </w:p>
        </w:tc>
        <w:tc>
          <w:tcPr>
            <w:tcW w:w="567" w:type="dxa"/>
            <w:tcBorders>
              <w:top w:val="single" w:sz="6" w:space="0" w:color="000000"/>
              <w:left w:val="single" w:sz="6" w:space="0" w:color="000000"/>
              <w:bottom w:val="single" w:sz="6" w:space="0" w:color="000000"/>
              <w:right w:val="single" w:sz="6" w:space="0" w:color="000000"/>
            </w:tcBorders>
            <w:hideMark/>
          </w:tcPr>
          <w:p w14:paraId="58739583"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22</w:t>
            </w:r>
          </w:p>
        </w:tc>
        <w:tc>
          <w:tcPr>
            <w:tcW w:w="10792" w:type="dxa"/>
            <w:tcBorders>
              <w:top w:val="single" w:sz="6" w:space="0" w:color="000000"/>
              <w:left w:val="single" w:sz="6" w:space="0" w:color="000000"/>
              <w:bottom w:val="single" w:sz="6" w:space="0" w:color="000000"/>
              <w:right w:val="single" w:sz="6" w:space="0" w:color="000000"/>
            </w:tcBorders>
            <w:hideMark/>
          </w:tcPr>
          <w:p w14:paraId="653BAF62"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Present results of any assessment of risk of bias across studies (see Item 15). </w:t>
            </w:r>
          </w:p>
        </w:tc>
        <w:tc>
          <w:tcPr>
            <w:tcW w:w="1148" w:type="dxa"/>
            <w:gridSpan w:val="2"/>
            <w:tcBorders>
              <w:top w:val="single" w:sz="6" w:space="0" w:color="000000"/>
              <w:left w:val="single" w:sz="6" w:space="0" w:color="000000"/>
              <w:bottom w:val="single" w:sz="6" w:space="0" w:color="000000"/>
              <w:right w:val="single" w:sz="6" w:space="0" w:color="000000"/>
            </w:tcBorders>
          </w:tcPr>
          <w:p w14:paraId="3DC438EA"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1097D9FA" w14:textId="77777777" w:rsidTr="00C55F03">
        <w:trPr>
          <w:trHeight w:val="393"/>
          <w:jc w:val="center"/>
        </w:trPr>
        <w:tc>
          <w:tcPr>
            <w:tcW w:w="2402" w:type="dxa"/>
            <w:tcBorders>
              <w:top w:val="single" w:sz="6" w:space="0" w:color="000000"/>
              <w:left w:val="single" w:sz="6" w:space="0" w:color="000000"/>
              <w:bottom w:val="double" w:sz="2" w:space="0" w:color="FFFFCC"/>
              <w:right w:val="single" w:sz="6" w:space="0" w:color="000000"/>
            </w:tcBorders>
            <w:hideMark/>
          </w:tcPr>
          <w:p w14:paraId="3BA27D0D"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Additional analysis </w:t>
            </w:r>
          </w:p>
        </w:tc>
        <w:tc>
          <w:tcPr>
            <w:tcW w:w="567" w:type="dxa"/>
            <w:tcBorders>
              <w:top w:val="single" w:sz="6" w:space="0" w:color="000000"/>
              <w:left w:val="single" w:sz="6" w:space="0" w:color="000000"/>
              <w:bottom w:val="double" w:sz="2" w:space="0" w:color="FFFFCC"/>
              <w:right w:val="single" w:sz="6" w:space="0" w:color="000000"/>
            </w:tcBorders>
            <w:hideMark/>
          </w:tcPr>
          <w:p w14:paraId="63A41EDB"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23</w:t>
            </w:r>
          </w:p>
        </w:tc>
        <w:tc>
          <w:tcPr>
            <w:tcW w:w="10792" w:type="dxa"/>
            <w:tcBorders>
              <w:top w:val="single" w:sz="6" w:space="0" w:color="000000"/>
              <w:left w:val="single" w:sz="6" w:space="0" w:color="000000"/>
              <w:bottom w:val="double" w:sz="6" w:space="0" w:color="000000"/>
              <w:right w:val="single" w:sz="6" w:space="0" w:color="000000"/>
            </w:tcBorders>
            <w:hideMark/>
          </w:tcPr>
          <w:p w14:paraId="2A40AE2C"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Give results of additional analyses, if done (e.g., sensitivity or subgroup analyses, meta-regression [see Item 16]). </w:t>
            </w:r>
          </w:p>
        </w:tc>
        <w:tc>
          <w:tcPr>
            <w:tcW w:w="1148" w:type="dxa"/>
            <w:gridSpan w:val="2"/>
            <w:tcBorders>
              <w:top w:val="single" w:sz="6" w:space="0" w:color="000000"/>
              <w:left w:val="single" w:sz="6" w:space="0" w:color="000000"/>
              <w:bottom w:val="double" w:sz="6" w:space="0" w:color="000000"/>
              <w:right w:val="single" w:sz="6" w:space="0" w:color="000000"/>
            </w:tcBorders>
          </w:tcPr>
          <w:p w14:paraId="0E669612" w14:textId="77777777" w:rsidR="00553F45" w:rsidRPr="00807BE2" w:rsidRDefault="00553F45" w:rsidP="00C55F03">
            <w:pPr>
              <w:pStyle w:val="Default"/>
              <w:spacing w:before="40" w:after="40" w:line="480" w:lineRule="auto"/>
              <w:rPr>
                <w:color w:val="auto"/>
                <w:sz w:val="20"/>
                <w:szCs w:val="20"/>
              </w:rPr>
            </w:pPr>
          </w:p>
        </w:tc>
      </w:tr>
      <w:tr w:rsidR="00553F45" w:rsidRPr="00807BE2" w14:paraId="38A1D482" w14:textId="77777777" w:rsidTr="00C55F03">
        <w:trPr>
          <w:trHeight w:val="335"/>
          <w:jc w:val="center"/>
        </w:trPr>
        <w:tc>
          <w:tcPr>
            <w:tcW w:w="1376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C921075" w14:textId="77777777" w:rsidR="00553F45" w:rsidRPr="00807BE2" w:rsidRDefault="00553F45" w:rsidP="00C55F03">
            <w:pPr>
              <w:pStyle w:val="Default"/>
              <w:spacing w:line="480" w:lineRule="auto"/>
              <w:rPr>
                <w:color w:val="auto"/>
                <w:sz w:val="20"/>
                <w:szCs w:val="20"/>
              </w:rPr>
            </w:pPr>
            <w:r w:rsidRPr="00807BE2">
              <w:rPr>
                <w:b/>
                <w:bCs/>
                <w:color w:val="auto"/>
                <w:sz w:val="20"/>
                <w:szCs w:val="20"/>
              </w:rPr>
              <w:lastRenderedPageBreak/>
              <w:t xml:space="preserve">DISCUSSION </w:t>
            </w:r>
          </w:p>
        </w:tc>
        <w:tc>
          <w:tcPr>
            <w:tcW w:w="1148" w:type="dxa"/>
            <w:gridSpan w:val="2"/>
            <w:tcBorders>
              <w:top w:val="double" w:sz="6" w:space="0" w:color="000000"/>
              <w:left w:val="single" w:sz="6" w:space="0" w:color="000000"/>
              <w:bottom w:val="single" w:sz="6" w:space="0" w:color="000000"/>
              <w:right w:val="single" w:sz="6" w:space="0" w:color="000000"/>
            </w:tcBorders>
            <w:shd w:val="clear" w:color="auto" w:fill="FFFFCC"/>
          </w:tcPr>
          <w:p w14:paraId="7A8E1AAA" w14:textId="77777777" w:rsidR="00553F45" w:rsidRPr="00807BE2" w:rsidRDefault="00553F45" w:rsidP="00C55F03">
            <w:pPr>
              <w:pStyle w:val="Default"/>
              <w:spacing w:line="480" w:lineRule="auto"/>
              <w:rPr>
                <w:color w:val="auto"/>
                <w:sz w:val="20"/>
                <w:szCs w:val="20"/>
              </w:rPr>
            </w:pPr>
          </w:p>
        </w:tc>
      </w:tr>
      <w:tr w:rsidR="00553F45" w:rsidRPr="00807BE2" w14:paraId="13F9F0C6"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336256AB"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Summary of evidence </w:t>
            </w:r>
          </w:p>
        </w:tc>
        <w:tc>
          <w:tcPr>
            <w:tcW w:w="567" w:type="dxa"/>
            <w:tcBorders>
              <w:top w:val="single" w:sz="6" w:space="0" w:color="000000"/>
              <w:left w:val="single" w:sz="6" w:space="0" w:color="000000"/>
              <w:bottom w:val="single" w:sz="6" w:space="0" w:color="000000"/>
              <w:right w:val="single" w:sz="6" w:space="0" w:color="000000"/>
            </w:tcBorders>
            <w:hideMark/>
          </w:tcPr>
          <w:p w14:paraId="5EA3B6FC"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24</w:t>
            </w:r>
          </w:p>
        </w:tc>
        <w:tc>
          <w:tcPr>
            <w:tcW w:w="10792" w:type="dxa"/>
            <w:tcBorders>
              <w:top w:val="single" w:sz="6" w:space="0" w:color="000000"/>
              <w:left w:val="single" w:sz="6" w:space="0" w:color="000000"/>
              <w:bottom w:val="single" w:sz="6" w:space="0" w:color="000000"/>
              <w:right w:val="single" w:sz="6" w:space="0" w:color="000000"/>
            </w:tcBorders>
            <w:hideMark/>
          </w:tcPr>
          <w:p w14:paraId="49AFCBB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Summarize the main findings including the strength of evidence for each main outcome; consider their relevance to key groups (e.g., healthcare providers, users, and policy makers). </w:t>
            </w:r>
          </w:p>
        </w:tc>
        <w:tc>
          <w:tcPr>
            <w:tcW w:w="1148" w:type="dxa"/>
            <w:gridSpan w:val="2"/>
            <w:tcBorders>
              <w:top w:val="single" w:sz="6" w:space="0" w:color="000000"/>
              <w:left w:val="single" w:sz="6" w:space="0" w:color="000000"/>
              <w:bottom w:val="single" w:sz="6" w:space="0" w:color="000000"/>
              <w:right w:val="single" w:sz="6" w:space="0" w:color="000000"/>
            </w:tcBorders>
          </w:tcPr>
          <w:p w14:paraId="78273A71" w14:textId="77777777" w:rsidR="00553F45" w:rsidRPr="00807BE2" w:rsidRDefault="00553F45" w:rsidP="00C55F03">
            <w:pPr>
              <w:pStyle w:val="Default"/>
              <w:spacing w:before="40" w:after="40" w:line="480" w:lineRule="auto"/>
              <w:rPr>
                <w:color w:val="auto"/>
                <w:sz w:val="20"/>
                <w:szCs w:val="20"/>
                <w:lang w:eastAsia="ja-JP"/>
              </w:rPr>
            </w:pPr>
          </w:p>
        </w:tc>
      </w:tr>
      <w:tr w:rsidR="00553F45" w:rsidRPr="00807BE2" w14:paraId="7B3505E9" w14:textId="77777777" w:rsidTr="00C55F03">
        <w:trPr>
          <w:trHeight w:val="578"/>
          <w:jc w:val="center"/>
        </w:trPr>
        <w:tc>
          <w:tcPr>
            <w:tcW w:w="2402" w:type="dxa"/>
            <w:tcBorders>
              <w:top w:val="single" w:sz="6" w:space="0" w:color="000000"/>
              <w:left w:val="single" w:sz="6" w:space="0" w:color="000000"/>
              <w:bottom w:val="single" w:sz="6" w:space="0" w:color="000000"/>
              <w:right w:val="single" w:sz="6" w:space="0" w:color="000000"/>
            </w:tcBorders>
            <w:hideMark/>
          </w:tcPr>
          <w:p w14:paraId="769688CF"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Limitations </w:t>
            </w:r>
          </w:p>
        </w:tc>
        <w:tc>
          <w:tcPr>
            <w:tcW w:w="567" w:type="dxa"/>
            <w:tcBorders>
              <w:top w:val="single" w:sz="6" w:space="0" w:color="000000"/>
              <w:left w:val="single" w:sz="6" w:space="0" w:color="000000"/>
              <w:bottom w:val="single" w:sz="6" w:space="0" w:color="000000"/>
              <w:right w:val="single" w:sz="6" w:space="0" w:color="000000"/>
            </w:tcBorders>
            <w:hideMark/>
          </w:tcPr>
          <w:p w14:paraId="080B65D6"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25</w:t>
            </w:r>
          </w:p>
        </w:tc>
        <w:tc>
          <w:tcPr>
            <w:tcW w:w="10792" w:type="dxa"/>
            <w:tcBorders>
              <w:top w:val="single" w:sz="6" w:space="0" w:color="000000"/>
              <w:left w:val="single" w:sz="6" w:space="0" w:color="000000"/>
              <w:bottom w:val="single" w:sz="6" w:space="0" w:color="000000"/>
              <w:right w:val="single" w:sz="6" w:space="0" w:color="000000"/>
            </w:tcBorders>
            <w:hideMark/>
          </w:tcPr>
          <w:p w14:paraId="384E874D"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Discuss limitations at study and outcome level (e.g., risk of bias), and at review-level (e.g., incomplete retrieval of identified research, reporting bias). </w:t>
            </w:r>
          </w:p>
        </w:tc>
        <w:tc>
          <w:tcPr>
            <w:tcW w:w="1148" w:type="dxa"/>
            <w:gridSpan w:val="2"/>
            <w:tcBorders>
              <w:top w:val="single" w:sz="6" w:space="0" w:color="000000"/>
              <w:left w:val="single" w:sz="6" w:space="0" w:color="000000"/>
              <w:bottom w:val="single" w:sz="6" w:space="0" w:color="000000"/>
              <w:right w:val="single" w:sz="6" w:space="0" w:color="000000"/>
            </w:tcBorders>
          </w:tcPr>
          <w:p w14:paraId="37A97688" w14:textId="77777777" w:rsidR="00553F45" w:rsidRPr="00807BE2" w:rsidRDefault="00553F45" w:rsidP="00C55F03">
            <w:pPr>
              <w:pStyle w:val="Default"/>
              <w:spacing w:before="40" w:after="40" w:line="480" w:lineRule="auto"/>
              <w:rPr>
                <w:color w:val="auto"/>
                <w:sz w:val="20"/>
                <w:szCs w:val="20"/>
              </w:rPr>
            </w:pPr>
          </w:p>
        </w:tc>
      </w:tr>
      <w:tr w:rsidR="00553F45" w:rsidRPr="00807BE2" w14:paraId="1CD12A78" w14:textId="77777777" w:rsidTr="00C55F03">
        <w:trPr>
          <w:trHeight w:val="420"/>
          <w:jc w:val="center"/>
        </w:trPr>
        <w:tc>
          <w:tcPr>
            <w:tcW w:w="2402" w:type="dxa"/>
            <w:tcBorders>
              <w:top w:val="single" w:sz="6" w:space="0" w:color="000000"/>
              <w:left w:val="single" w:sz="6" w:space="0" w:color="000000"/>
              <w:bottom w:val="double" w:sz="2" w:space="0" w:color="FFFFCC"/>
              <w:right w:val="single" w:sz="6" w:space="0" w:color="000000"/>
            </w:tcBorders>
            <w:hideMark/>
          </w:tcPr>
          <w:p w14:paraId="3C30B8ED"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Conclusions </w:t>
            </w:r>
          </w:p>
        </w:tc>
        <w:tc>
          <w:tcPr>
            <w:tcW w:w="567" w:type="dxa"/>
            <w:tcBorders>
              <w:top w:val="single" w:sz="6" w:space="0" w:color="000000"/>
              <w:left w:val="single" w:sz="6" w:space="0" w:color="000000"/>
              <w:bottom w:val="double" w:sz="2" w:space="0" w:color="FFFFCC"/>
              <w:right w:val="single" w:sz="6" w:space="0" w:color="000000"/>
            </w:tcBorders>
            <w:hideMark/>
          </w:tcPr>
          <w:p w14:paraId="34332A8C"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26</w:t>
            </w:r>
          </w:p>
        </w:tc>
        <w:tc>
          <w:tcPr>
            <w:tcW w:w="10792" w:type="dxa"/>
            <w:tcBorders>
              <w:top w:val="single" w:sz="6" w:space="0" w:color="000000"/>
              <w:left w:val="single" w:sz="6" w:space="0" w:color="000000"/>
              <w:bottom w:val="double" w:sz="6" w:space="0" w:color="000000"/>
              <w:right w:val="single" w:sz="6" w:space="0" w:color="000000"/>
            </w:tcBorders>
            <w:hideMark/>
          </w:tcPr>
          <w:p w14:paraId="29F41D85"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Provide a general interpretation of the results in the context of other evidence, and implications for future research. </w:t>
            </w:r>
          </w:p>
        </w:tc>
        <w:tc>
          <w:tcPr>
            <w:tcW w:w="1148" w:type="dxa"/>
            <w:gridSpan w:val="2"/>
            <w:tcBorders>
              <w:top w:val="single" w:sz="6" w:space="0" w:color="000000"/>
              <w:left w:val="single" w:sz="6" w:space="0" w:color="000000"/>
              <w:bottom w:val="double" w:sz="6" w:space="0" w:color="000000"/>
              <w:right w:val="single" w:sz="6" w:space="0" w:color="000000"/>
            </w:tcBorders>
          </w:tcPr>
          <w:p w14:paraId="151D36EF" w14:textId="77777777" w:rsidR="00553F45" w:rsidRPr="00807BE2" w:rsidRDefault="00553F45" w:rsidP="00C55F03">
            <w:pPr>
              <w:pStyle w:val="Default"/>
              <w:spacing w:before="40" w:after="40" w:line="480" w:lineRule="auto"/>
              <w:rPr>
                <w:color w:val="auto"/>
                <w:sz w:val="20"/>
                <w:szCs w:val="20"/>
              </w:rPr>
            </w:pPr>
          </w:p>
        </w:tc>
      </w:tr>
      <w:tr w:rsidR="00553F45" w:rsidRPr="00807BE2" w14:paraId="12043535" w14:textId="77777777" w:rsidTr="00C55F03">
        <w:trPr>
          <w:trHeight w:val="333"/>
          <w:jc w:val="center"/>
        </w:trPr>
        <w:tc>
          <w:tcPr>
            <w:tcW w:w="1376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F57078D" w14:textId="77777777" w:rsidR="00553F45" w:rsidRPr="00807BE2" w:rsidRDefault="00553F45" w:rsidP="00C55F03">
            <w:pPr>
              <w:pStyle w:val="Default"/>
              <w:spacing w:line="480" w:lineRule="auto"/>
              <w:rPr>
                <w:color w:val="auto"/>
                <w:sz w:val="20"/>
                <w:szCs w:val="20"/>
              </w:rPr>
            </w:pPr>
            <w:r w:rsidRPr="00807BE2">
              <w:rPr>
                <w:b/>
                <w:bCs/>
                <w:color w:val="auto"/>
                <w:sz w:val="20"/>
                <w:szCs w:val="20"/>
              </w:rPr>
              <w:t xml:space="preserve">FUNDING </w:t>
            </w:r>
          </w:p>
        </w:tc>
        <w:tc>
          <w:tcPr>
            <w:tcW w:w="1148" w:type="dxa"/>
            <w:gridSpan w:val="2"/>
            <w:tcBorders>
              <w:top w:val="double" w:sz="6" w:space="0" w:color="000000"/>
              <w:left w:val="single" w:sz="6" w:space="0" w:color="000000"/>
              <w:bottom w:val="single" w:sz="6" w:space="0" w:color="000000"/>
              <w:right w:val="single" w:sz="6" w:space="0" w:color="000000"/>
            </w:tcBorders>
            <w:shd w:val="clear" w:color="auto" w:fill="FFFFCC"/>
          </w:tcPr>
          <w:p w14:paraId="68C96A69" w14:textId="77777777" w:rsidR="00553F45" w:rsidRPr="00807BE2" w:rsidRDefault="00553F45" w:rsidP="00C55F03">
            <w:pPr>
              <w:pStyle w:val="Default"/>
              <w:spacing w:line="480" w:lineRule="auto"/>
              <w:rPr>
                <w:color w:val="auto"/>
                <w:sz w:val="20"/>
                <w:szCs w:val="20"/>
              </w:rPr>
            </w:pPr>
          </w:p>
        </w:tc>
      </w:tr>
      <w:tr w:rsidR="00553F45" w:rsidRPr="00807BE2" w14:paraId="21D526E4" w14:textId="77777777" w:rsidTr="00C55F03">
        <w:trPr>
          <w:trHeight w:val="570"/>
          <w:jc w:val="center"/>
        </w:trPr>
        <w:tc>
          <w:tcPr>
            <w:tcW w:w="2402" w:type="dxa"/>
            <w:tcBorders>
              <w:top w:val="single" w:sz="6" w:space="0" w:color="000000"/>
              <w:left w:val="single" w:sz="6" w:space="0" w:color="000000"/>
              <w:bottom w:val="double" w:sz="6" w:space="0" w:color="000000"/>
              <w:right w:val="single" w:sz="6" w:space="0" w:color="000000"/>
            </w:tcBorders>
            <w:hideMark/>
          </w:tcPr>
          <w:p w14:paraId="4679FDC8"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Funding </w:t>
            </w:r>
          </w:p>
        </w:tc>
        <w:tc>
          <w:tcPr>
            <w:tcW w:w="567" w:type="dxa"/>
            <w:tcBorders>
              <w:top w:val="single" w:sz="6" w:space="0" w:color="000000"/>
              <w:left w:val="single" w:sz="6" w:space="0" w:color="000000"/>
              <w:bottom w:val="double" w:sz="6" w:space="0" w:color="000000"/>
              <w:right w:val="single" w:sz="6" w:space="0" w:color="000000"/>
            </w:tcBorders>
            <w:hideMark/>
          </w:tcPr>
          <w:p w14:paraId="5109BF17"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27</w:t>
            </w:r>
          </w:p>
        </w:tc>
        <w:tc>
          <w:tcPr>
            <w:tcW w:w="10792" w:type="dxa"/>
            <w:tcBorders>
              <w:top w:val="single" w:sz="6" w:space="0" w:color="000000"/>
              <w:left w:val="single" w:sz="6" w:space="0" w:color="000000"/>
              <w:bottom w:val="double" w:sz="6" w:space="0" w:color="000000"/>
              <w:right w:val="single" w:sz="6" w:space="0" w:color="000000"/>
            </w:tcBorders>
            <w:hideMark/>
          </w:tcPr>
          <w:p w14:paraId="7DF4C299" w14:textId="77777777" w:rsidR="00553F45" w:rsidRPr="00807BE2" w:rsidRDefault="00553F45" w:rsidP="00C55F03">
            <w:pPr>
              <w:pStyle w:val="Default"/>
              <w:spacing w:before="40" w:after="40" w:line="480" w:lineRule="auto"/>
              <w:rPr>
                <w:color w:val="auto"/>
                <w:sz w:val="20"/>
                <w:szCs w:val="20"/>
              </w:rPr>
            </w:pPr>
            <w:r w:rsidRPr="00807BE2">
              <w:rPr>
                <w:color w:val="auto"/>
                <w:sz w:val="20"/>
                <w:szCs w:val="20"/>
              </w:rPr>
              <w:t xml:space="preserve">Describe sources of funding for the systematic review and other support (e.g., supply of data); role of funders for the systematic review. </w:t>
            </w:r>
          </w:p>
        </w:tc>
        <w:tc>
          <w:tcPr>
            <w:tcW w:w="1148" w:type="dxa"/>
            <w:gridSpan w:val="2"/>
            <w:tcBorders>
              <w:top w:val="single" w:sz="6" w:space="0" w:color="000000"/>
              <w:left w:val="single" w:sz="6" w:space="0" w:color="000000"/>
              <w:bottom w:val="double" w:sz="6" w:space="0" w:color="000000"/>
              <w:right w:val="single" w:sz="6" w:space="0" w:color="000000"/>
            </w:tcBorders>
          </w:tcPr>
          <w:p w14:paraId="31DA6157" w14:textId="77777777" w:rsidR="00553F45" w:rsidRPr="00807BE2" w:rsidRDefault="00553F45" w:rsidP="00C55F03">
            <w:pPr>
              <w:pStyle w:val="Default"/>
              <w:spacing w:before="40" w:after="40" w:line="480" w:lineRule="auto"/>
              <w:rPr>
                <w:color w:val="auto"/>
                <w:sz w:val="20"/>
                <w:szCs w:val="20"/>
              </w:rPr>
            </w:pPr>
          </w:p>
        </w:tc>
      </w:tr>
    </w:tbl>
    <w:p w14:paraId="0941BBF8" w14:textId="77777777" w:rsidR="00553F45" w:rsidRPr="00807BE2" w:rsidRDefault="00553F45" w:rsidP="00553F45">
      <w:pPr>
        <w:pStyle w:val="Default"/>
        <w:spacing w:line="480" w:lineRule="auto"/>
        <w:rPr>
          <w:rFonts w:asciiTheme="majorBidi" w:hAnsiTheme="majorBidi" w:cstheme="majorBidi"/>
          <w:b/>
          <w:bCs/>
          <w:color w:val="auto"/>
        </w:rPr>
      </w:pPr>
    </w:p>
    <w:p w14:paraId="39D4C2FB" w14:textId="77777777" w:rsidR="00553F45" w:rsidRPr="00807BE2" w:rsidRDefault="00553F45" w:rsidP="00553F45">
      <w:pPr>
        <w:tabs>
          <w:tab w:val="left" w:pos="1575"/>
        </w:tabs>
        <w:spacing w:line="480" w:lineRule="auto"/>
        <w:jc w:val="both"/>
        <w:rPr>
          <w:rFonts w:eastAsia="Times New Roman" w:cs="Times New Roman"/>
          <w:szCs w:val="24"/>
          <w:lang w:val="en-US"/>
        </w:rPr>
        <w:sectPr w:rsidR="00553F45" w:rsidRPr="00807BE2" w:rsidSect="00B955E2">
          <w:pgSz w:w="21633" w:h="11906" w:orient="landscape"/>
          <w:pgMar w:top="1800" w:right="6235" w:bottom="1800" w:left="1440" w:header="708" w:footer="708" w:gutter="0"/>
          <w:cols w:space="708"/>
          <w:bidi/>
          <w:rtlGutter/>
          <w:docGrid w:linePitch="360"/>
        </w:sectPr>
      </w:pPr>
    </w:p>
    <w:p w14:paraId="3248DF44" w14:textId="77777777" w:rsidR="00553F45" w:rsidRPr="00807BE2" w:rsidRDefault="00553F45" w:rsidP="00553F45">
      <w:pPr>
        <w:tabs>
          <w:tab w:val="left" w:pos="1575"/>
        </w:tabs>
        <w:spacing w:line="480" w:lineRule="auto"/>
        <w:jc w:val="both"/>
        <w:rPr>
          <w:rFonts w:asciiTheme="majorBidi" w:hAnsiTheme="majorBidi" w:cstheme="majorBidi"/>
          <w:i/>
          <w:szCs w:val="24"/>
          <w:lang w:val="en-US" w:bidi="ar-EG"/>
        </w:rPr>
      </w:pPr>
      <w:r w:rsidRPr="00807BE2">
        <w:rPr>
          <w:rFonts w:asciiTheme="majorBidi" w:hAnsiTheme="majorBidi" w:cstheme="majorBidi"/>
          <w:b/>
          <w:i/>
          <w:lang w:val="en-US"/>
        </w:rPr>
        <w:lastRenderedPageBreak/>
        <w:t>Supplementary Table S2. Details of search terms in each database</w:t>
      </w:r>
    </w:p>
    <w:tbl>
      <w:tblPr>
        <w:tblStyle w:val="TableGrid"/>
        <w:tblW w:w="5000" w:type="pct"/>
        <w:tblLook w:val="04A0" w:firstRow="1" w:lastRow="0" w:firstColumn="1" w:lastColumn="0" w:noHBand="0" w:noVBand="1"/>
      </w:tblPr>
      <w:tblGrid>
        <w:gridCol w:w="3670"/>
        <w:gridCol w:w="17254"/>
      </w:tblGrid>
      <w:tr w:rsidR="00553F45" w:rsidRPr="00807BE2" w14:paraId="4D4B8EBB" w14:textId="77777777" w:rsidTr="0085617D">
        <w:tc>
          <w:tcPr>
            <w:tcW w:w="877" w:type="pct"/>
          </w:tcPr>
          <w:p w14:paraId="30AA0381"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PubMed</w:t>
            </w:r>
          </w:p>
        </w:tc>
        <w:tc>
          <w:tcPr>
            <w:tcW w:w="4123" w:type="pct"/>
          </w:tcPr>
          <w:p w14:paraId="05553080"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 AND perindopril AND amlodipine</w:t>
            </w:r>
          </w:p>
          <w:p w14:paraId="303260AA"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17B31C26"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 xml:space="preserve">n = 46 </w:t>
            </w:r>
          </w:p>
        </w:tc>
      </w:tr>
      <w:tr w:rsidR="00553F45" w:rsidRPr="00807BE2" w14:paraId="54633195" w14:textId="77777777" w:rsidTr="0085617D">
        <w:trPr>
          <w:trHeight w:val="1186"/>
        </w:trPr>
        <w:tc>
          <w:tcPr>
            <w:tcW w:w="877" w:type="pct"/>
          </w:tcPr>
          <w:p w14:paraId="66AF8D39" w14:textId="77777777" w:rsidR="00553F45" w:rsidRPr="00807BE2" w:rsidRDefault="00553F45" w:rsidP="00C55F03">
            <w:pPr>
              <w:spacing w:line="480" w:lineRule="auto"/>
              <w:rPr>
                <w:rFonts w:cs="Times New Roman"/>
                <w:szCs w:val="24"/>
                <w:lang w:val="en-US"/>
              </w:rPr>
            </w:pPr>
            <w:r w:rsidRPr="00807BE2">
              <w:rPr>
                <w:rFonts w:eastAsia="Times New Roman" w:cs="Times New Roman"/>
                <w:szCs w:val="24"/>
                <w:lang w:val="en-US"/>
              </w:rPr>
              <w:t>Virtual Health Library</w:t>
            </w:r>
          </w:p>
        </w:tc>
        <w:tc>
          <w:tcPr>
            <w:tcW w:w="4123" w:type="pct"/>
          </w:tcPr>
          <w:p w14:paraId="77C9B61F"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 AND perindopril AND amlodipine</w:t>
            </w:r>
          </w:p>
          <w:p w14:paraId="105CAB1E"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4E1D4815"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46</w:t>
            </w:r>
          </w:p>
        </w:tc>
      </w:tr>
      <w:tr w:rsidR="00553F45" w:rsidRPr="00807BE2" w14:paraId="47A0E778" w14:textId="77777777" w:rsidTr="0085617D">
        <w:tc>
          <w:tcPr>
            <w:tcW w:w="877" w:type="pct"/>
          </w:tcPr>
          <w:p w14:paraId="7C7206CE" w14:textId="77777777" w:rsidR="00553F45" w:rsidRPr="00807BE2" w:rsidRDefault="00553F45" w:rsidP="00C55F03">
            <w:pPr>
              <w:spacing w:line="480" w:lineRule="auto"/>
              <w:rPr>
                <w:rFonts w:cs="Times New Roman"/>
                <w:szCs w:val="24"/>
                <w:lang w:val="en-US"/>
              </w:rPr>
            </w:pPr>
            <w:r w:rsidRPr="00807BE2">
              <w:rPr>
                <w:rFonts w:eastAsia="Times New Roman" w:cs="Times New Roman"/>
                <w:szCs w:val="24"/>
                <w:lang w:val="en-US"/>
              </w:rPr>
              <w:t>Global Health Library</w:t>
            </w:r>
          </w:p>
        </w:tc>
        <w:tc>
          <w:tcPr>
            <w:tcW w:w="4123" w:type="pct"/>
          </w:tcPr>
          <w:p w14:paraId="3D7BF955"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w:t>
            </w:r>
          </w:p>
          <w:p w14:paraId="58190C51"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53FA627B"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15</w:t>
            </w:r>
          </w:p>
        </w:tc>
      </w:tr>
      <w:tr w:rsidR="00553F45" w:rsidRPr="00807BE2" w14:paraId="7E8BCB2E" w14:textId="77777777" w:rsidTr="0085617D">
        <w:tc>
          <w:tcPr>
            <w:tcW w:w="877" w:type="pct"/>
          </w:tcPr>
          <w:p w14:paraId="02DCB7D2"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Google Scholar</w:t>
            </w:r>
          </w:p>
        </w:tc>
        <w:tc>
          <w:tcPr>
            <w:tcW w:w="4123" w:type="pct"/>
          </w:tcPr>
          <w:p w14:paraId="6884A2DE" w14:textId="77777777" w:rsidR="00553F45" w:rsidRPr="00807BE2" w:rsidRDefault="00553F45" w:rsidP="00C55F03">
            <w:pPr>
              <w:spacing w:line="480" w:lineRule="auto"/>
              <w:rPr>
                <w:rStyle w:val="fontstyle01"/>
                <w:rFonts w:ascii="Times New Roman" w:hAnsi="Times New Roman" w:cs="Times New Roman"/>
                <w:color w:val="auto"/>
                <w:sz w:val="24"/>
                <w:szCs w:val="24"/>
                <w:lang w:val="en-US"/>
              </w:rPr>
            </w:pPr>
            <w:r w:rsidRPr="00807BE2">
              <w:rPr>
                <w:rStyle w:val="fontstyle01"/>
                <w:rFonts w:ascii="Times New Roman" w:hAnsi="Times New Roman" w:cs="Times New Roman"/>
                <w:color w:val="auto"/>
                <w:sz w:val="24"/>
                <w:szCs w:val="24"/>
                <w:lang w:val="en-US"/>
              </w:rPr>
              <w:t xml:space="preserve">with all the words: </w:t>
            </w:r>
            <w:r w:rsidRPr="00807BE2">
              <w:rPr>
                <w:rFonts w:cs="Times New Roman"/>
                <w:szCs w:val="24"/>
                <w:lang w:val="en-US"/>
              </w:rPr>
              <w:t>perindopril amlodipine</w:t>
            </w:r>
            <w:r w:rsidRPr="00807BE2">
              <w:rPr>
                <w:rFonts w:cs="Times New Roman"/>
                <w:szCs w:val="24"/>
                <w:lang w:val="en-US"/>
              </w:rPr>
              <w:br/>
            </w:r>
            <w:r w:rsidRPr="00807BE2">
              <w:rPr>
                <w:rStyle w:val="fontstyle01"/>
                <w:rFonts w:ascii="Times New Roman" w:hAnsi="Times New Roman" w:cs="Times New Roman"/>
                <w:color w:val="auto"/>
                <w:sz w:val="24"/>
                <w:szCs w:val="24"/>
                <w:lang w:val="en-US"/>
              </w:rPr>
              <w:t xml:space="preserve">with at least one of the words: "fixed dose combination" "fixed combination" "fixed drug combination" "single pill combination" </w:t>
            </w:r>
          </w:p>
          <w:p w14:paraId="4369059A" w14:textId="77777777" w:rsidR="00553F45" w:rsidRPr="00807BE2" w:rsidRDefault="00553F45" w:rsidP="00C55F03">
            <w:pPr>
              <w:spacing w:line="480" w:lineRule="auto"/>
              <w:rPr>
                <w:rStyle w:val="fontstyle01"/>
                <w:rFonts w:ascii="Times New Roman" w:hAnsi="Times New Roman" w:cs="Times New Roman"/>
                <w:color w:val="auto"/>
                <w:sz w:val="24"/>
                <w:szCs w:val="24"/>
                <w:lang w:val="en-US"/>
              </w:rPr>
            </w:pPr>
            <w:r w:rsidRPr="00807BE2">
              <w:rPr>
                <w:rStyle w:val="fontstyle01"/>
                <w:rFonts w:ascii="Times New Roman" w:hAnsi="Times New Roman" w:cs="Times New Roman"/>
                <w:color w:val="auto"/>
                <w:sz w:val="24"/>
                <w:szCs w:val="24"/>
                <w:lang w:val="en-US"/>
              </w:rPr>
              <w:t>in the title of article</w:t>
            </w:r>
          </w:p>
          <w:p w14:paraId="2F08C574"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81</w:t>
            </w:r>
          </w:p>
        </w:tc>
      </w:tr>
    </w:tbl>
    <w:p w14:paraId="53FE8DF5" w14:textId="77777777" w:rsidR="00553F45" w:rsidRPr="00807BE2" w:rsidRDefault="00553F45" w:rsidP="00553F45">
      <w:pPr>
        <w:spacing w:after="200" w:line="480" w:lineRule="auto"/>
        <w:rPr>
          <w:rFonts w:asciiTheme="majorBidi" w:hAnsiTheme="majorBidi" w:cstheme="majorBidi"/>
          <w:b/>
          <w:i/>
          <w:lang w:val="en-US"/>
        </w:rPr>
      </w:pPr>
      <w:r w:rsidRPr="00807BE2">
        <w:rPr>
          <w:rFonts w:asciiTheme="majorBidi" w:hAnsiTheme="majorBidi" w:cstheme="majorBidi"/>
          <w:b/>
          <w:i/>
          <w:lang w:val="en-US"/>
        </w:rPr>
        <w:br w:type="page"/>
      </w:r>
    </w:p>
    <w:p w14:paraId="6798DFB8" w14:textId="77777777" w:rsidR="00553F45" w:rsidRPr="00807BE2" w:rsidRDefault="00553F45" w:rsidP="00553F45">
      <w:pPr>
        <w:spacing w:line="480" w:lineRule="auto"/>
        <w:ind w:left="-1080"/>
        <w:rPr>
          <w:rFonts w:cs="Times New Roman"/>
          <w:b/>
          <w:bCs/>
          <w:i/>
          <w:iCs/>
          <w:szCs w:val="24"/>
          <w:lang w:val="en-US"/>
        </w:rPr>
      </w:pPr>
      <w:r w:rsidRPr="00807BE2">
        <w:rPr>
          <w:rFonts w:asciiTheme="majorBidi" w:hAnsiTheme="majorBidi" w:cstheme="majorBidi"/>
          <w:b/>
          <w:i/>
          <w:lang w:val="en-US"/>
        </w:rPr>
        <w:lastRenderedPageBreak/>
        <w:t>Supplementary</w:t>
      </w:r>
      <w:r w:rsidRPr="00807BE2">
        <w:rPr>
          <w:rFonts w:cs="Times New Roman"/>
          <w:b/>
          <w:bCs/>
          <w:i/>
          <w:iCs/>
          <w:szCs w:val="24"/>
          <w:lang w:val="en-US"/>
        </w:rPr>
        <w:t xml:space="preserve"> Table S3: </w:t>
      </w:r>
      <w:bookmarkStart w:id="0" w:name="_Hlk115137652"/>
      <w:r w:rsidRPr="00807BE2">
        <w:rPr>
          <w:rFonts w:cs="Times New Roman"/>
          <w:b/>
          <w:bCs/>
          <w:i/>
          <w:iCs/>
          <w:szCs w:val="24"/>
          <w:lang w:val="en-US"/>
        </w:rPr>
        <w:t xml:space="preserve">Baseline characteristics of included studies </w:t>
      </w:r>
      <w:bookmarkEnd w:id="0"/>
    </w:p>
    <w:tbl>
      <w:tblPr>
        <w:tblStyle w:val="TableGrid"/>
        <w:tblW w:w="5256" w:type="pct"/>
        <w:tblInd w:w="-1070" w:type="dxa"/>
        <w:tblLayout w:type="fixed"/>
        <w:tblLook w:val="04A0" w:firstRow="1" w:lastRow="0" w:firstColumn="1" w:lastColumn="0" w:noHBand="0" w:noVBand="1"/>
      </w:tblPr>
      <w:tblGrid>
        <w:gridCol w:w="923"/>
        <w:gridCol w:w="990"/>
        <w:gridCol w:w="2477"/>
        <w:gridCol w:w="3194"/>
        <w:gridCol w:w="1843"/>
        <w:gridCol w:w="2129"/>
        <w:gridCol w:w="1698"/>
        <w:gridCol w:w="1416"/>
        <w:gridCol w:w="1276"/>
        <w:gridCol w:w="1276"/>
        <w:gridCol w:w="1557"/>
        <w:gridCol w:w="1562"/>
        <w:gridCol w:w="1654"/>
      </w:tblGrid>
      <w:tr w:rsidR="00542EEC" w:rsidRPr="00807BE2" w14:paraId="19F4CFD0" w14:textId="77777777" w:rsidTr="00542EEC">
        <w:trPr>
          <w:trHeight w:val="1027"/>
        </w:trPr>
        <w:tc>
          <w:tcPr>
            <w:tcW w:w="210" w:type="pct"/>
            <w:vAlign w:val="center"/>
          </w:tcPr>
          <w:p w14:paraId="6ECB8F60"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Author (Year)</w:t>
            </w:r>
          </w:p>
        </w:tc>
        <w:tc>
          <w:tcPr>
            <w:tcW w:w="225" w:type="pct"/>
            <w:vAlign w:val="center"/>
          </w:tcPr>
          <w:p w14:paraId="1248478B"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Country</w:t>
            </w:r>
          </w:p>
        </w:tc>
        <w:tc>
          <w:tcPr>
            <w:tcW w:w="563" w:type="pct"/>
            <w:vAlign w:val="center"/>
            <w:hideMark/>
          </w:tcPr>
          <w:p w14:paraId="79ED6819" w14:textId="77777777" w:rsidR="00553F45" w:rsidRPr="00807BE2" w:rsidRDefault="00553F45" w:rsidP="00553F45">
            <w:pPr>
              <w:spacing w:line="480" w:lineRule="auto"/>
              <w:ind w:left="40"/>
              <w:jc w:val="center"/>
              <w:rPr>
                <w:rFonts w:cs="Times New Roman"/>
                <w:b/>
                <w:bCs/>
                <w:sz w:val="20"/>
                <w:szCs w:val="20"/>
                <w:lang w:val="en-US"/>
              </w:rPr>
            </w:pPr>
            <w:r w:rsidRPr="00807BE2">
              <w:rPr>
                <w:rFonts w:cs="Times New Roman"/>
                <w:b/>
                <w:bCs/>
                <w:sz w:val="20"/>
                <w:szCs w:val="20"/>
                <w:lang w:val="en-US"/>
              </w:rPr>
              <w:t>Study design</w:t>
            </w:r>
          </w:p>
        </w:tc>
        <w:tc>
          <w:tcPr>
            <w:tcW w:w="726" w:type="pct"/>
            <w:vAlign w:val="center"/>
            <w:hideMark/>
          </w:tcPr>
          <w:p w14:paraId="23BF87A9"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FDC perindopril/amlodipine dose (mg/mg)</w:t>
            </w:r>
          </w:p>
        </w:tc>
        <w:tc>
          <w:tcPr>
            <w:tcW w:w="419" w:type="pct"/>
            <w:vAlign w:val="center"/>
            <w:hideMark/>
          </w:tcPr>
          <w:p w14:paraId="05C42C8C"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Comparator</w:t>
            </w:r>
          </w:p>
        </w:tc>
        <w:tc>
          <w:tcPr>
            <w:tcW w:w="484" w:type="pct"/>
            <w:vAlign w:val="center"/>
            <w:hideMark/>
          </w:tcPr>
          <w:p w14:paraId="51EDBBA5"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Follow-up period</w:t>
            </w:r>
          </w:p>
        </w:tc>
        <w:tc>
          <w:tcPr>
            <w:tcW w:w="386" w:type="pct"/>
            <w:vAlign w:val="center"/>
            <w:hideMark/>
          </w:tcPr>
          <w:p w14:paraId="2844790B"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 xml:space="preserve">n patients </w:t>
            </w:r>
            <w:r w:rsidRPr="00807BE2">
              <w:rPr>
                <w:rFonts w:cs="Times New Roman"/>
                <w:b/>
                <w:bCs/>
                <w:sz w:val="20"/>
                <w:szCs w:val="20"/>
                <w:lang w:val="en-US"/>
              </w:rPr>
              <w:br/>
              <w:t>(total N)</w:t>
            </w:r>
          </w:p>
        </w:tc>
        <w:tc>
          <w:tcPr>
            <w:tcW w:w="322" w:type="pct"/>
            <w:vAlign w:val="center"/>
            <w:hideMark/>
          </w:tcPr>
          <w:p w14:paraId="65E45523"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Age (years)</w:t>
            </w:r>
          </w:p>
        </w:tc>
        <w:tc>
          <w:tcPr>
            <w:tcW w:w="290" w:type="pct"/>
            <w:vAlign w:val="center"/>
            <w:hideMark/>
          </w:tcPr>
          <w:p w14:paraId="03A31E1F"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Male sex (%)</w:t>
            </w:r>
          </w:p>
        </w:tc>
        <w:tc>
          <w:tcPr>
            <w:tcW w:w="290" w:type="pct"/>
            <w:vAlign w:val="center"/>
            <w:hideMark/>
          </w:tcPr>
          <w:p w14:paraId="23C74F26"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BMI (kg/m</w:t>
            </w:r>
            <w:r w:rsidRPr="00807BE2">
              <w:rPr>
                <w:rFonts w:cs="Times New Roman"/>
                <w:b/>
                <w:bCs/>
                <w:sz w:val="20"/>
                <w:szCs w:val="20"/>
                <w:vertAlign w:val="superscript"/>
                <w:lang w:val="en-US"/>
              </w:rPr>
              <w:t>2</w:t>
            </w:r>
            <w:r w:rsidRPr="00807BE2">
              <w:rPr>
                <w:rFonts w:cs="Times New Roman"/>
                <w:b/>
                <w:bCs/>
                <w:sz w:val="20"/>
                <w:szCs w:val="20"/>
                <w:lang w:val="en-US"/>
              </w:rPr>
              <w:t>)</w:t>
            </w:r>
          </w:p>
        </w:tc>
        <w:tc>
          <w:tcPr>
            <w:tcW w:w="354" w:type="pct"/>
            <w:vAlign w:val="center"/>
            <w:hideMark/>
          </w:tcPr>
          <w:p w14:paraId="30342E03"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Office heart rate (beats/min)</w:t>
            </w:r>
          </w:p>
        </w:tc>
        <w:tc>
          <w:tcPr>
            <w:tcW w:w="355" w:type="pct"/>
            <w:vAlign w:val="center"/>
            <w:hideMark/>
          </w:tcPr>
          <w:p w14:paraId="5CD5EE52"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Washout period (days)</w:t>
            </w:r>
          </w:p>
        </w:tc>
        <w:tc>
          <w:tcPr>
            <w:tcW w:w="376" w:type="pct"/>
            <w:vAlign w:val="center"/>
          </w:tcPr>
          <w:p w14:paraId="1624B9B3"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Outcome included in review</w:t>
            </w:r>
          </w:p>
        </w:tc>
      </w:tr>
      <w:tr w:rsidR="00542EEC" w:rsidRPr="00807BE2" w14:paraId="64FBDFDA" w14:textId="77777777" w:rsidTr="00542EEC">
        <w:trPr>
          <w:trHeight w:val="315"/>
        </w:trPr>
        <w:tc>
          <w:tcPr>
            <w:tcW w:w="210" w:type="pct"/>
            <w:vAlign w:val="center"/>
          </w:tcPr>
          <w:p w14:paraId="5FD5127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Liakos </w:t>
            </w:r>
            <w:r w:rsidRPr="00807BE2">
              <w:rPr>
                <w:rFonts w:cs="Times New Roman"/>
                <w:i/>
                <w:iCs/>
                <w:sz w:val="20"/>
                <w:szCs w:val="20"/>
                <w:lang w:val="en-US"/>
              </w:rPr>
              <w:t>et al</w:t>
            </w:r>
            <w:r w:rsidRPr="00807BE2">
              <w:rPr>
                <w:rFonts w:cs="Times New Roman"/>
                <w:sz w:val="20"/>
                <w:szCs w:val="20"/>
                <w:lang w:val="en-US"/>
              </w:rPr>
              <w:t xml:space="preserve">., (2017) </w:t>
            </w:r>
            <w:r w:rsidRPr="00807BE2">
              <w:rPr>
                <w:rFonts w:cs="Times New Roman"/>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(13)</w:t>
            </w:r>
            <w:r w:rsidRPr="00807BE2">
              <w:rPr>
                <w:rFonts w:cs="Times New Roman"/>
                <w:sz w:val="20"/>
                <w:szCs w:val="20"/>
                <w:lang w:val="en-US"/>
              </w:rPr>
              <w:fldChar w:fldCharType="end"/>
            </w:r>
          </w:p>
        </w:tc>
        <w:tc>
          <w:tcPr>
            <w:tcW w:w="225" w:type="pct"/>
            <w:vAlign w:val="center"/>
          </w:tcPr>
          <w:p w14:paraId="0C331A8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Greece</w:t>
            </w:r>
          </w:p>
        </w:tc>
        <w:tc>
          <w:tcPr>
            <w:tcW w:w="563" w:type="pct"/>
            <w:noWrap/>
            <w:vAlign w:val="center"/>
            <w:hideMark/>
          </w:tcPr>
          <w:p w14:paraId="1F8D941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Prospective non-interventional study</w:t>
            </w:r>
          </w:p>
        </w:tc>
        <w:tc>
          <w:tcPr>
            <w:tcW w:w="726" w:type="pct"/>
            <w:noWrap/>
            <w:vAlign w:val="center"/>
            <w:hideMark/>
          </w:tcPr>
          <w:p w14:paraId="1576470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hideMark/>
          </w:tcPr>
          <w:p w14:paraId="758F1B1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hideMark/>
          </w:tcPr>
          <w:p w14:paraId="0E0E91B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 months</w:t>
            </w:r>
          </w:p>
        </w:tc>
        <w:tc>
          <w:tcPr>
            <w:tcW w:w="386" w:type="pct"/>
            <w:noWrap/>
            <w:vAlign w:val="center"/>
            <w:hideMark/>
          </w:tcPr>
          <w:p w14:paraId="5FF86C2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1900 (1907)</w:t>
            </w:r>
          </w:p>
        </w:tc>
        <w:tc>
          <w:tcPr>
            <w:tcW w:w="322" w:type="pct"/>
            <w:noWrap/>
            <w:vAlign w:val="center"/>
            <w:hideMark/>
          </w:tcPr>
          <w:p w14:paraId="5859CBC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65.2 ± 10.9</w:t>
            </w:r>
          </w:p>
        </w:tc>
        <w:tc>
          <w:tcPr>
            <w:tcW w:w="290" w:type="pct"/>
            <w:noWrap/>
            <w:vAlign w:val="center"/>
            <w:hideMark/>
          </w:tcPr>
          <w:p w14:paraId="07EAEF8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1127 (59.1%)</w:t>
            </w:r>
          </w:p>
        </w:tc>
        <w:tc>
          <w:tcPr>
            <w:tcW w:w="290" w:type="pct"/>
            <w:noWrap/>
            <w:vAlign w:val="center"/>
            <w:hideMark/>
          </w:tcPr>
          <w:p w14:paraId="5AF2DE6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28.2 ± 3.8</w:t>
            </w:r>
          </w:p>
        </w:tc>
        <w:tc>
          <w:tcPr>
            <w:tcW w:w="354" w:type="pct"/>
            <w:noWrap/>
            <w:vAlign w:val="center"/>
            <w:hideMark/>
          </w:tcPr>
          <w:p w14:paraId="324B44F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72.2 ± 9.2</w:t>
            </w:r>
          </w:p>
        </w:tc>
        <w:tc>
          <w:tcPr>
            <w:tcW w:w="355" w:type="pct"/>
            <w:noWrap/>
            <w:vAlign w:val="center"/>
            <w:hideMark/>
          </w:tcPr>
          <w:p w14:paraId="0CA1F4B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3C35549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 adherence</w:t>
            </w:r>
          </w:p>
        </w:tc>
      </w:tr>
      <w:tr w:rsidR="00542EEC" w:rsidRPr="00807BE2" w14:paraId="205FA9CB" w14:textId="77777777" w:rsidTr="00542EEC">
        <w:trPr>
          <w:trHeight w:val="315"/>
        </w:trPr>
        <w:tc>
          <w:tcPr>
            <w:tcW w:w="210" w:type="pct"/>
            <w:vAlign w:val="center"/>
          </w:tcPr>
          <w:p w14:paraId="2DC79FB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Bansa </w:t>
            </w:r>
            <w:r w:rsidRPr="00807BE2">
              <w:rPr>
                <w:rFonts w:cs="Times New Roman"/>
                <w:i/>
                <w:iCs/>
                <w:sz w:val="20"/>
                <w:szCs w:val="20"/>
                <w:lang w:val="en-US"/>
              </w:rPr>
              <w:t>et al</w:t>
            </w:r>
            <w:r w:rsidRPr="00807BE2">
              <w:rPr>
                <w:rFonts w:cs="Times New Roman"/>
                <w:sz w:val="20"/>
                <w:szCs w:val="20"/>
                <w:lang w:val="en-US"/>
              </w:rPr>
              <w:t xml:space="preserve">., (2014) </w:t>
            </w:r>
            <w:r w:rsidRPr="00807BE2">
              <w:rPr>
                <w:rFonts w:cs="Times New Roman"/>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(21)</w:t>
            </w:r>
            <w:r w:rsidRPr="00807BE2">
              <w:rPr>
                <w:rFonts w:cs="Times New Roman"/>
                <w:sz w:val="20"/>
                <w:szCs w:val="20"/>
                <w:lang w:val="en-US"/>
              </w:rPr>
              <w:fldChar w:fldCharType="end"/>
            </w:r>
          </w:p>
        </w:tc>
        <w:tc>
          <w:tcPr>
            <w:tcW w:w="225" w:type="pct"/>
            <w:vAlign w:val="center"/>
          </w:tcPr>
          <w:p w14:paraId="5E46EA1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India</w:t>
            </w:r>
          </w:p>
        </w:tc>
        <w:tc>
          <w:tcPr>
            <w:tcW w:w="563" w:type="pct"/>
            <w:noWrap/>
            <w:vAlign w:val="center"/>
            <w:hideMark/>
          </w:tcPr>
          <w:p w14:paraId="618EB66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Multicentre prospective observational study</w:t>
            </w:r>
          </w:p>
        </w:tc>
        <w:tc>
          <w:tcPr>
            <w:tcW w:w="726" w:type="pct"/>
            <w:noWrap/>
            <w:vAlign w:val="center"/>
            <w:hideMark/>
          </w:tcPr>
          <w:p w14:paraId="3AF7EBD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4/5 mg</w:t>
            </w:r>
          </w:p>
        </w:tc>
        <w:tc>
          <w:tcPr>
            <w:tcW w:w="419" w:type="pct"/>
            <w:noWrap/>
            <w:vAlign w:val="center"/>
            <w:hideMark/>
          </w:tcPr>
          <w:p w14:paraId="541FD5A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hideMark/>
          </w:tcPr>
          <w:p w14:paraId="645417C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90 days</w:t>
            </w:r>
          </w:p>
        </w:tc>
        <w:tc>
          <w:tcPr>
            <w:tcW w:w="386" w:type="pct"/>
            <w:noWrap/>
            <w:vAlign w:val="center"/>
            <w:hideMark/>
          </w:tcPr>
          <w:p w14:paraId="0920D1F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91 (92)</w:t>
            </w:r>
          </w:p>
        </w:tc>
        <w:tc>
          <w:tcPr>
            <w:tcW w:w="322" w:type="pct"/>
            <w:noWrap/>
            <w:vAlign w:val="center"/>
            <w:hideMark/>
          </w:tcPr>
          <w:p w14:paraId="4B2290D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290" w:type="pct"/>
            <w:noWrap/>
            <w:vAlign w:val="center"/>
            <w:hideMark/>
          </w:tcPr>
          <w:p w14:paraId="081B923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290" w:type="pct"/>
            <w:noWrap/>
            <w:vAlign w:val="center"/>
            <w:hideMark/>
          </w:tcPr>
          <w:p w14:paraId="24C47F4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hideMark/>
          </w:tcPr>
          <w:p w14:paraId="21547F7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hideMark/>
          </w:tcPr>
          <w:p w14:paraId="41AAF7E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56F56CE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759E986C" w14:textId="77777777" w:rsidTr="00542EEC">
        <w:trPr>
          <w:trHeight w:val="315"/>
        </w:trPr>
        <w:tc>
          <w:tcPr>
            <w:tcW w:w="210" w:type="pct"/>
            <w:vAlign w:val="center"/>
          </w:tcPr>
          <w:p w14:paraId="11019C5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Manolis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(14)</w:t>
            </w:r>
            <w:r w:rsidRPr="00807BE2">
              <w:rPr>
                <w:rFonts w:cs="Times New Roman"/>
                <w:sz w:val="20"/>
                <w:szCs w:val="20"/>
                <w:lang w:val="en-US"/>
              </w:rPr>
              <w:fldChar w:fldCharType="end"/>
            </w:r>
          </w:p>
        </w:tc>
        <w:tc>
          <w:tcPr>
            <w:tcW w:w="225" w:type="pct"/>
            <w:vAlign w:val="center"/>
          </w:tcPr>
          <w:p w14:paraId="05D7E6B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Greece</w:t>
            </w:r>
          </w:p>
        </w:tc>
        <w:tc>
          <w:tcPr>
            <w:tcW w:w="563" w:type="pct"/>
            <w:noWrap/>
            <w:vAlign w:val="center"/>
          </w:tcPr>
          <w:p w14:paraId="46BBA36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Prospective observational study</w:t>
            </w:r>
          </w:p>
        </w:tc>
        <w:tc>
          <w:tcPr>
            <w:tcW w:w="726" w:type="pct"/>
            <w:noWrap/>
            <w:vAlign w:val="center"/>
          </w:tcPr>
          <w:p w14:paraId="27793A0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70B3150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213B61A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months</w:t>
            </w:r>
          </w:p>
        </w:tc>
        <w:tc>
          <w:tcPr>
            <w:tcW w:w="386" w:type="pct"/>
            <w:noWrap/>
            <w:vAlign w:val="center"/>
          </w:tcPr>
          <w:p w14:paraId="7E1DF38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2231 (2300)</w:t>
            </w:r>
          </w:p>
        </w:tc>
        <w:tc>
          <w:tcPr>
            <w:tcW w:w="322" w:type="pct"/>
            <w:noWrap/>
            <w:vAlign w:val="center"/>
          </w:tcPr>
          <w:p w14:paraId="5E151E5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64.3 ± 11.3</w:t>
            </w:r>
          </w:p>
        </w:tc>
        <w:tc>
          <w:tcPr>
            <w:tcW w:w="290" w:type="pct"/>
            <w:noWrap/>
            <w:vAlign w:val="center"/>
          </w:tcPr>
          <w:p w14:paraId="6B390F5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1226 (53.3%)</w:t>
            </w:r>
          </w:p>
        </w:tc>
        <w:tc>
          <w:tcPr>
            <w:tcW w:w="290" w:type="pct"/>
            <w:noWrap/>
            <w:vAlign w:val="center"/>
          </w:tcPr>
          <w:p w14:paraId="070DAD5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28.5 ± 4.2</w:t>
            </w:r>
          </w:p>
        </w:tc>
        <w:tc>
          <w:tcPr>
            <w:tcW w:w="354" w:type="pct"/>
            <w:noWrap/>
            <w:vAlign w:val="center"/>
          </w:tcPr>
          <w:p w14:paraId="32BF692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7430C2E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0DB1B5F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 adherence</w:t>
            </w:r>
          </w:p>
        </w:tc>
      </w:tr>
      <w:tr w:rsidR="00542EEC" w:rsidRPr="00807BE2" w14:paraId="7371B204" w14:textId="77777777" w:rsidTr="00542EEC">
        <w:trPr>
          <w:trHeight w:val="315"/>
        </w:trPr>
        <w:tc>
          <w:tcPr>
            <w:tcW w:w="210" w:type="pct"/>
            <w:vAlign w:val="center"/>
          </w:tcPr>
          <w:p w14:paraId="604A635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Fleig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(17)</w:t>
            </w:r>
            <w:r w:rsidRPr="00807BE2">
              <w:rPr>
                <w:rFonts w:cs="Times New Roman"/>
                <w:sz w:val="20"/>
                <w:szCs w:val="20"/>
                <w:lang w:val="en-US"/>
              </w:rPr>
              <w:fldChar w:fldCharType="end"/>
            </w:r>
          </w:p>
        </w:tc>
        <w:tc>
          <w:tcPr>
            <w:tcW w:w="225" w:type="pct"/>
            <w:vAlign w:val="center"/>
          </w:tcPr>
          <w:p w14:paraId="20D0EC7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Germany</w:t>
            </w:r>
          </w:p>
        </w:tc>
        <w:tc>
          <w:tcPr>
            <w:tcW w:w="563" w:type="pct"/>
            <w:noWrap/>
            <w:vAlign w:val="center"/>
          </w:tcPr>
          <w:p w14:paraId="0A0CB3D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Prospective, non-interventional, multicenter study</w:t>
            </w:r>
          </w:p>
        </w:tc>
        <w:tc>
          <w:tcPr>
            <w:tcW w:w="726" w:type="pct"/>
            <w:noWrap/>
            <w:vAlign w:val="center"/>
          </w:tcPr>
          <w:p w14:paraId="245B85A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3.5/2.5 or 7.0/5.0 mg</w:t>
            </w:r>
          </w:p>
        </w:tc>
        <w:tc>
          <w:tcPr>
            <w:tcW w:w="419" w:type="pct"/>
            <w:noWrap/>
            <w:vAlign w:val="center"/>
          </w:tcPr>
          <w:p w14:paraId="66228B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565B97D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386" w:type="pct"/>
            <w:noWrap/>
            <w:vAlign w:val="center"/>
          </w:tcPr>
          <w:p w14:paraId="12DCD9B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1770 (1814)</w:t>
            </w:r>
          </w:p>
        </w:tc>
        <w:tc>
          <w:tcPr>
            <w:tcW w:w="322" w:type="pct"/>
            <w:noWrap/>
            <w:vAlign w:val="center"/>
          </w:tcPr>
          <w:p w14:paraId="3D9812D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60.0 ± 13.4 </w:t>
            </w:r>
          </w:p>
        </w:tc>
        <w:tc>
          <w:tcPr>
            <w:tcW w:w="290" w:type="pct"/>
            <w:noWrap/>
            <w:vAlign w:val="center"/>
          </w:tcPr>
          <w:p w14:paraId="0E16F2F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973 (54.0%)</w:t>
            </w:r>
          </w:p>
        </w:tc>
        <w:tc>
          <w:tcPr>
            <w:tcW w:w="290" w:type="pct"/>
            <w:noWrap/>
            <w:vAlign w:val="center"/>
          </w:tcPr>
          <w:p w14:paraId="2174683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28.9 ± 5.0</w:t>
            </w:r>
          </w:p>
        </w:tc>
        <w:tc>
          <w:tcPr>
            <w:tcW w:w="354" w:type="pct"/>
            <w:noWrap/>
            <w:vAlign w:val="center"/>
          </w:tcPr>
          <w:p w14:paraId="09CEE87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77.3 ± 10.1 (n = 1680)</w:t>
            </w:r>
          </w:p>
        </w:tc>
        <w:tc>
          <w:tcPr>
            <w:tcW w:w="355" w:type="pct"/>
            <w:noWrap/>
            <w:vAlign w:val="center"/>
          </w:tcPr>
          <w:p w14:paraId="61B7DE1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65CFE42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 adherence</w:t>
            </w:r>
          </w:p>
        </w:tc>
      </w:tr>
      <w:tr w:rsidR="00542EEC" w:rsidRPr="00807BE2" w14:paraId="4C4872AB" w14:textId="77777777" w:rsidTr="00542EEC">
        <w:trPr>
          <w:trHeight w:val="315"/>
        </w:trPr>
        <w:tc>
          <w:tcPr>
            <w:tcW w:w="210" w:type="pct"/>
            <w:vAlign w:val="center"/>
          </w:tcPr>
          <w:p w14:paraId="6BC7469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Karpov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(22)</w:t>
            </w:r>
            <w:r w:rsidRPr="00807BE2">
              <w:rPr>
                <w:rFonts w:cs="Times New Roman"/>
                <w:sz w:val="20"/>
                <w:szCs w:val="20"/>
                <w:lang w:val="en-US"/>
              </w:rPr>
              <w:fldChar w:fldCharType="end"/>
            </w:r>
          </w:p>
        </w:tc>
        <w:tc>
          <w:tcPr>
            <w:tcW w:w="225" w:type="pct"/>
            <w:vAlign w:val="center"/>
          </w:tcPr>
          <w:p w14:paraId="56EB70C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Russia</w:t>
            </w:r>
          </w:p>
        </w:tc>
        <w:tc>
          <w:tcPr>
            <w:tcW w:w="563" w:type="pct"/>
            <w:noWrap/>
            <w:vAlign w:val="center"/>
          </w:tcPr>
          <w:p w14:paraId="2153955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Open-label, non-comparative study</w:t>
            </w:r>
          </w:p>
        </w:tc>
        <w:tc>
          <w:tcPr>
            <w:tcW w:w="726" w:type="pct"/>
            <w:noWrap/>
            <w:vAlign w:val="center"/>
          </w:tcPr>
          <w:p w14:paraId="1E94B97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Per/Amlo, 5/5, 10/5 or 10/10 mg</w:t>
            </w:r>
          </w:p>
        </w:tc>
        <w:tc>
          <w:tcPr>
            <w:tcW w:w="419" w:type="pct"/>
            <w:noWrap/>
            <w:vAlign w:val="center"/>
          </w:tcPr>
          <w:p w14:paraId="4A9AFC8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36D727D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386" w:type="pct"/>
            <w:noWrap/>
            <w:vAlign w:val="center"/>
          </w:tcPr>
          <w:p w14:paraId="771FC6D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86 (90)</w:t>
            </w:r>
          </w:p>
        </w:tc>
        <w:tc>
          <w:tcPr>
            <w:tcW w:w="322" w:type="pct"/>
            <w:noWrap/>
            <w:vAlign w:val="center"/>
          </w:tcPr>
          <w:p w14:paraId="191CAD6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52.7 ± 12.2</w:t>
            </w:r>
          </w:p>
        </w:tc>
        <w:tc>
          <w:tcPr>
            <w:tcW w:w="290" w:type="pct"/>
            <w:noWrap/>
            <w:vAlign w:val="center"/>
          </w:tcPr>
          <w:p w14:paraId="7C352D5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59%</w:t>
            </w:r>
          </w:p>
        </w:tc>
        <w:tc>
          <w:tcPr>
            <w:tcW w:w="290" w:type="pct"/>
            <w:noWrap/>
            <w:vAlign w:val="center"/>
          </w:tcPr>
          <w:p w14:paraId="1F197C8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tcPr>
          <w:p w14:paraId="2FCA64A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76.3</w:t>
            </w:r>
          </w:p>
        </w:tc>
        <w:tc>
          <w:tcPr>
            <w:tcW w:w="355" w:type="pct"/>
            <w:noWrap/>
            <w:vAlign w:val="center"/>
          </w:tcPr>
          <w:p w14:paraId="028494A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33472AF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 adherence</w:t>
            </w:r>
          </w:p>
        </w:tc>
      </w:tr>
      <w:tr w:rsidR="00542EEC" w:rsidRPr="00807BE2" w14:paraId="3E798F71" w14:textId="77777777" w:rsidTr="00542EEC">
        <w:trPr>
          <w:trHeight w:val="315"/>
        </w:trPr>
        <w:tc>
          <w:tcPr>
            <w:tcW w:w="210" w:type="pct"/>
            <w:vAlign w:val="center"/>
          </w:tcPr>
          <w:p w14:paraId="1263DD4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Vlachopoulos </w:t>
            </w:r>
            <w:r w:rsidRPr="00807BE2">
              <w:rPr>
                <w:rFonts w:cs="Times New Roman"/>
                <w:i/>
                <w:iCs/>
                <w:sz w:val="20"/>
                <w:szCs w:val="20"/>
                <w:lang w:val="en-US"/>
              </w:rPr>
              <w:t>et al</w:t>
            </w:r>
            <w:r w:rsidRPr="00807BE2">
              <w:rPr>
                <w:rFonts w:cs="Times New Roman"/>
                <w:sz w:val="20"/>
                <w:szCs w:val="20"/>
                <w:lang w:val="en-US"/>
              </w:rPr>
              <w:t xml:space="preserve">., </w:t>
            </w:r>
            <w:r w:rsidRPr="00807BE2">
              <w:rPr>
                <w:rFonts w:cs="Times New Roman"/>
                <w:sz w:val="20"/>
                <w:szCs w:val="20"/>
                <w:lang w:val="en-US"/>
              </w:rPr>
              <w:lastRenderedPageBreak/>
              <w:t xml:space="preserve">(2016) </w: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(15)</w:t>
            </w:r>
            <w:r w:rsidRPr="00807BE2">
              <w:rPr>
                <w:rFonts w:cs="Times New Roman"/>
                <w:sz w:val="20"/>
                <w:szCs w:val="20"/>
                <w:lang w:val="en-US"/>
              </w:rPr>
              <w:fldChar w:fldCharType="end"/>
            </w:r>
          </w:p>
        </w:tc>
        <w:tc>
          <w:tcPr>
            <w:tcW w:w="225" w:type="pct"/>
            <w:vAlign w:val="center"/>
          </w:tcPr>
          <w:p w14:paraId="1C2D518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Greece</w:t>
            </w:r>
          </w:p>
        </w:tc>
        <w:tc>
          <w:tcPr>
            <w:tcW w:w="563" w:type="pct"/>
            <w:noWrap/>
            <w:vAlign w:val="center"/>
          </w:tcPr>
          <w:p w14:paraId="119E56C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Prospective, non-interventional, multicenter study</w:t>
            </w:r>
          </w:p>
        </w:tc>
        <w:tc>
          <w:tcPr>
            <w:tcW w:w="726" w:type="pct"/>
            <w:noWrap/>
            <w:vAlign w:val="center"/>
          </w:tcPr>
          <w:p w14:paraId="0272FD5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106E84B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7AE5651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 months</w:t>
            </w:r>
          </w:p>
        </w:tc>
        <w:tc>
          <w:tcPr>
            <w:tcW w:w="386" w:type="pct"/>
            <w:noWrap/>
            <w:vAlign w:val="center"/>
          </w:tcPr>
          <w:p w14:paraId="4D63748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2254 (2269)</w:t>
            </w:r>
          </w:p>
        </w:tc>
        <w:tc>
          <w:tcPr>
            <w:tcW w:w="322" w:type="pct"/>
            <w:noWrap/>
            <w:vAlign w:val="center"/>
          </w:tcPr>
          <w:p w14:paraId="7B7A24C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65.3 ± 11.4</w:t>
            </w:r>
          </w:p>
        </w:tc>
        <w:tc>
          <w:tcPr>
            <w:tcW w:w="290" w:type="pct"/>
            <w:noWrap/>
            <w:vAlign w:val="center"/>
          </w:tcPr>
          <w:p w14:paraId="17E2AA6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52.40%</w:t>
            </w:r>
          </w:p>
        </w:tc>
        <w:tc>
          <w:tcPr>
            <w:tcW w:w="290" w:type="pct"/>
            <w:noWrap/>
            <w:vAlign w:val="center"/>
          </w:tcPr>
          <w:p w14:paraId="6DB135C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28.3 ± 4.2</w:t>
            </w:r>
          </w:p>
        </w:tc>
        <w:tc>
          <w:tcPr>
            <w:tcW w:w="354" w:type="pct"/>
            <w:noWrap/>
            <w:vAlign w:val="center"/>
          </w:tcPr>
          <w:p w14:paraId="4268B16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456B0A3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3674EB7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Efficacy in blood pressure </w:t>
            </w:r>
            <w:r w:rsidRPr="00807BE2">
              <w:rPr>
                <w:rFonts w:cs="Times New Roman"/>
                <w:sz w:val="20"/>
                <w:szCs w:val="20"/>
                <w:lang w:val="en-US"/>
              </w:rPr>
              <w:lastRenderedPageBreak/>
              <w:t>lowering, safety, adherence</w:t>
            </w:r>
          </w:p>
        </w:tc>
      </w:tr>
      <w:tr w:rsidR="00542EEC" w:rsidRPr="00807BE2" w14:paraId="28A2788F" w14:textId="77777777" w:rsidTr="00542EEC">
        <w:trPr>
          <w:trHeight w:val="315"/>
        </w:trPr>
        <w:tc>
          <w:tcPr>
            <w:tcW w:w="210" w:type="pct"/>
            <w:vAlign w:val="center"/>
          </w:tcPr>
          <w:p w14:paraId="5880B4C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 xml:space="preserve"> Forster and Dézsi (2016) </w: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(16)</w:t>
            </w:r>
            <w:r w:rsidRPr="00807BE2">
              <w:rPr>
                <w:rFonts w:cs="Times New Roman"/>
                <w:sz w:val="20"/>
                <w:szCs w:val="20"/>
                <w:lang w:val="en-US"/>
              </w:rPr>
              <w:fldChar w:fldCharType="end"/>
            </w:r>
          </w:p>
        </w:tc>
        <w:tc>
          <w:tcPr>
            <w:tcW w:w="225" w:type="pct"/>
            <w:vAlign w:val="center"/>
          </w:tcPr>
          <w:p w14:paraId="5CA3D7C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Hungary</w:t>
            </w:r>
          </w:p>
        </w:tc>
        <w:tc>
          <w:tcPr>
            <w:tcW w:w="563" w:type="pct"/>
            <w:noWrap/>
            <w:vAlign w:val="center"/>
          </w:tcPr>
          <w:p w14:paraId="149A1B4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Multicenter, prospective, observational, non-interventional, open-label data collection study</w:t>
            </w:r>
          </w:p>
        </w:tc>
        <w:tc>
          <w:tcPr>
            <w:tcW w:w="726" w:type="pct"/>
            <w:noWrap/>
            <w:vAlign w:val="center"/>
          </w:tcPr>
          <w:p w14:paraId="771543C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05D683C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118A82F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months</w:t>
            </w:r>
          </w:p>
        </w:tc>
        <w:tc>
          <w:tcPr>
            <w:tcW w:w="386" w:type="pct"/>
            <w:noWrap/>
            <w:vAlign w:val="center"/>
          </w:tcPr>
          <w:p w14:paraId="09CF52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3472</w:t>
            </w:r>
          </w:p>
        </w:tc>
        <w:tc>
          <w:tcPr>
            <w:tcW w:w="322" w:type="pct"/>
            <w:noWrap/>
            <w:vAlign w:val="center"/>
          </w:tcPr>
          <w:p w14:paraId="71A9C76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62.7 ± 9.6</w:t>
            </w:r>
          </w:p>
        </w:tc>
        <w:tc>
          <w:tcPr>
            <w:tcW w:w="290" w:type="pct"/>
            <w:noWrap/>
            <w:vAlign w:val="center"/>
          </w:tcPr>
          <w:p w14:paraId="1954080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1914</w:t>
            </w:r>
          </w:p>
        </w:tc>
        <w:tc>
          <w:tcPr>
            <w:tcW w:w="290" w:type="pct"/>
            <w:noWrap/>
            <w:vAlign w:val="center"/>
          </w:tcPr>
          <w:p w14:paraId="47C491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28.9 ± 4.8</w:t>
            </w:r>
          </w:p>
        </w:tc>
        <w:tc>
          <w:tcPr>
            <w:tcW w:w="354" w:type="pct"/>
            <w:noWrap/>
            <w:vAlign w:val="center"/>
          </w:tcPr>
          <w:p w14:paraId="5B1BBFC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7.0 ± 9.0</w:t>
            </w:r>
          </w:p>
        </w:tc>
        <w:tc>
          <w:tcPr>
            <w:tcW w:w="355" w:type="pct"/>
            <w:noWrap/>
            <w:vAlign w:val="center"/>
          </w:tcPr>
          <w:p w14:paraId="5298BA2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482AAFA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61DBFA83" w14:textId="77777777" w:rsidTr="00542EEC">
        <w:trPr>
          <w:trHeight w:val="315"/>
        </w:trPr>
        <w:tc>
          <w:tcPr>
            <w:tcW w:w="210" w:type="pct"/>
            <w:vAlign w:val="center"/>
          </w:tcPr>
          <w:p w14:paraId="7BF7D15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Hatalova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(20)</w:t>
            </w:r>
            <w:r w:rsidRPr="00807BE2">
              <w:rPr>
                <w:rFonts w:cs="Times New Roman"/>
                <w:sz w:val="20"/>
                <w:szCs w:val="20"/>
                <w:lang w:val="en-US"/>
              </w:rPr>
              <w:fldChar w:fldCharType="end"/>
            </w:r>
            <w:r w:rsidRPr="00807BE2">
              <w:rPr>
                <w:rFonts w:cs="Times New Roman"/>
                <w:sz w:val="20"/>
                <w:szCs w:val="20"/>
                <w:lang w:val="en-US"/>
              </w:rPr>
              <w:t xml:space="preserve"> </w:t>
            </w:r>
          </w:p>
        </w:tc>
        <w:tc>
          <w:tcPr>
            <w:tcW w:w="225" w:type="pct"/>
            <w:vAlign w:val="center"/>
          </w:tcPr>
          <w:p w14:paraId="6D26530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Slovakia</w:t>
            </w:r>
          </w:p>
        </w:tc>
        <w:tc>
          <w:tcPr>
            <w:tcW w:w="563" w:type="pct"/>
            <w:noWrap/>
            <w:vAlign w:val="center"/>
          </w:tcPr>
          <w:p w14:paraId="724B8FA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Prospective, open-label, longitudinal, study</w:t>
            </w:r>
          </w:p>
        </w:tc>
        <w:tc>
          <w:tcPr>
            <w:tcW w:w="726" w:type="pct"/>
            <w:noWrap/>
            <w:vAlign w:val="center"/>
          </w:tcPr>
          <w:p w14:paraId="57D2D35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5/10, 10/5, or 10/10 mg same dose with free association at baseline</w:t>
            </w:r>
          </w:p>
        </w:tc>
        <w:tc>
          <w:tcPr>
            <w:tcW w:w="419" w:type="pct"/>
            <w:noWrap/>
            <w:vAlign w:val="center"/>
          </w:tcPr>
          <w:p w14:paraId="4E03343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6BF7A40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386" w:type="pct"/>
            <w:noWrap/>
            <w:vAlign w:val="center"/>
          </w:tcPr>
          <w:p w14:paraId="165CB6A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335</w:t>
            </w:r>
          </w:p>
        </w:tc>
        <w:tc>
          <w:tcPr>
            <w:tcW w:w="322" w:type="pct"/>
            <w:noWrap/>
            <w:vAlign w:val="center"/>
          </w:tcPr>
          <w:p w14:paraId="7DD6EB5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64.0 ± 10.9</w:t>
            </w:r>
          </w:p>
        </w:tc>
        <w:tc>
          <w:tcPr>
            <w:tcW w:w="290" w:type="pct"/>
            <w:noWrap/>
            <w:vAlign w:val="center"/>
          </w:tcPr>
          <w:p w14:paraId="39106DC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168 (50%)</w:t>
            </w:r>
          </w:p>
        </w:tc>
        <w:tc>
          <w:tcPr>
            <w:tcW w:w="290" w:type="pct"/>
            <w:noWrap/>
            <w:vAlign w:val="center"/>
          </w:tcPr>
          <w:p w14:paraId="46507C9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29.1 ± 4.4</w:t>
            </w:r>
          </w:p>
        </w:tc>
        <w:tc>
          <w:tcPr>
            <w:tcW w:w="354" w:type="pct"/>
            <w:noWrap/>
            <w:vAlign w:val="center"/>
          </w:tcPr>
          <w:p w14:paraId="18C81B5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73.6 ± 10.1</w:t>
            </w:r>
          </w:p>
        </w:tc>
        <w:tc>
          <w:tcPr>
            <w:tcW w:w="355" w:type="pct"/>
            <w:noWrap/>
            <w:vAlign w:val="center"/>
          </w:tcPr>
          <w:p w14:paraId="4FCD05A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075EFB5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2FD3455C" w14:textId="77777777" w:rsidTr="00542EEC">
        <w:trPr>
          <w:trHeight w:val="315"/>
        </w:trPr>
        <w:tc>
          <w:tcPr>
            <w:tcW w:w="210" w:type="pct"/>
            <w:vAlign w:val="center"/>
          </w:tcPr>
          <w:p w14:paraId="4F26543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Abdelhady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(18)</w:t>
            </w:r>
            <w:r w:rsidRPr="00807BE2">
              <w:rPr>
                <w:rFonts w:cs="Times New Roman"/>
                <w:sz w:val="20"/>
                <w:szCs w:val="20"/>
                <w:lang w:val="en-US"/>
              </w:rPr>
              <w:fldChar w:fldCharType="end"/>
            </w:r>
          </w:p>
        </w:tc>
        <w:tc>
          <w:tcPr>
            <w:tcW w:w="225" w:type="pct"/>
            <w:vAlign w:val="center"/>
          </w:tcPr>
          <w:p w14:paraId="0C7ADAD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Kingdom of Saudi Arabia</w:t>
            </w:r>
          </w:p>
        </w:tc>
        <w:tc>
          <w:tcPr>
            <w:tcW w:w="563" w:type="pct"/>
            <w:noWrap/>
            <w:vAlign w:val="center"/>
          </w:tcPr>
          <w:p w14:paraId="602B324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Observational, multicenter, open-label cohort study</w:t>
            </w:r>
          </w:p>
        </w:tc>
        <w:tc>
          <w:tcPr>
            <w:tcW w:w="726" w:type="pct"/>
            <w:noWrap/>
            <w:vAlign w:val="center"/>
          </w:tcPr>
          <w:p w14:paraId="7435313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37AD561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0FCC347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w:t>
            </w:r>
          </w:p>
        </w:tc>
        <w:tc>
          <w:tcPr>
            <w:tcW w:w="386" w:type="pct"/>
            <w:noWrap/>
            <w:vAlign w:val="center"/>
          </w:tcPr>
          <w:p w14:paraId="280605C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1996 (2096)</w:t>
            </w:r>
          </w:p>
        </w:tc>
        <w:tc>
          <w:tcPr>
            <w:tcW w:w="322" w:type="pct"/>
            <w:noWrap/>
            <w:vAlign w:val="center"/>
          </w:tcPr>
          <w:p w14:paraId="0A18C53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50.9 ± 9.7</w:t>
            </w:r>
          </w:p>
        </w:tc>
        <w:tc>
          <w:tcPr>
            <w:tcW w:w="290" w:type="pct"/>
            <w:noWrap/>
            <w:vAlign w:val="center"/>
          </w:tcPr>
          <w:p w14:paraId="7352969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1417 (71%)</w:t>
            </w:r>
          </w:p>
        </w:tc>
        <w:tc>
          <w:tcPr>
            <w:tcW w:w="290" w:type="pct"/>
            <w:noWrap/>
            <w:vAlign w:val="center"/>
          </w:tcPr>
          <w:p w14:paraId="4268D16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30.5 ± 5.7</w:t>
            </w:r>
          </w:p>
        </w:tc>
        <w:tc>
          <w:tcPr>
            <w:tcW w:w="354" w:type="pct"/>
            <w:noWrap/>
            <w:vAlign w:val="center"/>
          </w:tcPr>
          <w:p w14:paraId="4A35A06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0657564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5F969B5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49DA6C0C" w14:textId="77777777" w:rsidTr="00542EEC">
        <w:trPr>
          <w:trHeight w:val="315"/>
        </w:trPr>
        <w:tc>
          <w:tcPr>
            <w:tcW w:w="210" w:type="pct"/>
            <w:vAlign w:val="center"/>
          </w:tcPr>
          <w:p w14:paraId="5718969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Nagy (2013) </w: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(19)</w:t>
            </w:r>
            <w:r w:rsidRPr="00807BE2">
              <w:rPr>
                <w:rFonts w:cs="Times New Roman"/>
                <w:sz w:val="20"/>
                <w:szCs w:val="20"/>
                <w:lang w:val="en-US"/>
              </w:rPr>
              <w:fldChar w:fldCharType="end"/>
            </w:r>
          </w:p>
        </w:tc>
        <w:tc>
          <w:tcPr>
            <w:tcW w:w="225" w:type="pct"/>
            <w:vAlign w:val="center"/>
          </w:tcPr>
          <w:p w14:paraId="6555F33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Hungary</w:t>
            </w:r>
          </w:p>
        </w:tc>
        <w:tc>
          <w:tcPr>
            <w:tcW w:w="563" w:type="pct"/>
            <w:noWrap/>
            <w:vAlign w:val="center"/>
          </w:tcPr>
          <w:p w14:paraId="2D60BFC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Open, prospective, multicenter, observational study</w:t>
            </w:r>
          </w:p>
        </w:tc>
        <w:tc>
          <w:tcPr>
            <w:tcW w:w="726" w:type="pct"/>
            <w:noWrap/>
            <w:vAlign w:val="center"/>
          </w:tcPr>
          <w:p w14:paraId="73AA089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5D19484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2DF68C2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386" w:type="pct"/>
            <w:noWrap/>
            <w:vAlign w:val="center"/>
          </w:tcPr>
          <w:p w14:paraId="666BB57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262</w:t>
            </w:r>
          </w:p>
        </w:tc>
        <w:tc>
          <w:tcPr>
            <w:tcW w:w="322" w:type="pct"/>
            <w:noWrap/>
            <w:vAlign w:val="center"/>
          </w:tcPr>
          <w:p w14:paraId="4D1E903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60.4 ± 11.7 </w:t>
            </w:r>
          </w:p>
        </w:tc>
        <w:tc>
          <w:tcPr>
            <w:tcW w:w="290" w:type="pct"/>
            <w:noWrap/>
            <w:vAlign w:val="center"/>
          </w:tcPr>
          <w:p w14:paraId="289082D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144 (54.96%)</w:t>
            </w:r>
          </w:p>
        </w:tc>
        <w:tc>
          <w:tcPr>
            <w:tcW w:w="290" w:type="pct"/>
            <w:noWrap/>
            <w:vAlign w:val="center"/>
          </w:tcPr>
          <w:p w14:paraId="4AF7AC7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tcPr>
          <w:p w14:paraId="1AA167C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3D17A08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4E7717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2690AD49" w14:textId="77777777" w:rsidTr="00542EEC">
        <w:trPr>
          <w:trHeight w:val="315"/>
        </w:trPr>
        <w:tc>
          <w:tcPr>
            <w:tcW w:w="210" w:type="pct"/>
            <w:vAlign w:val="center"/>
          </w:tcPr>
          <w:p w14:paraId="5B6FD32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Ahmed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(23)</w:t>
            </w:r>
            <w:r w:rsidRPr="00807BE2">
              <w:rPr>
                <w:rFonts w:cs="Times New Roman"/>
                <w:sz w:val="20"/>
                <w:szCs w:val="20"/>
                <w:lang w:val="en-US"/>
              </w:rPr>
              <w:fldChar w:fldCharType="end"/>
            </w:r>
            <w:r w:rsidRPr="00807BE2">
              <w:rPr>
                <w:rFonts w:cs="Times New Roman"/>
                <w:sz w:val="20"/>
                <w:szCs w:val="20"/>
                <w:lang w:val="en-US"/>
              </w:rPr>
              <w:t xml:space="preserve"> </w:t>
            </w:r>
          </w:p>
        </w:tc>
        <w:tc>
          <w:tcPr>
            <w:tcW w:w="225" w:type="pct"/>
            <w:vAlign w:val="center"/>
          </w:tcPr>
          <w:p w14:paraId="6C03CA3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Saudi Arabia</w:t>
            </w:r>
          </w:p>
        </w:tc>
        <w:tc>
          <w:tcPr>
            <w:tcW w:w="563" w:type="pct"/>
            <w:noWrap/>
            <w:vAlign w:val="center"/>
          </w:tcPr>
          <w:p w14:paraId="6870A9E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Multi-centre, open-label, observational study</w:t>
            </w:r>
          </w:p>
        </w:tc>
        <w:tc>
          <w:tcPr>
            <w:tcW w:w="726" w:type="pct"/>
            <w:noWrap/>
            <w:vAlign w:val="center"/>
          </w:tcPr>
          <w:p w14:paraId="453285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419" w:type="pct"/>
            <w:noWrap/>
            <w:vAlign w:val="center"/>
          </w:tcPr>
          <w:p w14:paraId="3E45662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484" w:type="pct"/>
            <w:noWrap/>
            <w:vAlign w:val="center"/>
          </w:tcPr>
          <w:p w14:paraId="076D4A0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386" w:type="pct"/>
            <w:noWrap/>
            <w:vAlign w:val="center"/>
          </w:tcPr>
          <w:p w14:paraId="06BDB02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582 (760)</w:t>
            </w:r>
          </w:p>
        </w:tc>
        <w:tc>
          <w:tcPr>
            <w:tcW w:w="322" w:type="pct"/>
            <w:noWrap/>
            <w:vAlign w:val="center"/>
          </w:tcPr>
          <w:p w14:paraId="361CB30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51 ± 10</w:t>
            </w:r>
          </w:p>
        </w:tc>
        <w:tc>
          <w:tcPr>
            <w:tcW w:w="290" w:type="pct"/>
            <w:noWrap/>
            <w:vAlign w:val="center"/>
          </w:tcPr>
          <w:p w14:paraId="060DA12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506 (67%)</w:t>
            </w:r>
          </w:p>
        </w:tc>
        <w:tc>
          <w:tcPr>
            <w:tcW w:w="290" w:type="pct"/>
            <w:noWrap/>
            <w:vAlign w:val="center"/>
          </w:tcPr>
          <w:p w14:paraId="53EB840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tcPr>
          <w:p w14:paraId="0D34988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35CC04F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6EE6C7E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w:t>
            </w:r>
          </w:p>
        </w:tc>
      </w:tr>
      <w:tr w:rsidR="00542EEC" w:rsidRPr="00807BE2" w14:paraId="2765E52A" w14:textId="77777777" w:rsidTr="00542EEC">
        <w:trPr>
          <w:trHeight w:val="315"/>
        </w:trPr>
        <w:tc>
          <w:tcPr>
            <w:tcW w:w="210" w:type="pct"/>
            <w:vAlign w:val="center"/>
          </w:tcPr>
          <w:p w14:paraId="1754897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Simons </w:t>
            </w:r>
            <w:r w:rsidRPr="00807BE2">
              <w:rPr>
                <w:rFonts w:cs="Times New Roman"/>
                <w:i/>
                <w:iCs/>
                <w:sz w:val="20"/>
                <w:szCs w:val="20"/>
                <w:lang w:val="en-US"/>
              </w:rPr>
              <w:t>et al</w:t>
            </w:r>
            <w:r w:rsidRPr="00807BE2">
              <w:rPr>
                <w:rFonts w:cs="Times New Roman"/>
                <w:sz w:val="20"/>
                <w:szCs w:val="20"/>
                <w:lang w:val="en-US"/>
              </w:rPr>
              <w:t xml:space="preserve">., (2017) </w: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(24)</w:t>
            </w:r>
            <w:r w:rsidRPr="00807BE2">
              <w:rPr>
                <w:rFonts w:cs="Times New Roman"/>
                <w:sz w:val="20"/>
                <w:szCs w:val="20"/>
                <w:lang w:val="en-US"/>
              </w:rPr>
              <w:fldChar w:fldCharType="end"/>
            </w:r>
          </w:p>
        </w:tc>
        <w:tc>
          <w:tcPr>
            <w:tcW w:w="225" w:type="pct"/>
            <w:vAlign w:val="center"/>
          </w:tcPr>
          <w:p w14:paraId="21293ED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Australian</w:t>
            </w:r>
          </w:p>
        </w:tc>
        <w:tc>
          <w:tcPr>
            <w:tcW w:w="563" w:type="pct"/>
            <w:noWrap/>
            <w:vAlign w:val="center"/>
          </w:tcPr>
          <w:p w14:paraId="465C9DF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Retrospective, observational study</w:t>
            </w:r>
          </w:p>
        </w:tc>
        <w:tc>
          <w:tcPr>
            <w:tcW w:w="726" w:type="pct"/>
            <w:noWrap/>
            <w:vAlign w:val="center"/>
          </w:tcPr>
          <w:p w14:paraId="6A23E63D" w14:textId="650D6DAB" w:rsidR="00553F45" w:rsidRPr="00807BE2" w:rsidRDefault="00807BE2" w:rsidP="00C55F03">
            <w:pPr>
              <w:spacing w:line="480" w:lineRule="auto"/>
              <w:jc w:val="center"/>
              <w:rPr>
                <w:rFonts w:cs="Times New Roman"/>
                <w:sz w:val="20"/>
                <w:szCs w:val="20"/>
                <w:lang w:val="en-US"/>
              </w:rPr>
            </w:pPr>
            <w:r w:rsidRPr="00807BE2">
              <w:rPr>
                <w:rFonts w:cs="Times New Roman"/>
                <w:sz w:val="20"/>
                <w:szCs w:val="20"/>
                <w:lang w:val="en-US"/>
              </w:rPr>
              <w:t>Single</w:t>
            </w:r>
            <w:r w:rsidR="00B1519E">
              <w:rPr>
                <w:rFonts w:cs="Times New Roman"/>
                <w:sz w:val="20"/>
                <w:szCs w:val="20"/>
                <w:lang w:val="en-US"/>
              </w:rPr>
              <w:t>-</w:t>
            </w:r>
            <w:r w:rsidRPr="00807BE2">
              <w:rPr>
                <w:rFonts w:cs="Times New Roman"/>
                <w:sz w:val="20"/>
                <w:szCs w:val="20"/>
                <w:lang w:val="en-US"/>
              </w:rPr>
              <w:t>pill</w:t>
            </w:r>
          </w:p>
        </w:tc>
        <w:tc>
          <w:tcPr>
            <w:tcW w:w="419" w:type="pct"/>
            <w:noWrap/>
            <w:vAlign w:val="center"/>
          </w:tcPr>
          <w:p w14:paraId="7E449B2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Two-pill</w:t>
            </w:r>
          </w:p>
        </w:tc>
        <w:tc>
          <w:tcPr>
            <w:tcW w:w="484" w:type="pct"/>
            <w:noWrap/>
            <w:vAlign w:val="center"/>
          </w:tcPr>
          <w:p w14:paraId="2900538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January 2011 through December 2014</w:t>
            </w:r>
          </w:p>
        </w:tc>
        <w:tc>
          <w:tcPr>
            <w:tcW w:w="386" w:type="pct"/>
            <w:noWrap/>
            <w:vAlign w:val="center"/>
          </w:tcPr>
          <w:p w14:paraId="0C9206C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9340</w:t>
            </w:r>
          </w:p>
          <w:p w14:paraId="591B408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3093</w:t>
            </w:r>
          </w:p>
        </w:tc>
        <w:tc>
          <w:tcPr>
            <w:tcW w:w="322" w:type="pct"/>
            <w:noWrap/>
            <w:vAlign w:val="center"/>
          </w:tcPr>
          <w:p w14:paraId="05888B3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67.8 (67.6-68.1)</w:t>
            </w:r>
          </w:p>
          <w:p w14:paraId="62525C1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71.5 (71.0-71.9)</w:t>
            </w:r>
          </w:p>
        </w:tc>
        <w:tc>
          <w:tcPr>
            <w:tcW w:w="290" w:type="pct"/>
            <w:noWrap/>
            <w:vAlign w:val="center"/>
          </w:tcPr>
          <w:p w14:paraId="0CA4537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4577 (49%)</w:t>
            </w:r>
          </w:p>
          <w:p w14:paraId="17221BE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1418 (46%)</w:t>
            </w:r>
          </w:p>
        </w:tc>
        <w:tc>
          <w:tcPr>
            <w:tcW w:w="290" w:type="pct"/>
            <w:noWrap/>
            <w:vAlign w:val="center"/>
          </w:tcPr>
          <w:p w14:paraId="1294239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tcPr>
          <w:p w14:paraId="582608B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4628F21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2BDBB97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Hazard ratio for discontinuation, hazard ratio for risk of death</w:t>
            </w:r>
          </w:p>
        </w:tc>
      </w:tr>
      <w:tr w:rsidR="00542EEC" w:rsidRPr="00807BE2" w14:paraId="13FE2678" w14:textId="77777777" w:rsidTr="00542EEC">
        <w:trPr>
          <w:trHeight w:val="315"/>
        </w:trPr>
        <w:tc>
          <w:tcPr>
            <w:tcW w:w="210" w:type="pct"/>
            <w:vAlign w:val="center"/>
          </w:tcPr>
          <w:p w14:paraId="0B15502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 xml:space="preserve"> Esposti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(30)</w:t>
            </w:r>
            <w:r w:rsidRPr="00807BE2">
              <w:rPr>
                <w:rFonts w:cs="Times New Roman"/>
                <w:sz w:val="20"/>
                <w:szCs w:val="20"/>
                <w:lang w:val="en-US"/>
              </w:rPr>
              <w:fldChar w:fldCharType="end"/>
            </w:r>
          </w:p>
        </w:tc>
        <w:tc>
          <w:tcPr>
            <w:tcW w:w="225" w:type="pct"/>
            <w:vAlign w:val="center"/>
          </w:tcPr>
          <w:p w14:paraId="4BB1B8F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Italy</w:t>
            </w:r>
          </w:p>
        </w:tc>
        <w:tc>
          <w:tcPr>
            <w:tcW w:w="563" w:type="pct"/>
            <w:noWrap/>
            <w:vAlign w:val="center"/>
          </w:tcPr>
          <w:p w14:paraId="7C11EE2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Retrospective cohort study</w:t>
            </w:r>
          </w:p>
        </w:tc>
        <w:tc>
          <w:tcPr>
            <w:tcW w:w="726" w:type="pct"/>
            <w:noWrap/>
            <w:vAlign w:val="center"/>
          </w:tcPr>
          <w:p w14:paraId="56E9B21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FDC of perindopril/amlodipine</w:t>
            </w:r>
          </w:p>
        </w:tc>
        <w:tc>
          <w:tcPr>
            <w:tcW w:w="419" w:type="pct"/>
            <w:noWrap/>
            <w:vAlign w:val="center"/>
          </w:tcPr>
          <w:p w14:paraId="5E61320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 or amlodipine (monotherapy) or taking both drugs as free-drug combination</w:t>
            </w:r>
          </w:p>
        </w:tc>
        <w:tc>
          <w:tcPr>
            <w:tcW w:w="484" w:type="pct"/>
            <w:noWrap/>
            <w:vAlign w:val="center"/>
          </w:tcPr>
          <w:p w14:paraId="51C9406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Two 12-month periods preceding and following the first anti-hypertensive prescription</w:t>
            </w:r>
          </w:p>
        </w:tc>
        <w:tc>
          <w:tcPr>
            <w:tcW w:w="386" w:type="pct"/>
            <w:noWrap/>
            <w:vAlign w:val="center"/>
          </w:tcPr>
          <w:p w14:paraId="30B8DE6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3597</w:t>
            </w:r>
          </w:p>
        </w:tc>
        <w:tc>
          <w:tcPr>
            <w:tcW w:w="322" w:type="pct"/>
            <w:noWrap/>
            <w:vAlign w:val="center"/>
          </w:tcPr>
          <w:p w14:paraId="3F37E7B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65.7 ± 11.7</w:t>
            </w:r>
          </w:p>
        </w:tc>
        <w:tc>
          <w:tcPr>
            <w:tcW w:w="290" w:type="pct"/>
            <w:noWrap/>
            <w:vAlign w:val="center"/>
          </w:tcPr>
          <w:p w14:paraId="5EC1EF7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50.8%</w:t>
            </w:r>
          </w:p>
        </w:tc>
        <w:tc>
          <w:tcPr>
            <w:tcW w:w="290" w:type="pct"/>
            <w:noWrap/>
            <w:vAlign w:val="center"/>
          </w:tcPr>
          <w:p w14:paraId="510D603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4" w:type="pct"/>
            <w:noWrap/>
            <w:vAlign w:val="center"/>
          </w:tcPr>
          <w:p w14:paraId="09319EC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4FA464D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70BCBF2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Adherence</w:t>
            </w:r>
          </w:p>
        </w:tc>
      </w:tr>
      <w:tr w:rsidR="00542EEC" w:rsidRPr="00807BE2" w14:paraId="388E95A9" w14:textId="77777777" w:rsidTr="00542EEC">
        <w:trPr>
          <w:trHeight w:val="315"/>
        </w:trPr>
        <w:tc>
          <w:tcPr>
            <w:tcW w:w="210" w:type="pct"/>
            <w:vMerge w:val="restart"/>
            <w:vAlign w:val="center"/>
          </w:tcPr>
          <w:p w14:paraId="1816814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Hu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(25)</w:t>
            </w:r>
            <w:r w:rsidRPr="00807BE2">
              <w:rPr>
                <w:rFonts w:cs="Times New Roman"/>
                <w:sz w:val="20"/>
                <w:szCs w:val="20"/>
                <w:lang w:val="en-US"/>
              </w:rPr>
              <w:fldChar w:fldCharType="end"/>
            </w:r>
          </w:p>
        </w:tc>
        <w:tc>
          <w:tcPr>
            <w:tcW w:w="225" w:type="pct"/>
            <w:vMerge w:val="restart"/>
            <w:vAlign w:val="center"/>
          </w:tcPr>
          <w:p w14:paraId="3269E5F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China</w:t>
            </w:r>
          </w:p>
        </w:tc>
        <w:tc>
          <w:tcPr>
            <w:tcW w:w="563" w:type="pct"/>
            <w:noWrap/>
            <w:vAlign w:val="center"/>
          </w:tcPr>
          <w:p w14:paraId="23A833E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(Study 16) Phase III randomized double-blind trials</w:t>
            </w:r>
          </w:p>
        </w:tc>
        <w:tc>
          <w:tcPr>
            <w:tcW w:w="726" w:type="pct"/>
            <w:noWrap/>
            <w:vAlign w:val="center"/>
          </w:tcPr>
          <w:p w14:paraId="06DB484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mg for 8 weeks, at week 8, up-titrated to 5/10 mg for the patients who had not reached the target BP</w:t>
            </w:r>
          </w:p>
        </w:tc>
        <w:tc>
          <w:tcPr>
            <w:tcW w:w="419" w:type="pct"/>
            <w:noWrap/>
            <w:vAlign w:val="center"/>
          </w:tcPr>
          <w:p w14:paraId="2571C50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Amlodipine 5 mg for 8 weeks, at week 8, added perindopril 5 mg for the patients who had not reached the target BP</w:t>
            </w:r>
          </w:p>
        </w:tc>
        <w:tc>
          <w:tcPr>
            <w:tcW w:w="484" w:type="pct"/>
            <w:noWrap/>
            <w:vAlign w:val="center"/>
          </w:tcPr>
          <w:p w14:paraId="18A1996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w:t>
            </w:r>
          </w:p>
        </w:tc>
        <w:tc>
          <w:tcPr>
            <w:tcW w:w="386" w:type="pct"/>
            <w:noWrap/>
            <w:vAlign w:val="center"/>
          </w:tcPr>
          <w:p w14:paraId="0A87E7A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455 (492)</w:t>
            </w:r>
          </w:p>
        </w:tc>
        <w:tc>
          <w:tcPr>
            <w:tcW w:w="322" w:type="pct"/>
            <w:noWrap/>
            <w:vAlign w:val="center"/>
          </w:tcPr>
          <w:p w14:paraId="1ACED19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51.1 ± 10.1 </w:t>
            </w:r>
          </w:p>
          <w:p w14:paraId="0B4AE16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52.5 ± 9.1 </w:t>
            </w:r>
          </w:p>
        </w:tc>
        <w:tc>
          <w:tcPr>
            <w:tcW w:w="290" w:type="pct"/>
            <w:noWrap/>
            <w:vAlign w:val="center"/>
          </w:tcPr>
          <w:p w14:paraId="52B6D11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139 (56.3%)</w:t>
            </w:r>
          </w:p>
          <w:p w14:paraId="4A80259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135 (55.1%)</w:t>
            </w:r>
          </w:p>
        </w:tc>
        <w:tc>
          <w:tcPr>
            <w:tcW w:w="290" w:type="pct"/>
            <w:noWrap/>
            <w:vAlign w:val="center"/>
          </w:tcPr>
          <w:p w14:paraId="312DE6B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26.1 ± 2.4</w:t>
            </w:r>
          </w:p>
          <w:p w14:paraId="48F8FFC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25.8 ± 2.5</w:t>
            </w:r>
          </w:p>
        </w:tc>
        <w:tc>
          <w:tcPr>
            <w:tcW w:w="354" w:type="pct"/>
            <w:noWrap/>
            <w:vAlign w:val="center"/>
          </w:tcPr>
          <w:p w14:paraId="1379547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30A9B3D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Amlodipine 5 mg once daily for 4 weeks</w:t>
            </w:r>
          </w:p>
        </w:tc>
        <w:tc>
          <w:tcPr>
            <w:tcW w:w="376" w:type="pct"/>
            <w:vMerge w:val="restart"/>
            <w:vAlign w:val="center"/>
          </w:tcPr>
          <w:p w14:paraId="796526C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0CF234CC" w14:textId="77777777" w:rsidTr="00542EEC">
        <w:trPr>
          <w:trHeight w:val="315"/>
        </w:trPr>
        <w:tc>
          <w:tcPr>
            <w:tcW w:w="210" w:type="pct"/>
            <w:vMerge/>
            <w:vAlign w:val="center"/>
          </w:tcPr>
          <w:p w14:paraId="511052BB" w14:textId="77777777" w:rsidR="00553F45" w:rsidRPr="00807BE2" w:rsidRDefault="00553F45" w:rsidP="00C55F03">
            <w:pPr>
              <w:spacing w:line="480" w:lineRule="auto"/>
              <w:jc w:val="center"/>
              <w:rPr>
                <w:rFonts w:cs="Times New Roman"/>
                <w:sz w:val="20"/>
                <w:szCs w:val="20"/>
                <w:lang w:val="en-US"/>
              </w:rPr>
            </w:pPr>
          </w:p>
        </w:tc>
        <w:tc>
          <w:tcPr>
            <w:tcW w:w="225" w:type="pct"/>
            <w:vMerge/>
            <w:vAlign w:val="center"/>
          </w:tcPr>
          <w:p w14:paraId="7A429DB5" w14:textId="77777777" w:rsidR="00553F45" w:rsidRPr="00807BE2" w:rsidRDefault="00553F45" w:rsidP="00C55F03">
            <w:pPr>
              <w:spacing w:line="480" w:lineRule="auto"/>
              <w:jc w:val="center"/>
              <w:rPr>
                <w:rFonts w:cs="Times New Roman"/>
                <w:sz w:val="20"/>
                <w:szCs w:val="20"/>
                <w:lang w:val="en-US"/>
              </w:rPr>
            </w:pPr>
          </w:p>
        </w:tc>
        <w:tc>
          <w:tcPr>
            <w:tcW w:w="563" w:type="pct"/>
            <w:noWrap/>
            <w:vAlign w:val="center"/>
          </w:tcPr>
          <w:p w14:paraId="68A9176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(Study 17) Phase III randomized double-blind trials</w:t>
            </w:r>
          </w:p>
        </w:tc>
        <w:tc>
          <w:tcPr>
            <w:tcW w:w="726" w:type="pct"/>
            <w:noWrap/>
            <w:vAlign w:val="center"/>
          </w:tcPr>
          <w:p w14:paraId="39F46F0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mg for 8 weeks, at week 8, up-titrated to 10/5 mg for the patients who had not reached the target BP</w:t>
            </w:r>
          </w:p>
        </w:tc>
        <w:tc>
          <w:tcPr>
            <w:tcW w:w="419" w:type="pct"/>
            <w:noWrap/>
            <w:vAlign w:val="center"/>
          </w:tcPr>
          <w:p w14:paraId="7153ABB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 4 mg for 8 weeks, at week 8, switched to Perindopril 5 mg + amlodipine 5 mg for the patients who had not reached the target BP</w:t>
            </w:r>
          </w:p>
        </w:tc>
        <w:tc>
          <w:tcPr>
            <w:tcW w:w="484" w:type="pct"/>
            <w:noWrap/>
            <w:vAlign w:val="center"/>
          </w:tcPr>
          <w:p w14:paraId="31EE8AD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w:t>
            </w:r>
          </w:p>
        </w:tc>
        <w:tc>
          <w:tcPr>
            <w:tcW w:w="386" w:type="pct"/>
            <w:noWrap/>
            <w:vAlign w:val="center"/>
          </w:tcPr>
          <w:p w14:paraId="2750C5A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332 (353)</w:t>
            </w:r>
          </w:p>
        </w:tc>
        <w:tc>
          <w:tcPr>
            <w:tcW w:w="322" w:type="pct"/>
            <w:noWrap/>
            <w:vAlign w:val="center"/>
          </w:tcPr>
          <w:p w14:paraId="60BB5AF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53.7 ± 9.0</w:t>
            </w:r>
          </w:p>
          <w:p w14:paraId="0E9D20D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52.7 ± 9.0</w:t>
            </w:r>
          </w:p>
        </w:tc>
        <w:tc>
          <w:tcPr>
            <w:tcW w:w="290" w:type="pct"/>
            <w:noWrap/>
            <w:vAlign w:val="center"/>
          </w:tcPr>
          <w:p w14:paraId="3D0124D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103 (57.9%)</w:t>
            </w:r>
          </w:p>
          <w:p w14:paraId="6FEFB61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91 (52.0%)</w:t>
            </w:r>
          </w:p>
        </w:tc>
        <w:tc>
          <w:tcPr>
            <w:tcW w:w="290" w:type="pct"/>
            <w:noWrap/>
            <w:vAlign w:val="center"/>
          </w:tcPr>
          <w:p w14:paraId="5A2A0DC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26.2 ± 2.3</w:t>
            </w:r>
          </w:p>
          <w:p w14:paraId="1A5ED7A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25.2 ± 2.6</w:t>
            </w:r>
          </w:p>
        </w:tc>
        <w:tc>
          <w:tcPr>
            <w:tcW w:w="354" w:type="pct"/>
            <w:noWrap/>
            <w:vAlign w:val="center"/>
          </w:tcPr>
          <w:p w14:paraId="43848F3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4F761CF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 4 mg once daily for 4 weeks</w:t>
            </w:r>
          </w:p>
        </w:tc>
        <w:tc>
          <w:tcPr>
            <w:tcW w:w="376" w:type="pct"/>
            <w:vMerge/>
            <w:vAlign w:val="center"/>
          </w:tcPr>
          <w:p w14:paraId="01434672" w14:textId="77777777" w:rsidR="00553F45" w:rsidRPr="00807BE2" w:rsidRDefault="00553F45" w:rsidP="00C55F03">
            <w:pPr>
              <w:spacing w:line="480" w:lineRule="auto"/>
              <w:jc w:val="center"/>
              <w:rPr>
                <w:rFonts w:cs="Times New Roman"/>
                <w:sz w:val="20"/>
                <w:szCs w:val="20"/>
                <w:lang w:val="en-US"/>
              </w:rPr>
            </w:pPr>
          </w:p>
        </w:tc>
      </w:tr>
      <w:tr w:rsidR="00542EEC" w:rsidRPr="00807BE2" w14:paraId="58755A24" w14:textId="77777777" w:rsidTr="00542EEC">
        <w:trPr>
          <w:trHeight w:val="315"/>
        </w:trPr>
        <w:tc>
          <w:tcPr>
            <w:tcW w:w="210" w:type="pct"/>
            <w:vAlign w:val="center"/>
          </w:tcPr>
          <w:p w14:paraId="42E01E1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Laurent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(29)</w:t>
            </w:r>
            <w:r w:rsidRPr="00807BE2">
              <w:rPr>
                <w:rFonts w:cs="Times New Roman"/>
                <w:sz w:val="20"/>
                <w:szCs w:val="20"/>
                <w:lang w:val="en-US"/>
              </w:rPr>
              <w:fldChar w:fldCharType="end"/>
            </w:r>
          </w:p>
        </w:tc>
        <w:tc>
          <w:tcPr>
            <w:tcW w:w="225" w:type="pct"/>
            <w:vAlign w:val="center"/>
          </w:tcPr>
          <w:p w14:paraId="2AF0707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6 European countries </w:t>
            </w:r>
          </w:p>
        </w:tc>
        <w:tc>
          <w:tcPr>
            <w:tcW w:w="563" w:type="pct"/>
            <w:noWrap/>
            <w:vAlign w:val="center"/>
          </w:tcPr>
          <w:p w14:paraId="6516E48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International, randomized, double-blind, placebo-controlled study</w:t>
            </w:r>
          </w:p>
        </w:tc>
        <w:tc>
          <w:tcPr>
            <w:tcW w:w="726" w:type="pct"/>
            <w:noWrap/>
            <w:vAlign w:val="center"/>
          </w:tcPr>
          <w:p w14:paraId="3A4B3AA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3.5/2.5 mg</w:t>
            </w:r>
          </w:p>
        </w:tc>
        <w:tc>
          <w:tcPr>
            <w:tcW w:w="419" w:type="pct"/>
            <w:noWrap/>
            <w:vAlign w:val="center"/>
          </w:tcPr>
          <w:p w14:paraId="731630C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Monotherapy (Perindopril 3.5 mg, Amlodipine 2.5 mg, Perindopril 5 mg, Amlodipine 5 mg), placebo</w:t>
            </w:r>
          </w:p>
        </w:tc>
        <w:tc>
          <w:tcPr>
            <w:tcW w:w="484" w:type="pct"/>
            <w:noWrap/>
            <w:vAlign w:val="center"/>
          </w:tcPr>
          <w:p w14:paraId="3559EB6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 weeks</w:t>
            </w:r>
          </w:p>
        </w:tc>
        <w:tc>
          <w:tcPr>
            <w:tcW w:w="386" w:type="pct"/>
            <w:noWrap/>
            <w:vAlign w:val="center"/>
          </w:tcPr>
          <w:p w14:paraId="55A9AA2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1497 (1581)</w:t>
            </w:r>
          </w:p>
        </w:tc>
        <w:tc>
          <w:tcPr>
            <w:tcW w:w="322" w:type="pct"/>
            <w:noWrap/>
            <w:vAlign w:val="center"/>
          </w:tcPr>
          <w:p w14:paraId="68F1C08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51.7 ± 11.4</w:t>
            </w:r>
          </w:p>
        </w:tc>
        <w:tc>
          <w:tcPr>
            <w:tcW w:w="290" w:type="pct"/>
            <w:noWrap/>
            <w:vAlign w:val="center"/>
          </w:tcPr>
          <w:p w14:paraId="1D731E5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739 (46.7%)</w:t>
            </w:r>
          </w:p>
        </w:tc>
        <w:tc>
          <w:tcPr>
            <w:tcW w:w="290" w:type="pct"/>
            <w:noWrap/>
            <w:vAlign w:val="center"/>
          </w:tcPr>
          <w:p w14:paraId="64606EC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26.8 ± 2.6</w:t>
            </w:r>
          </w:p>
        </w:tc>
        <w:tc>
          <w:tcPr>
            <w:tcW w:w="354" w:type="pct"/>
            <w:noWrap/>
            <w:vAlign w:val="center"/>
          </w:tcPr>
          <w:p w14:paraId="6287EEA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13DBC61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714AAA5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36538E3B" w14:textId="77777777" w:rsidTr="00542EEC">
        <w:trPr>
          <w:trHeight w:val="315"/>
        </w:trPr>
        <w:tc>
          <w:tcPr>
            <w:tcW w:w="210" w:type="pct"/>
            <w:vAlign w:val="center"/>
          </w:tcPr>
          <w:p w14:paraId="290FFA3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 xml:space="preserve"> Sobngwi </w:t>
            </w:r>
            <w:r w:rsidRPr="00807BE2">
              <w:rPr>
                <w:rFonts w:cs="Times New Roman"/>
                <w:i/>
                <w:iCs/>
                <w:sz w:val="20"/>
                <w:szCs w:val="20"/>
                <w:lang w:val="en-US"/>
              </w:rPr>
              <w:t>et al</w:t>
            </w:r>
            <w:r w:rsidRPr="00807BE2">
              <w:rPr>
                <w:rFonts w:cs="Times New Roman"/>
                <w:sz w:val="20"/>
                <w:szCs w:val="20"/>
                <w:lang w:val="en-US"/>
              </w:rPr>
              <w:t xml:space="preserve">., (2019) </w: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(26)</w:t>
            </w:r>
            <w:r w:rsidRPr="00807BE2">
              <w:rPr>
                <w:rFonts w:cs="Times New Roman"/>
                <w:sz w:val="20"/>
                <w:szCs w:val="20"/>
                <w:lang w:val="en-US"/>
              </w:rPr>
              <w:fldChar w:fldCharType="end"/>
            </w:r>
            <w:r w:rsidRPr="00807BE2">
              <w:rPr>
                <w:rFonts w:cs="Times New Roman"/>
                <w:sz w:val="20"/>
                <w:szCs w:val="20"/>
                <w:lang w:val="en-US"/>
              </w:rPr>
              <w:t xml:space="preserve"> </w:t>
            </w:r>
          </w:p>
        </w:tc>
        <w:tc>
          <w:tcPr>
            <w:tcW w:w="225" w:type="pct"/>
            <w:vAlign w:val="center"/>
          </w:tcPr>
          <w:p w14:paraId="64FEA90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Cameroon</w:t>
            </w:r>
          </w:p>
        </w:tc>
        <w:tc>
          <w:tcPr>
            <w:tcW w:w="563" w:type="pct"/>
            <w:noWrap/>
            <w:vAlign w:val="center"/>
          </w:tcPr>
          <w:p w14:paraId="18A67ED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Double‐blinded randomized controlled trial</w:t>
            </w:r>
          </w:p>
        </w:tc>
        <w:tc>
          <w:tcPr>
            <w:tcW w:w="726" w:type="pct"/>
            <w:noWrap/>
            <w:vAlign w:val="center"/>
          </w:tcPr>
          <w:p w14:paraId="465C615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mg</w:t>
            </w:r>
          </w:p>
        </w:tc>
        <w:tc>
          <w:tcPr>
            <w:tcW w:w="419" w:type="pct"/>
            <w:noWrap/>
            <w:vAlign w:val="center"/>
          </w:tcPr>
          <w:p w14:paraId="610EDD4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Perindopril/indapamide FDC 5/1.25 mg</w:t>
            </w:r>
          </w:p>
        </w:tc>
        <w:tc>
          <w:tcPr>
            <w:tcW w:w="484" w:type="pct"/>
            <w:noWrap/>
            <w:vAlign w:val="center"/>
          </w:tcPr>
          <w:p w14:paraId="124CFAF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weeks</w:t>
            </w:r>
          </w:p>
        </w:tc>
        <w:tc>
          <w:tcPr>
            <w:tcW w:w="386" w:type="pct"/>
            <w:noWrap/>
            <w:vAlign w:val="center"/>
          </w:tcPr>
          <w:p w14:paraId="2E44925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15 patients each group</w:t>
            </w:r>
          </w:p>
        </w:tc>
        <w:tc>
          <w:tcPr>
            <w:tcW w:w="322" w:type="pct"/>
            <w:noWrap/>
            <w:vAlign w:val="center"/>
          </w:tcPr>
          <w:p w14:paraId="17AF382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57 [53‐60]</w:t>
            </w:r>
          </w:p>
          <w:p w14:paraId="3809DF2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60 [52‐64]</w:t>
            </w:r>
          </w:p>
        </w:tc>
        <w:tc>
          <w:tcPr>
            <w:tcW w:w="290" w:type="pct"/>
            <w:noWrap/>
            <w:vAlign w:val="center"/>
          </w:tcPr>
          <w:p w14:paraId="6DC28A5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 males each group</w:t>
            </w:r>
          </w:p>
        </w:tc>
        <w:tc>
          <w:tcPr>
            <w:tcW w:w="290" w:type="pct"/>
            <w:noWrap/>
            <w:vAlign w:val="center"/>
          </w:tcPr>
          <w:p w14:paraId="5B4348F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29 [26-31]</w:t>
            </w:r>
          </w:p>
          <w:p w14:paraId="3F53C9B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28 [27‐33]</w:t>
            </w:r>
          </w:p>
        </w:tc>
        <w:tc>
          <w:tcPr>
            <w:tcW w:w="354" w:type="pct"/>
            <w:noWrap/>
            <w:vAlign w:val="center"/>
          </w:tcPr>
          <w:p w14:paraId="0C6EF12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80 [75 -85]</w:t>
            </w:r>
          </w:p>
          <w:p w14:paraId="17259C4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79 [73‐84]</w:t>
            </w:r>
          </w:p>
        </w:tc>
        <w:tc>
          <w:tcPr>
            <w:tcW w:w="355" w:type="pct"/>
            <w:noWrap/>
            <w:vAlign w:val="center"/>
          </w:tcPr>
          <w:p w14:paraId="18E89A4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2E7414E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r w:rsidR="00542EEC" w:rsidRPr="00807BE2" w14:paraId="50C35FED" w14:textId="77777777" w:rsidTr="00542EEC">
        <w:trPr>
          <w:trHeight w:val="315"/>
        </w:trPr>
        <w:tc>
          <w:tcPr>
            <w:tcW w:w="210" w:type="pct"/>
            <w:vAlign w:val="center"/>
          </w:tcPr>
          <w:p w14:paraId="3E8447D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Mancia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(28)</w:t>
            </w:r>
            <w:r w:rsidRPr="00807BE2">
              <w:rPr>
                <w:rFonts w:cs="Times New Roman"/>
                <w:sz w:val="20"/>
                <w:szCs w:val="20"/>
                <w:lang w:val="en-US"/>
              </w:rPr>
              <w:fldChar w:fldCharType="end"/>
            </w:r>
          </w:p>
        </w:tc>
        <w:tc>
          <w:tcPr>
            <w:tcW w:w="225" w:type="pct"/>
            <w:vAlign w:val="center"/>
          </w:tcPr>
          <w:p w14:paraId="73C6191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18 countries</w:t>
            </w:r>
          </w:p>
        </w:tc>
        <w:tc>
          <w:tcPr>
            <w:tcW w:w="563" w:type="pct"/>
            <w:noWrap/>
            <w:vAlign w:val="center"/>
          </w:tcPr>
          <w:p w14:paraId="11BC7FF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Double-blind, parallel-group, randomized controlled trial</w:t>
            </w:r>
          </w:p>
        </w:tc>
        <w:tc>
          <w:tcPr>
            <w:tcW w:w="726" w:type="pct"/>
            <w:noWrap/>
            <w:vAlign w:val="center"/>
          </w:tcPr>
          <w:p w14:paraId="0785D1A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3.5/2.5 mg, uptitration 7/5 mg, 14/10 mg</w:t>
            </w:r>
          </w:p>
        </w:tc>
        <w:tc>
          <w:tcPr>
            <w:tcW w:w="419" w:type="pct"/>
            <w:noWrap/>
            <w:vAlign w:val="center"/>
          </w:tcPr>
          <w:p w14:paraId="33C943A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Valsartan 80 mg, uptitration valsartan 160 mg, valsartan/amlodipine 160/5 mg</w:t>
            </w:r>
          </w:p>
        </w:tc>
        <w:tc>
          <w:tcPr>
            <w:tcW w:w="484" w:type="pct"/>
            <w:noWrap/>
            <w:vAlign w:val="center"/>
          </w:tcPr>
          <w:p w14:paraId="4B35D9F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p w14:paraId="6BF72F84" w14:textId="07E1485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(Data co</w:t>
            </w:r>
            <w:r w:rsidR="00807BE2">
              <w:rPr>
                <w:rFonts w:cs="Times New Roman"/>
                <w:sz w:val="20"/>
                <w:szCs w:val="20"/>
                <w:lang w:val="en-US"/>
              </w:rPr>
              <w:t>l</w:t>
            </w:r>
            <w:r w:rsidRPr="00807BE2">
              <w:rPr>
                <w:rFonts w:cs="Times New Roman"/>
                <w:sz w:val="20"/>
                <w:szCs w:val="20"/>
                <w:lang w:val="en-US"/>
              </w:rPr>
              <w:t>lected)</w:t>
            </w:r>
          </w:p>
        </w:tc>
        <w:tc>
          <w:tcPr>
            <w:tcW w:w="386" w:type="pct"/>
            <w:noWrap/>
            <w:vAlign w:val="center"/>
          </w:tcPr>
          <w:p w14:paraId="04E6DEE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834 (888)</w:t>
            </w:r>
          </w:p>
          <w:p w14:paraId="280218D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828 (886)</w:t>
            </w:r>
          </w:p>
        </w:tc>
        <w:tc>
          <w:tcPr>
            <w:tcW w:w="322" w:type="pct"/>
            <w:noWrap/>
            <w:vAlign w:val="center"/>
          </w:tcPr>
          <w:p w14:paraId="737EB5A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55.7 ± 10.3</w:t>
            </w:r>
          </w:p>
          <w:p w14:paraId="5F0CD76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55.2 ± 10.9</w:t>
            </w:r>
          </w:p>
        </w:tc>
        <w:tc>
          <w:tcPr>
            <w:tcW w:w="290" w:type="pct"/>
            <w:noWrap/>
            <w:vAlign w:val="center"/>
          </w:tcPr>
          <w:p w14:paraId="0AB0B31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479 (54%)</w:t>
            </w:r>
          </w:p>
          <w:p w14:paraId="37D3019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469 (53%)</w:t>
            </w:r>
          </w:p>
        </w:tc>
        <w:tc>
          <w:tcPr>
            <w:tcW w:w="290" w:type="pct"/>
            <w:noWrap/>
            <w:vAlign w:val="center"/>
          </w:tcPr>
          <w:p w14:paraId="34F123A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27.1 ± 2.4 </w:t>
            </w:r>
          </w:p>
          <w:p w14:paraId="21F2563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27.1 ± 2.5</w:t>
            </w:r>
          </w:p>
        </w:tc>
        <w:tc>
          <w:tcPr>
            <w:tcW w:w="354" w:type="pct"/>
            <w:noWrap/>
            <w:vAlign w:val="center"/>
          </w:tcPr>
          <w:p w14:paraId="68E1BEC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5" w:type="pct"/>
            <w:noWrap/>
            <w:vAlign w:val="center"/>
          </w:tcPr>
          <w:p w14:paraId="37602FA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none</w:t>
            </w:r>
          </w:p>
        </w:tc>
        <w:tc>
          <w:tcPr>
            <w:tcW w:w="376" w:type="pct"/>
            <w:vAlign w:val="center"/>
          </w:tcPr>
          <w:p w14:paraId="0012152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Efficacy in blood pressure lowering, safety</w:t>
            </w:r>
          </w:p>
        </w:tc>
      </w:tr>
    </w:tbl>
    <w:p w14:paraId="7243D53F" w14:textId="77777777" w:rsidR="00553F45" w:rsidRPr="00807BE2" w:rsidRDefault="00553F45" w:rsidP="00553F45">
      <w:pPr>
        <w:spacing w:line="480" w:lineRule="auto"/>
        <w:ind w:left="-1080"/>
        <w:rPr>
          <w:rFonts w:cs="Times New Roman"/>
          <w:szCs w:val="24"/>
          <w:lang w:val="en-US"/>
        </w:rPr>
      </w:pPr>
      <w:r w:rsidRPr="00807BE2">
        <w:rPr>
          <w:sz w:val="20"/>
          <w:szCs w:val="20"/>
          <w:vertAlign w:val="superscript"/>
          <w:lang w:val="en-US"/>
        </w:rPr>
        <w:t xml:space="preserve">(*) </w:t>
      </w:r>
      <w:r w:rsidRPr="00807BE2">
        <w:rPr>
          <w:rFonts w:cs="Times New Roman"/>
          <w:szCs w:val="24"/>
          <w:lang w:val="en-US"/>
        </w:rPr>
        <w:t>according to the approved summary of product characteristics for the management of arterial hypertension and CAD</w:t>
      </w:r>
    </w:p>
    <w:p w14:paraId="2F58CAAC" w14:textId="77777777" w:rsidR="00553F45" w:rsidRPr="00807BE2" w:rsidRDefault="00553F45" w:rsidP="00553F45">
      <w:pPr>
        <w:spacing w:after="200" w:line="480" w:lineRule="auto"/>
        <w:rPr>
          <w:rFonts w:cs="Times New Roman"/>
          <w:b/>
          <w:szCs w:val="24"/>
          <w:lang w:val="en-US"/>
        </w:rPr>
      </w:pPr>
      <w:r w:rsidRPr="00807BE2">
        <w:rPr>
          <w:rFonts w:cs="Times New Roman"/>
          <w:b/>
          <w:szCs w:val="24"/>
          <w:lang w:val="en-US"/>
        </w:rPr>
        <w:br w:type="page"/>
      </w:r>
    </w:p>
    <w:p w14:paraId="7C63FAD4" w14:textId="77777777" w:rsidR="00553F45" w:rsidRPr="00807BE2" w:rsidRDefault="00553F45" w:rsidP="00553F45">
      <w:pPr>
        <w:spacing w:line="480" w:lineRule="auto"/>
        <w:ind w:left="-1134"/>
        <w:rPr>
          <w:rFonts w:cs="Times New Roman"/>
          <w:b/>
          <w:bCs/>
          <w:i/>
          <w:iCs/>
          <w:szCs w:val="24"/>
          <w:lang w:val="en-US"/>
        </w:rPr>
      </w:pPr>
      <w:r w:rsidRPr="00807BE2">
        <w:rPr>
          <w:rFonts w:asciiTheme="majorBidi" w:hAnsiTheme="majorBidi" w:cstheme="majorBidi"/>
          <w:b/>
          <w:i/>
          <w:lang w:val="en-US"/>
        </w:rPr>
        <w:lastRenderedPageBreak/>
        <w:t>Supplementary</w:t>
      </w:r>
      <w:r w:rsidRPr="00807BE2">
        <w:rPr>
          <w:rFonts w:cs="Times New Roman"/>
          <w:b/>
          <w:bCs/>
          <w:i/>
          <w:iCs/>
          <w:szCs w:val="24"/>
          <w:lang w:val="en-US"/>
        </w:rPr>
        <w:t xml:space="preserve"> Table S4: </w:t>
      </w:r>
      <w:bookmarkStart w:id="1" w:name="_Hlk115137691"/>
      <w:r w:rsidRPr="00807BE2">
        <w:rPr>
          <w:rFonts w:cs="Times New Roman"/>
          <w:b/>
          <w:bCs/>
          <w:i/>
          <w:iCs/>
          <w:szCs w:val="24"/>
          <w:lang w:val="en-US"/>
        </w:rPr>
        <w:t>Effectiveness and cost-effectiveness of perindopril/amlodipine fixed-dose combination in the treatment of hypertension</w:t>
      </w:r>
      <w:bookmarkEnd w:id="1"/>
    </w:p>
    <w:tbl>
      <w:tblPr>
        <w:tblStyle w:val="TableGrid"/>
        <w:tblW w:w="19845" w:type="dxa"/>
        <w:tblInd w:w="-1139" w:type="dxa"/>
        <w:tblLayout w:type="fixed"/>
        <w:tblLook w:val="04A0" w:firstRow="1" w:lastRow="0" w:firstColumn="1" w:lastColumn="0" w:noHBand="0" w:noVBand="1"/>
      </w:tblPr>
      <w:tblGrid>
        <w:gridCol w:w="1159"/>
        <w:gridCol w:w="1246"/>
        <w:gridCol w:w="1564"/>
        <w:gridCol w:w="3393"/>
        <w:gridCol w:w="3394"/>
        <w:gridCol w:w="3561"/>
        <w:gridCol w:w="1681"/>
        <w:gridCol w:w="3847"/>
      </w:tblGrid>
      <w:tr w:rsidR="00553F45" w:rsidRPr="00807BE2" w14:paraId="58A0FF26" w14:textId="77777777" w:rsidTr="00C55F03">
        <w:tc>
          <w:tcPr>
            <w:tcW w:w="1159" w:type="dxa"/>
            <w:vMerge w:val="restart"/>
            <w:vAlign w:val="center"/>
          </w:tcPr>
          <w:p w14:paraId="229A88C2"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Author (Year)</w:t>
            </w:r>
          </w:p>
        </w:tc>
        <w:tc>
          <w:tcPr>
            <w:tcW w:w="1246" w:type="dxa"/>
            <w:vMerge w:val="restart"/>
            <w:vAlign w:val="center"/>
          </w:tcPr>
          <w:p w14:paraId="1D7D4A21" w14:textId="77777777" w:rsidR="00553F45" w:rsidRPr="00807BE2" w:rsidRDefault="00553F45" w:rsidP="00C55F03">
            <w:pPr>
              <w:spacing w:line="480" w:lineRule="auto"/>
              <w:jc w:val="center"/>
              <w:rPr>
                <w:b/>
                <w:bCs/>
                <w:sz w:val="20"/>
                <w:szCs w:val="20"/>
                <w:lang w:val="en-US"/>
              </w:rPr>
            </w:pPr>
            <w:r w:rsidRPr="00807BE2">
              <w:rPr>
                <w:b/>
                <w:bCs/>
                <w:sz w:val="20"/>
                <w:szCs w:val="20"/>
                <w:lang w:val="en-US"/>
              </w:rPr>
              <w:t>Follow-up period</w:t>
            </w:r>
          </w:p>
        </w:tc>
        <w:tc>
          <w:tcPr>
            <w:tcW w:w="1564" w:type="dxa"/>
            <w:vMerge w:val="restart"/>
            <w:vAlign w:val="center"/>
          </w:tcPr>
          <w:p w14:paraId="6A918AAF"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Intervention or Comparator</w:t>
            </w:r>
          </w:p>
        </w:tc>
        <w:tc>
          <w:tcPr>
            <w:tcW w:w="6787" w:type="dxa"/>
            <w:gridSpan w:val="2"/>
            <w:vAlign w:val="center"/>
          </w:tcPr>
          <w:p w14:paraId="6C824C57"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Results</w:t>
            </w:r>
          </w:p>
        </w:tc>
        <w:tc>
          <w:tcPr>
            <w:tcW w:w="3561" w:type="dxa"/>
            <w:vMerge w:val="restart"/>
            <w:vAlign w:val="center"/>
          </w:tcPr>
          <w:p w14:paraId="5DB78D9B"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Safety</w:t>
            </w:r>
          </w:p>
        </w:tc>
        <w:tc>
          <w:tcPr>
            <w:tcW w:w="1681" w:type="dxa"/>
            <w:vMerge w:val="restart"/>
            <w:vAlign w:val="center"/>
          </w:tcPr>
          <w:p w14:paraId="65C051A4"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Adherence</w:t>
            </w:r>
          </w:p>
        </w:tc>
        <w:tc>
          <w:tcPr>
            <w:tcW w:w="3847" w:type="dxa"/>
            <w:vMerge w:val="restart"/>
            <w:vAlign w:val="center"/>
          </w:tcPr>
          <w:p w14:paraId="1E08F4B8"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Conclusion</w:t>
            </w:r>
          </w:p>
        </w:tc>
      </w:tr>
      <w:tr w:rsidR="00553F45" w:rsidRPr="00807BE2" w14:paraId="231B7568" w14:textId="77777777" w:rsidTr="00C55F03">
        <w:tc>
          <w:tcPr>
            <w:tcW w:w="1159" w:type="dxa"/>
            <w:vMerge/>
            <w:vAlign w:val="center"/>
          </w:tcPr>
          <w:p w14:paraId="33693982" w14:textId="77777777" w:rsidR="00553F45" w:rsidRPr="00807BE2" w:rsidRDefault="00553F45" w:rsidP="00C55F03">
            <w:pPr>
              <w:spacing w:line="480" w:lineRule="auto"/>
              <w:jc w:val="center"/>
              <w:rPr>
                <w:rFonts w:cs="Times New Roman"/>
                <w:b/>
                <w:bCs/>
                <w:sz w:val="20"/>
                <w:szCs w:val="20"/>
                <w:lang w:val="en-US"/>
              </w:rPr>
            </w:pPr>
          </w:p>
        </w:tc>
        <w:tc>
          <w:tcPr>
            <w:tcW w:w="1246" w:type="dxa"/>
            <w:vMerge/>
            <w:vAlign w:val="center"/>
          </w:tcPr>
          <w:p w14:paraId="66D00EDC" w14:textId="77777777" w:rsidR="00553F45" w:rsidRPr="00807BE2" w:rsidRDefault="00553F45" w:rsidP="00C55F03">
            <w:pPr>
              <w:spacing w:line="480" w:lineRule="auto"/>
              <w:jc w:val="center"/>
              <w:rPr>
                <w:rFonts w:cs="Times New Roman"/>
                <w:b/>
                <w:bCs/>
                <w:sz w:val="20"/>
                <w:szCs w:val="20"/>
                <w:lang w:val="en-US"/>
              </w:rPr>
            </w:pPr>
          </w:p>
        </w:tc>
        <w:tc>
          <w:tcPr>
            <w:tcW w:w="1564" w:type="dxa"/>
            <w:vMerge/>
            <w:vAlign w:val="center"/>
          </w:tcPr>
          <w:p w14:paraId="56D6F792" w14:textId="77777777" w:rsidR="00553F45" w:rsidRPr="00807BE2" w:rsidRDefault="00553F45" w:rsidP="00C55F03">
            <w:pPr>
              <w:spacing w:line="480" w:lineRule="auto"/>
              <w:jc w:val="center"/>
              <w:rPr>
                <w:rFonts w:cs="Times New Roman"/>
                <w:b/>
                <w:bCs/>
                <w:sz w:val="20"/>
                <w:szCs w:val="20"/>
                <w:lang w:val="en-US"/>
              </w:rPr>
            </w:pPr>
          </w:p>
        </w:tc>
        <w:tc>
          <w:tcPr>
            <w:tcW w:w="3393" w:type="dxa"/>
            <w:vAlign w:val="center"/>
          </w:tcPr>
          <w:p w14:paraId="0FE47A3A" w14:textId="1D445578" w:rsidR="00553F45" w:rsidRPr="00807BE2" w:rsidRDefault="00807BE2" w:rsidP="00C55F03">
            <w:pPr>
              <w:spacing w:line="480" w:lineRule="auto"/>
              <w:jc w:val="center"/>
              <w:rPr>
                <w:rFonts w:cs="Times New Roman"/>
                <w:b/>
                <w:bCs/>
                <w:sz w:val="20"/>
                <w:szCs w:val="20"/>
                <w:lang w:val="en-US"/>
              </w:rPr>
            </w:pPr>
            <w:r>
              <w:rPr>
                <w:rFonts w:cs="Times New Roman"/>
                <w:b/>
                <w:bCs/>
                <w:sz w:val="20"/>
                <w:szCs w:val="20"/>
                <w:lang w:val="en-US"/>
              </w:rPr>
              <w:t>Baseline</w:t>
            </w:r>
          </w:p>
          <w:p w14:paraId="4B31C2E9"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(mean ± SD)</w:t>
            </w:r>
          </w:p>
        </w:tc>
        <w:tc>
          <w:tcPr>
            <w:tcW w:w="3394" w:type="dxa"/>
            <w:vAlign w:val="center"/>
          </w:tcPr>
          <w:p w14:paraId="4F0F3531" w14:textId="7749B13A" w:rsidR="00553F45" w:rsidRPr="00807BE2" w:rsidRDefault="00807BE2" w:rsidP="00C55F03">
            <w:pPr>
              <w:spacing w:line="480" w:lineRule="auto"/>
              <w:jc w:val="center"/>
              <w:rPr>
                <w:rFonts w:cs="Times New Roman"/>
                <w:b/>
                <w:bCs/>
                <w:sz w:val="20"/>
                <w:szCs w:val="20"/>
                <w:lang w:val="en-US"/>
              </w:rPr>
            </w:pPr>
            <w:r>
              <w:rPr>
                <w:rFonts w:cs="Times New Roman"/>
                <w:b/>
                <w:bCs/>
                <w:sz w:val="20"/>
                <w:szCs w:val="20"/>
                <w:lang w:val="en-US"/>
              </w:rPr>
              <w:t>Last visit</w:t>
            </w:r>
          </w:p>
          <w:p w14:paraId="15787CC2"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(mean ± SD)</w:t>
            </w:r>
          </w:p>
        </w:tc>
        <w:tc>
          <w:tcPr>
            <w:tcW w:w="3561" w:type="dxa"/>
            <w:vMerge/>
            <w:vAlign w:val="center"/>
          </w:tcPr>
          <w:p w14:paraId="4A56DDCA" w14:textId="77777777" w:rsidR="00553F45" w:rsidRPr="00807BE2" w:rsidRDefault="00553F45" w:rsidP="00C55F03">
            <w:pPr>
              <w:spacing w:line="480" w:lineRule="auto"/>
              <w:jc w:val="center"/>
              <w:rPr>
                <w:rFonts w:cs="Times New Roman"/>
                <w:b/>
                <w:bCs/>
                <w:sz w:val="20"/>
                <w:szCs w:val="20"/>
                <w:lang w:val="en-US"/>
              </w:rPr>
            </w:pPr>
          </w:p>
        </w:tc>
        <w:tc>
          <w:tcPr>
            <w:tcW w:w="1681" w:type="dxa"/>
            <w:vMerge/>
            <w:vAlign w:val="center"/>
          </w:tcPr>
          <w:p w14:paraId="01877AE2" w14:textId="77777777" w:rsidR="00553F45" w:rsidRPr="00807BE2" w:rsidRDefault="00553F45" w:rsidP="00C55F03">
            <w:pPr>
              <w:spacing w:line="480" w:lineRule="auto"/>
              <w:jc w:val="center"/>
              <w:rPr>
                <w:rFonts w:cs="Times New Roman"/>
                <w:b/>
                <w:bCs/>
                <w:sz w:val="20"/>
                <w:szCs w:val="20"/>
                <w:lang w:val="en-US"/>
              </w:rPr>
            </w:pPr>
          </w:p>
        </w:tc>
        <w:tc>
          <w:tcPr>
            <w:tcW w:w="3847" w:type="dxa"/>
            <w:vMerge/>
            <w:vAlign w:val="center"/>
          </w:tcPr>
          <w:p w14:paraId="4581E42D" w14:textId="77777777" w:rsidR="00553F45" w:rsidRPr="00807BE2" w:rsidRDefault="00553F45" w:rsidP="00C55F03">
            <w:pPr>
              <w:spacing w:line="480" w:lineRule="auto"/>
              <w:jc w:val="center"/>
              <w:rPr>
                <w:rFonts w:cs="Times New Roman"/>
                <w:b/>
                <w:bCs/>
                <w:sz w:val="20"/>
                <w:szCs w:val="20"/>
                <w:lang w:val="en-US"/>
              </w:rPr>
            </w:pPr>
          </w:p>
        </w:tc>
      </w:tr>
      <w:tr w:rsidR="00553F45" w:rsidRPr="00807BE2" w14:paraId="629ACFEB" w14:textId="77777777" w:rsidTr="00C55F03">
        <w:tc>
          <w:tcPr>
            <w:tcW w:w="1159" w:type="dxa"/>
            <w:vAlign w:val="center"/>
          </w:tcPr>
          <w:p w14:paraId="6F73DAAA"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 xml:space="preserve"> Liakos </w:t>
            </w:r>
            <w:r w:rsidRPr="00807BE2">
              <w:rPr>
                <w:i/>
                <w:iCs/>
                <w:sz w:val="20"/>
                <w:szCs w:val="20"/>
                <w:lang w:val="en-US"/>
              </w:rPr>
              <w:t>et al</w:t>
            </w:r>
            <w:r w:rsidRPr="00807BE2">
              <w:rPr>
                <w:sz w:val="20"/>
                <w:szCs w:val="20"/>
                <w:lang w:val="en-US"/>
              </w:rPr>
              <w:t xml:space="preserve">., (2017) </w:t>
            </w:r>
            <w:r w:rsidRPr="00807BE2">
              <w:rPr>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sz w:val="20"/>
                <w:szCs w:val="20"/>
                <w:lang w:val="en-US"/>
              </w:rPr>
              <w:instrText xml:space="preserve"> ADDIN EN.CITE </w:instrText>
            </w:r>
            <w:r w:rsidRPr="00807BE2">
              <w:rPr>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sz w:val="20"/>
                <w:szCs w:val="20"/>
                <w:lang w:val="en-US"/>
              </w:rPr>
              <w:instrText xml:space="preserve"> ADDIN EN.CITE.DATA </w:instrText>
            </w:r>
            <w:r w:rsidRPr="00807BE2">
              <w:rPr>
                <w:sz w:val="20"/>
                <w:szCs w:val="20"/>
                <w:lang w:val="en-US"/>
              </w:rPr>
            </w:r>
            <w:r w:rsidRPr="00807BE2">
              <w:rPr>
                <w:sz w:val="20"/>
                <w:szCs w:val="20"/>
                <w:lang w:val="en-US"/>
              </w:rPr>
              <w:fldChar w:fldCharType="end"/>
            </w:r>
            <w:r w:rsidRPr="00807BE2">
              <w:rPr>
                <w:sz w:val="20"/>
                <w:szCs w:val="20"/>
                <w:lang w:val="en-US"/>
              </w:rPr>
            </w:r>
            <w:r w:rsidRPr="00807BE2">
              <w:rPr>
                <w:sz w:val="20"/>
                <w:szCs w:val="20"/>
                <w:lang w:val="en-US"/>
              </w:rPr>
              <w:fldChar w:fldCharType="separate"/>
            </w:r>
            <w:r w:rsidRPr="00807BE2">
              <w:rPr>
                <w:sz w:val="20"/>
                <w:szCs w:val="20"/>
                <w:lang w:val="en-US"/>
              </w:rPr>
              <w:t>(13)</w:t>
            </w:r>
            <w:r w:rsidRPr="00807BE2">
              <w:rPr>
                <w:sz w:val="20"/>
                <w:szCs w:val="20"/>
                <w:lang w:val="en-US"/>
              </w:rPr>
              <w:fldChar w:fldCharType="end"/>
            </w:r>
          </w:p>
        </w:tc>
        <w:tc>
          <w:tcPr>
            <w:tcW w:w="1246" w:type="dxa"/>
            <w:vAlign w:val="center"/>
          </w:tcPr>
          <w:p w14:paraId="4A989B53"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4 months</w:t>
            </w:r>
          </w:p>
        </w:tc>
        <w:tc>
          <w:tcPr>
            <w:tcW w:w="1564" w:type="dxa"/>
            <w:vAlign w:val="center"/>
          </w:tcPr>
          <w:p w14:paraId="5B8BAAD3" w14:textId="0F71770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5/5, 5/10, 10/5, and 10/10 mg </w:t>
            </w:r>
            <w:r w:rsidRPr="00807BE2">
              <w:rPr>
                <w:sz w:val="20"/>
                <w:szCs w:val="20"/>
                <w:vertAlign w:val="superscript"/>
                <w:lang w:val="en-US"/>
              </w:rPr>
              <w:t>(*)</w:t>
            </w:r>
          </w:p>
        </w:tc>
        <w:tc>
          <w:tcPr>
            <w:tcW w:w="3393" w:type="dxa"/>
            <w:vAlign w:val="center"/>
          </w:tcPr>
          <w:p w14:paraId="18253B2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156.5 ± 15.0/89.9 ± 9.6 mmHg</w:t>
            </w:r>
          </w:p>
          <w:p w14:paraId="675BA44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Uncontrolled hypertension was 90.3%</w:t>
            </w:r>
          </w:p>
        </w:tc>
        <w:tc>
          <w:tcPr>
            <w:tcW w:w="3394" w:type="dxa"/>
            <w:vAlign w:val="center"/>
          </w:tcPr>
          <w:p w14:paraId="41BA38D2" w14:textId="5B23D962"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130.8 ± 8.4/78.2 ± 6.4 mmHg (p &lt; 0.001 vs. </w:t>
            </w:r>
            <w:r w:rsidR="00807BE2">
              <w:rPr>
                <w:rFonts w:cs="Times New Roman"/>
                <w:sz w:val="20"/>
                <w:szCs w:val="20"/>
                <w:lang w:val="en-US"/>
              </w:rPr>
              <w:t>baseline</w:t>
            </w:r>
            <w:r w:rsidRPr="00807BE2">
              <w:rPr>
                <w:rFonts w:cs="Times New Roman"/>
                <w:sz w:val="20"/>
                <w:szCs w:val="20"/>
                <w:lang w:val="en-US"/>
              </w:rPr>
              <w:t>)</w:t>
            </w:r>
          </w:p>
          <w:p w14:paraId="2022A1E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Uncontrolled hypertension was 18.5%</w:t>
            </w:r>
          </w:p>
        </w:tc>
        <w:tc>
          <w:tcPr>
            <w:tcW w:w="3561" w:type="dxa"/>
            <w:vAlign w:val="center"/>
          </w:tcPr>
          <w:p w14:paraId="6BA953E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13 (0.7%) patients reported non-serious ADRs: lower limb edema (n=11), cough (n = 1), extra-systolic arrhythmia (n = 1)</w:t>
            </w:r>
          </w:p>
        </w:tc>
        <w:tc>
          <w:tcPr>
            <w:tcW w:w="1681" w:type="dxa"/>
            <w:vAlign w:val="center"/>
          </w:tcPr>
          <w:p w14:paraId="5A03FDC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adherence was 0.8 ± 0.4</w:t>
            </w:r>
          </w:p>
        </w:tc>
        <w:tc>
          <w:tcPr>
            <w:tcW w:w="3847" w:type="dxa"/>
            <w:vAlign w:val="center"/>
          </w:tcPr>
          <w:p w14:paraId="662CE00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Perindopril/amlodipine FDC was characterized by high adherence and effectiveness, regardless of previous treatment</w:t>
            </w:r>
          </w:p>
        </w:tc>
      </w:tr>
      <w:tr w:rsidR="00553F45" w:rsidRPr="00807BE2" w14:paraId="62E56625" w14:textId="77777777" w:rsidTr="00C55F03">
        <w:trPr>
          <w:trHeight w:val="1641"/>
        </w:trPr>
        <w:tc>
          <w:tcPr>
            <w:tcW w:w="1159" w:type="dxa"/>
            <w:vAlign w:val="center"/>
          </w:tcPr>
          <w:p w14:paraId="68275BBC"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 xml:space="preserve"> Bansa </w:t>
            </w:r>
            <w:r w:rsidRPr="00807BE2">
              <w:rPr>
                <w:i/>
                <w:iCs/>
                <w:sz w:val="20"/>
                <w:szCs w:val="20"/>
                <w:lang w:val="en-US"/>
              </w:rPr>
              <w:t>et al</w:t>
            </w:r>
            <w:r w:rsidRPr="00807BE2">
              <w:rPr>
                <w:sz w:val="20"/>
                <w:szCs w:val="20"/>
                <w:lang w:val="en-US"/>
              </w:rPr>
              <w:t xml:space="preserve">., (2014) </w:t>
            </w:r>
            <w:r w:rsidRPr="00807BE2">
              <w:rPr>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sz w:val="20"/>
                <w:szCs w:val="20"/>
                <w:lang w:val="en-US"/>
              </w:rPr>
              <w:instrText xml:space="preserve"> ADDIN EN.CITE </w:instrText>
            </w:r>
            <w:r w:rsidRPr="00807BE2">
              <w:rPr>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sz w:val="20"/>
                <w:szCs w:val="20"/>
                <w:lang w:val="en-US"/>
              </w:rPr>
              <w:instrText xml:space="preserve"> ADDIN EN.CITE.DATA </w:instrText>
            </w:r>
            <w:r w:rsidRPr="00807BE2">
              <w:rPr>
                <w:sz w:val="20"/>
                <w:szCs w:val="20"/>
                <w:lang w:val="en-US"/>
              </w:rPr>
            </w:r>
            <w:r w:rsidRPr="00807BE2">
              <w:rPr>
                <w:sz w:val="20"/>
                <w:szCs w:val="20"/>
                <w:lang w:val="en-US"/>
              </w:rPr>
              <w:fldChar w:fldCharType="end"/>
            </w:r>
            <w:r w:rsidRPr="00807BE2">
              <w:rPr>
                <w:sz w:val="20"/>
                <w:szCs w:val="20"/>
                <w:lang w:val="en-US"/>
              </w:rPr>
            </w:r>
            <w:r w:rsidRPr="00807BE2">
              <w:rPr>
                <w:sz w:val="20"/>
                <w:szCs w:val="20"/>
                <w:lang w:val="en-US"/>
              </w:rPr>
              <w:fldChar w:fldCharType="separate"/>
            </w:r>
            <w:r w:rsidRPr="00807BE2">
              <w:rPr>
                <w:sz w:val="20"/>
                <w:szCs w:val="20"/>
                <w:lang w:val="en-US"/>
              </w:rPr>
              <w:t>(21)</w:t>
            </w:r>
            <w:r w:rsidRPr="00807BE2">
              <w:rPr>
                <w:sz w:val="20"/>
                <w:szCs w:val="20"/>
                <w:lang w:val="en-US"/>
              </w:rPr>
              <w:fldChar w:fldCharType="end"/>
            </w:r>
          </w:p>
        </w:tc>
        <w:tc>
          <w:tcPr>
            <w:tcW w:w="1246" w:type="dxa"/>
            <w:vAlign w:val="center"/>
          </w:tcPr>
          <w:p w14:paraId="48F734AE"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90 days</w:t>
            </w:r>
          </w:p>
        </w:tc>
        <w:tc>
          <w:tcPr>
            <w:tcW w:w="1564" w:type="dxa"/>
            <w:vAlign w:val="center"/>
          </w:tcPr>
          <w:p w14:paraId="4EACDAF1" w14:textId="43E6394B"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w:t>
            </w:r>
            <w:r w:rsidRPr="00807BE2">
              <w:rPr>
                <w:sz w:val="20"/>
                <w:szCs w:val="20"/>
                <w:lang w:val="en-US"/>
              </w:rPr>
              <w:t>4/5 mg</w:t>
            </w:r>
          </w:p>
        </w:tc>
        <w:tc>
          <w:tcPr>
            <w:tcW w:w="3393" w:type="dxa"/>
            <w:vAlign w:val="center"/>
          </w:tcPr>
          <w:p w14:paraId="58582053" w14:textId="77777777" w:rsidR="00553F45" w:rsidRPr="00807BE2" w:rsidRDefault="00553F45" w:rsidP="00C55F03">
            <w:pPr>
              <w:spacing w:line="480" w:lineRule="auto"/>
              <w:jc w:val="center"/>
              <w:rPr>
                <w:sz w:val="20"/>
                <w:szCs w:val="20"/>
                <w:lang w:val="en-US"/>
              </w:rPr>
            </w:pPr>
            <w:r w:rsidRPr="00807BE2">
              <w:rPr>
                <w:sz w:val="20"/>
                <w:szCs w:val="20"/>
                <w:lang w:val="en-US"/>
              </w:rPr>
              <w:t>Hypertension stage 2, 3</w:t>
            </w:r>
          </w:p>
          <w:p w14:paraId="47DCE2A6" w14:textId="77777777" w:rsidR="00553F45" w:rsidRPr="00807BE2" w:rsidRDefault="00553F45" w:rsidP="00C55F03">
            <w:pPr>
              <w:spacing w:line="480" w:lineRule="auto"/>
              <w:jc w:val="center"/>
              <w:rPr>
                <w:rFonts w:cs="Times New Roman"/>
                <w:sz w:val="20"/>
                <w:szCs w:val="20"/>
                <w:lang w:val="en-US"/>
              </w:rPr>
            </w:pPr>
          </w:p>
        </w:tc>
        <w:tc>
          <w:tcPr>
            <w:tcW w:w="3394" w:type="dxa"/>
            <w:vAlign w:val="center"/>
          </w:tcPr>
          <w:p w14:paraId="7FEFD39E"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 xml:space="preserve">Stage 2 hypertension </w:t>
            </w:r>
            <w:r w:rsidRPr="00807BE2">
              <w:rPr>
                <w:rFonts w:cs="Times New Roman"/>
                <w:sz w:val="20"/>
                <w:szCs w:val="20"/>
                <w:lang w:val="en-US"/>
              </w:rPr>
              <w:t>SBP/DBP decreased 35.2 (31.7-38.7)/20.6 (19.2-22.1) mmHg</w:t>
            </w:r>
          </w:p>
          <w:p w14:paraId="2E964205"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 xml:space="preserve">Stage 3 hypertension </w:t>
            </w:r>
            <w:r w:rsidRPr="00807BE2">
              <w:rPr>
                <w:rFonts w:cs="Times New Roman"/>
                <w:sz w:val="20"/>
                <w:szCs w:val="20"/>
                <w:lang w:val="en-US"/>
              </w:rPr>
              <w:t>SBP/DBP decreased 46.1 (40.1-52.3)/23.8 (19.9-27.7) mmHg</w:t>
            </w:r>
          </w:p>
        </w:tc>
        <w:tc>
          <w:tcPr>
            <w:tcW w:w="3561" w:type="dxa"/>
            <w:vAlign w:val="center"/>
          </w:tcPr>
          <w:p w14:paraId="556F89C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Dry cough (n = 4, 1 withdrew)</w:t>
            </w:r>
          </w:p>
          <w:p w14:paraId="3304F6C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Ankle edema (n = 3)</w:t>
            </w:r>
          </w:p>
        </w:tc>
        <w:tc>
          <w:tcPr>
            <w:tcW w:w="1681" w:type="dxa"/>
            <w:vAlign w:val="center"/>
          </w:tcPr>
          <w:p w14:paraId="607BEA36"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0CD5031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Perindopril’s FDC with amlodipine reduces blood pressure effectively, resulting in high rates of blood pressure control over the short term, with a low frequency of side effects including cough and pedal edema</w:t>
            </w:r>
          </w:p>
        </w:tc>
      </w:tr>
      <w:tr w:rsidR="00553F45" w:rsidRPr="00807BE2" w14:paraId="1C9BB44F" w14:textId="77777777" w:rsidTr="00C55F03">
        <w:tc>
          <w:tcPr>
            <w:tcW w:w="1159" w:type="dxa"/>
            <w:vAlign w:val="center"/>
          </w:tcPr>
          <w:p w14:paraId="158C87E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Manolis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(14)</w:t>
            </w:r>
            <w:r w:rsidRPr="00807BE2">
              <w:rPr>
                <w:rFonts w:cs="Times New Roman"/>
                <w:sz w:val="20"/>
                <w:szCs w:val="20"/>
                <w:lang w:val="en-US"/>
              </w:rPr>
              <w:fldChar w:fldCharType="end"/>
            </w:r>
          </w:p>
        </w:tc>
        <w:tc>
          <w:tcPr>
            <w:tcW w:w="1246" w:type="dxa"/>
            <w:vAlign w:val="center"/>
          </w:tcPr>
          <w:p w14:paraId="4B45DF4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months</w:t>
            </w:r>
          </w:p>
        </w:tc>
        <w:tc>
          <w:tcPr>
            <w:tcW w:w="1564" w:type="dxa"/>
            <w:vAlign w:val="center"/>
          </w:tcPr>
          <w:p w14:paraId="5292F856" w14:textId="5648ABB2"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5/5, 5/10, 10/5, and 10/10 mg </w:t>
            </w:r>
            <w:r w:rsidRPr="00807BE2">
              <w:rPr>
                <w:sz w:val="20"/>
                <w:szCs w:val="20"/>
                <w:vertAlign w:val="superscript"/>
                <w:lang w:val="en-US"/>
              </w:rPr>
              <w:t>(*)</w:t>
            </w:r>
          </w:p>
        </w:tc>
        <w:tc>
          <w:tcPr>
            <w:tcW w:w="3393" w:type="dxa"/>
            <w:vAlign w:val="center"/>
          </w:tcPr>
          <w:p w14:paraId="6B4DE3C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157.0±15.4/91.5±10.1 mmHg</w:t>
            </w:r>
          </w:p>
        </w:tc>
        <w:tc>
          <w:tcPr>
            <w:tcW w:w="3394" w:type="dxa"/>
            <w:vAlign w:val="center"/>
          </w:tcPr>
          <w:p w14:paraId="2627BEF4" w14:textId="797293D6"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129.0±7.9/78.8±6.7 mmHg (p &lt; 0.001 vs. </w:t>
            </w:r>
            <w:r w:rsidR="00807BE2">
              <w:rPr>
                <w:rFonts w:cs="Times New Roman"/>
                <w:sz w:val="20"/>
                <w:szCs w:val="20"/>
                <w:lang w:val="en-US"/>
              </w:rPr>
              <w:t>baseline</w:t>
            </w:r>
            <w:r w:rsidRPr="00807BE2">
              <w:rPr>
                <w:rFonts w:cs="Times New Roman"/>
                <w:sz w:val="20"/>
                <w:szCs w:val="20"/>
                <w:lang w:val="en-US"/>
              </w:rPr>
              <w:t xml:space="preserve">) </w:t>
            </w:r>
          </w:p>
          <w:p w14:paraId="5DD56E1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BP control (&lt;140/90 mm Hg) was achieved in 84.8% (1893/2231)</w:t>
            </w:r>
          </w:p>
        </w:tc>
        <w:tc>
          <w:tcPr>
            <w:tcW w:w="3561" w:type="dxa"/>
            <w:vAlign w:val="center"/>
          </w:tcPr>
          <w:p w14:paraId="5FECF47E" w14:textId="62C24929"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Adverse events/reactions leading to treatment discontinuation (n = 27):</w:t>
            </w:r>
            <w:r w:rsidRPr="00807BE2">
              <w:rPr>
                <w:lang w:val="en-US"/>
              </w:rPr>
              <w:t xml:space="preserve"> </w:t>
            </w:r>
            <w:r w:rsidRPr="00807BE2">
              <w:rPr>
                <w:rFonts w:cs="Times New Roman"/>
                <w:sz w:val="20"/>
                <w:szCs w:val="20"/>
                <w:lang w:val="en-US"/>
              </w:rPr>
              <w:t xml:space="preserve">21 minor adverse events (e.g. cough, </w:t>
            </w:r>
            <w:r w:rsidR="009E7A6B" w:rsidRPr="00807BE2">
              <w:rPr>
                <w:rFonts w:cs="Times New Roman"/>
                <w:sz w:val="20"/>
                <w:szCs w:val="20"/>
                <w:lang w:val="en-US"/>
              </w:rPr>
              <w:t>ankle,</w:t>
            </w:r>
            <w:r w:rsidRPr="00807BE2">
              <w:rPr>
                <w:rFonts w:cs="Times New Roman"/>
                <w:sz w:val="20"/>
                <w:szCs w:val="20"/>
                <w:lang w:val="en-US"/>
              </w:rPr>
              <w:t xml:space="preserve"> or lower limb edema), 6 serious adverse events (1 cases of face edema)</w:t>
            </w:r>
          </w:p>
        </w:tc>
        <w:tc>
          <w:tcPr>
            <w:tcW w:w="1681" w:type="dxa"/>
            <w:vAlign w:val="center"/>
          </w:tcPr>
          <w:p w14:paraId="206C6FF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Most patients (n = 2233; 97.1%) took perindopril/amlodipine “every day” or “quite often”</w:t>
            </w:r>
          </w:p>
        </w:tc>
        <w:tc>
          <w:tcPr>
            <w:tcW w:w="3847" w:type="dxa"/>
            <w:vAlign w:val="center"/>
          </w:tcPr>
          <w:p w14:paraId="7B0F7F8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Fixed-dose combination perindopril/amlodipine safely reduced and controlled elevated BP in patients with essential hypertension in a real-life clinical setting, with good patient compliance</w:t>
            </w:r>
          </w:p>
        </w:tc>
      </w:tr>
      <w:tr w:rsidR="00553F45" w:rsidRPr="00807BE2" w14:paraId="0F9F3589" w14:textId="77777777" w:rsidTr="00C55F03">
        <w:tc>
          <w:tcPr>
            <w:tcW w:w="1159" w:type="dxa"/>
            <w:vAlign w:val="center"/>
          </w:tcPr>
          <w:p w14:paraId="1C610DF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Fleig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(17)</w:t>
            </w:r>
            <w:r w:rsidRPr="00807BE2">
              <w:rPr>
                <w:rFonts w:cs="Times New Roman"/>
                <w:sz w:val="20"/>
                <w:szCs w:val="20"/>
                <w:lang w:val="en-US"/>
              </w:rPr>
              <w:fldChar w:fldCharType="end"/>
            </w:r>
          </w:p>
        </w:tc>
        <w:tc>
          <w:tcPr>
            <w:tcW w:w="1246" w:type="dxa"/>
            <w:vAlign w:val="center"/>
          </w:tcPr>
          <w:p w14:paraId="5260CF2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1564" w:type="dxa"/>
            <w:vAlign w:val="center"/>
          </w:tcPr>
          <w:p w14:paraId="66F928D8" w14:textId="52EBFDAB"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FDC 3.5/2.5 or 7.0/5.0 mg</w:t>
            </w:r>
          </w:p>
        </w:tc>
        <w:tc>
          <w:tcPr>
            <w:tcW w:w="3393" w:type="dxa"/>
            <w:vAlign w:val="center"/>
          </w:tcPr>
          <w:p w14:paraId="7FA0E07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163.7 ± 14.8/ 95.4 ± 9.4 mmHg (n = 1770)</w:t>
            </w:r>
          </w:p>
          <w:p w14:paraId="59CF90E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Grade 3 hypertension:  21.3% (n = 377); grade 2 hypertension: 51.1% (n = 905), grade 1 hypertension 26.1% (n = 462)</w:t>
            </w:r>
          </w:p>
        </w:tc>
        <w:tc>
          <w:tcPr>
            <w:tcW w:w="3394" w:type="dxa"/>
            <w:vAlign w:val="center"/>
          </w:tcPr>
          <w:p w14:paraId="0AF65113" w14:textId="4B53197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133.6 ± 11.6/ 80.3 ± 7.7 mmHg (n = 1770) (p &lt; 0.0001 vs. </w:t>
            </w:r>
            <w:r w:rsidR="00807BE2">
              <w:rPr>
                <w:rFonts w:cs="Times New Roman"/>
                <w:sz w:val="20"/>
                <w:szCs w:val="20"/>
                <w:lang w:val="en-US"/>
              </w:rPr>
              <w:t>baseline</w:t>
            </w:r>
            <w:r w:rsidRPr="00807BE2">
              <w:rPr>
                <w:rFonts w:cs="Times New Roman"/>
                <w:sz w:val="20"/>
                <w:szCs w:val="20"/>
                <w:lang w:val="en-US"/>
              </w:rPr>
              <w:t>)</w:t>
            </w:r>
          </w:p>
          <w:p w14:paraId="2690FC0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Normal or high normal blood pressure: 69.1% (n = 1223), grade 1 hypertension: 25.7% (n = 455), grade 2 </w:t>
            </w:r>
            <w:r w:rsidRPr="00807BE2">
              <w:rPr>
                <w:rFonts w:cs="Times New Roman"/>
                <w:sz w:val="20"/>
                <w:szCs w:val="20"/>
                <w:lang w:val="en-US"/>
              </w:rPr>
              <w:lastRenderedPageBreak/>
              <w:t>hypertension: 3.8% (n = 68), grade 3 hypertension: 1.4% (n = 24)</w:t>
            </w:r>
          </w:p>
        </w:tc>
        <w:tc>
          <w:tcPr>
            <w:tcW w:w="3561" w:type="dxa"/>
            <w:vAlign w:val="center"/>
          </w:tcPr>
          <w:p w14:paraId="23206B6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140 ADRs were reported for 88 patients (4.9%) (seriousness was confirmed for ADR in 8 patients (0.4%)), ADR was reported to be recovered for 135 events in 83 patients, not recovered for 4 patients (0.2%), and fatal for one event in 1 patient with a hypertensive crisis.</w:t>
            </w:r>
          </w:p>
          <w:p w14:paraId="2DC4713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Tolerability of perindopril/amlodipine was rated by the treating physician as ‘‘very good’’ (n = 1308/1724; 75.9%) or ‘‘good’’ (n = 392/1724; 22.7%)</w:t>
            </w:r>
          </w:p>
        </w:tc>
        <w:tc>
          <w:tcPr>
            <w:tcW w:w="1681" w:type="dxa"/>
            <w:vAlign w:val="center"/>
          </w:tcPr>
          <w:p w14:paraId="6437D99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791/1676 (47.2%) patients showed perfect adherence at the final visit</w:t>
            </w:r>
          </w:p>
        </w:tc>
        <w:tc>
          <w:tcPr>
            <w:tcW w:w="3847" w:type="dxa"/>
            <w:vAlign w:val="center"/>
          </w:tcPr>
          <w:p w14:paraId="4DA35FC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Fixed-dose combination of perindopril/amlodipine showed significant blood pressure reduction and improvement in medication adherence in a primary care setting</w:t>
            </w:r>
          </w:p>
        </w:tc>
      </w:tr>
      <w:tr w:rsidR="00553F45" w:rsidRPr="00807BE2" w14:paraId="0AF6CAA5" w14:textId="77777777" w:rsidTr="00C55F03">
        <w:tc>
          <w:tcPr>
            <w:tcW w:w="1159" w:type="dxa"/>
            <w:vAlign w:val="center"/>
          </w:tcPr>
          <w:p w14:paraId="69D5781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Karpov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(22)</w:t>
            </w:r>
            <w:r w:rsidRPr="00807BE2">
              <w:rPr>
                <w:rFonts w:cs="Times New Roman"/>
                <w:sz w:val="20"/>
                <w:szCs w:val="20"/>
                <w:lang w:val="en-US"/>
              </w:rPr>
              <w:fldChar w:fldCharType="end"/>
            </w:r>
          </w:p>
        </w:tc>
        <w:tc>
          <w:tcPr>
            <w:tcW w:w="1246" w:type="dxa"/>
            <w:vAlign w:val="center"/>
          </w:tcPr>
          <w:p w14:paraId="3D6E35AC"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3 months</w:t>
            </w:r>
          </w:p>
        </w:tc>
        <w:tc>
          <w:tcPr>
            <w:tcW w:w="1564" w:type="dxa"/>
            <w:vAlign w:val="center"/>
          </w:tcPr>
          <w:p w14:paraId="480DDD5A" w14:textId="4919E7A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FDC 5/5, 10/5 or 10/10 mg</w:t>
            </w:r>
          </w:p>
        </w:tc>
        <w:tc>
          <w:tcPr>
            <w:tcW w:w="3393" w:type="dxa"/>
            <w:vAlign w:val="center"/>
          </w:tcPr>
          <w:p w14:paraId="56F1A5A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24h SBP/DBP was 152.8 ± 10.5/90.0 ± 7.5 mmHg</w:t>
            </w:r>
          </w:p>
          <w:p w14:paraId="0F6DD1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161.4/94.9 mmHg</w:t>
            </w:r>
          </w:p>
        </w:tc>
        <w:tc>
          <w:tcPr>
            <w:tcW w:w="3394" w:type="dxa"/>
            <w:vAlign w:val="center"/>
          </w:tcPr>
          <w:p w14:paraId="0317DF7B" w14:textId="46FFF1D9"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24h SBP/DBP was 125.6 ± 25.2/81.0 ± 11.1 mmHg (p &lt; 0.0001 vs. </w:t>
            </w:r>
            <w:r w:rsidR="00807BE2">
              <w:rPr>
                <w:rFonts w:cs="Times New Roman"/>
                <w:sz w:val="20"/>
                <w:szCs w:val="20"/>
                <w:lang w:val="en-US"/>
              </w:rPr>
              <w:t>baseline</w:t>
            </w:r>
            <w:r w:rsidRPr="00807BE2">
              <w:rPr>
                <w:rFonts w:cs="Times New Roman"/>
                <w:sz w:val="20"/>
                <w:szCs w:val="20"/>
                <w:lang w:val="en-US"/>
              </w:rPr>
              <w:t>)</w:t>
            </w:r>
          </w:p>
          <w:p w14:paraId="45E511E7" w14:textId="3B5141D1"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decreased significantly by 33.7/17.1 mmHg from baseline (p &lt; 0.001 vs. </w:t>
            </w:r>
            <w:r w:rsidR="00807BE2">
              <w:rPr>
                <w:rFonts w:cs="Times New Roman"/>
                <w:sz w:val="20"/>
                <w:szCs w:val="20"/>
                <w:lang w:val="en-US"/>
              </w:rPr>
              <w:t>baseline</w:t>
            </w:r>
            <w:r w:rsidRPr="00807BE2">
              <w:rPr>
                <w:rFonts w:cs="Times New Roman"/>
                <w:sz w:val="20"/>
                <w:szCs w:val="20"/>
                <w:lang w:val="en-US"/>
              </w:rPr>
              <w:t>)</w:t>
            </w:r>
          </w:p>
        </w:tc>
        <w:tc>
          <w:tcPr>
            <w:tcW w:w="3561" w:type="dxa"/>
            <w:vAlign w:val="center"/>
          </w:tcPr>
          <w:p w14:paraId="7FECA8C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withdrawal was due to AEs. 12 AEs occurred, 8 cases of lower limb edema</w:t>
            </w:r>
          </w:p>
        </w:tc>
        <w:tc>
          <w:tcPr>
            <w:tcW w:w="1681" w:type="dxa"/>
            <w:vAlign w:val="center"/>
          </w:tcPr>
          <w:p w14:paraId="3514C82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Increased from 2.65 ± 1.19 points at baseline to 3.57 ± 0.75 points by 3 months (Morisky-Green scale)</w:t>
            </w:r>
          </w:p>
        </w:tc>
        <w:tc>
          <w:tcPr>
            <w:tcW w:w="3847" w:type="dxa"/>
            <w:vAlign w:val="center"/>
          </w:tcPr>
          <w:p w14:paraId="794FF1A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FDC perindopril/amlodipine resulted in a rapid and pronounced antihypertensive effect, with target BP levels achieved after 3 months in most patients</w:t>
            </w:r>
          </w:p>
        </w:tc>
      </w:tr>
      <w:tr w:rsidR="00553F45" w:rsidRPr="00807BE2" w14:paraId="13866296" w14:textId="77777777" w:rsidTr="00C55F03">
        <w:tc>
          <w:tcPr>
            <w:tcW w:w="1159" w:type="dxa"/>
            <w:vAlign w:val="center"/>
          </w:tcPr>
          <w:p w14:paraId="38C8E54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Vlachopoulos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(15)</w:t>
            </w:r>
            <w:r w:rsidRPr="00807BE2">
              <w:rPr>
                <w:rFonts w:cs="Times New Roman"/>
                <w:sz w:val="20"/>
                <w:szCs w:val="20"/>
                <w:lang w:val="en-US"/>
              </w:rPr>
              <w:fldChar w:fldCharType="end"/>
            </w:r>
          </w:p>
        </w:tc>
        <w:tc>
          <w:tcPr>
            <w:tcW w:w="1246" w:type="dxa"/>
            <w:vAlign w:val="center"/>
          </w:tcPr>
          <w:p w14:paraId="0E1167C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 months</w:t>
            </w:r>
          </w:p>
        </w:tc>
        <w:tc>
          <w:tcPr>
            <w:tcW w:w="1564" w:type="dxa"/>
            <w:vAlign w:val="center"/>
          </w:tcPr>
          <w:p w14:paraId="4CC72EF5" w14:textId="13552EB9"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5/5, 5/10, 10/5, and 10/10 mg </w:t>
            </w:r>
            <w:r w:rsidRPr="00807BE2">
              <w:rPr>
                <w:sz w:val="20"/>
                <w:szCs w:val="20"/>
                <w:vertAlign w:val="superscript"/>
                <w:lang w:val="en-US"/>
              </w:rPr>
              <w:t>(*)</w:t>
            </w:r>
          </w:p>
        </w:tc>
        <w:tc>
          <w:tcPr>
            <w:tcW w:w="3393" w:type="dxa"/>
            <w:vAlign w:val="center"/>
          </w:tcPr>
          <w:p w14:paraId="10615BE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158.4 ± 13.6/89.9 ± 8.7 mmHg</w:t>
            </w:r>
          </w:p>
          <w:p w14:paraId="020F59CE" w14:textId="77777777" w:rsidR="00553F45" w:rsidRPr="00807BE2" w:rsidRDefault="00553F45" w:rsidP="00C55F03">
            <w:pPr>
              <w:spacing w:line="480" w:lineRule="auto"/>
              <w:jc w:val="center"/>
              <w:rPr>
                <w:rFonts w:cs="Times New Roman"/>
                <w:sz w:val="20"/>
                <w:szCs w:val="20"/>
                <w:lang w:val="en-US"/>
              </w:rPr>
            </w:pPr>
          </w:p>
        </w:tc>
        <w:tc>
          <w:tcPr>
            <w:tcW w:w="3394" w:type="dxa"/>
            <w:vAlign w:val="center"/>
          </w:tcPr>
          <w:p w14:paraId="21F4DFBF" w14:textId="18E4E76B"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130.3 ± 7.9/77.7 ± 6.3 mmHg (p &lt; 0.001 vs. </w:t>
            </w:r>
            <w:r w:rsidR="00807BE2">
              <w:rPr>
                <w:rFonts w:cs="Times New Roman"/>
                <w:sz w:val="20"/>
                <w:szCs w:val="20"/>
                <w:lang w:val="en-US"/>
              </w:rPr>
              <w:t>baseline</w:t>
            </w:r>
            <w:r w:rsidRPr="00807BE2">
              <w:rPr>
                <w:rFonts w:cs="Times New Roman"/>
                <w:sz w:val="20"/>
                <w:szCs w:val="20"/>
                <w:lang w:val="en-US"/>
              </w:rPr>
              <w:t>)</w:t>
            </w:r>
          </w:p>
          <w:p w14:paraId="4A3866C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BP control (&lt;140/90 mm Hg) was achieved in 88.5% (of 2254)</w:t>
            </w:r>
          </w:p>
        </w:tc>
        <w:tc>
          <w:tcPr>
            <w:tcW w:w="3561" w:type="dxa"/>
            <w:vAlign w:val="center"/>
          </w:tcPr>
          <w:p w14:paraId="70CC8AB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25 patients presented adverse events: 15 patients minor adverse (lower limb edema (n = 8), dry cough (n = 4), hypotension (n = 3)); 9 patients presented adverse events leading to treatment discontinuation (cough (n = 3), lower limb edema (n = 3), hypotension (n = 2), constipation (n = 1)</w:t>
            </w:r>
          </w:p>
        </w:tc>
        <w:tc>
          <w:tcPr>
            <w:tcW w:w="1681" w:type="dxa"/>
            <w:vAlign w:val="center"/>
          </w:tcPr>
          <w:p w14:paraId="71F313F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98.3% were taking their treatment “every day” or “quite often”</w:t>
            </w:r>
          </w:p>
        </w:tc>
        <w:tc>
          <w:tcPr>
            <w:tcW w:w="3847" w:type="dxa"/>
            <w:vAlign w:val="center"/>
          </w:tcPr>
          <w:p w14:paraId="15525B5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Perindopril/amlodipine FDC decreased BP levels promptly and significantly with a low grade of visit-to-visit variability. Simplifying the drug regime by using this FDC improved adherence and tolerability, an important requirement for the improvement of prognosis in these patients</w:t>
            </w:r>
          </w:p>
        </w:tc>
      </w:tr>
      <w:tr w:rsidR="00553F45" w:rsidRPr="00807BE2" w14:paraId="08DE3F02" w14:textId="77777777" w:rsidTr="00C55F03">
        <w:tc>
          <w:tcPr>
            <w:tcW w:w="1159" w:type="dxa"/>
            <w:vAlign w:val="center"/>
          </w:tcPr>
          <w:p w14:paraId="2580C96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Forster and Dézsi (2016) </w: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(16)</w:t>
            </w:r>
            <w:r w:rsidRPr="00807BE2">
              <w:rPr>
                <w:rFonts w:cs="Times New Roman"/>
                <w:sz w:val="20"/>
                <w:szCs w:val="20"/>
                <w:lang w:val="en-US"/>
              </w:rPr>
              <w:fldChar w:fldCharType="end"/>
            </w:r>
          </w:p>
        </w:tc>
        <w:tc>
          <w:tcPr>
            <w:tcW w:w="1246" w:type="dxa"/>
            <w:vAlign w:val="center"/>
          </w:tcPr>
          <w:p w14:paraId="58BAE44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months</w:t>
            </w:r>
          </w:p>
        </w:tc>
        <w:tc>
          <w:tcPr>
            <w:tcW w:w="1564" w:type="dxa"/>
            <w:vAlign w:val="center"/>
          </w:tcPr>
          <w:p w14:paraId="14D58285" w14:textId="5B6ABF9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5/5, 5/10, 10/5, and 10/10 mg </w:t>
            </w:r>
            <w:r w:rsidRPr="00807BE2">
              <w:rPr>
                <w:sz w:val="20"/>
                <w:szCs w:val="20"/>
                <w:vertAlign w:val="superscript"/>
                <w:lang w:val="en-US"/>
              </w:rPr>
              <w:t>(*)</w:t>
            </w:r>
          </w:p>
        </w:tc>
        <w:tc>
          <w:tcPr>
            <w:tcW w:w="3393" w:type="dxa"/>
            <w:vAlign w:val="center"/>
          </w:tcPr>
          <w:p w14:paraId="5DFCD74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157.5 ± 12.9/92.9 ± 8.6 mmHg</w:t>
            </w:r>
          </w:p>
        </w:tc>
        <w:tc>
          <w:tcPr>
            <w:tcW w:w="3394" w:type="dxa"/>
            <w:vAlign w:val="center"/>
          </w:tcPr>
          <w:p w14:paraId="47DC542D" w14:textId="1E8292CE"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130.3 ± 8.3/79.8 ± 6.1 mmHg (p &lt; 0.0001 vs. </w:t>
            </w:r>
            <w:r w:rsidR="00807BE2">
              <w:rPr>
                <w:rFonts w:cs="Times New Roman"/>
                <w:sz w:val="20"/>
                <w:szCs w:val="20"/>
                <w:lang w:val="en-US"/>
              </w:rPr>
              <w:t>baseline</w:t>
            </w:r>
            <w:r w:rsidRPr="00807BE2">
              <w:rPr>
                <w:rFonts w:cs="Times New Roman"/>
                <w:sz w:val="20"/>
                <w:szCs w:val="20"/>
                <w:lang w:val="en-US"/>
              </w:rPr>
              <w:t>)</w:t>
            </w:r>
          </w:p>
          <w:p w14:paraId="6A962CD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BP target value was reached by 80.6% of patients</w:t>
            </w:r>
          </w:p>
          <w:p w14:paraId="1E42526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Mean heart rate decreased by 7.0 ± 9.0 bpm (p &lt; 0.0001)</w:t>
            </w:r>
          </w:p>
          <w:p w14:paraId="715FF24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The exercise tolerance of the patients increased significantly: their mean maximal performance increased from </w:t>
            </w:r>
            <w:r w:rsidRPr="00807BE2">
              <w:rPr>
                <w:rFonts w:cs="Times New Roman"/>
                <w:sz w:val="20"/>
                <w:szCs w:val="20"/>
                <w:lang w:val="en-US"/>
              </w:rPr>
              <w:lastRenderedPageBreak/>
              <w:t>88.9 ± 37.9 to 110.5 ± 38.4 W (+24.4%; p &lt; 0.001) and from 7.86 ± 2.95 to 8.78 ± 2.92 MET (+11.7%; p &lt; 0.001) (n =197)</w:t>
            </w:r>
          </w:p>
        </w:tc>
        <w:tc>
          <w:tcPr>
            <w:tcW w:w="3561" w:type="dxa"/>
            <w:vAlign w:val="center"/>
          </w:tcPr>
          <w:p w14:paraId="08DED58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The most frequent ones of the recorded 39 events in 37 patients: crural edema and ankle edema 24 (0.6%), coughing 7 (0.2%), and hypotension 4 (0.1%)</w:t>
            </w:r>
          </w:p>
        </w:tc>
        <w:tc>
          <w:tcPr>
            <w:tcW w:w="1681" w:type="dxa"/>
            <w:vAlign w:val="center"/>
          </w:tcPr>
          <w:p w14:paraId="67B365F3"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685B126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fixed-dose combination of perindopril and amlodipine could have favorable effects on the cardiovascular system, not only by its BP-lowering effect and its effect on vascular resistance but also through its direct cardiovascular protective effects.</w:t>
            </w:r>
          </w:p>
        </w:tc>
      </w:tr>
      <w:tr w:rsidR="00553F45" w:rsidRPr="00807BE2" w14:paraId="316C6717" w14:textId="77777777" w:rsidTr="00C55F03">
        <w:tc>
          <w:tcPr>
            <w:tcW w:w="1159" w:type="dxa"/>
            <w:vAlign w:val="center"/>
          </w:tcPr>
          <w:p w14:paraId="5123E2A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Hatalova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(20)</w:t>
            </w:r>
            <w:r w:rsidRPr="00807BE2">
              <w:rPr>
                <w:rFonts w:cs="Times New Roman"/>
                <w:sz w:val="20"/>
                <w:szCs w:val="20"/>
                <w:lang w:val="en-US"/>
              </w:rPr>
              <w:fldChar w:fldCharType="end"/>
            </w:r>
          </w:p>
        </w:tc>
        <w:tc>
          <w:tcPr>
            <w:tcW w:w="1246" w:type="dxa"/>
            <w:vAlign w:val="center"/>
          </w:tcPr>
          <w:p w14:paraId="68BBF47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1564" w:type="dxa"/>
            <w:vAlign w:val="center"/>
          </w:tcPr>
          <w:p w14:paraId="0D9E6F7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5/10, 10/5, or 10/10 mg same dose with free association at baseline</w:t>
            </w:r>
          </w:p>
        </w:tc>
        <w:tc>
          <w:tcPr>
            <w:tcW w:w="3393" w:type="dxa"/>
            <w:vAlign w:val="center"/>
          </w:tcPr>
          <w:p w14:paraId="12271A3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153.4 ± 15.9/91.5 ± 9.5 mmHg</w:t>
            </w:r>
          </w:p>
        </w:tc>
        <w:tc>
          <w:tcPr>
            <w:tcW w:w="3394" w:type="dxa"/>
            <w:vAlign w:val="center"/>
          </w:tcPr>
          <w:p w14:paraId="0124D49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Mean change from baseline was -23.3 ± 16.4/-11.3 ± 9.8 mmHg at 3 months (p &lt; 0.0001)</w:t>
            </w:r>
          </w:p>
          <w:p w14:paraId="7CFBA7C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percentage of patients at or below blood pressure target increased from 16.0 % at baseline to 75.9 % at 3 months</w:t>
            </w:r>
          </w:p>
          <w:p w14:paraId="5D61373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Heart rate decreases -3.5 ± 7.9 beats/min (p &lt; 0.0001)</w:t>
            </w:r>
          </w:p>
        </w:tc>
        <w:tc>
          <w:tcPr>
            <w:tcW w:w="3561" w:type="dxa"/>
            <w:vAlign w:val="center"/>
          </w:tcPr>
          <w:p w14:paraId="75912DB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serious adverse events were reported. The most frequently observed adverse events reported were ankle edema (14.9 %), dyspnea (0.6 %), headache (0.6 %), back pain (0.6 %), and vertigo (0.3 %). The relative risk reduction for ankle edema was -37.5 % at 1 month (vs. baseline; p &lt; 0.001) and -57.2 % at 3 months (vs. baseline; p &lt; 0.001)</w:t>
            </w:r>
          </w:p>
        </w:tc>
        <w:tc>
          <w:tcPr>
            <w:tcW w:w="1681" w:type="dxa"/>
            <w:vAlign w:val="center"/>
          </w:tcPr>
          <w:p w14:paraId="5D94EBA0"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3520410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FDC formulation of perindopril/amlodipine was particularly well adapted to daily practice as it led to significant improvements in efficacy and tolerability compared to free associations of the same doses</w:t>
            </w:r>
          </w:p>
        </w:tc>
      </w:tr>
      <w:tr w:rsidR="00553F45" w:rsidRPr="00807BE2" w14:paraId="1A2FCDC6" w14:textId="77777777" w:rsidTr="00C55F03">
        <w:tc>
          <w:tcPr>
            <w:tcW w:w="1159" w:type="dxa"/>
            <w:vAlign w:val="center"/>
          </w:tcPr>
          <w:p w14:paraId="26BBAF4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Abdelhady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(18)</w:t>
            </w:r>
            <w:r w:rsidRPr="00807BE2">
              <w:rPr>
                <w:rFonts w:cs="Times New Roman"/>
                <w:sz w:val="20"/>
                <w:szCs w:val="20"/>
                <w:lang w:val="en-US"/>
              </w:rPr>
              <w:fldChar w:fldCharType="end"/>
            </w:r>
          </w:p>
        </w:tc>
        <w:tc>
          <w:tcPr>
            <w:tcW w:w="1246" w:type="dxa"/>
            <w:vAlign w:val="center"/>
          </w:tcPr>
          <w:p w14:paraId="093F188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w:t>
            </w:r>
          </w:p>
        </w:tc>
        <w:tc>
          <w:tcPr>
            <w:tcW w:w="1564" w:type="dxa"/>
            <w:vAlign w:val="center"/>
          </w:tcPr>
          <w:p w14:paraId="549D74B8" w14:textId="71DA782D"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 xml:space="preserve">FDC 5/5, 5/10, 10/5, and 10/10 mg </w:t>
            </w:r>
            <w:r w:rsidRPr="00807BE2">
              <w:rPr>
                <w:sz w:val="20"/>
                <w:szCs w:val="20"/>
                <w:vertAlign w:val="superscript"/>
                <w:lang w:val="en-US"/>
              </w:rPr>
              <w:t>(*)</w:t>
            </w:r>
          </w:p>
        </w:tc>
        <w:tc>
          <w:tcPr>
            <w:tcW w:w="3393" w:type="dxa"/>
            <w:vAlign w:val="center"/>
          </w:tcPr>
          <w:p w14:paraId="3793AA1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161.7 ± 13.9/99.4 ± 8.4) mmHg</w:t>
            </w:r>
          </w:p>
        </w:tc>
        <w:tc>
          <w:tcPr>
            <w:tcW w:w="3394" w:type="dxa"/>
            <w:vAlign w:val="center"/>
          </w:tcPr>
          <w:p w14:paraId="36F0CF68" w14:textId="3B490AD4"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127.6 ± 8.6/80.1 ± 5.4 mmHg (p &lt; 0.0001 vs. </w:t>
            </w:r>
            <w:r w:rsidR="00807BE2">
              <w:rPr>
                <w:rFonts w:cs="Times New Roman"/>
                <w:sz w:val="20"/>
                <w:szCs w:val="20"/>
                <w:lang w:val="en-US"/>
              </w:rPr>
              <w:t>baseline</w:t>
            </w:r>
            <w:r w:rsidRPr="00807BE2">
              <w:rPr>
                <w:rFonts w:cs="Times New Roman"/>
                <w:sz w:val="20"/>
                <w:szCs w:val="20"/>
                <w:lang w:val="en-US"/>
              </w:rPr>
              <w:t>)</w:t>
            </w:r>
          </w:p>
          <w:p w14:paraId="4F51923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93.3 % of patients having controlled BP at week 12</w:t>
            </w:r>
          </w:p>
        </w:tc>
        <w:tc>
          <w:tcPr>
            <w:tcW w:w="3561" w:type="dxa"/>
            <w:vAlign w:val="center"/>
          </w:tcPr>
          <w:p w14:paraId="0762FBC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Ankle edema (16%), mild cough (5%), and headache with dizziness (4%) of 2096</w:t>
            </w:r>
          </w:p>
        </w:tc>
        <w:tc>
          <w:tcPr>
            <w:tcW w:w="1681" w:type="dxa"/>
            <w:vAlign w:val="center"/>
          </w:tcPr>
          <w:p w14:paraId="7B6108A8"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5496044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Fixed combination of perindopril/amlodipine was effective in controlling BP in patients with essential hypertension with an overall 93.3 % control of both SBP and DBP</w:t>
            </w:r>
          </w:p>
        </w:tc>
      </w:tr>
      <w:tr w:rsidR="00553F45" w:rsidRPr="00807BE2" w14:paraId="2A9263E7" w14:textId="77777777" w:rsidTr="00C55F03">
        <w:tc>
          <w:tcPr>
            <w:tcW w:w="1159" w:type="dxa"/>
            <w:vAlign w:val="center"/>
          </w:tcPr>
          <w:p w14:paraId="36F5E99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Nagy (2013) </w: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(19)</w:t>
            </w:r>
            <w:r w:rsidRPr="00807BE2">
              <w:rPr>
                <w:rFonts w:cs="Times New Roman"/>
                <w:sz w:val="20"/>
                <w:szCs w:val="20"/>
                <w:lang w:val="en-US"/>
              </w:rPr>
              <w:fldChar w:fldCharType="end"/>
            </w:r>
          </w:p>
        </w:tc>
        <w:tc>
          <w:tcPr>
            <w:tcW w:w="1246" w:type="dxa"/>
            <w:vAlign w:val="center"/>
          </w:tcPr>
          <w:p w14:paraId="130E21D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1564" w:type="dxa"/>
            <w:vAlign w:val="center"/>
          </w:tcPr>
          <w:p w14:paraId="2034F77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3393" w:type="dxa"/>
            <w:vAlign w:val="center"/>
          </w:tcPr>
          <w:p w14:paraId="2B07741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159.8 ± 16.0/94.3 ± 10.3 mmHg</w:t>
            </w:r>
          </w:p>
          <w:p w14:paraId="57FC7B1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24h SBP/DBP was 146.1 ± 15.3/84.3 ± 11.3 mmHg</w:t>
            </w:r>
          </w:p>
        </w:tc>
        <w:tc>
          <w:tcPr>
            <w:tcW w:w="3394" w:type="dxa"/>
            <w:vAlign w:val="center"/>
          </w:tcPr>
          <w:p w14:paraId="0C0B86D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Mean office BP decreased to 131.1 ± 10.2/80.0 ± 7.1 (p &lt; 0.001)</w:t>
            </w:r>
          </w:p>
          <w:p w14:paraId="31418DC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Mean 24h ambulatory BP decreased to 127.6/75.9 mmHg (p &lt; 0.001)</w:t>
            </w:r>
          </w:p>
        </w:tc>
        <w:tc>
          <w:tcPr>
            <w:tcW w:w="3561" w:type="dxa"/>
            <w:vAlign w:val="center"/>
          </w:tcPr>
          <w:p w14:paraId="3AE8B55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serious adverse events were reported. 7 adverse events occurred: swelling of the lower extremities (n = 4), cough (n = 1), angioedema (n = 1), bradycardia (n =1, but not related to treatment)</w:t>
            </w:r>
          </w:p>
        </w:tc>
        <w:tc>
          <w:tcPr>
            <w:tcW w:w="1681" w:type="dxa"/>
            <w:vAlign w:val="center"/>
          </w:tcPr>
          <w:p w14:paraId="0C812D89"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52BCA85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Perindopril/amlodipine fixed-dose combination could be considered an effective and safe option to normalize BP</w:t>
            </w:r>
          </w:p>
        </w:tc>
      </w:tr>
      <w:tr w:rsidR="00553F45" w:rsidRPr="00807BE2" w14:paraId="16DBF5DB" w14:textId="77777777" w:rsidTr="00C55F03">
        <w:tc>
          <w:tcPr>
            <w:tcW w:w="1159" w:type="dxa"/>
            <w:vAlign w:val="center"/>
          </w:tcPr>
          <w:p w14:paraId="4D0F500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Ahmed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(23)</w:t>
            </w:r>
            <w:r w:rsidRPr="00807BE2">
              <w:rPr>
                <w:rFonts w:cs="Times New Roman"/>
                <w:sz w:val="20"/>
                <w:szCs w:val="20"/>
                <w:lang w:val="en-US"/>
              </w:rPr>
              <w:fldChar w:fldCharType="end"/>
            </w:r>
          </w:p>
        </w:tc>
        <w:tc>
          <w:tcPr>
            <w:tcW w:w="1246" w:type="dxa"/>
            <w:vAlign w:val="center"/>
          </w:tcPr>
          <w:p w14:paraId="5F7E4F2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 months</w:t>
            </w:r>
          </w:p>
        </w:tc>
        <w:tc>
          <w:tcPr>
            <w:tcW w:w="1564" w:type="dxa"/>
            <w:vAlign w:val="center"/>
          </w:tcPr>
          <w:p w14:paraId="0BB0260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5/5, 5/10, 10/5, and 10/10 mg </w:t>
            </w:r>
            <w:r w:rsidRPr="00807BE2">
              <w:rPr>
                <w:rFonts w:cs="Times New Roman"/>
                <w:sz w:val="20"/>
                <w:szCs w:val="20"/>
                <w:vertAlign w:val="superscript"/>
                <w:lang w:val="en-US"/>
              </w:rPr>
              <w:t>(*)</w:t>
            </w:r>
          </w:p>
        </w:tc>
        <w:tc>
          <w:tcPr>
            <w:tcW w:w="3393" w:type="dxa"/>
            <w:vAlign w:val="center"/>
          </w:tcPr>
          <w:p w14:paraId="7FAF824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160/</w:t>
            </w:r>
            <w:r w:rsidRPr="00807BE2">
              <w:rPr>
                <w:rFonts w:ascii="TimesNewRomanPSMT" w:hAnsi="TimesNewRomanPSMT"/>
                <w:sz w:val="20"/>
                <w:szCs w:val="20"/>
                <w:lang w:val="en-US"/>
              </w:rPr>
              <w:t>98 mmHg</w:t>
            </w:r>
          </w:p>
        </w:tc>
        <w:tc>
          <w:tcPr>
            <w:tcW w:w="3394" w:type="dxa"/>
            <w:vAlign w:val="center"/>
          </w:tcPr>
          <w:p w14:paraId="0B24DBC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SBP decreased 31 mmHg (p &lt;0.001) and DBP decreased 18 mmHg (p &lt; 0.001) </w:t>
            </w:r>
          </w:p>
          <w:p w14:paraId="2010CF0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BP control rate was achieved in 87% (n=507)</w:t>
            </w:r>
          </w:p>
        </w:tc>
        <w:tc>
          <w:tcPr>
            <w:tcW w:w="3561" w:type="dxa"/>
            <w:vAlign w:val="center"/>
          </w:tcPr>
          <w:p w14:paraId="3FE399BC"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lastRenderedPageBreak/>
              <w:t>No data</w:t>
            </w:r>
          </w:p>
        </w:tc>
        <w:tc>
          <w:tcPr>
            <w:tcW w:w="1681" w:type="dxa"/>
            <w:vAlign w:val="center"/>
          </w:tcPr>
          <w:p w14:paraId="198D98BE"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Align w:val="center"/>
          </w:tcPr>
          <w:p w14:paraId="6829638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perindopril/amlodipine combination was an effective and well tolerated anti-hypertensive option in patients on previous ARB treatment</w:t>
            </w:r>
          </w:p>
        </w:tc>
      </w:tr>
      <w:tr w:rsidR="00553F45" w:rsidRPr="00807BE2" w14:paraId="36AFC901" w14:textId="77777777" w:rsidTr="00C55F03">
        <w:tc>
          <w:tcPr>
            <w:tcW w:w="1159" w:type="dxa"/>
            <w:vAlign w:val="center"/>
          </w:tcPr>
          <w:p w14:paraId="0F7394C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Simons </w:t>
            </w:r>
            <w:r w:rsidRPr="00807BE2">
              <w:rPr>
                <w:rFonts w:cs="Times New Roman"/>
                <w:i/>
                <w:iCs/>
                <w:sz w:val="20"/>
                <w:szCs w:val="20"/>
                <w:lang w:val="en-US"/>
              </w:rPr>
              <w:t>et al</w:t>
            </w:r>
            <w:r w:rsidRPr="00807BE2">
              <w:rPr>
                <w:rFonts w:cs="Times New Roman"/>
                <w:sz w:val="20"/>
                <w:szCs w:val="20"/>
                <w:lang w:val="en-US"/>
              </w:rPr>
              <w:t xml:space="preserve">., (2017) </w: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(24)</w:t>
            </w:r>
            <w:r w:rsidRPr="00807BE2">
              <w:rPr>
                <w:rFonts w:cs="Times New Roman"/>
                <w:sz w:val="20"/>
                <w:szCs w:val="20"/>
                <w:lang w:val="en-US"/>
              </w:rPr>
              <w:fldChar w:fldCharType="end"/>
            </w:r>
          </w:p>
        </w:tc>
        <w:tc>
          <w:tcPr>
            <w:tcW w:w="1246" w:type="dxa"/>
            <w:vAlign w:val="center"/>
          </w:tcPr>
          <w:p w14:paraId="60201F7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January 2011 through December 2014</w:t>
            </w:r>
          </w:p>
        </w:tc>
        <w:tc>
          <w:tcPr>
            <w:tcW w:w="1564" w:type="dxa"/>
            <w:vAlign w:val="center"/>
          </w:tcPr>
          <w:p w14:paraId="4B63EB6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Single-pill</w:t>
            </w:r>
          </w:p>
        </w:tc>
        <w:tc>
          <w:tcPr>
            <w:tcW w:w="3393" w:type="dxa"/>
            <w:vAlign w:val="center"/>
          </w:tcPr>
          <w:p w14:paraId="534A99B8"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394" w:type="dxa"/>
            <w:vAlign w:val="center"/>
          </w:tcPr>
          <w:p w14:paraId="6FF816B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 of single-pill users and 18% of two-pill users had died</w:t>
            </w:r>
          </w:p>
          <w:p w14:paraId="1B8D23E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hazard ratio for risk of death in the two-pill versus single-pill group was 2.81 (95%ci 2.42-3.26)</w:t>
            </w:r>
          </w:p>
        </w:tc>
        <w:tc>
          <w:tcPr>
            <w:tcW w:w="3561" w:type="dxa"/>
            <w:vAlign w:val="center"/>
          </w:tcPr>
          <w:p w14:paraId="10A74DA1"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1681" w:type="dxa"/>
            <w:vAlign w:val="center"/>
          </w:tcPr>
          <w:p w14:paraId="7D59E4D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After 12 months, 34% of single-pill and 57% of two-pill users discontinued</w:t>
            </w:r>
          </w:p>
        </w:tc>
        <w:tc>
          <w:tcPr>
            <w:tcW w:w="3847" w:type="dxa"/>
            <w:vAlign w:val="center"/>
          </w:tcPr>
          <w:p w14:paraId="7CADE82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Use of a single-pill, fixed-dose combination in hypertension was associated with superior persistence and reduced mortality compared with use of two pills of the individual drugs</w:t>
            </w:r>
          </w:p>
        </w:tc>
      </w:tr>
      <w:tr w:rsidR="00553F45" w:rsidRPr="00807BE2" w14:paraId="0CEB1E89" w14:textId="77777777" w:rsidTr="00C55F03">
        <w:tc>
          <w:tcPr>
            <w:tcW w:w="1159" w:type="dxa"/>
            <w:vAlign w:val="center"/>
          </w:tcPr>
          <w:p w14:paraId="10BF050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Esposti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(30)</w:t>
            </w:r>
            <w:r w:rsidRPr="00807BE2">
              <w:rPr>
                <w:rFonts w:cs="Times New Roman"/>
                <w:sz w:val="20"/>
                <w:szCs w:val="20"/>
                <w:lang w:val="en-US"/>
              </w:rPr>
              <w:fldChar w:fldCharType="end"/>
            </w:r>
          </w:p>
        </w:tc>
        <w:tc>
          <w:tcPr>
            <w:tcW w:w="1246" w:type="dxa"/>
            <w:vAlign w:val="center"/>
          </w:tcPr>
          <w:p w14:paraId="0B31ADD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Two 12-month periods preceding and following the first anti-hypertensive prescription</w:t>
            </w:r>
          </w:p>
        </w:tc>
        <w:tc>
          <w:tcPr>
            <w:tcW w:w="1564" w:type="dxa"/>
            <w:vAlign w:val="center"/>
          </w:tcPr>
          <w:p w14:paraId="0BE632ED" w14:textId="77777777" w:rsidR="00553F45" w:rsidRPr="00807BE2" w:rsidRDefault="00553F45" w:rsidP="00C55F03">
            <w:pPr>
              <w:spacing w:line="480" w:lineRule="auto"/>
              <w:jc w:val="center"/>
              <w:rPr>
                <w:rFonts w:cs="Times New Roman"/>
                <w:sz w:val="20"/>
                <w:szCs w:val="20"/>
                <w:lang w:val="en-US"/>
              </w:rPr>
            </w:pPr>
            <w:r w:rsidRPr="00807BE2">
              <w:rPr>
                <w:rFonts w:ascii="AdvOT46dcae81" w:hAnsi="AdvOT46dcae81"/>
                <w:sz w:val="18"/>
                <w:szCs w:val="18"/>
                <w:lang w:val="en-US"/>
              </w:rPr>
              <w:t>FDC of perindopril/amlodipine</w:t>
            </w:r>
          </w:p>
        </w:tc>
        <w:tc>
          <w:tcPr>
            <w:tcW w:w="3393" w:type="dxa"/>
            <w:vAlign w:val="center"/>
          </w:tcPr>
          <w:p w14:paraId="193C553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394" w:type="dxa"/>
            <w:vAlign w:val="center"/>
          </w:tcPr>
          <w:p w14:paraId="3A9DCB6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561" w:type="dxa"/>
            <w:vAlign w:val="center"/>
          </w:tcPr>
          <w:p w14:paraId="5291705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1681" w:type="dxa"/>
            <w:vAlign w:val="center"/>
          </w:tcPr>
          <w:p w14:paraId="308F4A0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percentage of individual adherence observed significantly (from 59.3% to 72.2%, +22%, p &lt; 0.001)</w:t>
            </w:r>
          </w:p>
        </w:tc>
        <w:tc>
          <w:tcPr>
            <w:tcW w:w="3847" w:type="dxa"/>
            <w:vAlign w:val="center"/>
          </w:tcPr>
          <w:p w14:paraId="04174CD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single-pill, FDC of perindopril/amlodipine was associated with significant higher rates of adherence to treatment than other anti-hypertensive strategies</w:t>
            </w:r>
          </w:p>
        </w:tc>
      </w:tr>
      <w:tr w:rsidR="00553F45" w:rsidRPr="00807BE2" w14:paraId="1A2CC53C" w14:textId="77777777" w:rsidTr="00C55F03">
        <w:tc>
          <w:tcPr>
            <w:tcW w:w="1159" w:type="dxa"/>
            <w:vMerge w:val="restart"/>
            <w:vAlign w:val="center"/>
          </w:tcPr>
          <w:p w14:paraId="32FF261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Hu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(25)</w:t>
            </w:r>
            <w:r w:rsidRPr="00807BE2">
              <w:rPr>
                <w:rFonts w:cs="Times New Roman"/>
                <w:sz w:val="20"/>
                <w:szCs w:val="20"/>
                <w:lang w:val="en-US"/>
              </w:rPr>
              <w:fldChar w:fldCharType="end"/>
            </w:r>
          </w:p>
        </w:tc>
        <w:tc>
          <w:tcPr>
            <w:tcW w:w="1246" w:type="dxa"/>
            <w:vMerge w:val="restart"/>
            <w:vAlign w:val="center"/>
          </w:tcPr>
          <w:p w14:paraId="0166172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 (study 16)</w:t>
            </w:r>
          </w:p>
        </w:tc>
        <w:tc>
          <w:tcPr>
            <w:tcW w:w="1564" w:type="dxa"/>
            <w:vAlign w:val="center"/>
          </w:tcPr>
          <w:p w14:paraId="44930D3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mg for 8 weeks, at week 8, up-titrated to 5/10 mg for the patients who had not reached the target BP</w:t>
            </w:r>
          </w:p>
        </w:tc>
        <w:tc>
          <w:tcPr>
            <w:tcW w:w="3393" w:type="dxa"/>
            <w:vAlign w:val="center"/>
          </w:tcPr>
          <w:p w14:paraId="586F770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149.6 ± 6.9/96.9 ± 4.6 mmHg (n = 247)</w:t>
            </w:r>
          </w:p>
        </w:tc>
        <w:tc>
          <w:tcPr>
            <w:tcW w:w="3394" w:type="dxa"/>
            <w:vMerge w:val="restart"/>
            <w:vAlign w:val="center"/>
          </w:tcPr>
          <w:p w14:paraId="47358694" w14:textId="05C4189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Mean SBP dropped by 11.1 ± 11.9 mmHg in the Per/Amlo group and by 8.5 ± 11.1 mmHg in the Amlo group (between-group difference: –2.7 mmHg, 95% CI: –4.7 to –0.7; p = 0.0095) at W8, Mean SBP decreased from W8 of –8.2 ± 11.8 mmHg in the up-titrated subg</w:t>
            </w:r>
            <w:r w:rsidR="00807BE2">
              <w:rPr>
                <w:rFonts w:cs="Times New Roman"/>
                <w:sz w:val="20"/>
                <w:szCs w:val="20"/>
                <w:lang w:val="en-US"/>
              </w:rPr>
              <w:t>r</w:t>
            </w:r>
            <w:r w:rsidRPr="00807BE2">
              <w:rPr>
                <w:rFonts w:cs="Times New Roman"/>
                <w:sz w:val="20"/>
                <w:szCs w:val="20"/>
                <w:lang w:val="en-US"/>
              </w:rPr>
              <w:t xml:space="preserve">oup Per/Amlo group and –6.1 ± 11.4 mmHg in the up-titrated </w:t>
            </w:r>
            <w:r w:rsidR="00807BE2" w:rsidRPr="00807BE2">
              <w:rPr>
                <w:rFonts w:cs="Times New Roman"/>
                <w:sz w:val="20"/>
                <w:szCs w:val="20"/>
                <w:lang w:val="en-US"/>
              </w:rPr>
              <w:t>subgroup</w:t>
            </w:r>
            <w:r w:rsidRPr="00807BE2">
              <w:rPr>
                <w:rFonts w:cs="Times New Roman"/>
                <w:sz w:val="20"/>
                <w:szCs w:val="20"/>
                <w:lang w:val="en-US"/>
              </w:rPr>
              <w:t xml:space="preserve"> Amlo group at W12</w:t>
            </w:r>
          </w:p>
        </w:tc>
        <w:tc>
          <w:tcPr>
            <w:tcW w:w="3561" w:type="dxa"/>
            <w:vAlign w:val="center"/>
          </w:tcPr>
          <w:p w14:paraId="6B78C97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49 (19.8%) after 8w and 33 (24.6%) w8-w12 (3 serious EAEs in 3 patients, 1.2% (ischaemic stroke (n = 1), synovitis (n = 1)) at W8 and of 3 serious EAEs in the up-titrated patients during the period W8–W12). Non-serious EAEs leading to treatment discontinuation: cough (n = 3)</w:t>
            </w:r>
          </w:p>
        </w:tc>
        <w:tc>
          <w:tcPr>
            <w:tcW w:w="1681" w:type="dxa"/>
            <w:vMerge w:val="restart"/>
            <w:vAlign w:val="center"/>
          </w:tcPr>
          <w:p w14:paraId="13D58AB6" w14:textId="77777777" w:rsidR="00553F45" w:rsidRPr="00807BE2" w:rsidRDefault="00553F45" w:rsidP="00C55F03">
            <w:pPr>
              <w:spacing w:line="480" w:lineRule="auto"/>
              <w:jc w:val="center"/>
              <w:rPr>
                <w:rFonts w:cs="Times New Roman"/>
                <w:sz w:val="20"/>
                <w:szCs w:val="20"/>
                <w:lang w:val="en-US"/>
              </w:rPr>
            </w:pPr>
            <w:r w:rsidRPr="00807BE2">
              <w:rPr>
                <w:sz w:val="20"/>
                <w:szCs w:val="20"/>
                <w:lang w:val="en-US"/>
              </w:rPr>
              <w:t>No data</w:t>
            </w:r>
          </w:p>
        </w:tc>
        <w:tc>
          <w:tcPr>
            <w:tcW w:w="3847" w:type="dxa"/>
            <w:vMerge w:val="restart"/>
            <w:vAlign w:val="center"/>
          </w:tcPr>
          <w:p w14:paraId="02372FA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Single-pill combinations of perindopril and amlodipine provided hypertensive patients with a convenient and effective method of reducing blood pressure</w:t>
            </w:r>
          </w:p>
        </w:tc>
      </w:tr>
      <w:tr w:rsidR="00553F45" w:rsidRPr="00807BE2" w14:paraId="1A82DB1D" w14:textId="77777777" w:rsidTr="00C55F03">
        <w:trPr>
          <w:trHeight w:val="1202"/>
        </w:trPr>
        <w:tc>
          <w:tcPr>
            <w:tcW w:w="1159" w:type="dxa"/>
            <w:vMerge/>
            <w:vAlign w:val="center"/>
          </w:tcPr>
          <w:p w14:paraId="429749EB" w14:textId="77777777" w:rsidR="00553F45" w:rsidRPr="00807BE2" w:rsidRDefault="00553F45" w:rsidP="00C55F03">
            <w:pPr>
              <w:spacing w:line="480" w:lineRule="auto"/>
              <w:jc w:val="center"/>
              <w:rPr>
                <w:rFonts w:cs="Times New Roman"/>
                <w:sz w:val="20"/>
                <w:szCs w:val="20"/>
                <w:lang w:val="en-US"/>
              </w:rPr>
            </w:pPr>
          </w:p>
        </w:tc>
        <w:tc>
          <w:tcPr>
            <w:tcW w:w="1246" w:type="dxa"/>
            <w:vMerge/>
            <w:vAlign w:val="center"/>
          </w:tcPr>
          <w:p w14:paraId="40FB92EA" w14:textId="77777777" w:rsidR="00553F45" w:rsidRPr="00807BE2" w:rsidRDefault="00553F45" w:rsidP="00C55F03">
            <w:pPr>
              <w:spacing w:line="480" w:lineRule="auto"/>
              <w:jc w:val="center"/>
              <w:rPr>
                <w:rFonts w:cs="Times New Roman"/>
                <w:sz w:val="20"/>
                <w:szCs w:val="20"/>
                <w:lang w:val="en-US"/>
              </w:rPr>
            </w:pPr>
          </w:p>
        </w:tc>
        <w:tc>
          <w:tcPr>
            <w:tcW w:w="1564" w:type="dxa"/>
            <w:vAlign w:val="center"/>
          </w:tcPr>
          <w:p w14:paraId="0E3FECF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Amlodipine 5 mg for 8 weeks, at week 8, added perindopril 5 mg </w:t>
            </w:r>
            <w:r w:rsidRPr="00807BE2">
              <w:rPr>
                <w:rFonts w:cs="Times New Roman"/>
                <w:sz w:val="20"/>
                <w:szCs w:val="20"/>
                <w:lang w:val="en-US"/>
              </w:rPr>
              <w:lastRenderedPageBreak/>
              <w:t>for the patients who had not reached the target BP</w:t>
            </w:r>
          </w:p>
        </w:tc>
        <w:tc>
          <w:tcPr>
            <w:tcW w:w="3393" w:type="dxa"/>
            <w:vAlign w:val="center"/>
          </w:tcPr>
          <w:p w14:paraId="4573281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Average SBP/DBP was 150.5 ± 7.4/96.4 ± 4.4 mmHg (n = 245)</w:t>
            </w:r>
          </w:p>
        </w:tc>
        <w:tc>
          <w:tcPr>
            <w:tcW w:w="3394" w:type="dxa"/>
            <w:vMerge/>
            <w:vAlign w:val="center"/>
          </w:tcPr>
          <w:p w14:paraId="6DD591BB" w14:textId="77777777" w:rsidR="00553F45" w:rsidRPr="00807BE2" w:rsidRDefault="00553F45" w:rsidP="00C55F03">
            <w:pPr>
              <w:spacing w:line="480" w:lineRule="auto"/>
              <w:jc w:val="center"/>
              <w:rPr>
                <w:rFonts w:cs="Times New Roman"/>
                <w:sz w:val="20"/>
                <w:szCs w:val="20"/>
                <w:lang w:val="en-US"/>
              </w:rPr>
            </w:pPr>
          </w:p>
        </w:tc>
        <w:tc>
          <w:tcPr>
            <w:tcW w:w="3561" w:type="dxa"/>
            <w:vAlign w:val="center"/>
          </w:tcPr>
          <w:p w14:paraId="3544A68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31 (12.7%) after 8w and 39 (25.7%) w8-w12 (1 serious EAE of lumbar intervertebral disc protrusion)</w:t>
            </w:r>
          </w:p>
        </w:tc>
        <w:tc>
          <w:tcPr>
            <w:tcW w:w="1681" w:type="dxa"/>
            <w:vMerge/>
            <w:vAlign w:val="center"/>
          </w:tcPr>
          <w:p w14:paraId="25B62D31"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58F06C98" w14:textId="77777777" w:rsidR="00553F45" w:rsidRPr="00807BE2" w:rsidRDefault="00553F45" w:rsidP="00C55F03">
            <w:pPr>
              <w:spacing w:line="480" w:lineRule="auto"/>
              <w:jc w:val="center"/>
              <w:rPr>
                <w:rFonts w:cs="Times New Roman"/>
                <w:sz w:val="20"/>
                <w:szCs w:val="20"/>
                <w:lang w:val="en-US"/>
              </w:rPr>
            </w:pPr>
          </w:p>
        </w:tc>
      </w:tr>
      <w:tr w:rsidR="00553F45" w:rsidRPr="00807BE2" w14:paraId="50D768A3" w14:textId="77777777" w:rsidTr="00C55F03">
        <w:tc>
          <w:tcPr>
            <w:tcW w:w="1159" w:type="dxa"/>
            <w:vMerge/>
            <w:vAlign w:val="center"/>
          </w:tcPr>
          <w:p w14:paraId="291C9D7C" w14:textId="77777777" w:rsidR="00553F45" w:rsidRPr="00807BE2" w:rsidRDefault="00553F45" w:rsidP="00C55F03">
            <w:pPr>
              <w:spacing w:line="480" w:lineRule="auto"/>
              <w:jc w:val="center"/>
              <w:rPr>
                <w:rFonts w:cs="Times New Roman"/>
                <w:sz w:val="20"/>
                <w:szCs w:val="20"/>
                <w:lang w:val="en-US"/>
              </w:rPr>
            </w:pPr>
          </w:p>
        </w:tc>
        <w:tc>
          <w:tcPr>
            <w:tcW w:w="1246" w:type="dxa"/>
            <w:vMerge w:val="restart"/>
            <w:vAlign w:val="center"/>
          </w:tcPr>
          <w:p w14:paraId="49D26F7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12 weeks (study 17)</w:t>
            </w:r>
          </w:p>
        </w:tc>
        <w:tc>
          <w:tcPr>
            <w:tcW w:w="1564" w:type="dxa"/>
            <w:vAlign w:val="center"/>
          </w:tcPr>
          <w:p w14:paraId="290C1F9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5/5 mg for 8 weeks, at week 8, up-titrated to 10/5 mg for the patients who had not reached the target BP</w:t>
            </w:r>
          </w:p>
        </w:tc>
        <w:tc>
          <w:tcPr>
            <w:tcW w:w="3393" w:type="dxa"/>
            <w:vAlign w:val="center"/>
          </w:tcPr>
          <w:p w14:paraId="5125F15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150.7 ± 6.8/97.6 ± 5.0 mmHg (n = 178)</w:t>
            </w:r>
          </w:p>
        </w:tc>
        <w:tc>
          <w:tcPr>
            <w:tcW w:w="3394" w:type="dxa"/>
            <w:vMerge w:val="restart"/>
            <w:vAlign w:val="center"/>
          </w:tcPr>
          <w:p w14:paraId="37A8D453" w14:textId="30AFE930"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Mean SBP dropped by 15.8 ± 12.1 mmHg in the Per/Amlo group and by 7.8 ± 13.7 mmHg in the Per group (between-group difference: –7.6 mmHg, 95% CI: –10.3 to –5.0; p &lt; 0.0001) at W8, mean SBP decreased from W8 of –4.8 ± 11.3 mmHg in the up-titrated </w:t>
            </w:r>
            <w:r w:rsidR="00807BE2" w:rsidRPr="00807BE2">
              <w:rPr>
                <w:rFonts w:cs="Times New Roman"/>
                <w:sz w:val="20"/>
                <w:szCs w:val="20"/>
                <w:lang w:val="en-US"/>
              </w:rPr>
              <w:t>subgroup</w:t>
            </w:r>
            <w:r w:rsidRPr="00807BE2">
              <w:rPr>
                <w:rFonts w:cs="Times New Roman"/>
                <w:sz w:val="20"/>
                <w:szCs w:val="20"/>
                <w:lang w:val="en-US"/>
              </w:rPr>
              <w:t xml:space="preserve"> Per/Amlo group and –12.2 ± 11.5 mmHg in the up-titrated </w:t>
            </w:r>
            <w:r w:rsidR="00807BE2" w:rsidRPr="00807BE2">
              <w:rPr>
                <w:rFonts w:cs="Times New Roman"/>
                <w:sz w:val="20"/>
                <w:szCs w:val="20"/>
                <w:lang w:val="en-US"/>
              </w:rPr>
              <w:t>subgroup</w:t>
            </w:r>
            <w:r w:rsidRPr="00807BE2">
              <w:rPr>
                <w:rFonts w:cs="Times New Roman"/>
                <w:sz w:val="20"/>
                <w:szCs w:val="20"/>
                <w:lang w:val="en-US"/>
              </w:rPr>
              <w:t xml:space="preserve"> Per group at W12</w:t>
            </w:r>
          </w:p>
        </w:tc>
        <w:tc>
          <w:tcPr>
            <w:tcW w:w="3561" w:type="dxa"/>
            <w:vAlign w:val="center"/>
          </w:tcPr>
          <w:p w14:paraId="62E64AB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34 (19.1%) after 8w and 11 (14.5%) w8-w12 (1 serious EAE of diaphragmatic eventration). Non-serious EAEs leading to treatment discontinuation: cough (n = 2)</w:t>
            </w:r>
          </w:p>
        </w:tc>
        <w:tc>
          <w:tcPr>
            <w:tcW w:w="1681" w:type="dxa"/>
            <w:vMerge/>
            <w:vAlign w:val="center"/>
          </w:tcPr>
          <w:p w14:paraId="37CC60A3"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36A41C1D" w14:textId="77777777" w:rsidR="00553F45" w:rsidRPr="00807BE2" w:rsidRDefault="00553F45" w:rsidP="00C55F03">
            <w:pPr>
              <w:spacing w:line="480" w:lineRule="auto"/>
              <w:jc w:val="center"/>
              <w:rPr>
                <w:rFonts w:cs="Times New Roman"/>
                <w:sz w:val="20"/>
                <w:szCs w:val="20"/>
                <w:lang w:val="en-US"/>
              </w:rPr>
            </w:pPr>
          </w:p>
        </w:tc>
      </w:tr>
      <w:tr w:rsidR="00553F45" w:rsidRPr="00807BE2" w14:paraId="643D36DC" w14:textId="77777777" w:rsidTr="00C55F03">
        <w:tc>
          <w:tcPr>
            <w:tcW w:w="1159" w:type="dxa"/>
            <w:vMerge/>
            <w:vAlign w:val="center"/>
          </w:tcPr>
          <w:p w14:paraId="72D628D4" w14:textId="77777777" w:rsidR="00553F45" w:rsidRPr="00807BE2" w:rsidRDefault="00553F45" w:rsidP="00C55F03">
            <w:pPr>
              <w:spacing w:line="480" w:lineRule="auto"/>
              <w:jc w:val="center"/>
              <w:rPr>
                <w:rFonts w:cs="Times New Roman"/>
                <w:sz w:val="20"/>
                <w:szCs w:val="20"/>
                <w:lang w:val="en-US"/>
              </w:rPr>
            </w:pPr>
          </w:p>
        </w:tc>
        <w:tc>
          <w:tcPr>
            <w:tcW w:w="1246" w:type="dxa"/>
            <w:vMerge/>
            <w:vAlign w:val="center"/>
          </w:tcPr>
          <w:p w14:paraId="1CE93146" w14:textId="77777777" w:rsidR="00553F45" w:rsidRPr="00807BE2" w:rsidRDefault="00553F45" w:rsidP="00C55F03">
            <w:pPr>
              <w:spacing w:line="480" w:lineRule="auto"/>
              <w:jc w:val="center"/>
              <w:rPr>
                <w:rFonts w:cs="Times New Roman"/>
                <w:sz w:val="20"/>
                <w:szCs w:val="20"/>
                <w:lang w:val="en-US"/>
              </w:rPr>
            </w:pPr>
          </w:p>
        </w:tc>
        <w:tc>
          <w:tcPr>
            <w:tcW w:w="1564" w:type="dxa"/>
            <w:vAlign w:val="center"/>
          </w:tcPr>
          <w:p w14:paraId="3913FF6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 4 mg for 8 weeks, at week 8, switched to Perindopril 5 mg + amlodipine 5 mg for the patients who had not reached the target BP</w:t>
            </w:r>
          </w:p>
        </w:tc>
        <w:tc>
          <w:tcPr>
            <w:tcW w:w="3393" w:type="dxa"/>
            <w:vAlign w:val="center"/>
          </w:tcPr>
          <w:p w14:paraId="4F39FC5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150.0 ± 6.8/97.7 ± 4.7 mmHg (n = 175)</w:t>
            </w:r>
          </w:p>
        </w:tc>
        <w:tc>
          <w:tcPr>
            <w:tcW w:w="3394" w:type="dxa"/>
            <w:vMerge/>
            <w:vAlign w:val="center"/>
          </w:tcPr>
          <w:p w14:paraId="7E9375D7" w14:textId="77777777" w:rsidR="00553F45" w:rsidRPr="00807BE2" w:rsidRDefault="00553F45" w:rsidP="00C55F03">
            <w:pPr>
              <w:spacing w:line="480" w:lineRule="auto"/>
              <w:jc w:val="center"/>
              <w:rPr>
                <w:rFonts w:cs="Times New Roman"/>
                <w:sz w:val="20"/>
                <w:szCs w:val="20"/>
                <w:lang w:val="en-US"/>
              </w:rPr>
            </w:pPr>
          </w:p>
        </w:tc>
        <w:tc>
          <w:tcPr>
            <w:tcW w:w="3561" w:type="dxa"/>
            <w:vAlign w:val="center"/>
          </w:tcPr>
          <w:p w14:paraId="7A1CB52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23 (13.1%) after 8w and 13 (11.7%) w8-w12. Non-serious EAEs leading to treatment discontinuation: cough (n = 2), itch (n = 1)</w:t>
            </w:r>
          </w:p>
        </w:tc>
        <w:tc>
          <w:tcPr>
            <w:tcW w:w="1681" w:type="dxa"/>
            <w:vMerge/>
            <w:vAlign w:val="center"/>
          </w:tcPr>
          <w:p w14:paraId="3A5FC47C"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07019EFE" w14:textId="77777777" w:rsidR="00553F45" w:rsidRPr="00807BE2" w:rsidRDefault="00553F45" w:rsidP="00C55F03">
            <w:pPr>
              <w:spacing w:line="480" w:lineRule="auto"/>
              <w:jc w:val="center"/>
              <w:rPr>
                <w:rFonts w:cs="Times New Roman"/>
                <w:sz w:val="20"/>
                <w:szCs w:val="20"/>
                <w:lang w:val="en-US"/>
              </w:rPr>
            </w:pPr>
          </w:p>
        </w:tc>
      </w:tr>
      <w:tr w:rsidR="00553F45" w:rsidRPr="00807BE2" w14:paraId="01D51F8D" w14:textId="77777777" w:rsidTr="00C55F03">
        <w:trPr>
          <w:trHeight w:val="3066"/>
        </w:trPr>
        <w:tc>
          <w:tcPr>
            <w:tcW w:w="1159" w:type="dxa"/>
            <w:vMerge w:val="restart"/>
            <w:vAlign w:val="center"/>
          </w:tcPr>
          <w:p w14:paraId="1B6E85C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Laurent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(29)</w:t>
            </w:r>
            <w:r w:rsidRPr="00807BE2">
              <w:rPr>
                <w:rFonts w:cs="Times New Roman"/>
                <w:sz w:val="20"/>
                <w:szCs w:val="20"/>
                <w:lang w:val="en-US"/>
              </w:rPr>
              <w:fldChar w:fldCharType="end"/>
            </w:r>
            <w:r w:rsidRPr="00807BE2">
              <w:rPr>
                <w:rFonts w:cs="Times New Roman"/>
                <w:sz w:val="20"/>
                <w:szCs w:val="20"/>
                <w:lang w:val="en-US"/>
              </w:rPr>
              <w:t xml:space="preserve"> </w:t>
            </w:r>
          </w:p>
        </w:tc>
        <w:tc>
          <w:tcPr>
            <w:tcW w:w="1246" w:type="dxa"/>
            <w:vMerge w:val="restart"/>
            <w:vAlign w:val="center"/>
          </w:tcPr>
          <w:p w14:paraId="7A0F777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8 weeks</w:t>
            </w:r>
          </w:p>
        </w:tc>
        <w:tc>
          <w:tcPr>
            <w:tcW w:w="1564" w:type="dxa"/>
            <w:vAlign w:val="center"/>
          </w:tcPr>
          <w:p w14:paraId="3E67DFD6" w14:textId="16BC0FB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FDC 3.5/2.5 mg</w:t>
            </w:r>
          </w:p>
        </w:tc>
        <w:tc>
          <w:tcPr>
            <w:tcW w:w="3393" w:type="dxa"/>
            <w:vMerge w:val="restart"/>
            <w:vAlign w:val="center"/>
          </w:tcPr>
          <w:p w14:paraId="3202DE1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161.4 ± 7.5/100.5 ± 4.0 mmHg</w:t>
            </w:r>
          </w:p>
        </w:tc>
        <w:tc>
          <w:tcPr>
            <w:tcW w:w="3394" w:type="dxa"/>
            <w:vMerge w:val="restart"/>
            <w:vAlign w:val="center"/>
          </w:tcPr>
          <w:p w14:paraId="330F3841" w14:textId="793BE08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decrease in SBP was greater in the Per/</w:t>
            </w:r>
            <w:r w:rsidR="00807BE2">
              <w:rPr>
                <w:rFonts w:cs="Times New Roman"/>
                <w:sz w:val="20"/>
                <w:szCs w:val="20"/>
                <w:lang w:val="en-US"/>
              </w:rPr>
              <w:t xml:space="preserve">Amlo </w:t>
            </w:r>
            <w:r w:rsidRPr="00807BE2">
              <w:rPr>
                <w:rFonts w:cs="Times New Roman"/>
                <w:sz w:val="20"/>
                <w:szCs w:val="20"/>
                <w:lang w:val="en-US"/>
              </w:rPr>
              <w:t>FDC 3.5/2.5 mg group (22.0 mmHg) than with placebo (14.2 mmHg), perindopril 3.5 mg (16.3 mmHg), amlodipine 2.5 mg (16.0 mmHg) with a significant between</w:t>
            </w:r>
            <w:r w:rsidR="00807BE2">
              <w:rPr>
                <w:rFonts w:cs="Times New Roman"/>
                <w:sz w:val="20"/>
                <w:szCs w:val="20"/>
                <w:lang w:val="en-US"/>
              </w:rPr>
              <w:t>-</w:t>
            </w:r>
            <w:r w:rsidRPr="00807BE2">
              <w:rPr>
                <w:rFonts w:cs="Times New Roman"/>
                <w:sz w:val="20"/>
                <w:szCs w:val="20"/>
                <w:lang w:val="en-US"/>
              </w:rPr>
              <w:lastRenderedPageBreak/>
              <w:t>group difference of -7.22 mmHg (p &lt; 0.001), -5.01 mmHg (p &lt; 0.001) and -5.20 mmHg (p &lt; 0.001), respectively. The combination was significantly non-inferior to both of the component drugs administered at their lowest clinically approved doses (p &lt; 0.001 versus perindopril 5 mg, and p = 0.003 versus amlodipine 5 mg).</w:t>
            </w:r>
          </w:p>
          <w:p w14:paraId="69EDE0EA" w14:textId="64EF378C"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decrease in DBP was greater in the Per/</w:t>
            </w:r>
            <w:r w:rsidR="00807BE2">
              <w:rPr>
                <w:rFonts w:cs="Times New Roman"/>
                <w:sz w:val="20"/>
                <w:szCs w:val="20"/>
                <w:lang w:val="en-US"/>
              </w:rPr>
              <w:t xml:space="preserve">Amlo </w:t>
            </w:r>
            <w:r w:rsidRPr="00807BE2">
              <w:rPr>
                <w:rFonts w:cs="Times New Roman"/>
                <w:sz w:val="20"/>
                <w:szCs w:val="20"/>
                <w:lang w:val="en-US"/>
              </w:rPr>
              <w:t>FDC 3.5/2.5 mg group (13.6 mmHg) than with placebo (9.3 mmHg), perindopril 3.5 mg (9.3 mmHg), amlodipine 2.5 mg (10.3 mmHg) with a significant between</w:t>
            </w:r>
            <w:r w:rsidR="00807BE2">
              <w:rPr>
                <w:rFonts w:cs="Times New Roman"/>
                <w:sz w:val="20"/>
                <w:szCs w:val="20"/>
                <w:lang w:val="en-US"/>
              </w:rPr>
              <w:t>-</w:t>
            </w:r>
            <w:r w:rsidRPr="00807BE2">
              <w:rPr>
                <w:rFonts w:cs="Times New Roman"/>
                <w:sz w:val="20"/>
                <w:szCs w:val="20"/>
                <w:lang w:val="en-US"/>
              </w:rPr>
              <w:t>group difference of -4.12 mmHg (p &lt; 0.001), -3.64 mmHg (p &lt; 0.001) and -2.97 mmHg (p &lt; 0.001), respectively. The combination was therefore significantly non-inferior to both of the component drugs administered at their lowest clinically approved doses (p &lt; 0.001 in both cases)</w:t>
            </w:r>
          </w:p>
        </w:tc>
        <w:tc>
          <w:tcPr>
            <w:tcW w:w="3561" w:type="dxa"/>
            <w:vMerge w:val="restart"/>
            <w:vAlign w:val="center"/>
          </w:tcPr>
          <w:p w14:paraId="65DA5FE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 xml:space="preserve">The incidence of all EAEs in the combination group was 18.9%, slightly higher than with placebo (15.9%) and similar to the perindopril 3.5 mg (18.7%) and the amlodipine 2.5 mg (18.6%) groups. </w:t>
            </w:r>
          </w:p>
          <w:p w14:paraId="059DF42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Serious EAEs were infrequent: there were no cases in the combination group and one case with placebo, compared with four and three cases in the perindopril 5 mg and amlodipine 5 mg groups, respectively</w:t>
            </w:r>
          </w:p>
        </w:tc>
        <w:tc>
          <w:tcPr>
            <w:tcW w:w="1681" w:type="dxa"/>
            <w:vMerge w:val="restart"/>
            <w:vAlign w:val="center"/>
          </w:tcPr>
          <w:p w14:paraId="17ACC18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No data</w:t>
            </w:r>
          </w:p>
        </w:tc>
        <w:tc>
          <w:tcPr>
            <w:tcW w:w="3847" w:type="dxa"/>
            <w:vMerge w:val="restart"/>
            <w:vAlign w:val="center"/>
          </w:tcPr>
          <w:p w14:paraId="598942D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The combination perindopril 3.5 mg/amlodipine 2.5 mg produced significant and clinically relevant decreases in blood pressure relative to placebo in patients with uncomplicated mild-to- moderate hypertension. The combination was superior </w:t>
            </w:r>
            <w:r w:rsidRPr="00807BE2">
              <w:rPr>
                <w:rFonts w:cs="Times New Roman"/>
                <w:sz w:val="20"/>
                <w:szCs w:val="20"/>
                <w:lang w:val="en-US"/>
              </w:rPr>
              <w:lastRenderedPageBreak/>
              <w:t>to either component given singly, and was also non-inferior to the component drugs given singly at their lowest approved doses, using guideline-recommended criteria for clinical relevance and non-inferiority</w:t>
            </w:r>
          </w:p>
        </w:tc>
      </w:tr>
      <w:tr w:rsidR="00553F45" w:rsidRPr="00807BE2" w14:paraId="31A94957" w14:textId="77777777" w:rsidTr="00C55F03">
        <w:tc>
          <w:tcPr>
            <w:tcW w:w="1159" w:type="dxa"/>
            <w:vMerge/>
            <w:vAlign w:val="center"/>
          </w:tcPr>
          <w:p w14:paraId="68280C9B" w14:textId="77777777" w:rsidR="00553F45" w:rsidRPr="00807BE2" w:rsidRDefault="00553F45" w:rsidP="00C55F03">
            <w:pPr>
              <w:spacing w:line="480" w:lineRule="auto"/>
              <w:jc w:val="center"/>
              <w:rPr>
                <w:rFonts w:cs="Times New Roman"/>
                <w:sz w:val="20"/>
                <w:szCs w:val="20"/>
                <w:lang w:val="en-US"/>
              </w:rPr>
            </w:pPr>
          </w:p>
        </w:tc>
        <w:tc>
          <w:tcPr>
            <w:tcW w:w="1246" w:type="dxa"/>
            <w:vMerge/>
            <w:vAlign w:val="center"/>
          </w:tcPr>
          <w:p w14:paraId="637892D7" w14:textId="77777777" w:rsidR="00553F45" w:rsidRPr="00807BE2" w:rsidRDefault="00553F45" w:rsidP="00C55F03">
            <w:pPr>
              <w:spacing w:line="480" w:lineRule="auto"/>
              <w:jc w:val="center"/>
              <w:rPr>
                <w:rFonts w:cs="Times New Roman"/>
                <w:sz w:val="20"/>
                <w:szCs w:val="20"/>
                <w:lang w:val="en-US"/>
              </w:rPr>
            </w:pPr>
          </w:p>
        </w:tc>
        <w:tc>
          <w:tcPr>
            <w:tcW w:w="1564" w:type="dxa"/>
            <w:vAlign w:val="center"/>
          </w:tcPr>
          <w:p w14:paraId="23A62E9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Monotherapy (Perindopril 3.5 mg, Amlodipine 2.5 mg, Perindopril 5 mg, Amlodipine 5 mg), placebo</w:t>
            </w:r>
          </w:p>
        </w:tc>
        <w:tc>
          <w:tcPr>
            <w:tcW w:w="3393" w:type="dxa"/>
            <w:vMerge/>
            <w:vAlign w:val="center"/>
          </w:tcPr>
          <w:p w14:paraId="3956A462" w14:textId="77777777" w:rsidR="00553F45" w:rsidRPr="00807BE2" w:rsidRDefault="00553F45" w:rsidP="00C55F03">
            <w:pPr>
              <w:spacing w:line="480" w:lineRule="auto"/>
              <w:jc w:val="center"/>
              <w:rPr>
                <w:rFonts w:cs="Times New Roman"/>
                <w:sz w:val="20"/>
                <w:szCs w:val="20"/>
                <w:lang w:val="en-US"/>
              </w:rPr>
            </w:pPr>
          </w:p>
        </w:tc>
        <w:tc>
          <w:tcPr>
            <w:tcW w:w="3394" w:type="dxa"/>
            <w:vMerge/>
            <w:vAlign w:val="center"/>
          </w:tcPr>
          <w:p w14:paraId="4BED26A8" w14:textId="77777777" w:rsidR="00553F45" w:rsidRPr="00807BE2" w:rsidRDefault="00553F45" w:rsidP="00C55F03">
            <w:pPr>
              <w:spacing w:line="480" w:lineRule="auto"/>
              <w:jc w:val="center"/>
              <w:rPr>
                <w:rFonts w:cs="Times New Roman"/>
                <w:sz w:val="20"/>
                <w:szCs w:val="20"/>
                <w:lang w:val="en-US"/>
              </w:rPr>
            </w:pPr>
          </w:p>
        </w:tc>
        <w:tc>
          <w:tcPr>
            <w:tcW w:w="3561" w:type="dxa"/>
            <w:vMerge/>
            <w:vAlign w:val="center"/>
          </w:tcPr>
          <w:p w14:paraId="63F0D9D0" w14:textId="77777777" w:rsidR="00553F45" w:rsidRPr="00807BE2" w:rsidRDefault="00553F45" w:rsidP="00C55F03">
            <w:pPr>
              <w:spacing w:line="480" w:lineRule="auto"/>
              <w:jc w:val="center"/>
              <w:rPr>
                <w:rFonts w:cs="Times New Roman"/>
                <w:sz w:val="20"/>
                <w:szCs w:val="20"/>
                <w:lang w:val="en-US"/>
              </w:rPr>
            </w:pPr>
          </w:p>
        </w:tc>
        <w:tc>
          <w:tcPr>
            <w:tcW w:w="1681" w:type="dxa"/>
            <w:vMerge/>
            <w:vAlign w:val="center"/>
          </w:tcPr>
          <w:p w14:paraId="29E0F826"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369C9FC0" w14:textId="77777777" w:rsidR="00553F45" w:rsidRPr="00807BE2" w:rsidRDefault="00553F45" w:rsidP="00C55F03">
            <w:pPr>
              <w:spacing w:line="480" w:lineRule="auto"/>
              <w:jc w:val="center"/>
              <w:rPr>
                <w:rFonts w:cs="Times New Roman"/>
                <w:sz w:val="20"/>
                <w:szCs w:val="20"/>
                <w:lang w:val="en-US"/>
              </w:rPr>
            </w:pPr>
          </w:p>
        </w:tc>
      </w:tr>
      <w:tr w:rsidR="00553F45" w:rsidRPr="00807BE2" w14:paraId="206F8C42" w14:textId="77777777" w:rsidTr="00C55F03">
        <w:tc>
          <w:tcPr>
            <w:tcW w:w="1159" w:type="dxa"/>
            <w:vMerge w:val="restart"/>
            <w:vAlign w:val="center"/>
          </w:tcPr>
          <w:p w14:paraId="466F581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Sobngwi </w:t>
            </w:r>
            <w:r w:rsidRPr="00807BE2">
              <w:rPr>
                <w:rFonts w:cs="Times New Roman"/>
                <w:i/>
                <w:iCs/>
                <w:sz w:val="20"/>
                <w:szCs w:val="20"/>
                <w:lang w:val="en-US"/>
              </w:rPr>
              <w:t>et al</w:t>
            </w:r>
            <w:r w:rsidRPr="00807BE2">
              <w:rPr>
                <w:rFonts w:cs="Times New Roman"/>
                <w:sz w:val="20"/>
                <w:szCs w:val="20"/>
                <w:lang w:val="en-US"/>
              </w:rPr>
              <w:t xml:space="preserve">., (2019) </w: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(26)</w:t>
            </w:r>
            <w:r w:rsidRPr="00807BE2">
              <w:rPr>
                <w:rFonts w:cs="Times New Roman"/>
                <w:sz w:val="20"/>
                <w:szCs w:val="20"/>
                <w:lang w:val="en-US"/>
              </w:rPr>
              <w:fldChar w:fldCharType="end"/>
            </w:r>
          </w:p>
        </w:tc>
        <w:tc>
          <w:tcPr>
            <w:tcW w:w="1246" w:type="dxa"/>
            <w:vMerge w:val="restart"/>
            <w:vAlign w:val="center"/>
          </w:tcPr>
          <w:p w14:paraId="38940B4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6 weeks</w:t>
            </w:r>
          </w:p>
        </w:tc>
        <w:tc>
          <w:tcPr>
            <w:tcW w:w="1564" w:type="dxa"/>
            <w:vAlign w:val="center"/>
          </w:tcPr>
          <w:p w14:paraId="22818C38" w14:textId="510EDE48"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w:t>
            </w:r>
            <w:r w:rsidR="00807BE2">
              <w:rPr>
                <w:rFonts w:cs="Times New Roman"/>
                <w:sz w:val="20"/>
                <w:szCs w:val="20"/>
                <w:lang w:val="en-US"/>
              </w:rPr>
              <w:t xml:space="preserve">Amlo </w:t>
            </w:r>
            <w:r w:rsidRPr="00807BE2">
              <w:rPr>
                <w:rFonts w:cs="Times New Roman"/>
                <w:sz w:val="20"/>
                <w:szCs w:val="20"/>
                <w:lang w:val="en-US"/>
              </w:rPr>
              <w:t>FDC 5/5 mg (n = 15)</w:t>
            </w:r>
          </w:p>
        </w:tc>
        <w:tc>
          <w:tcPr>
            <w:tcW w:w="3393" w:type="dxa"/>
            <w:vAlign w:val="center"/>
          </w:tcPr>
          <w:p w14:paraId="5EED099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24h SBP/DBP was 144[138‐152]/</w:t>
            </w:r>
            <w:r w:rsidRPr="00807BE2">
              <w:rPr>
                <w:lang w:val="en-US"/>
              </w:rPr>
              <w:t xml:space="preserve"> </w:t>
            </w:r>
            <w:r w:rsidRPr="00807BE2">
              <w:rPr>
                <w:rFonts w:cs="Times New Roman"/>
                <w:sz w:val="20"/>
                <w:szCs w:val="20"/>
                <w:lang w:val="en-US"/>
              </w:rPr>
              <w:t>85[75‐89] mmHg</w:t>
            </w:r>
          </w:p>
          <w:p w14:paraId="46970B5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144 [140‐150]/91[85‐93] mmHg</w:t>
            </w:r>
          </w:p>
        </w:tc>
        <w:tc>
          <w:tcPr>
            <w:tcW w:w="3394" w:type="dxa"/>
            <w:vAlign w:val="center"/>
          </w:tcPr>
          <w:p w14:paraId="2B9A64F1" w14:textId="0747521B"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24h SBP/DBP was 128[125‐138]/78[73‐83] mmHg (p = 0.003 (SBP), p = 0.013 (DBP) vs. </w:t>
            </w:r>
            <w:r w:rsidR="00807BE2">
              <w:rPr>
                <w:rFonts w:cs="Times New Roman"/>
                <w:sz w:val="20"/>
                <w:szCs w:val="20"/>
                <w:lang w:val="en-US"/>
              </w:rPr>
              <w:t>baseline</w:t>
            </w:r>
            <w:r w:rsidRPr="00807BE2">
              <w:rPr>
                <w:rFonts w:cs="Times New Roman"/>
                <w:sz w:val="20"/>
                <w:szCs w:val="20"/>
                <w:lang w:val="en-US"/>
              </w:rPr>
              <w:t>)</w:t>
            </w:r>
          </w:p>
          <w:p w14:paraId="5D1F39B5" w14:textId="7B0A706D"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SBP/DBP was 128[119‐133]/73[72‐82] mmHg (p = 0.03 (SBP), p = 0.001 (DBP) vs. </w:t>
            </w:r>
            <w:r w:rsidR="00807BE2">
              <w:rPr>
                <w:rFonts w:cs="Times New Roman"/>
                <w:sz w:val="20"/>
                <w:szCs w:val="20"/>
                <w:lang w:val="en-US"/>
              </w:rPr>
              <w:t>baseline</w:t>
            </w:r>
            <w:r w:rsidRPr="00807BE2">
              <w:rPr>
                <w:rFonts w:cs="Times New Roman"/>
                <w:sz w:val="20"/>
                <w:szCs w:val="20"/>
                <w:lang w:val="en-US"/>
              </w:rPr>
              <w:t xml:space="preserve">; p </w:t>
            </w:r>
            <w:r w:rsidRPr="00807BE2">
              <w:rPr>
                <w:rFonts w:cs="Times New Roman"/>
                <w:sz w:val="20"/>
                <w:szCs w:val="20"/>
                <w:lang w:val="en-US"/>
              </w:rPr>
              <w:lastRenderedPageBreak/>
              <w:t>= 0.7 (SBP), p = 0.6 (DBP) vs. Comparator)</w:t>
            </w:r>
          </w:p>
        </w:tc>
        <w:tc>
          <w:tcPr>
            <w:tcW w:w="3561" w:type="dxa"/>
            <w:vMerge w:val="restart"/>
            <w:vAlign w:val="center"/>
          </w:tcPr>
          <w:p w14:paraId="11F5AB8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lastRenderedPageBreak/>
              <w:t>No significant adverse effect was reported during intervention</w:t>
            </w:r>
          </w:p>
        </w:tc>
        <w:tc>
          <w:tcPr>
            <w:tcW w:w="1681" w:type="dxa"/>
            <w:vMerge w:val="restart"/>
            <w:vAlign w:val="center"/>
          </w:tcPr>
          <w:p w14:paraId="18C1F43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847" w:type="dxa"/>
            <w:vMerge w:val="restart"/>
            <w:vAlign w:val="center"/>
          </w:tcPr>
          <w:p w14:paraId="63C1E4B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Fixed combination therapies with perindopril‐amlodipine and perindopril‐indapamide were effective for blood pressure control after 6 weeks when used to initiate antihypertensive treatment in type 2 diabetic patients</w:t>
            </w:r>
          </w:p>
        </w:tc>
      </w:tr>
      <w:tr w:rsidR="00553F45" w:rsidRPr="00807BE2" w14:paraId="4A1A07AC" w14:textId="77777777" w:rsidTr="00C55F03">
        <w:tc>
          <w:tcPr>
            <w:tcW w:w="1159" w:type="dxa"/>
            <w:vMerge/>
            <w:vAlign w:val="center"/>
          </w:tcPr>
          <w:p w14:paraId="726482A9" w14:textId="77777777" w:rsidR="00553F45" w:rsidRPr="00807BE2" w:rsidRDefault="00553F45" w:rsidP="00C55F03">
            <w:pPr>
              <w:spacing w:line="480" w:lineRule="auto"/>
              <w:jc w:val="center"/>
              <w:rPr>
                <w:rFonts w:cs="Times New Roman"/>
                <w:sz w:val="20"/>
                <w:szCs w:val="20"/>
                <w:lang w:val="en-US"/>
              </w:rPr>
            </w:pPr>
          </w:p>
        </w:tc>
        <w:tc>
          <w:tcPr>
            <w:tcW w:w="1246" w:type="dxa"/>
            <w:vMerge/>
            <w:vAlign w:val="center"/>
          </w:tcPr>
          <w:p w14:paraId="14F58090" w14:textId="77777777" w:rsidR="00553F45" w:rsidRPr="00807BE2" w:rsidRDefault="00553F45" w:rsidP="00C55F03">
            <w:pPr>
              <w:spacing w:line="480" w:lineRule="auto"/>
              <w:jc w:val="center"/>
              <w:rPr>
                <w:rFonts w:cs="Times New Roman"/>
                <w:sz w:val="20"/>
                <w:szCs w:val="20"/>
                <w:lang w:val="en-US"/>
              </w:rPr>
            </w:pPr>
          </w:p>
        </w:tc>
        <w:tc>
          <w:tcPr>
            <w:tcW w:w="1564" w:type="dxa"/>
            <w:vAlign w:val="center"/>
          </w:tcPr>
          <w:p w14:paraId="2951CED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Perindopril/indapamide FDC 5/1.25 mg (n = 15)</w:t>
            </w:r>
          </w:p>
        </w:tc>
        <w:tc>
          <w:tcPr>
            <w:tcW w:w="3393" w:type="dxa"/>
            <w:vAlign w:val="center"/>
          </w:tcPr>
          <w:p w14:paraId="427895E6"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24h SBP/DBP was 145[137‐155]/89[82‐93] mmHg</w:t>
            </w:r>
          </w:p>
          <w:p w14:paraId="271B6E3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147[146‐151]/89[84‐96] mmHg</w:t>
            </w:r>
          </w:p>
        </w:tc>
        <w:tc>
          <w:tcPr>
            <w:tcW w:w="3394" w:type="dxa"/>
            <w:vAlign w:val="center"/>
          </w:tcPr>
          <w:p w14:paraId="625F659B" w14:textId="2FCC15CA"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Average 24h SBP/DBP was 126[116‐137]/79[68‐86] mmHg (p = 0.003 (SBP), p = 0.006 (DBP) vs. </w:t>
            </w:r>
            <w:r w:rsidR="00807BE2">
              <w:rPr>
                <w:rFonts w:cs="Times New Roman"/>
                <w:sz w:val="20"/>
                <w:szCs w:val="20"/>
                <w:lang w:val="en-US"/>
              </w:rPr>
              <w:t>baseline</w:t>
            </w:r>
            <w:r w:rsidRPr="00807BE2">
              <w:rPr>
                <w:rFonts w:cs="Times New Roman"/>
                <w:sz w:val="20"/>
                <w:szCs w:val="20"/>
                <w:lang w:val="en-US"/>
              </w:rPr>
              <w:t>)</w:t>
            </w:r>
          </w:p>
          <w:p w14:paraId="00C9C54D" w14:textId="3C201303"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124 [108‐137]/</w:t>
            </w:r>
            <w:r w:rsidRPr="00807BE2">
              <w:rPr>
                <w:lang w:val="en-US"/>
              </w:rPr>
              <w:t xml:space="preserve"> </w:t>
            </w:r>
            <w:r w:rsidRPr="00807BE2">
              <w:rPr>
                <w:rFonts w:cs="Times New Roman"/>
                <w:sz w:val="20"/>
                <w:szCs w:val="20"/>
                <w:lang w:val="en-US"/>
              </w:rPr>
              <w:t xml:space="preserve">78 [70‐89] mmHg (p = 0.008 vs. </w:t>
            </w:r>
            <w:r w:rsidR="00807BE2">
              <w:rPr>
                <w:rFonts w:cs="Times New Roman"/>
                <w:sz w:val="20"/>
                <w:szCs w:val="20"/>
                <w:lang w:val="en-US"/>
              </w:rPr>
              <w:t>baseline</w:t>
            </w:r>
            <w:r w:rsidRPr="00807BE2">
              <w:rPr>
                <w:rFonts w:cs="Times New Roman"/>
                <w:sz w:val="20"/>
                <w:szCs w:val="20"/>
                <w:lang w:val="en-US"/>
              </w:rPr>
              <w:t>)</w:t>
            </w:r>
          </w:p>
        </w:tc>
        <w:tc>
          <w:tcPr>
            <w:tcW w:w="3561" w:type="dxa"/>
            <w:vMerge/>
            <w:vAlign w:val="center"/>
          </w:tcPr>
          <w:p w14:paraId="57A2D437" w14:textId="77777777" w:rsidR="00553F45" w:rsidRPr="00807BE2" w:rsidRDefault="00553F45" w:rsidP="00C55F03">
            <w:pPr>
              <w:spacing w:line="480" w:lineRule="auto"/>
              <w:jc w:val="center"/>
              <w:rPr>
                <w:rFonts w:cs="Times New Roman"/>
                <w:sz w:val="20"/>
                <w:szCs w:val="20"/>
                <w:lang w:val="en-US"/>
              </w:rPr>
            </w:pPr>
          </w:p>
        </w:tc>
        <w:tc>
          <w:tcPr>
            <w:tcW w:w="1681" w:type="dxa"/>
            <w:vMerge/>
            <w:vAlign w:val="center"/>
          </w:tcPr>
          <w:p w14:paraId="1CB4397F"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490E7136" w14:textId="77777777" w:rsidR="00553F45" w:rsidRPr="00807BE2" w:rsidRDefault="00553F45" w:rsidP="00C55F03">
            <w:pPr>
              <w:spacing w:line="480" w:lineRule="auto"/>
              <w:jc w:val="center"/>
              <w:rPr>
                <w:rFonts w:cs="Times New Roman"/>
                <w:sz w:val="20"/>
                <w:szCs w:val="20"/>
                <w:lang w:val="en-US"/>
              </w:rPr>
            </w:pPr>
          </w:p>
        </w:tc>
      </w:tr>
      <w:tr w:rsidR="00553F45" w:rsidRPr="00807BE2" w14:paraId="7BFF3B51" w14:textId="77777777" w:rsidTr="00C55F03">
        <w:tc>
          <w:tcPr>
            <w:tcW w:w="1159" w:type="dxa"/>
            <w:vMerge w:val="restart"/>
            <w:vAlign w:val="center"/>
          </w:tcPr>
          <w:p w14:paraId="63A5304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Mancia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(28)</w:t>
            </w:r>
            <w:r w:rsidRPr="00807BE2">
              <w:rPr>
                <w:rFonts w:cs="Times New Roman"/>
                <w:sz w:val="20"/>
                <w:szCs w:val="20"/>
                <w:lang w:val="en-US"/>
              </w:rPr>
              <w:fldChar w:fldCharType="end"/>
            </w:r>
          </w:p>
        </w:tc>
        <w:tc>
          <w:tcPr>
            <w:tcW w:w="1246" w:type="dxa"/>
            <w:vMerge w:val="restart"/>
            <w:vAlign w:val="center"/>
          </w:tcPr>
          <w:p w14:paraId="5339984A" w14:textId="2719A419"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3 months (Data </w:t>
            </w:r>
            <w:r w:rsidR="00807BE2" w:rsidRPr="00807BE2">
              <w:rPr>
                <w:rFonts w:cs="Times New Roman"/>
                <w:sz w:val="20"/>
                <w:szCs w:val="20"/>
                <w:lang w:val="en-US"/>
              </w:rPr>
              <w:t>collected</w:t>
            </w:r>
            <w:r w:rsidRPr="00807BE2">
              <w:rPr>
                <w:rFonts w:cs="Times New Roman"/>
                <w:sz w:val="20"/>
                <w:szCs w:val="20"/>
                <w:lang w:val="en-US"/>
              </w:rPr>
              <w:t>)</w:t>
            </w:r>
          </w:p>
        </w:tc>
        <w:tc>
          <w:tcPr>
            <w:tcW w:w="1564" w:type="dxa"/>
            <w:vAlign w:val="center"/>
          </w:tcPr>
          <w:p w14:paraId="639424D3"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3.5/2.5 mg, uptitration 7/5 mg, 14/10 mg</w:t>
            </w:r>
          </w:p>
        </w:tc>
        <w:tc>
          <w:tcPr>
            <w:tcW w:w="3393" w:type="dxa"/>
            <w:vAlign w:val="center"/>
          </w:tcPr>
          <w:p w14:paraId="4555999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163.6 ± 7.9/100.2 ± 3.7 mmHg</w:t>
            </w:r>
          </w:p>
        </w:tc>
        <w:tc>
          <w:tcPr>
            <w:tcW w:w="3394" w:type="dxa"/>
            <w:vAlign w:val="center"/>
          </w:tcPr>
          <w:p w14:paraId="7FF298CF"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137.8 ± 12.4/</w:t>
            </w:r>
            <w:r w:rsidRPr="00807BE2">
              <w:rPr>
                <w:lang w:val="en-US"/>
              </w:rPr>
              <w:t xml:space="preserve"> </w:t>
            </w:r>
            <w:r w:rsidRPr="00807BE2">
              <w:rPr>
                <w:rFonts w:cs="Times New Roman"/>
                <w:sz w:val="20"/>
                <w:szCs w:val="20"/>
                <w:lang w:val="en-US"/>
              </w:rPr>
              <w:t>83.3 ± 8.7 mmHg</w:t>
            </w:r>
          </w:p>
          <w:p w14:paraId="18DD44AC" w14:textId="3BCEEFF3" w:rsidR="00553F45" w:rsidRPr="00807BE2" w:rsidRDefault="00807BE2" w:rsidP="00C55F03">
            <w:pPr>
              <w:spacing w:line="480" w:lineRule="auto"/>
              <w:jc w:val="center"/>
              <w:rPr>
                <w:rFonts w:cs="Times New Roman"/>
                <w:sz w:val="20"/>
                <w:szCs w:val="20"/>
                <w:lang w:val="en-US"/>
              </w:rPr>
            </w:pPr>
            <w:r w:rsidRPr="00807BE2">
              <w:rPr>
                <w:rFonts w:cs="Times New Roman"/>
                <w:sz w:val="20"/>
                <w:szCs w:val="20"/>
                <w:lang w:val="en-US"/>
              </w:rPr>
              <w:t>Greatest</w:t>
            </w:r>
            <w:r w:rsidR="00553F45" w:rsidRPr="00807BE2">
              <w:rPr>
                <w:rFonts w:cs="Times New Roman"/>
                <w:sz w:val="20"/>
                <w:szCs w:val="20"/>
                <w:lang w:val="en-US"/>
              </w:rPr>
              <w:t xml:space="preserve"> reductions from baseline with perindopril/amlodipine (primary endpoint -2.0/-1.5 mmHg; both p &lt; 0.001 vs. Comparator)</w:t>
            </w:r>
          </w:p>
        </w:tc>
        <w:tc>
          <w:tcPr>
            <w:tcW w:w="3561" w:type="dxa"/>
            <w:vMerge w:val="restart"/>
            <w:vAlign w:val="center"/>
          </w:tcPr>
          <w:p w14:paraId="7BA03D8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safety of the two strategies was equivalent</w:t>
            </w:r>
          </w:p>
        </w:tc>
        <w:tc>
          <w:tcPr>
            <w:tcW w:w="1681" w:type="dxa"/>
            <w:vMerge w:val="restart"/>
            <w:vAlign w:val="center"/>
          </w:tcPr>
          <w:p w14:paraId="4D65ED2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No data</w:t>
            </w:r>
          </w:p>
        </w:tc>
        <w:tc>
          <w:tcPr>
            <w:tcW w:w="3847" w:type="dxa"/>
            <w:vMerge w:val="restart"/>
            <w:vAlign w:val="center"/>
          </w:tcPr>
          <w:p w14:paraId="5A474A6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The three-step single-pill antihypertensive strategy of perindopril/amlodipine (3.5/2.5, 7/5, and 14/10 mg daily) produced greater reductions in blood pressure, and better and quicker rates of control of hypertension than a single-pill combination of valsartan/amlodipine</w:t>
            </w:r>
          </w:p>
        </w:tc>
      </w:tr>
      <w:tr w:rsidR="00553F45" w:rsidRPr="00807BE2" w14:paraId="07D7830B" w14:textId="77777777" w:rsidTr="00C55F03">
        <w:tc>
          <w:tcPr>
            <w:tcW w:w="1159" w:type="dxa"/>
            <w:vMerge/>
            <w:vAlign w:val="center"/>
          </w:tcPr>
          <w:p w14:paraId="09939F12" w14:textId="77777777" w:rsidR="00553F45" w:rsidRPr="00807BE2" w:rsidRDefault="00553F45" w:rsidP="00C55F03">
            <w:pPr>
              <w:spacing w:line="480" w:lineRule="auto"/>
              <w:jc w:val="center"/>
              <w:rPr>
                <w:rFonts w:cs="Times New Roman"/>
                <w:sz w:val="20"/>
                <w:szCs w:val="20"/>
                <w:lang w:val="en-US"/>
              </w:rPr>
            </w:pPr>
          </w:p>
        </w:tc>
        <w:tc>
          <w:tcPr>
            <w:tcW w:w="1246" w:type="dxa"/>
            <w:vMerge/>
            <w:vAlign w:val="center"/>
          </w:tcPr>
          <w:p w14:paraId="7F4A26C3" w14:textId="77777777" w:rsidR="00553F45" w:rsidRPr="00807BE2" w:rsidRDefault="00553F45" w:rsidP="00C55F03">
            <w:pPr>
              <w:spacing w:line="480" w:lineRule="auto"/>
              <w:jc w:val="center"/>
              <w:rPr>
                <w:rFonts w:cs="Times New Roman"/>
                <w:sz w:val="20"/>
                <w:szCs w:val="20"/>
                <w:lang w:val="en-US"/>
              </w:rPr>
            </w:pPr>
          </w:p>
        </w:tc>
        <w:tc>
          <w:tcPr>
            <w:tcW w:w="1564" w:type="dxa"/>
            <w:vAlign w:val="center"/>
          </w:tcPr>
          <w:p w14:paraId="5ABE140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Valsartan 80 mg, uptitration valsartan 160 mg, valsartan/amlodipine 160/5 mg</w:t>
            </w:r>
          </w:p>
        </w:tc>
        <w:tc>
          <w:tcPr>
            <w:tcW w:w="3393" w:type="dxa"/>
            <w:vAlign w:val="center"/>
          </w:tcPr>
          <w:p w14:paraId="49124C4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163.4 ± 8.0 /100.2 ± 3.8 mmHg</w:t>
            </w:r>
          </w:p>
        </w:tc>
        <w:tc>
          <w:tcPr>
            <w:tcW w:w="3394" w:type="dxa"/>
            <w:vAlign w:val="center"/>
          </w:tcPr>
          <w:p w14:paraId="5E05C29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Average SBP/DBP was 139.7 ± 13.3/</w:t>
            </w:r>
            <w:r w:rsidRPr="00807BE2">
              <w:rPr>
                <w:lang w:val="en-US"/>
              </w:rPr>
              <w:t xml:space="preserve"> </w:t>
            </w:r>
            <w:r w:rsidRPr="00807BE2">
              <w:rPr>
                <w:rFonts w:cs="Times New Roman"/>
                <w:sz w:val="20"/>
                <w:szCs w:val="20"/>
                <w:lang w:val="en-US"/>
              </w:rPr>
              <w:t>84.8 ± 9.0 mmHg</w:t>
            </w:r>
          </w:p>
        </w:tc>
        <w:tc>
          <w:tcPr>
            <w:tcW w:w="3561" w:type="dxa"/>
            <w:vMerge/>
            <w:vAlign w:val="center"/>
          </w:tcPr>
          <w:p w14:paraId="1E0729E5" w14:textId="77777777" w:rsidR="00553F45" w:rsidRPr="00807BE2" w:rsidRDefault="00553F45" w:rsidP="00C55F03">
            <w:pPr>
              <w:spacing w:line="480" w:lineRule="auto"/>
              <w:jc w:val="center"/>
              <w:rPr>
                <w:rFonts w:cs="Times New Roman"/>
                <w:sz w:val="20"/>
                <w:szCs w:val="20"/>
                <w:lang w:val="en-US"/>
              </w:rPr>
            </w:pPr>
          </w:p>
        </w:tc>
        <w:tc>
          <w:tcPr>
            <w:tcW w:w="1681" w:type="dxa"/>
            <w:vMerge/>
            <w:vAlign w:val="center"/>
          </w:tcPr>
          <w:p w14:paraId="13DF0684" w14:textId="77777777" w:rsidR="00553F45" w:rsidRPr="00807BE2" w:rsidRDefault="00553F45" w:rsidP="00C55F03">
            <w:pPr>
              <w:spacing w:line="480" w:lineRule="auto"/>
              <w:jc w:val="center"/>
              <w:rPr>
                <w:rFonts w:cs="Times New Roman"/>
                <w:sz w:val="20"/>
                <w:szCs w:val="20"/>
                <w:lang w:val="en-US"/>
              </w:rPr>
            </w:pPr>
          </w:p>
        </w:tc>
        <w:tc>
          <w:tcPr>
            <w:tcW w:w="3847" w:type="dxa"/>
            <w:vMerge/>
            <w:vAlign w:val="center"/>
          </w:tcPr>
          <w:p w14:paraId="6E09C500" w14:textId="77777777" w:rsidR="00553F45" w:rsidRPr="00807BE2" w:rsidRDefault="00553F45" w:rsidP="00C55F03">
            <w:pPr>
              <w:spacing w:line="480" w:lineRule="auto"/>
              <w:jc w:val="center"/>
              <w:rPr>
                <w:rFonts w:cs="Times New Roman"/>
                <w:sz w:val="20"/>
                <w:szCs w:val="20"/>
                <w:lang w:val="en-US"/>
              </w:rPr>
            </w:pPr>
          </w:p>
        </w:tc>
      </w:tr>
    </w:tbl>
    <w:p w14:paraId="71CB0227" w14:textId="77777777" w:rsidR="00553F45" w:rsidRPr="00807BE2" w:rsidRDefault="00553F45" w:rsidP="00553F45">
      <w:pPr>
        <w:spacing w:line="480" w:lineRule="auto"/>
        <w:ind w:left="-1080"/>
        <w:rPr>
          <w:rFonts w:cs="Times New Roman"/>
          <w:szCs w:val="24"/>
          <w:lang w:val="en-US"/>
        </w:rPr>
      </w:pPr>
      <w:r w:rsidRPr="00807BE2">
        <w:rPr>
          <w:sz w:val="20"/>
          <w:szCs w:val="20"/>
          <w:vertAlign w:val="superscript"/>
          <w:lang w:val="en-US"/>
        </w:rPr>
        <w:t xml:space="preserve">(*) </w:t>
      </w:r>
      <w:r w:rsidRPr="00807BE2">
        <w:rPr>
          <w:rFonts w:cs="Times New Roman"/>
          <w:szCs w:val="24"/>
          <w:lang w:val="en-US"/>
        </w:rPr>
        <w:t>according to the approved summary of product characteristics for the management of arterial hypertension and CAD</w:t>
      </w:r>
    </w:p>
    <w:p w14:paraId="141E851C" w14:textId="77777777" w:rsidR="00553F45" w:rsidRPr="00807BE2" w:rsidRDefault="00553F45" w:rsidP="00553F45">
      <w:pPr>
        <w:spacing w:line="480" w:lineRule="auto"/>
        <w:ind w:left="-1260"/>
        <w:rPr>
          <w:rFonts w:cs="Times New Roman"/>
          <w:b/>
          <w:bCs/>
          <w:i/>
          <w:iCs/>
          <w:szCs w:val="24"/>
          <w:lang w:val="en-US"/>
        </w:rPr>
      </w:pPr>
    </w:p>
    <w:p w14:paraId="71E54F39" w14:textId="77777777" w:rsidR="00553F45" w:rsidRPr="00807BE2" w:rsidRDefault="00553F45" w:rsidP="00553F45">
      <w:pPr>
        <w:spacing w:line="480" w:lineRule="auto"/>
        <w:rPr>
          <w:rFonts w:cs="Times New Roman"/>
          <w:b/>
          <w:bCs/>
          <w:i/>
          <w:iCs/>
          <w:szCs w:val="24"/>
          <w:lang w:val="en-US"/>
        </w:rPr>
      </w:pPr>
    </w:p>
    <w:p w14:paraId="051D2590" w14:textId="77777777" w:rsidR="00553F45" w:rsidRPr="00807BE2" w:rsidRDefault="00553F45" w:rsidP="00553F45">
      <w:pPr>
        <w:spacing w:line="480" w:lineRule="auto"/>
        <w:rPr>
          <w:rFonts w:cs="Times New Roman"/>
          <w:b/>
          <w:bCs/>
          <w:i/>
          <w:iCs/>
          <w:szCs w:val="24"/>
          <w:lang w:val="en-US"/>
        </w:rPr>
      </w:pPr>
    </w:p>
    <w:p w14:paraId="4A36AF7F" w14:textId="77777777" w:rsidR="00553F45" w:rsidRPr="00807BE2" w:rsidRDefault="00553F45" w:rsidP="00553F45">
      <w:pPr>
        <w:spacing w:line="480" w:lineRule="auto"/>
        <w:rPr>
          <w:rFonts w:cs="Times New Roman"/>
          <w:b/>
          <w:bCs/>
          <w:i/>
          <w:iCs/>
          <w:szCs w:val="24"/>
          <w:lang w:val="en-US"/>
        </w:rPr>
      </w:pPr>
    </w:p>
    <w:p w14:paraId="2EF77F18" w14:textId="77777777" w:rsidR="00553F45" w:rsidRPr="00807BE2" w:rsidRDefault="00553F45" w:rsidP="00553F45">
      <w:pPr>
        <w:spacing w:line="480" w:lineRule="auto"/>
        <w:rPr>
          <w:rFonts w:cs="Times New Roman"/>
          <w:b/>
          <w:bCs/>
          <w:i/>
          <w:iCs/>
          <w:szCs w:val="24"/>
          <w:lang w:val="en-US"/>
        </w:rPr>
      </w:pPr>
    </w:p>
    <w:p w14:paraId="67D37B08" w14:textId="77777777" w:rsidR="00553F45" w:rsidRPr="00807BE2" w:rsidRDefault="00553F45" w:rsidP="00553F45">
      <w:pPr>
        <w:spacing w:line="480" w:lineRule="auto"/>
        <w:rPr>
          <w:rFonts w:cs="Times New Roman"/>
          <w:b/>
          <w:bCs/>
          <w:i/>
          <w:iCs/>
          <w:szCs w:val="24"/>
          <w:lang w:val="en-US"/>
        </w:rPr>
      </w:pPr>
    </w:p>
    <w:p w14:paraId="3723CE67" w14:textId="77777777" w:rsidR="00553F45" w:rsidRPr="00807BE2" w:rsidRDefault="00553F45" w:rsidP="00553F45">
      <w:pPr>
        <w:spacing w:line="480" w:lineRule="auto"/>
        <w:rPr>
          <w:rFonts w:cs="Times New Roman"/>
          <w:b/>
          <w:bCs/>
          <w:i/>
          <w:iCs/>
          <w:szCs w:val="24"/>
          <w:lang w:val="en-US"/>
        </w:rPr>
      </w:pPr>
    </w:p>
    <w:p w14:paraId="73B21FDB" w14:textId="77777777" w:rsidR="00553F45" w:rsidRPr="00807BE2" w:rsidRDefault="00553F45" w:rsidP="00553F45">
      <w:pPr>
        <w:spacing w:line="480" w:lineRule="auto"/>
        <w:rPr>
          <w:rFonts w:cs="Times New Roman"/>
          <w:b/>
          <w:bCs/>
          <w:i/>
          <w:iCs/>
          <w:szCs w:val="24"/>
          <w:lang w:val="en-US"/>
        </w:rPr>
      </w:pPr>
      <w:r w:rsidRPr="00807BE2">
        <w:rPr>
          <w:rFonts w:cs="Times New Roman"/>
          <w:b/>
          <w:bCs/>
          <w:i/>
          <w:iCs/>
          <w:szCs w:val="24"/>
          <w:lang w:val="en-US"/>
        </w:rPr>
        <w:br w:type="column"/>
      </w:r>
      <w:r w:rsidRPr="00807BE2">
        <w:rPr>
          <w:rFonts w:asciiTheme="majorBidi" w:hAnsiTheme="majorBidi" w:cstheme="majorBidi"/>
          <w:b/>
          <w:i/>
          <w:lang w:val="en-US"/>
        </w:rPr>
        <w:lastRenderedPageBreak/>
        <w:t>Supplementary</w:t>
      </w:r>
      <w:r w:rsidRPr="00807BE2">
        <w:rPr>
          <w:rFonts w:cs="Times New Roman"/>
          <w:b/>
          <w:bCs/>
          <w:i/>
          <w:iCs/>
          <w:szCs w:val="24"/>
          <w:lang w:val="en-US"/>
        </w:rPr>
        <w:t xml:space="preserve"> Table S5: </w:t>
      </w:r>
      <w:bookmarkStart w:id="2" w:name="_Hlk115137727"/>
      <w:r w:rsidRPr="00807BE2">
        <w:rPr>
          <w:rFonts w:cs="Times New Roman"/>
          <w:b/>
          <w:bCs/>
          <w:i/>
          <w:iCs/>
          <w:szCs w:val="24"/>
          <w:lang w:val="en-US"/>
        </w:rPr>
        <w:t>Quality assessment for cohort and cross-sectional studies</w:t>
      </w:r>
      <w:bookmarkEnd w:id="2"/>
    </w:p>
    <w:tbl>
      <w:tblPr>
        <w:tblStyle w:val="TableGrid"/>
        <w:tblW w:w="5000" w:type="pct"/>
        <w:tblLook w:val="04A0" w:firstRow="1" w:lastRow="0" w:firstColumn="1" w:lastColumn="0" w:noHBand="0" w:noVBand="1"/>
      </w:tblPr>
      <w:tblGrid>
        <w:gridCol w:w="1482"/>
        <w:gridCol w:w="6604"/>
        <w:gridCol w:w="795"/>
        <w:gridCol w:w="795"/>
        <w:gridCol w:w="795"/>
        <w:gridCol w:w="795"/>
        <w:gridCol w:w="795"/>
        <w:gridCol w:w="795"/>
        <w:gridCol w:w="795"/>
        <w:gridCol w:w="795"/>
        <w:gridCol w:w="795"/>
        <w:gridCol w:w="795"/>
        <w:gridCol w:w="795"/>
        <w:gridCol w:w="795"/>
        <w:gridCol w:w="795"/>
        <w:gridCol w:w="812"/>
        <w:gridCol w:w="1691"/>
      </w:tblGrid>
      <w:tr w:rsidR="00553F45" w:rsidRPr="00807BE2" w14:paraId="0A26F051" w14:textId="77777777" w:rsidTr="00C55F03">
        <w:trPr>
          <w:trHeight w:val="315"/>
        </w:trPr>
        <w:tc>
          <w:tcPr>
            <w:tcW w:w="1932" w:type="pct"/>
            <w:gridSpan w:val="2"/>
            <w:noWrap/>
            <w:vAlign w:val="center"/>
            <w:hideMark/>
          </w:tcPr>
          <w:p w14:paraId="137CF79E" w14:textId="77777777" w:rsidR="00553F45" w:rsidRPr="00807BE2" w:rsidRDefault="00553F45" w:rsidP="00C55F03">
            <w:pPr>
              <w:spacing w:line="480" w:lineRule="auto"/>
              <w:jc w:val="center"/>
              <w:rPr>
                <w:rFonts w:ascii="Times" w:eastAsia="Times New Roman" w:hAnsi="Times" w:cs="Times New Roman"/>
                <w:b/>
                <w:bCs/>
                <w:sz w:val="20"/>
                <w:szCs w:val="20"/>
                <w:lang w:val="en-US"/>
              </w:rPr>
            </w:pPr>
            <w:r w:rsidRPr="00807BE2">
              <w:rPr>
                <w:rFonts w:ascii="Times" w:eastAsia="Times New Roman" w:hAnsi="Times" w:cs="Times New Roman"/>
                <w:b/>
                <w:bCs/>
                <w:sz w:val="20"/>
                <w:szCs w:val="20"/>
                <w:lang w:val="en-US"/>
              </w:rPr>
              <w:t>References</w:t>
            </w:r>
          </w:p>
        </w:tc>
        <w:tc>
          <w:tcPr>
            <w:tcW w:w="2664" w:type="pct"/>
            <w:gridSpan w:val="14"/>
            <w:noWrap/>
            <w:vAlign w:val="center"/>
            <w:hideMark/>
          </w:tcPr>
          <w:p w14:paraId="3C3420F8" w14:textId="77777777" w:rsidR="00553F45" w:rsidRPr="00807BE2" w:rsidRDefault="00553F45" w:rsidP="00C55F03">
            <w:pPr>
              <w:spacing w:line="480" w:lineRule="auto"/>
              <w:jc w:val="center"/>
              <w:rPr>
                <w:rFonts w:ascii="Times" w:eastAsia="Times New Roman" w:hAnsi="Times" w:cs="Times New Roman"/>
                <w:b/>
                <w:bCs/>
                <w:sz w:val="20"/>
                <w:szCs w:val="20"/>
                <w:lang w:val="en-US"/>
              </w:rPr>
            </w:pPr>
            <w:r w:rsidRPr="00807BE2">
              <w:rPr>
                <w:rFonts w:ascii="Times" w:eastAsia="Times New Roman" w:hAnsi="Times" w:cs="Times New Roman"/>
                <w:b/>
                <w:bCs/>
                <w:sz w:val="20"/>
                <w:szCs w:val="20"/>
                <w:lang w:val="en-US"/>
              </w:rPr>
              <w:t>Question</w:t>
            </w:r>
          </w:p>
        </w:tc>
        <w:tc>
          <w:tcPr>
            <w:tcW w:w="404" w:type="pct"/>
            <w:vMerge w:val="restart"/>
            <w:noWrap/>
            <w:vAlign w:val="center"/>
            <w:hideMark/>
          </w:tcPr>
          <w:p w14:paraId="36E1A941" w14:textId="77777777" w:rsidR="00553F45" w:rsidRPr="00807BE2" w:rsidRDefault="00553F45" w:rsidP="00C55F03">
            <w:pPr>
              <w:spacing w:line="480" w:lineRule="auto"/>
              <w:jc w:val="center"/>
              <w:rPr>
                <w:rFonts w:ascii="Times" w:eastAsia="Times New Roman" w:hAnsi="Times" w:cs="Times New Roman"/>
                <w:b/>
                <w:bCs/>
                <w:sz w:val="20"/>
                <w:szCs w:val="20"/>
                <w:lang w:val="en-US"/>
              </w:rPr>
            </w:pPr>
            <w:r w:rsidRPr="00807BE2">
              <w:rPr>
                <w:rFonts w:ascii="Times" w:eastAsia="Times New Roman" w:hAnsi="Times" w:cs="Times New Roman"/>
                <w:b/>
                <w:bCs/>
                <w:sz w:val="20"/>
                <w:szCs w:val="20"/>
                <w:lang w:val="en-US"/>
              </w:rPr>
              <w:t>Overall</w:t>
            </w:r>
          </w:p>
        </w:tc>
      </w:tr>
      <w:tr w:rsidR="0085617D" w:rsidRPr="00807BE2" w14:paraId="2B7B1E36" w14:textId="77777777" w:rsidTr="00C55F03">
        <w:trPr>
          <w:trHeight w:val="315"/>
        </w:trPr>
        <w:tc>
          <w:tcPr>
            <w:tcW w:w="354" w:type="pct"/>
            <w:noWrap/>
            <w:vAlign w:val="center"/>
            <w:hideMark/>
          </w:tcPr>
          <w:p w14:paraId="12DE14C4"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No</w:t>
            </w:r>
          </w:p>
        </w:tc>
        <w:tc>
          <w:tcPr>
            <w:tcW w:w="1578" w:type="pct"/>
            <w:noWrap/>
            <w:vAlign w:val="center"/>
            <w:hideMark/>
          </w:tcPr>
          <w:p w14:paraId="6CCF65AA"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Article</w:t>
            </w:r>
          </w:p>
        </w:tc>
        <w:tc>
          <w:tcPr>
            <w:tcW w:w="190" w:type="pct"/>
            <w:noWrap/>
            <w:vAlign w:val="center"/>
            <w:hideMark/>
          </w:tcPr>
          <w:p w14:paraId="6B7C0904"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w:t>
            </w:r>
          </w:p>
        </w:tc>
        <w:tc>
          <w:tcPr>
            <w:tcW w:w="190" w:type="pct"/>
            <w:noWrap/>
            <w:vAlign w:val="center"/>
            <w:hideMark/>
          </w:tcPr>
          <w:p w14:paraId="1072CBC7"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2</w:t>
            </w:r>
          </w:p>
        </w:tc>
        <w:tc>
          <w:tcPr>
            <w:tcW w:w="190" w:type="pct"/>
            <w:noWrap/>
            <w:vAlign w:val="center"/>
            <w:hideMark/>
          </w:tcPr>
          <w:p w14:paraId="1F00455F"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3</w:t>
            </w:r>
          </w:p>
        </w:tc>
        <w:tc>
          <w:tcPr>
            <w:tcW w:w="190" w:type="pct"/>
            <w:noWrap/>
            <w:vAlign w:val="center"/>
            <w:hideMark/>
          </w:tcPr>
          <w:p w14:paraId="68720A34"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4</w:t>
            </w:r>
          </w:p>
        </w:tc>
        <w:tc>
          <w:tcPr>
            <w:tcW w:w="190" w:type="pct"/>
            <w:noWrap/>
            <w:vAlign w:val="center"/>
            <w:hideMark/>
          </w:tcPr>
          <w:p w14:paraId="79FE4BAC"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5</w:t>
            </w:r>
          </w:p>
        </w:tc>
        <w:tc>
          <w:tcPr>
            <w:tcW w:w="190" w:type="pct"/>
            <w:noWrap/>
            <w:vAlign w:val="center"/>
            <w:hideMark/>
          </w:tcPr>
          <w:p w14:paraId="2BA9FD12"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6</w:t>
            </w:r>
          </w:p>
        </w:tc>
        <w:tc>
          <w:tcPr>
            <w:tcW w:w="190" w:type="pct"/>
            <w:noWrap/>
            <w:vAlign w:val="center"/>
            <w:hideMark/>
          </w:tcPr>
          <w:p w14:paraId="335E717C"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7</w:t>
            </w:r>
          </w:p>
        </w:tc>
        <w:tc>
          <w:tcPr>
            <w:tcW w:w="190" w:type="pct"/>
            <w:noWrap/>
            <w:vAlign w:val="center"/>
            <w:hideMark/>
          </w:tcPr>
          <w:p w14:paraId="493462A3"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8</w:t>
            </w:r>
          </w:p>
        </w:tc>
        <w:tc>
          <w:tcPr>
            <w:tcW w:w="190" w:type="pct"/>
            <w:noWrap/>
            <w:vAlign w:val="center"/>
            <w:hideMark/>
          </w:tcPr>
          <w:p w14:paraId="79B8D0B7"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9</w:t>
            </w:r>
          </w:p>
        </w:tc>
        <w:tc>
          <w:tcPr>
            <w:tcW w:w="190" w:type="pct"/>
            <w:noWrap/>
            <w:vAlign w:val="center"/>
            <w:hideMark/>
          </w:tcPr>
          <w:p w14:paraId="422C03F3"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10</w:t>
            </w:r>
          </w:p>
        </w:tc>
        <w:tc>
          <w:tcPr>
            <w:tcW w:w="190" w:type="pct"/>
            <w:noWrap/>
            <w:vAlign w:val="center"/>
            <w:hideMark/>
          </w:tcPr>
          <w:p w14:paraId="2DA06AB4"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11</w:t>
            </w:r>
          </w:p>
        </w:tc>
        <w:tc>
          <w:tcPr>
            <w:tcW w:w="190" w:type="pct"/>
            <w:noWrap/>
            <w:vAlign w:val="center"/>
            <w:hideMark/>
          </w:tcPr>
          <w:p w14:paraId="7E2A44AB"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12</w:t>
            </w:r>
          </w:p>
        </w:tc>
        <w:tc>
          <w:tcPr>
            <w:tcW w:w="190" w:type="pct"/>
            <w:noWrap/>
            <w:vAlign w:val="center"/>
            <w:hideMark/>
          </w:tcPr>
          <w:p w14:paraId="369946B0"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13</w:t>
            </w:r>
          </w:p>
        </w:tc>
        <w:tc>
          <w:tcPr>
            <w:tcW w:w="194" w:type="pct"/>
            <w:noWrap/>
            <w:vAlign w:val="center"/>
            <w:hideMark/>
          </w:tcPr>
          <w:p w14:paraId="31399D70" w14:textId="77777777" w:rsidR="00553F45" w:rsidRPr="00807BE2" w:rsidRDefault="00553F45" w:rsidP="00C55F03">
            <w:pPr>
              <w:spacing w:after="0" w:line="480" w:lineRule="auto"/>
              <w:jc w:val="center"/>
              <w:rPr>
                <w:rFonts w:ascii="Times" w:eastAsia="Times New Roman" w:hAnsi="Times" w:cs="Times New Roman"/>
                <w:b/>
                <w:bCs/>
                <w:sz w:val="20"/>
                <w:szCs w:val="20"/>
                <w:lang w:val="en-US"/>
              </w:rPr>
            </w:pPr>
            <w:r w:rsidRPr="00807BE2">
              <w:rPr>
                <w:b/>
                <w:bCs/>
                <w:sz w:val="20"/>
                <w:szCs w:val="20"/>
                <w:lang w:val="en-US"/>
              </w:rPr>
              <w:t>14</w:t>
            </w:r>
          </w:p>
        </w:tc>
        <w:tc>
          <w:tcPr>
            <w:tcW w:w="404" w:type="pct"/>
            <w:vMerge/>
            <w:noWrap/>
            <w:vAlign w:val="center"/>
            <w:hideMark/>
          </w:tcPr>
          <w:p w14:paraId="0A59A0D1" w14:textId="77777777" w:rsidR="00553F45" w:rsidRPr="00807BE2" w:rsidRDefault="00553F45" w:rsidP="00C55F03">
            <w:pPr>
              <w:spacing w:after="0" w:line="480" w:lineRule="auto"/>
              <w:jc w:val="center"/>
              <w:rPr>
                <w:rFonts w:ascii="Times" w:eastAsia="Times New Roman" w:hAnsi="Times" w:cs="Times New Roman"/>
                <w:sz w:val="20"/>
                <w:szCs w:val="20"/>
                <w:lang w:val="en-US"/>
              </w:rPr>
            </w:pPr>
          </w:p>
        </w:tc>
      </w:tr>
      <w:tr w:rsidR="0085617D" w:rsidRPr="00807BE2" w14:paraId="693AFC4B" w14:textId="77777777" w:rsidTr="00C55F03">
        <w:trPr>
          <w:trHeight w:val="300"/>
        </w:trPr>
        <w:tc>
          <w:tcPr>
            <w:tcW w:w="354" w:type="pct"/>
            <w:noWrap/>
            <w:vAlign w:val="center"/>
            <w:hideMark/>
          </w:tcPr>
          <w:p w14:paraId="2D42BE8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578" w:type="pct"/>
            <w:noWrap/>
            <w:vAlign w:val="center"/>
            <w:hideMark/>
          </w:tcPr>
          <w:p w14:paraId="7493403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Liakos </w:t>
            </w:r>
            <w:r w:rsidRPr="00807BE2">
              <w:rPr>
                <w:rFonts w:cs="Times New Roman"/>
                <w:i/>
                <w:iCs/>
                <w:sz w:val="20"/>
                <w:szCs w:val="20"/>
                <w:lang w:val="en-US"/>
              </w:rPr>
              <w:t>et al</w:t>
            </w:r>
            <w:r w:rsidRPr="00807BE2">
              <w:rPr>
                <w:rFonts w:cs="Times New Roman"/>
                <w:sz w:val="20"/>
                <w:szCs w:val="20"/>
                <w:lang w:val="en-US"/>
              </w:rPr>
              <w:t xml:space="preserve">., (2017) </w:t>
            </w:r>
            <w:r w:rsidRPr="00807BE2">
              <w:rPr>
                <w:rFonts w:cs="Times New Roman"/>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PEVuZE5vdGU+PENpdGU+PEF1dGhvcj5MaWFrb3M8L0F1dGhvcj48WWVhcj4yMDE3PC9ZZWFyPjxS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(13)</w:t>
            </w:r>
            <w:r w:rsidRPr="00807BE2">
              <w:rPr>
                <w:rFonts w:cs="Times New Roman"/>
                <w:sz w:val="20"/>
                <w:szCs w:val="20"/>
                <w:lang w:val="en-US"/>
              </w:rPr>
              <w:fldChar w:fldCharType="end"/>
            </w:r>
          </w:p>
        </w:tc>
        <w:tc>
          <w:tcPr>
            <w:tcW w:w="190" w:type="pct"/>
            <w:noWrap/>
            <w:vAlign w:val="center"/>
            <w:hideMark/>
          </w:tcPr>
          <w:p w14:paraId="50145B2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7F9855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A7E225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3F8507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8342F4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0507E57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AFB7C3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CD956B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8DFC92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C34928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7E5B86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2DF46B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5AA7CBE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7245D0A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7B61926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632A73C0" w14:textId="77777777" w:rsidTr="00C55F03">
        <w:trPr>
          <w:trHeight w:val="300"/>
        </w:trPr>
        <w:tc>
          <w:tcPr>
            <w:tcW w:w="354" w:type="pct"/>
            <w:noWrap/>
            <w:vAlign w:val="center"/>
            <w:hideMark/>
          </w:tcPr>
          <w:p w14:paraId="16EDB8F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2</w:t>
            </w:r>
          </w:p>
        </w:tc>
        <w:tc>
          <w:tcPr>
            <w:tcW w:w="1578" w:type="pct"/>
            <w:noWrap/>
            <w:vAlign w:val="center"/>
            <w:hideMark/>
          </w:tcPr>
          <w:p w14:paraId="38DDAEE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Bansa </w:t>
            </w:r>
            <w:r w:rsidRPr="00807BE2">
              <w:rPr>
                <w:rFonts w:cs="Times New Roman"/>
                <w:i/>
                <w:iCs/>
                <w:sz w:val="20"/>
                <w:szCs w:val="20"/>
                <w:lang w:val="en-US"/>
              </w:rPr>
              <w:t>et al</w:t>
            </w:r>
            <w:r w:rsidRPr="00807BE2">
              <w:rPr>
                <w:rFonts w:cs="Times New Roman"/>
                <w:sz w:val="20"/>
                <w:szCs w:val="20"/>
                <w:lang w:val="en-US"/>
              </w:rPr>
              <w:t xml:space="preserve">., (2014) </w:t>
            </w:r>
            <w:r w:rsidRPr="00807BE2">
              <w:rPr>
                <w:rFonts w:cs="Times New Roman"/>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PEVuZE5vdGU+PENpdGU+PEF1dGhvcj5CYW5zYWw8L0F1dGhvcj48WWVhcj4yMDE0PC9ZZWFyPjxS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(21)</w:t>
            </w:r>
            <w:r w:rsidRPr="00807BE2">
              <w:rPr>
                <w:rFonts w:cs="Times New Roman"/>
                <w:sz w:val="20"/>
                <w:szCs w:val="20"/>
                <w:lang w:val="en-US"/>
              </w:rPr>
              <w:fldChar w:fldCharType="end"/>
            </w:r>
          </w:p>
        </w:tc>
        <w:tc>
          <w:tcPr>
            <w:tcW w:w="190" w:type="pct"/>
            <w:noWrap/>
            <w:vAlign w:val="center"/>
            <w:hideMark/>
          </w:tcPr>
          <w:p w14:paraId="2B8B9F3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668163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229F56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EB8690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3A3028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FA3ACC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5277A8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6943DA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00EC4E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190" w:type="pct"/>
            <w:noWrap/>
            <w:vAlign w:val="center"/>
            <w:hideMark/>
          </w:tcPr>
          <w:p w14:paraId="21A4AE7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5C57E7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492864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44356DB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50BDDF5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1F2ED83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71883305" w14:textId="77777777" w:rsidTr="00C55F03">
        <w:trPr>
          <w:trHeight w:val="300"/>
        </w:trPr>
        <w:tc>
          <w:tcPr>
            <w:tcW w:w="354" w:type="pct"/>
            <w:noWrap/>
            <w:vAlign w:val="center"/>
            <w:hideMark/>
          </w:tcPr>
          <w:p w14:paraId="6EA7738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3</w:t>
            </w:r>
          </w:p>
        </w:tc>
        <w:tc>
          <w:tcPr>
            <w:tcW w:w="1578" w:type="pct"/>
            <w:noWrap/>
            <w:vAlign w:val="center"/>
            <w:hideMark/>
          </w:tcPr>
          <w:p w14:paraId="2908CA2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Manolis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PEVuZE5vdGU+PENpdGU+PEF1dGhvcj5NYW5vbGlzPC9BdXRob3I+PFllYXI+MjAxNTwvWWVhcj48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==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(14)</w:t>
            </w:r>
            <w:r w:rsidRPr="00807BE2">
              <w:rPr>
                <w:rFonts w:cs="Times New Roman"/>
                <w:sz w:val="20"/>
                <w:szCs w:val="20"/>
                <w:lang w:val="en-US"/>
              </w:rPr>
              <w:fldChar w:fldCharType="end"/>
            </w:r>
          </w:p>
        </w:tc>
        <w:tc>
          <w:tcPr>
            <w:tcW w:w="190" w:type="pct"/>
            <w:noWrap/>
            <w:vAlign w:val="center"/>
            <w:hideMark/>
          </w:tcPr>
          <w:p w14:paraId="5140239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4A2478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09DC5B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FB659D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1A06F1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2D25AD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AF488C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23038D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F01AEA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E9623F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0EFCA9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A3D1F9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55F09D1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0AC6998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7FFB94C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0C35F7BF" w14:textId="77777777" w:rsidTr="00C55F03">
        <w:trPr>
          <w:trHeight w:val="300"/>
        </w:trPr>
        <w:tc>
          <w:tcPr>
            <w:tcW w:w="354" w:type="pct"/>
            <w:noWrap/>
            <w:vAlign w:val="center"/>
            <w:hideMark/>
          </w:tcPr>
          <w:p w14:paraId="111A29A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4</w:t>
            </w:r>
          </w:p>
        </w:tc>
        <w:tc>
          <w:tcPr>
            <w:tcW w:w="1578" w:type="pct"/>
            <w:noWrap/>
            <w:vAlign w:val="center"/>
            <w:hideMark/>
          </w:tcPr>
          <w:p w14:paraId="33BC8F4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Fleig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PEVuZE5vdGU+PENpdGU+PEF1dGhvcj5GbGVpZzwvQXV0aG9yPjxZZWFyPjIwMTg8L1llYXI+PFJl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=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(17)</w:t>
            </w:r>
            <w:r w:rsidRPr="00807BE2">
              <w:rPr>
                <w:rFonts w:cs="Times New Roman"/>
                <w:sz w:val="20"/>
                <w:szCs w:val="20"/>
                <w:lang w:val="en-US"/>
              </w:rPr>
              <w:fldChar w:fldCharType="end"/>
            </w:r>
          </w:p>
        </w:tc>
        <w:tc>
          <w:tcPr>
            <w:tcW w:w="190" w:type="pct"/>
            <w:noWrap/>
            <w:vAlign w:val="center"/>
            <w:hideMark/>
          </w:tcPr>
          <w:p w14:paraId="63D0BB8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9B7211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17DD45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347C4A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63510E1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796821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40A72B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FE0C58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D07ACF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A82FAB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DD8EB7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5CD00E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54A96AC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02711BE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4847F95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2D1472C3" w14:textId="77777777" w:rsidTr="00C55F03">
        <w:trPr>
          <w:trHeight w:val="300"/>
        </w:trPr>
        <w:tc>
          <w:tcPr>
            <w:tcW w:w="354" w:type="pct"/>
            <w:noWrap/>
            <w:vAlign w:val="center"/>
            <w:hideMark/>
          </w:tcPr>
          <w:p w14:paraId="0D6E232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5</w:t>
            </w:r>
          </w:p>
        </w:tc>
        <w:tc>
          <w:tcPr>
            <w:tcW w:w="1578" w:type="pct"/>
            <w:noWrap/>
            <w:vAlign w:val="center"/>
            <w:hideMark/>
          </w:tcPr>
          <w:p w14:paraId="5547043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Karpov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PEVuZE5vdGU+PENpdGU+PEF1dGhvcj5LYXJwb3Y8L0F1dGhvcj48WWVhcj4yMDE1PC9ZZWFyPjxS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(22)</w:t>
            </w:r>
            <w:r w:rsidRPr="00807BE2">
              <w:rPr>
                <w:rFonts w:cs="Times New Roman"/>
                <w:sz w:val="20"/>
                <w:szCs w:val="20"/>
                <w:lang w:val="en-US"/>
              </w:rPr>
              <w:fldChar w:fldCharType="end"/>
            </w:r>
          </w:p>
        </w:tc>
        <w:tc>
          <w:tcPr>
            <w:tcW w:w="190" w:type="pct"/>
            <w:noWrap/>
            <w:vAlign w:val="center"/>
            <w:hideMark/>
          </w:tcPr>
          <w:p w14:paraId="207A115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5F8228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B5077E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915500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1AC1EB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032259C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7DAC2D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E72927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C6AE66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C16F12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72DAA2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DE4625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4D9E9AB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58A183B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4747EB2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50BB2C6A" w14:textId="77777777" w:rsidTr="00C55F03">
        <w:trPr>
          <w:trHeight w:val="390"/>
        </w:trPr>
        <w:tc>
          <w:tcPr>
            <w:tcW w:w="354" w:type="pct"/>
            <w:noWrap/>
            <w:vAlign w:val="center"/>
            <w:hideMark/>
          </w:tcPr>
          <w:p w14:paraId="04835C8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6</w:t>
            </w:r>
          </w:p>
        </w:tc>
        <w:tc>
          <w:tcPr>
            <w:tcW w:w="1578" w:type="pct"/>
            <w:noWrap/>
            <w:vAlign w:val="center"/>
            <w:hideMark/>
          </w:tcPr>
          <w:p w14:paraId="3E81C85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Vlachopoulos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PEVuZE5vdGU+PENpdGU+PEF1dGhvcj5WbGFjaG9wb3Vsb3M8L0F1dGhvcj48WWVhcj4yMDE2PC9Z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(15)</w:t>
            </w:r>
            <w:r w:rsidRPr="00807BE2">
              <w:rPr>
                <w:rFonts w:cs="Times New Roman"/>
                <w:sz w:val="20"/>
                <w:szCs w:val="20"/>
                <w:lang w:val="en-US"/>
              </w:rPr>
              <w:fldChar w:fldCharType="end"/>
            </w:r>
          </w:p>
        </w:tc>
        <w:tc>
          <w:tcPr>
            <w:tcW w:w="190" w:type="pct"/>
            <w:noWrap/>
            <w:vAlign w:val="center"/>
            <w:hideMark/>
          </w:tcPr>
          <w:p w14:paraId="13F0746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AAE340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80E317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38C0B3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E9792F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7EE51A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CBFE69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8FDDDA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E2E709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6A15D6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788A2B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FD6203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49EB57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47A5A8F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3950182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2A7B7447" w14:textId="77777777" w:rsidTr="00C55F03">
        <w:trPr>
          <w:trHeight w:val="300"/>
        </w:trPr>
        <w:tc>
          <w:tcPr>
            <w:tcW w:w="354" w:type="pct"/>
            <w:noWrap/>
            <w:vAlign w:val="center"/>
            <w:hideMark/>
          </w:tcPr>
          <w:p w14:paraId="37A3CAB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7</w:t>
            </w:r>
          </w:p>
        </w:tc>
        <w:tc>
          <w:tcPr>
            <w:tcW w:w="1578" w:type="pct"/>
            <w:noWrap/>
            <w:vAlign w:val="center"/>
            <w:hideMark/>
          </w:tcPr>
          <w:p w14:paraId="21A4405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Simons </w:t>
            </w:r>
            <w:r w:rsidRPr="00807BE2">
              <w:rPr>
                <w:rFonts w:cs="Times New Roman"/>
                <w:i/>
                <w:iCs/>
                <w:sz w:val="20"/>
                <w:szCs w:val="20"/>
                <w:lang w:val="en-US"/>
              </w:rPr>
              <w:t>et al</w:t>
            </w:r>
            <w:r w:rsidRPr="00807BE2">
              <w:rPr>
                <w:rFonts w:cs="Times New Roman"/>
                <w:sz w:val="20"/>
                <w:szCs w:val="20"/>
                <w:lang w:val="en-US"/>
              </w:rPr>
              <w:t xml:space="preserve">., (2017) </w: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PEVuZE5vdGU+PENpdGU+PEF1dGhvcj5TaW1vbnM8L0F1dGhvcj48WWVhcj4yMDE3PC9ZZWFyPjxS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PjxwYWdlcz4xNzgzLTE3ODc8L3BhZ2VzPjx2b2x1bWU+MzM8L3ZvbHVtZT48bnVtYmVyPjEwPC9u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==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(24)</w:t>
            </w:r>
            <w:r w:rsidRPr="00807BE2">
              <w:rPr>
                <w:rFonts w:cs="Times New Roman"/>
                <w:sz w:val="20"/>
                <w:szCs w:val="20"/>
                <w:lang w:val="en-US"/>
              </w:rPr>
              <w:fldChar w:fldCharType="end"/>
            </w:r>
          </w:p>
        </w:tc>
        <w:tc>
          <w:tcPr>
            <w:tcW w:w="190" w:type="pct"/>
            <w:noWrap/>
            <w:vAlign w:val="center"/>
            <w:hideMark/>
          </w:tcPr>
          <w:p w14:paraId="354456F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9C91F0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190" w:type="pct"/>
            <w:noWrap/>
            <w:vAlign w:val="center"/>
            <w:hideMark/>
          </w:tcPr>
          <w:p w14:paraId="53B7BBC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AAB037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1DB13EC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3C241D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E65B8D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F71E09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EC290D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93B95F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DF438D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D352E0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1C32A22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5D825D3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404" w:type="pct"/>
            <w:noWrap/>
            <w:vAlign w:val="center"/>
            <w:hideMark/>
          </w:tcPr>
          <w:p w14:paraId="6D3F250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7B4659BC" w14:textId="77777777" w:rsidTr="00C55F03">
        <w:trPr>
          <w:trHeight w:val="300"/>
        </w:trPr>
        <w:tc>
          <w:tcPr>
            <w:tcW w:w="354" w:type="pct"/>
            <w:noWrap/>
            <w:vAlign w:val="center"/>
            <w:hideMark/>
          </w:tcPr>
          <w:p w14:paraId="5D28844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8</w:t>
            </w:r>
          </w:p>
        </w:tc>
        <w:tc>
          <w:tcPr>
            <w:tcW w:w="1578" w:type="pct"/>
            <w:noWrap/>
            <w:vAlign w:val="center"/>
            <w:hideMark/>
          </w:tcPr>
          <w:p w14:paraId="7666C83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Esposti </w:t>
            </w:r>
            <w:r w:rsidRPr="00807BE2">
              <w:rPr>
                <w:rFonts w:cs="Times New Roman"/>
                <w:i/>
                <w:iCs/>
                <w:sz w:val="20"/>
                <w:szCs w:val="20"/>
                <w:lang w:val="en-US"/>
              </w:rPr>
              <w:t>et al</w:t>
            </w:r>
            <w:r w:rsidRPr="00807BE2">
              <w:rPr>
                <w:rFonts w:cs="Times New Roman"/>
                <w:sz w:val="20"/>
                <w:szCs w:val="20"/>
                <w:lang w:val="en-US"/>
              </w:rPr>
              <w:t xml:space="preserve">., (2018) </w: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PEVuZE5vdGU+PENpdGU+PEF1dGhvcj5EZWdsaSBFc3Bvc3RpPC9BdXRob3I+PFllYXI+MjAxODwv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(30)</w:t>
            </w:r>
            <w:r w:rsidRPr="00807BE2">
              <w:rPr>
                <w:rFonts w:cs="Times New Roman"/>
                <w:sz w:val="20"/>
                <w:szCs w:val="20"/>
                <w:lang w:val="en-US"/>
              </w:rPr>
              <w:fldChar w:fldCharType="end"/>
            </w:r>
          </w:p>
        </w:tc>
        <w:tc>
          <w:tcPr>
            <w:tcW w:w="190" w:type="pct"/>
            <w:noWrap/>
            <w:vAlign w:val="center"/>
            <w:hideMark/>
          </w:tcPr>
          <w:p w14:paraId="601BE9E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9EA245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681892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278868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4CE84B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61C67B3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671947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E598ED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CCABB3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87DA57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740C62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AFF9C4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5B1BAAF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194" w:type="pct"/>
            <w:noWrap/>
            <w:vAlign w:val="center"/>
            <w:hideMark/>
          </w:tcPr>
          <w:p w14:paraId="4F7A5E4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2480C65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3B3DCC8B" w14:textId="77777777" w:rsidTr="00C55F03">
        <w:trPr>
          <w:trHeight w:val="300"/>
        </w:trPr>
        <w:tc>
          <w:tcPr>
            <w:tcW w:w="354" w:type="pct"/>
            <w:noWrap/>
            <w:vAlign w:val="center"/>
            <w:hideMark/>
          </w:tcPr>
          <w:p w14:paraId="54ED88D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9</w:t>
            </w:r>
          </w:p>
        </w:tc>
        <w:tc>
          <w:tcPr>
            <w:tcW w:w="1578" w:type="pct"/>
            <w:noWrap/>
            <w:vAlign w:val="center"/>
            <w:hideMark/>
          </w:tcPr>
          <w:p w14:paraId="37A7909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Forster and Dézsi (2016) </w: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PEVuZE5vdGU+PENpdGU+PEF1dGhvcj5Gb3JzdGVyPC9BdXRob3I+PFllYXI+MjAxNjwvWWVhcj48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(16)</w:t>
            </w:r>
            <w:r w:rsidRPr="00807BE2">
              <w:rPr>
                <w:rFonts w:cs="Times New Roman"/>
                <w:sz w:val="20"/>
                <w:szCs w:val="20"/>
                <w:lang w:val="en-US"/>
              </w:rPr>
              <w:fldChar w:fldCharType="end"/>
            </w:r>
          </w:p>
        </w:tc>
        <w:tc>
          <w:tcPr>
            <w:tcW w:w="190" w:type="pct"/>
            <w:noWrap/>
            <w:vAlign w:val="center"/>
            <w:hideMark/>
          </w:tcPr>
          <w:p w14:paraId="3262238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9F9E0D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2344A9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B1D4CD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E1A3F8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70042A4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AD7F3B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190" w:type="pct"/>
            <w:noWrap/>
            <w:vAlign w:val="center"/>
            <w:hideMark/>
          </w:tcPr>
          <w:p w14:paraId="79AE67C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2D15B6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NA</w:t>
            </w:r>
          </w:p>
        </w:tc>
        <w:tc>
          <w:tcPr>
            <w:tcW w:w="190" w:type="pct"/>
            <w:noWrap/>
            <w:vAlign w:val="center"/>
            <w:hideMark/>
          </w:tcPr>
          <w:p w14:paraId="24AD156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F19E73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FC896B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0D4B44A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1B9651E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70D1C9F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7A6CB41F" w14:textId="77777777" w:rsidTr="00C55F03">
        <w:trPr>
          <w:trHeight w:val="300"/>
        </w:trPr>
        <w:tc>
          <w:tcPr>
            <w:tcW w:w="354" w:type="pct"/>
            <w:noWrap/>
            <w:vAlign w:val="center"/>
            <w:hideMark/>
          </w:tcPr>
          <w:p w14:paraId="4CDCB2C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10</w:t>
            </w:r>
          </w:p>
        </w:tc>
        <w:tc>
          <w:tcPr>
            <w:tcW w:w="1578" w:type="pct"/>
            <w:noWrap/>
            <w:vAlign w:val="center"/>
            <w:hideMark/>
          </w:tcPr>
          <w:p w14:paraId="49C47F8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Hatalova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PEVuZE5vdGU+PENpdGU+PEF1dGhvcj5IYXRhbG92YTwvQXV0aG9yPjxZZWFyPjIwMTY8L1llYXI+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=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(20)</w:t>
            </w:r>
            <w:r w:rsidRPr="00807BE2">
              <w:rPr>
                <w:rFonts w:cs="Times New Roman"/>
                <w:sz w:val="20"/>
                <w:szCs w:val="20"/>
                <w:lang w:val="en-US"/>
              </w:rPr>
              <w:fldChar w:fldCharType="end"/>
            </w:r>
          </w:p>
        </w:tc>
        <w:tc>
          <w:tcPr>
            <w:tcW w:w="190" w:type="pct"/>
            <w:noWrap/>
            <w:vAlign w:val="center"/>
            <w:hideMark/>
          </w:tcPr>
          <w:p w14:paraId="125D06B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5D7FF9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A75EF0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9605E0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102FA2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2A43369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F92B7F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AA9636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F56BE2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DCAD62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986A8A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2E00ECA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7482ADC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5451D4E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6262914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5549A229" w14:textId="77777777" w:rsidTr="00C55F03">
        <w:trPr>
          <w:trHeight w:val="300"/>
        </w:trPr>
        <w:tc>
          <w:tcPr>
            <w:tcW w:w="354" w:type="pct"/>
            <w:noWrap/>
            <w:vAlign w:val="center"/>
            <w:hideMark/>
          </w:tcPr>
          <w:p w14:paraId="37470D3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11</w:t>
            </w:r>
          </w:p>
        </w:tc>
        <w:tc>
          <w:tcPr>
            <w:tcW w:w="1578" w:type="pct"/>
            <w:noWrap/>
            <w:vAlign w:val="center"/>
            <w:hideMark/>
          </w:tcPr>
          <w:p w14:paraId="3BD2A58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Abdelhady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PEVuZE5vdGU+PENpdGU+PEF1dGhvcj5BYmRlbGhhZHk8L0F1dGhvcj48WWVhcj4yMDE2PC9ZZWFy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(18)</w:t>
            </w:r>
            <w:r w:rsidRPr="00807BE2">
              <w:rPr>
                <w:rFonts w:cs="Times New Roman"/>
                <w:sz w:val="20"/>
                <w:szCs w:val="20"/>
                <w:lang w:val="en-US"/>
              </w:rPr>
              <w:fldChar w:fldCharType="end"/>
            </w:r>
          </w:p>
        </w:tc>
        <w:tc>
          <w:tcPr>
            <w:tcW w:w="190" w:type="pct"/>
            <w:noWrap/>
            <w:vAlign w:val="center"/>
            <w:hideMark/>
          </w:tcPr>
          <w:p w14:paraId="1B2464B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E3876F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7384A8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58F04D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ABA6F7F"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3D54337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247AF1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314715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24D506D"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B13516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F275E6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45D317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763E935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59A761E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0563809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4FA636C8" w14:textId="77777777" w:rsidTr="00C55F03">
        <w:trPr>
          <w:trHeight w:val="300"/>
        </w:trPr>
        <w:tc>
          <w:tcPr>
            <w:tcW w:w="354" w:type="pct"/>
            <w:noWrap/>
            <w:vAlign w:val="center"/>
            <w:hideMark/>
          </w:tcPr>
          <w:p w14:paraId="04DECF4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12</w:t>
            </w:r>
          </w:p>
        </w:tc>
        <w:tc>
          <w:tcPr>
            <w:tcW w:w="1578" w:type="pct"/>
            <w:noWrap/>
            <w:vAlign w:val="center"/>
            <w:hideMark/>
          </w:tcPr>
          <w:p w14:paraId="72C3464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Nagy (2013) </w: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PEVuZE5vdGU+PENpdGU+PEF1dGhvcj5OYWd5PC9BdXRob3I+PFllYXI+MjAxMzwvWWVhcj48UmVj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(19)</w:t>
            </w:r>
            <w:r w:rsidRPr="00807BE2">
              <w:rPr>
                <w:rFonts w:cs="Times New Roman"/>
                <w:sz w:val="20"/>
                <w:szCs w:val="20"/>
                <w:lang w:val="en-US"/>
              </w:rPr>
              <w:fldChar w:fldCharType="end"/>
            </w:r>
          </w:p>
        </w:tc>
        <w:tc>
          <w:tcPr>
            <w:tcW w:w="190" w:type="pct"/>
            <w:noWrap/>
            <w:vAlign w:val="center"/>
            <w:hideMark/>
          </w:tcPr>
          <w:p w14:paraId="486B664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B3EDDC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15CFC39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5E8E26B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E70AF5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1403B3E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D18DB0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D97E4B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72E822B"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E449A4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38DFEDAA"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1AD520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712F892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4" w:type="pct"/>
            <w:noWrap/>
            <w:vAlign w:val="center"/>
            <w:hideMark/>
          </w:tcPr>
          <w:p w14:paraId="47ADEED2"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76AFC1A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Good</w:t>
            </w:r>
          </w:p>
        </w:tc>
      </w:tr>
      <w:tr w:rsidR="0085617D" w:rsidRPr="00807BE2" w14:paraId="4181C392" w14:textId="77777777" w:rsidTr="00C55F03">
        <w:trPr>
          <w:trHeight w:val="300"/>
        </w:trPr>
        <w:tc>
          <w:tcPr>
            <w:tcW w:w="354" w:type="pct"/>
            <w:noWrap/>
            <w:vAlign w:val="center"/>
            <w:hideMark/>
          </w:tcPr>
          <w:p w14:paraId="3690793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13</w:t>
            </w:r>
          </w:p>
        </w:tc>
        <w:tc>
          <w:tcPr>
            <w:tcW w:w="1578" w:type="pct"/>
            <w:noWrap/>
            <w:vAlign w:val="center"/>
            <w:hideMark/>
          </w:tcPr>
          <w:p w14:paraId="5F85FAC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cs="Times New Roman"/>
                <w:sz w:val="20"/>
                <w:szCs w:val="20"/>
                <w:lang w:val="en-US"/>
              </w:rPr>
              <w:t xml:space="preserve"> Ahmed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PEVuZE5vdGU+PENpdGU+PEF1dGhvcj5BaG1lZDwvQXV0aG9yPjxZZWFyPjIwMTY8L1llYXI+PFJl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(23)</w:t>
            </w:r>
            <w:r w:rsidRPr="00807BE2">
              <w:rPr>
                <w:rFonts w:cs="Times New Roman"/>
                <w:sz w:val="20"/>
                <w:szCs w:val="20"/>
                <w:lang w:val="en-US"/>
              </w:rPr>
              <w:fldChar w:fldCharType="end"/>
            </w:r>
          </w:p>
        </w:tc>
        <w:tc>
          <w:tcPr>
            <w:tcW w:w="190" w:type="pct"/>
            <w:noWrap/>
            <w:vAlign w:val="center"/>
            <w:hideMark/>
          </w:tcPr>
          <w:p w14:paraId="31F39EE8"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A23FD9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1C4D630"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759AFB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46B74691"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001B0AE9"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287E452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0F2F4E46"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24DA8D47"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F6A98F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677AE9BC"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190" w:type="pct"/>
            <w:noWrap/>
            <w:vAlign w:val="center"/>
            <w:hideMark/>
          </w:tcPr>
          <w:p w14:paraId="7165BF84"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0" w:type="pct"/>
            <w:noWrap/>
            <w:vAlign w:val="center"/>
            <w:hideMark/>
          </w:tcPr>
          <w:p w14:paraId="67710C35"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0</w:t>
            </w:r>
          </w:p>
        </w:tc>
        <w:tc>
          <w:tcPr>
            <w:tcW w:w="194" w:type="pct"/>
            <w:noWrap/>
            <w:vAlign w:val="center"/>
            <w:hideMark/>
          </w:tcPr>
          <w:p w14:paraId="76EE44C3"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1</w:t>
            </w:r>
          </w:p>
        </w:tc>
        <w:tc>
          <w:tcPr>
            <w:tcW w:w="404" w:type="pct"/>
            <w:noWrap/>
            <w:vAlign w:val="center"/>
            <w:hideMark/>
          </w:tcPr>
          <w:p w14:paraId="2DD0E22E" w14:textId="77777777" w:rsidR="00553F45" w:rsidRPr="00807BE2" w:rsidRDefault="00553F45" w:rsidP="00C55F03">
            <w:pPr>
              <w:spacing w:line="480" w:lineRule="auto"/>
              <w:jc w:val="center"/>
              <w:rPr>
                <w:rFonts w:ascii="Times" w:eastAsia="Times New Roman" w:hAnsi="Times" w:cs="Times New Roman"/>
                <w:sz w:val="20"/>
                <w:szCs w:val="20"/>
                <w:lang w:val="en-US"/>
              </w:rPr>
            </w:pPr>
            <w:r w:rsidRPr="00807BE2">
              <w:rPr>
                <w:rFonts w:ascii="Times" w:eastAsia="Times New Roman" w:hAnsi="Times" w:cs="Times New Roman"/>
                <w:sz w:val="20"/>
                <w:szCs w:val="20"/>
                <w:lang w:val="en-US"/>
              </w:rPr>
              <w:t>Fair</w:t>
            </w:r>
          </w:p>
        </w:tc>
      </w:tr>
    </w:tbl>
    <w:p w14:paraId="2A388F1B" w14:textId="77777777" w:rsidR="00553F45" w:rsidRPr="00807BE2" w:rsidRDefault="00553F45" w:rsidP="00553F45">
      <w:pPr>
        <w:spacing w:line="480" w:lineRule="auto"/>
        <w:rPr>
          <w:rFonts w:ascii="Times" w:eastAsia="Times New Roman" w:hAnsi="Times" w:cs="Times New Roman"/>
          <w:sz w:val="20"/>
          <w:szCs w:val="20"/>
          <w:lang w:val="en-US"/>
        </w:rPr>
      </w:pPr>
    </w:p>
    <w:p w14:paraId="56D6DB32"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 Was the research question or objective in this paper clearly stated?</w:t>
      </w:r>
    </w:p>
    <w:p w14:paraId="0BA3E595"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2. Was the study population clearly specified and defined?</w:t>
      </w:r>
    </w:p>
    <w:p w14:paraId="29AB457E"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3. Was the participation rate of eligible persons at least 50%?</w:t>
      </w:r>
    </w:p>
    <w:p w14:paraId="2A95CDBD"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4. Were all the subjects selected or recruited from the same or similar populations (including the same time periods)? Were inclusion and exclusion criteria for being in the study prespecified and applied uniformly to all participants?</w:t>
      </w:r>
    </w:p>
    <w:p w14:paraId="500292C4"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5. Was a sample size justification, power description, or variance and effect estimates provided?</w:t>
      </w:r>
    </w:p>
    <w:p w14:paraId="0DC55182"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6. For the analyses in this paper, were the exposure(s) of interest measured prior to the outcome(s) being measured?</w:t>
      </w:r>
    </w:p>
    <w:p w14:paraId="65D495B5"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7. Was the timeframe sufficient so that one could reasonably expect to see an association between exposure and outcome if it existed?</w:t>
      </w:r>
    </w:p>
    <w:p w14:paraId="27802469"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lastRenderedPageBreak/>
        <w:t>Question 8. For exposures that can vary in amount or level, did the study examine different levels of the exposure as related to the outcome (e.g., categories of exposure, or exposure measured as continuous variable)?</w:t>
      </w:r>
    </w:p>
    <w:p w14:paraId="7A0199F2"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9. Were the exposure measures (independent variables) clearly defined, valid, reliable, and implemented consistently across all study participants?</w:t>
      </w:r>
    </w:p>
    <w:p w14:paraId="2A7BD5E5"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10. Was the exposure(s) assessed more than once over time?</w:t>
      </w:r>
    </w:p>
    <w:p w14:paraId="6BC98B21"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11. Were the outcome measures (dependent variables) clearly defined, valid, reliable, and implemented consistently across all study participants?</w:t>
      </w:r>
    </w:p>
    <w:p w14:paraId="2DEB6222"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12. Were the outcome assessors blinded to the exposure status of participants?</w:t>
      </w:r>
    </w:p>
    <w:p w14:paraId="3A20709E"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13. Was loss to follow-up after baseline 20% or less?</w:t>
      </w:r>
    </w:p>
    <w:p w14:paraId="098D3511" w14:textId="77777777" w:rsidR="00553F45" w:rsidRPr="00807BE2" w:rsidRDefault="00553F45" w:rsidP="00553F45">
      <w:pPr>
        <w:spacing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t>Question 14. Were key potential confounding variables measured and adjusted statistically for their impact on the relationship between exposure(s) and outcome(s)?</w:t>
      </w:r>
    </w:p>
    <w:p w14:paraId="09399496" w14:textId="77777777" w:rsidR="00553F45" w:rsidRPr="00807BE2" w:rsidRDefault="00553F45" w:rsidP="00553F45">
      <w:pPr>
        <w:spacing w:after="200" w:line="480" w:lineRule="auto"/>
        <w:rPr>
          <w:rFonts w:ascii="Times" w:eastAsia="Times New Roman" w:hAnsi="Times" w:cs="Times New Roman"/>
          <w:sz w:val="20"/>
          <w:szCs w:val="20"/>
          <w:lang w:val="en-US"/>
        </w:rPr>
      </w:pPr>
      <w:r w:rsidRPr="00807BE2">
        <w:rPr>
          <w:rFonts w:ascii="Times" w:eastAsia="Times New Roman" w:hAnsi="Times" w:cs="Times New Roman"/>
          <w:sz w:val="20"/>
          <w:szCs w:val="20"/>
          <w:lang w:val="en-US"/>
        </w:rPr>
        <w:br w:type="page"/>
      </w:r>
    </w:p>
    <w:p w14:paraId="0105F5F1" w14:textId="77777777" w:rsidR="00553F45" w:rsidRPr="00807BE2" w:rsidRDefault="00553F45" w:rsidP="00553F45">
      <w:pPr>
        <w:spacing w:line="480" w:lineRule="auto"/>
        <w:rPr>
          <w:rFonts w:cs="Times New Roman"/>
          <w:b/>
          <w:bCs/>
          <w:i/>
          <w:iCs/>
          <w:szCs w:val="24"/>
          <w:lang w:val="en-US"/>
        </w:rPr>
      </w:pPr>
      <w:r w:rsidRPr="00807BE2">
        <w:rPr>
          <w:rFonts w:asciiTheme="majorBidi" w:hAnsiTheme="majorBidi" w:cstheme="majorBidi"/>
          <w:b/>
          <w:i/>
          <w:lang w:val="en-US"/>
        </w:rPr>
        <w:lastRenderedPageBreak/>
        <w:t>Supplementary</w:t>
      </w:r>
      <w:r w:rsidRPr="00807BE2">
        <w:rPr>
          <w:rFonts w:cs="Times New Roman"/>
          <w:b/>
          <w:bCs/>
          <w:i/>
          <w:iCs/>
          <w:szCs w:val="24"/>
          <w:lang w:val="en-US"/>
        </w:rPr>
        <w:t xml:space="preserve"> Table S6: </w:t>
      </w:r>
      <w:bookmarkStart w:id="3" w:name="_Hlk115137757"/>
      <w:r w:rsidRPr="00807BE2">
        <w:rPr>
          <w:rFonts w:cs="Times New Roman"/>
          <w:b/>
          <w:bCs/>
          <w:i/>
          <w:iCs/>
          <w:szCs w:val="24"/>
          <w:lang w:val="en-US"/>
        </w:rPr>
        <w:t>Quality assessment for RCT using ROB2 from Cochrane</w:t>
      </w:r>
      <w:bookmarkEnd w:id="3"/>
    </w:p>
    <w:tbl>
      <w:tblPr>
        <w:tblStyle w:val="TableGrid"/>
        <w:tblW w:w="5000" w:type="pct"/>
        <w:tblLook w:val="04A0" w:firstRow="1" w:lastRow="0" w:firstColumn="1" w:lastColumn="0" w:noHBand="0" w:noVBand="1"/>
      </w:tblPr>
      <w:tblGrid>
        <w:gridCol w:w="4052"/>
        <w:gridCol w:w="2230"/>
        <w:gridCol w:w="2381"/>
        <w:gridCol w:w="2230"/>
        <w:gridCol w:w="2381"/>
        <w:gridCol w:w="2381"/>
        <w:gridCol w:w="2352"/>
        <w:gridCol w:w="2917"/>
      </w:tblGrid>
      <w:tr w:rsidR="00553F45" w:rsidRPr="00807BE2" w14:paraId="4AF8B3F6" w14:textId="77777777" w:rsidTr="00C55F03">
        <w:trPr>
          <w:trHeight w:val="1260"/>
        </w:trPr>
        <w:tc>
          <w:tcPr>
            <w:tcW w:w="968" w:type="pct"/>
            <w:vAlign w:val="center"/>
            <w:hideMark/>
          </w:tcPr>
          <w:p w14:paraId="5CB8E1E9"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Reference ID</w:t>
            </w:r>
          </w:p>
        </w:tc>
        <w:tc>
          <w:tcPr>
            <w:tcW w:w="533" w:type="pct"/>
            <w:vAlign w:val="center"/>
            <w:hideMark/>
          </w:tcPr>
          <w:p w14:paraId="3BBF8CCD"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1: Risk of bias arising from the randomization process</w:t>
            </w:r>
          </w:p>
        </w:tc>
        <w:tc>
          <w:tcPr>
            <w:tcW w:w="569" w:type="pct"/>
            <w:vAlign w:val="center"/>
            <w:hideMark/>
          </w:tcPr>
          <w:p w14:paraId="3E895BA8"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2: Risk of bias due to deviations from the intended interventions (effect of assignment to intervention)</w:t>
            </w:r>
          </w:p>
        </w:tc>
        <w:tc>
          <w:tcPr>
            <w:tcW w:w="533" w:type="pct"/>
            <w:vAlign w:val="center"/>
            <w:hideMark/>
          </w:tcPr>
          <w:p w14:paraId="368E04F0"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2: Risk of bias due to deviations from the intended interventions (effect of adhering to intervention)</w:t>
            </w:r>
          </w:p>
        </w:tc>
        <w:tc>
          <w:tcPr>
            <w:tcW w:w="569" w:type="pct"/>
            <w:vAlign w:val="center"/>
            <w:hideMark/>
          </w:tcPr>
          <w:p w14:paraId="01603AEA"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3: Missing outcome data</w:t>
            </w:r>
          </w:p>
        </w:tc>
        <w:tc>
          <w:tcPr>
            <w:tcW w:w="569" w:type="pct"/>
            <w:vAlign w:val="center"/>
            <w:hideMark/>
          </w:tcPr>
          <w:p w14:paraId="63C0E0AC"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4: Risk of bias in measurement of the outcome</w:t>
            </w:r>
          </w:p>
        </w:tc>
        <w:tc>
          <w:tcPr>
            <w:tcW w:w="562" w:type="pct"/>
            <w:vAlign w:val="center"/>
            <w:hideMark/>
          </w:tcPr>
          <w:p w14:paraId="79781321"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5: Risk of bias in selection of the reported result</w:t>
            </w:r>
          </w:p>
        </w:tc>
        <w:tc>
          <w:tcPr>
            <w:tcW w:w="698" w:type="pct"/>
            <w:vAlign w:val="center"/>
            <w:hideMark/>
          </w:tcPr>
          <w:p w14:paraId="0E82CCD5" w14:textId="77777777" w:rsidR="00553F45" w:rsidRPr="00807BE2" w:rsidRDefault="00553F45" w:rsidP="00C55F03">
            <w:pPr>
              <w:spacing w:line="480" w:lineRule="auto"/>
              <w:jc w:val="center"/>
              <w:rPr>
                <w:rFonts w:cs="Times New Roman"/>
                <w:b/>
                <w:bCs/>
                <w:sz w:val="20"/>
                <w:szCs w:val="20"/>
                <w:lang w:val="en-US"/>
              </w:rPr>
            </w:pPr>
            <w:r w:rsidRPr="00807BE2">
              <w:rPr>
                <w:rFonts w:cs="Times New Roman"/>
                <w:b/>
                <w:bCs/>
                <w:sz w:val="20"/>
                <w:szCs w:val="20"/>
                <w:lang w:val="en-US"/>
              </w:rPr>
              <w:t>Domain 6: Overall bias</w:t>
            </w:r>
          </w:p>
        </w:tc>
      </w:tr>
      <w:tr w:rsidR="00553F45" w:rsidRPr="00807BE2" w14:paraId="042F1DE0" w14:textId="77777777" w:rsidTr="00C55F03">
        <w:trPr>
          <w:trHeight w:val="300"/>
        </w:trPr>
        <w:tc>
          <w:tcPr>
            <w:tcW w:w="968" w:type="pct"/>
            <w:noWrap/>
            <w:vAlign w:val="center"/>
            <w:hideMark/>
          </w:tcPr>
          <w:p w14:paraId="421CC12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Hu </w:t>
            </w:r>
            <w:r w:rsidRPr="00807BE2">
              <w:rPr>
                <w:rFonts w:cs="Times New Roman"/>
                <w:i/>
                <w:iCs/>
                <w:sz w:val="20"/>
                <w:szCs w:val="20"/>
                <w:lang w:val="en-US"/>
              </w:rPr>
              <w:t>et al</w:t>
            </w:r>
            <w:r w:rsidRPr="00807BE2">
              <w:rPr>
                <w:rFonts w:cs="Times New Roman"/>
                <w:sz w:val="20"/>
                <w:szCs w:val="20"/>
                <w:lang w:val="en-US"/>
              </w:rPr>
              <w:t xml:space="preserve">., (2016) </w: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PEVuZE5vdGU+PENpdGU+PEF1dGhvcj5IdTwvQXV0aG9yPjxZZWFyPjIwMTY8L1llYXI+PFJlY051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(25)</w:t>
            </w:r>
            <w:r w:rsidRPr="00807BE2">
              <w:rPr>
                <w:rFonts w:cs="Times New Roman"/>
                <w:sz w:val="20"/>
                <w:szCs w:val="20"/>
                <w:lang w:val="en-US"/>
              </w:rPr>
              <w:fldChar w:fldCharType="end"/>
            </w:r>
          </w:p>
        </w:tc>
        <w:tc>
          <w:tcPr>
            <w:tcW w:w="533" w:type="pct"/>
            <w:noWrap/>
            <w:vAlign w:val="center"/>
            <w:hideMark/>
          </w:tcPr>
          <w:p w14:paraId="6429E3E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3618273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33" w:type="pct"/>
            <w:noWrap/>
            <w:vAlign w:val="center"/>
            <w:hideMark/>
          </w:tcPr>
          <w:p w14:paraId="57A5928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c>
          <w:tcPr>
            <w:tcW w:w="569" w:type="pct"/>
            <w:noWrap/>
            <w:vAlign w:val="center"/>
            <w:hideMark/>
          </w:tcPr>
          <w:p w14:paraId="05F3BA5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7241296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2" w:type="pct"/>
            <w:noWrap/>
            <w:vAlign w:val="center"/>
            <w:hideMark/>
          </w:tcPr>
          <w:p w14:paraId="48DEF17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698" w:type="pct"/>
            <w:noWrap/>
            <w:vAlign w:val="center"/>
            <w:hideMark/>
          </w:tcPr>
          <w:p w14:paraId="2BE17AC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r>
      <w:tr w:rsidR="00553F45" w:rsidRPr="00807BE2" w14:paraId="12A60087" w14:textId="77777777" w:rsidTr="00C55F03">
        <w:trPr>
          <w:trHeight w:val="300"/>
        </w:trPr>
        <w:tc>
          <w:tcPr>
            <w:tcW w:w="968" w:type="pct"/>
            <w:noWrap/>
            <w:vAlign w:val="center"/>
            <w:hideMark/>
          </w:tcPr>
          <w:p w14:paraId="1E99D31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Laurent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PEVuZE5vdGU+PENpdGU+PEF1dGhvcj5MYXVyZW50PC9BdXRob3I+PFllYXI+MjAxNTwvWWVhcj48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(29)</w:t>
            </w:r>
            <w:r w:rsidRPr="00807BE2">
              <w:rPr>
                <w:rFonts w:cs="Times New Roman"/>
                <w:sz w:val="20"/>
                <w:szCs w:val="20"/>
                <w:lang w:val="en-US"/>
              </w:rPr>
              <w:fldChar w:fldCharType="end"/>
            </w:r>
          </w:p>
        </w:tc>
        <w:tc>
          <w:tcPr>
            <w:tcW w:w="533" w:type="pct"/>
            <w:noWrap/>
            <w:vAlign w:val="center"/>
            <w:hideMark/>
          </w:tcPr>
          <w:p w14:paraId="0E442CD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6878136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33" w:type="pct"/>
            <w:noWrap/>
            <w:vAlign w:val="center"/>
            <w:hideMark/>
          </w:tcPr>
          <w:p w14:paraId="618C7F0D"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c>
          <w:tcPr>
            <w:tcW w:w="569" w:type="pct"/>
            <w:noWrap/>
            <w:vAlign w:val="center"/>
            <w:hideMark/>
          </w:tcPr>
          <w:p w14:paraId="65F2F78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350DEB4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2" w:type="pct"/>
            <w:noWrap/>
            <w:vAlign w:val="center"/>
            <w:hideMark/>
          </w:tcPr>
          <w:p w14:paraId="7207CD5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698" w:type="pct"/>
            <w:noWrap/>
            <w:vAlign w:val="center"/>
            <w:hideMark/>
          </w:tcPr>
          <w:p w14:paraId="305D9EE8"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r>
      <w:tr w:rsidR="00553F45" w:rsidRPr="00807BE2" w14:paraId="4DFF68FE" w14:textId="77777777" w:rsidTr="00C55F03">
        <w:trPr>
          <w:trHeight w:val="300"/>
        </w:trPr>
        <w:tc>
          <w:tcPr>
            <w:tcW w:w="968" w:type="pct"/>
            <w:noWrap/>
            <w:vAlign w:val="center"/>
            <w:hideMark/>
          </w:tcPr>
          <w:p w14:paraId="056EF12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Sobngwi </w:t>
            </w:r>
            <w:r w:rsidRPr="00807BE2">
              <w:rPr>
                <w:rFonts w:cs="Times New Roman"/>
                <w:i/>
                <w:iCs/>
                <w:sz w:val="20"/>
                <w:szCs w:val="20"/>
                <w:lang w:val="en-US"/>
              </w:rPr>
              <w:t>et al</w:t>
            </w:r>
            <w:r w:rsidRPr="00807BE2">
              <w:rPr>
                <w:rFonts w:cs="Times New Roman"/>
                <w:sz w:val="20"/>
                <w:szCs w:val="20"/>
                <w:lang w:val="en-US"/>
              </w:rPr>
              <w:t xml:space="preserve">., (2019) </w: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PEVuZE5vdGU+PENpdGU+PEF1dGhvcj5Tb2JuZ3dpPC9BdXRob3I+PFllYXI+MjAxOTwvWWVhcj48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(26)</w:t>
            </w:r>
            <w:r w:rsidRPr="00807BE2">
              <w:rPr>
                <w:rFonts w:cs="Times New Roman"/>
                <w:sz w:val="20"/>
                <w:szCs w:val="20"/>
                <w:lang w:val="en-US"/>
              </w:rPr>
              <w:fldChar w:fldCharType="end"/>
            </w:r>
            <w:r w:rsidRPr="00807BE2">
              <w:rPr>
                <w:rFonts w:cs="Times New Roman"/>
                <w:sz w:val="20"/>
                <w:szCs w:val="20"/>
                <w:lang w:val="en-US"/>
              </w:rPr>
              <w:t xml:space="preserve"> </w:t>
            </w:r>
          </w:p>
        </w:tc>
        <w:tc>
          <w:tcPr>
            <w:tcW w:w="533" w:type="pct"/>
            <w:noWrap/>
            <w:vAlign w:val="center"/>
            <w:hideMark/>
          </w:tcPr>
          <w:p w14:paraId="0C25D177"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21E17E7A"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33" w:type="pct"/>
            <w:noWrap/>
            <w:vAlign w:val="center"/>
            <w:hideMark/>
          </w:tcPr>
          <w:p w14:paraId="62BDC34B"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c>
          <w:tcPr>
            <w:tcW w:w="569" w:type="pct"/>
            <w:noWrap/>
            <w:vAlign w:val="center"/>
            <w:hideMark/>
          </w:tcPr>
          <w:p w14:paraId="24F9FE32"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259997DC"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2" w:type="pct"/>
            <w:noWrap/>
            <w:vAlign w:val="center"/>
            <w:hideMark/>
          </w:tcPr>
          <w:p w14:paraId="1063A8A5"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698" w:type="pct"/>
            <w:noWrap/>
            <w:vAlign w:val="center"/>
            <w:hideMark/>
          </w:tcPr>
          <w:p w14:paraId="5A496DA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r>
      <w:tr w:rsidR="00553F45" w:rsidRPr="00807BE2" w14:paraId="242A294A" w14:textId="77777777" w:rsidTr="00C55F03">
        <w:trPr>
          <w:trHeight w:val="300"/>
        </w:trPr>
        <w:tc>
          <w:tcPr>
            <w:tcW w:w="968" w:type="pct"/>
            <w:vAlign w:val="center"/>
            <w:hideMark/>
          </w:tcPr>
          <w:p w14:paraId="5A6BB84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 xml:space="preserve"> Mancia </w:t>
            </w:r>
            <w:r w:rsidRPr="00807BE2">
              <w:rPr>
                <w:rFonts w:cs="Times New Roman"/>
                <w:i/>
                <w:iCs/>
                <w:sz w:val="20"/>
                <w:szCs w:val="20"/>
                <w:lang w:val="en-US"/>
              </w:rPr>
              <w:t>et al</w:t>
            </w:r>
            <w:r w:rsidRPr="00807BE2">
              <w:rPr>
                <w:rFonts w:cs="Times New Roman"/>
                <w:sz w:val="20"/>
                <w:szCs w:val="20"/>
                <w:lang w:val="en-US"/>
              </w:rPr>
              <w:t xml:space="preserve">., (2015) </w: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 </w:instrText>
            </w:r>
            <w:r w:rsidRPr="00807BE2">
              <w:rPr>
                <w:rFonts w:cs="Times New Roman"/>
                <w:sz w:val="20"/>
                <w:szCs w:val="20"/>
                <w:lang w:val="en-US"/>
              </w:rPr>
              <w:fldChar w:fldCharType="begin">
                <w:fldData xml:space="preserve">PEVuZE5vdGU+PENpdGU+PEF1dGhvcj5NYW5jaWE8L0F1dGhvcj48WWVhcj4yMDE1PC9ZZWFyPjxS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</w:fldData>
              </w:fldChar>
            </w:r>
            <w:r w:rsidRPr="00807BE2">
              <w:rPr>
                <w:rFonts w:cs="Times New Roman"/>
                <w:sz w:val="20"/>
                <w:szCs w:val="20"/>
                <w:lang w:val="en-US"/>
              </w:rPr>
              <w:instrText xml:space="preserve"> ADDIN EN.CITE.DATA </w:instrText>
            </w:r>
            <w:r w:rsidRPr="00807BE2">
              <w:rPr>
                <w:rFonts w:cs="Times New Roman"/>
                <w:sz w:val="20"/>
                <w:szCs w:val="20"/>
                <w:lang w:val="en-US"/>
              </w:rPr>
            </w:r>
            <w:r w:rsidRPr="00807BE2">
              <w:rPr>
                <w:rFonts w:cs="Times New Roman"/>
                <w:sz w:val="20"/>
                <w:szCs w:val="20"/>
                <w:lang w:val="en-US"/>
              </w:rPr>
              <w:fldChar w:fldCharType="end"/>
            </w:r>
            <w:r w:rsidRPr="00807BE2">
              <w:rPr>
                <w:rFonts w:cs="Times New Roman"/>
                <w:sz w:val="20"/>
                <w:szCs w:val="20"/>
                <w:lang w:val="en-US"/>
              </w:rPr>
            </w:r>
            <w:r w:rsidRPr="00807BE2">
              <w:rPr>
                <w:rFonts w:cs="Times New Roman"/>
                <w:sz w:val="20"/>
                <w:szCs w:val="20"/>
                <w:lang w:val="en-US"/>
              </w:rPr>
              <w:fldChar w:fldCharType="separate"/>
            </w:r>
            <w:r w:rsidRPr="00807BE2">
              <w:rPr>
                <w:rFonts w:cs="Times New Roman"/>
                <w:sz w:val="20"/>
                <w:szCs w:val="20"/>
                <w:lang w:val="en-US"/>
              </w:rPr>
              <w:t>(28)</w:t>
            </w:r>
            <w:r w:rsidRPr="00807BE2">
              <w:rPr>
                <w:rFonts w:cs="Times New Roman"/>
                <w:sz w:val="20"/>
                <w:szCs w:val="20"/>
                <w:lang w:val="en-US"/>
              </w:rPr>
              <w:fldChar w:fldCharType="end"/>
            </w:r>
          </w:p>
        </w:tc>
        <w:tc>
          <w:tcPr>
            <w:tcW w:w="533" w:type="pct"/>
            <w:noWrap/>
            <w:vAlign w:val="center"/>
            <w:hideMark/>
          </w:tcPr>
          <w:p w14:paraId="7188899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1E13B9A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33" w:type="pct"/>
            <w:noWrap/>
            <w:vAlign w:val="center"/>
            <w:hideMark/>
          </w:tcPr>
          <w:p w14:paraId="75C70EDE"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c>
          <w:tcPr>
            <w:tcW w:w="569" w:type="pct"/>
            <w:noWrap/>
            <w:vAlign w:val="center"/>
            <w:hideMark/>
          </w:tcPr>
          <w:p w14:paraId="70923F80"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9" w:type="pct"/>
            <w:noWrap/>
            <w:vAlign w:val="center"/>
            <w:hideMark/>
          </w:tcPr>
          <w:p w14:paraId="359AFE39"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562" w:type="pct"/>
            <w:noWrap/>
            <w:vAlign w:val="center"/>
            <w:hideMark/>
          </w:tcPr>
          <w:p w14:paraId="161799C4"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Low</w:t>
            </w:r>
          </w:p>
        </w:tc>
        <w:tc>
          <w:tcPr>
            <w:tcW w:w="698" w:type="pct"/>
            <w:noWrap/>
            <w:vAlign w:val="center"/>
            <w:hideMark/>
          </w:tcPr>
          <w:p w14:paraId="2272AB81" w14:textId="77777777" w:rsidR="00553F45" w:rsidRPr="00807BE2" w:rsidRDefault="00553F45" w:rsidP="00C55F03">
            <w:pPr>
              <w:spacing w:line="480" w:lineRule="auto"/>
              <w:jc w:val="center"/>
              <w:rPr>
                <w:rFonts w:cs="Times New Roman"/>
                <w:sz w:val="20"/>
                <w:szCs w:val="20"/>
                <w:lang w:val="en-US"/>
              </w:rPr>
            </w:pPr>
            <w:r w:rsidRPr="00807BE2">
              <w:rPr>
                <w:rFonts w:cs="Times New Roman"/>
                <w:sz w:val="20"/>
                <w:szCs w:val="20"/>
                <w:lang w:val="en-US"/>
              </w:rPr>
              <w:t>Some concerns</w:t>
            </w:r>
          </w:p>
        </w:tc>
      </w:tr>
    </w:tbl>
    <w:p w14:paraId="007EC2EB" w14:textId="77777777" w:rsidR="00553F45" w:rsidRPr="00807BE2" w:rsidRDefault="00553F45" w:rsidP="00553F45">
      <w:pPr>
        <w:spacing w:line="480" w:lineRule="auto"/>
        <w:rPr>
          <w:rFonts w:cs="Times New Roman"/>
          <w:szCs w:val="24"/>
          <w:lang w:val="en-US"/>
        </w:rPr>
      </w:pPr>
    </w:p>
    <w:p w14:paraId="1A086C58" w14:textId="77777777" w:rsidR="00553F45" w:rsidRPr="00807BE2" w:rsidRDefault="00553F45" w:rsidP="00553F45">
      <w:pPr>
        <w:spacing w:line="480" w:lineRule="auto"/>
        <w:rPr>
          <w:rFonts w:ascii="Times" w:eastAsia="Times New Roman" w:hAnsi="Times" w:cs="Times New Roman"/>
          <w:sz w:val="20"/>
          <w:szCs w:val="20"/>
          <w:lang w:val="en-US"/>
        </w:rPr>
      </w:pPr>
    </w:p>
    <w:p w14:paraId="50311D92" w14:textId="77777777" w:rsidR="00553F45" w:rsidRPr="00807BE2" w:rsidRDefault="00553F45" w:rsidP="00553F45">
      <w:pPr>
        <w:spacing w:line="480" w:lineRule="auto"/>
        <w:rPr>
          <w:rFonts w:ascii="Times" w:eastAsia="Times New Roman" w:hAnsi="Times" w:cs="Times New Roman"/>
          <w:sz w:val="20"/>
          <w:szCs w:val="20"/>
          <w:lang w:val="en-US"/>
        </w:rPr>
      </w:pPr>
    </w:p>
    <w:p w14:paraId="074858D3" w14:textId="77777777" w:rsidR="00553F45" w:rsidRPr="00807BE2" w:rsidRDefault="00553F45" w:rsidP="00553F45">
      <w:pPr>
        <w:tabs>
          <w:tab w:val="left" w:pos="1575"/>
        </w:tabs>
        <w:spacing w:line="480" w:lineRule="auto"/>
        <w:jc w:val="both"/>
        <w:rPr>
          <w:rFonts w:asciiTheme="majorBidi" w:hAnsiTheme="majorBidi" w:cstheme="majorBidi"/>
          <w:i/>
          <w:szCs w:val="24"/>
          <w:lang w:val="en-US" w:bidi="ar-EG"/>
        </w:rPr>
      </w:pPr>
      <w:r w:rsidRPr="00807BE2">
        <w:rPr>
          <w:rFonts w:asciiTheme="majorBidi" w:hAnsiTheme="majorBidi" w:cstheme="majorBidi"/>
          <w:b/>
          <w:i/>
          <w:lang w:val="en-US"/>
        </w:rPr>
        <w:t>Supplementary Table S6. Details of search terms in each database</w:t>
      </w:r>
    </w:p>
    <w:tbl>
      <w:tblPr>
        <w:tblStyle w:val="TableGrid"/>
        <w:tblW w:w="5000" w:type="pct"/>
        <w:tblLook w:val="04A0" w:firstRow="1" w:lastRow="0" w:firstColumn="1" w:lastColumn="0" w:noHBand="0" w:noVBand="1"/>
      </w:tblPr>
      <w:tblGrid>
        <w:gridCol w:w="3670"/>
        <w:gridCol w:w="17254"/>
      </w:tblGrid>
      <w:tr w:rsidR="00553F45" w:rsidRPr="00807BE2" w14:paraId="6E46EA61" w14:textId="77777777" w:rsidTr="00553F45">
        <w:tc>
          <w:tcPr>
            <w:tcW w:w="877" w:type="pct"/>
          </w:tcPr>
          <w:p w14:paraId="7D844C4C"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PubMed</w:t>
            </w:r>
          </w:p>
        </w:tc>
        <w:tc>
          <w:tcPr>
            <w:tcW w:w="4123" w:type="pct"/>
          </w:tcPr>
          <w:p w14:paraId="577001E9"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 AND perindopril AND amlodipine</w:t>
            </w:r>
          </w:p>
          <w:p w14:paraId="7F061CAF"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28876BFF"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 xml:space="preserve">n = 46 </w:t>
            </w:r>
          </w:p>
        </w:tc>
      </w:tr>
      <w:tr w:rsidR="00553F45" w:rsidRPr="00807BE2" w14:paraId="17401BB8" w14:textId="77777777" w:rsidTr="00553F45">
        <w:trPr>
          <w:trHeight w:val="1186"/>
        </w:trPr>
        <w:tc>
          <w:tcPr>
            <w:tcW w:w="877" w:type="pct"/>
          </w:tcPr>
          <w:p w14:paraId="319A75CA" w14:textId="77777777" w:rsidR="00553F45" w:rsidRPr="00807BE2" w:rsidRDefault="00553F45" w:rsidP="00C55F03">
            <w:pPr>
              <w:spacing w:line="480" w:lineRule="auto"/>
              <w:rPr>
                <w:rFonts w:cs="Times New Roman"/>
                <w:szCs w:val="24"/>
                <w:lang w:val="en-US"/>
              </w:rPr>
            </w:pPr>
            <w:r w:rsidRPr="00807BE2">
              <w:rPr>
                <w:rFonts w:eastAsia="Times New Roman" w:cs="Times New Roman"/>
                <w:szCs w:val="24"/>
                <w:lang w:val="en-US"/>
              </w:rPr>
              <w:t>Virtual Health Library</w:t>
            </w:r>
          </w:p>
        </w:tc>
        <w:tc>
          <w:tcPr>
            <w:tcW w:w="4123" w:type="pct"/>
          </w:tcPr>
          <w:p w14:paraId="0DA58540"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 AND perindopril AND amlodipine</w:t>
            </w:r>
          </w:p>
          <w:p w14:paraId="21F5AAF0"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68AB85FD"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46</w:t>
            </w:r>
          </w:p>
        </w:tc>
      </w:tr>
      <w:tr w:rsidR="00553F45" w:rsidRPr="00807BE2" w14:paraId="1A92790E" w14:textId="77777777" w:rsidTr="00553F45">
        <w:tc>
          <w:tcPr>
            <w:tcW w:w="877" w:type="pct"/>
          </w:tcPr>
          <w:p w14:paraId="11742F66" w14:textId="77777777" w:rsidR="00553F45" w:rsidRPr="00807BE2" w:rsidRDefault="00553F45" w:rsidP="00C55F03">
            <w:pPr>
              <w:spacing w:line="480" w:lineRule="auto"/>
              <w:rPr>
                <w:rFonts w:cs="Times New Roman"/>
                <w:szCs w:val="24"/>
                <w:lang w:val="en-US"/>
              </w:rPr>
            </w:pPr>
            <w:r w:rsidRPr="00807BE2">
              <w:rPr>
                <w:rFonts w:eastAsia="Times New Roman" w:cs="Times New Roman"/>
                <w:szCs w:val="24"/>
                <w:lang w:val="en-US"/>
              </w:rPr>
              <w:lastRenderedPageBreak/>
              <w:t>Global Health Library</w:t>
            </w:r>
          </w:p>
        </w:tc>
        <w:tc>
          <w:tcPr>
            <w:tcW w:w="4123" w:type="pct"/>
          </w:tcPr>
          <w:p w14:paraId="314B0F75"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("fixed dose combination" OR "fixed-dose combination" OR "fixed combination" OR "fixed-combination" OR "fixed-drug combination" OR "fixed drug combination" OR "single-pill combination" OR "single pill combination") AND (hypertension OR antihypertensive OR "blood pressure")</w:t>
            </w:r>
          </w:p>
          <w:p w14:paraId="279CC636"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Filters applied: Humans, English</w:t>
            </w:r>
          </w:p>
          <w:p w14:paraId="446CBCC4"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15</w:t>
            </w:r>
          </w:p>
        </w:tc>
      </w:tr>
      <w:tr w:rsidR="00553F45" w:rsidRPr="00807BE2" w14:paraId="0B6D4A68" w14:textId="77777777" w:rsidTr="00553F45">
        <w:tc>
          <w:tcPr>
            <w:tcW w:w="877" w:type="pct"/>
          </w:tcPr>
          <w:p w14:paraId="003ADD5D"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Google Scholar</w:t>
            </w:r>
          </w:p>
        </w:tc>
        <w:tc>
          <w:tcPr>
            <w:tcW w:w="4123" w:type="pct"/>
          </w:tcPr>
          <w:p w14:paraId="6D4AF301" w14:textId="77777777" w:rsidR="00553F45" w:rsidRPr="00807BE2" w:rsidRDefault="00553F45" w:rsidP="00C55F03">
            <w:pPr>
              <w:spacing w:line="480" w:lineRule="auto"/>
              <w:rPr>
                <w:rStyle w:val="fontstyle01"/>
                <w:rFonts w:ascii="Times New Roman" w:hAnsi="Times New Roman" w:cs="Times New Roman"/>
                <w:color w:val="auto"/>
                <w:sz w:val="24"/>
                <w:szCs w:val="24"/>
                <w:lang w:val="en-US"/>
              </w:rPr>
            </w:pPr>
            <w:r w:rsidRPr="00807BE2">
              <w:rPr>
                <w:rStyle w:val="fontstyle01"/>
                <w:rFonts w:ascii="Times New Roman" w:hAnsi="Times New Roman" w:cs="Times New Roman"/>
                <w:color w:val="auto"/>
                <w:sz w:val="24"/>
                <w:szCs w:val="24"/>
                <w:lang w:val="en-US"/>
              </w:rPr>
              <w:t xml:space="preserve">with all the words: </w:t>
            </w:r>
            <w:r w:rsidRPr="00807BE2">
              <w:rPr>
                <w:rFonts w:cs="Times New Roman"/>
                <w:szCs w:val="24"/>
                <w:lang w:val="en-US"/>
              </w:rPr>
              <w:t>perindopril amlodipine</w:t>
            </w:r>
            <w:r w:rsidRPr="00807BE2">
              <w:rPr>
                <w:rFonts w:cs="Times New Roman"/>
                <w:szCs w:val="24"/>
                <w:lang w:val="en-US"/>
              </w:rPr>
              <w:br/>
            </w:r>
            <w:r w:rsidRPr="00807BE2">
              <w:rPr>
                <w:rStyle w:val="fontstyle01"/>
                <w:rFonts w:ascii="Times New Roman" w:hAnsi="Times New Roman" w:cs="Times New Roman"/>
                <w:color w:val="auto"/>
                <w:sz w:val="24"/>
                <w:szCs w:val="24"/>
                <w:lang w:val="en-US"/>
              </w:rPr>
              <w:t xml:space="preserve">with at least one of the words: "fixed dose combination" "fixed combination" "fixed drug combination" "single pill combination" </w:t>
            </w:r>
          </w:p>
          <w:p w14:paraId="6F594C5F" w14:textId="77777777" w:rsidR="00553F45" w:rsidRPr="00807BE2" w:rsidRDefault="00553F45" w:rsidP="00C55F03">
            <w:pPr>
              <w:spacing w:line="480" w:lineRule="auto"/>
              <w:rPr>
                <w:rStyle w:val="fontstyle01"/>
                <w:rFonts w:ascii="Times New Roman" w:hAnsi="Times New Roman" w:cs="Times New Roman"/>
                <w:color w:val="auto"/>
                <w:sz w:val="24"/>
                <w:szCs w:val="24"/>
                <w:lang w:val="en-US"/>
              </w:rPr>
            </w:pPr>
            <w:r w:rsidRPr="00807BE2">
              <w:rPr>
                <w:rStyle w:val="fontstyle01"/>
                <w:rFonts w:ascii="Times New Roman" w:hAnsi="Times New Roman" w:cs="Times New Roman"/>
                <w:color w:val="auto"/>
                <w:sz w:val="24"/>
                <w:szCs w:val="24"/>
                <w:lang w:val="en-US"/>
              </w:rPr>
              <w:t>in the title of article</w:t>
            </w:r>
          </w:p>
          <w:p w14:paraId="4FD3CD06" w14:textId="77777777" w:rsidR="00553F45" w:rsidRPr="00807BE2" w:rsidRDefault="00553F45" w:rsidP="00C55F03">
            <w:pPr>
              <w:spacing w:line="480" w:lineRule="auto"/>
              <w:rPr>
                <w:rFonts w:cs="Times New Roman"/>
                <w:szCs w:val="24"/>
                <w:lang w:val="en-US"/>
              </w:rPr>
            </w:pPr>
            <w:r w:rsidRPr="00807BE2">
              <w:rPr>
                <w:rFonts w:cs="Times New Roman"/>
                <w:szCs w:val="24"/>
                <w:lang w:val="en-US"/>
              </w:rPr>
              <w:t>n = 81</w:t>
            </w:r>
          </w:p>
        </w:tc>
      </w:tr>
    </w:tbl>
    <w:p w14:paraId="7ACC287B" w14:textId="77777777" w:rsidR="00553F45" w:rsidRPr="00807BE2" w:rsidRDefault="00553F45" w:rsidP="00553F45">
      <w:pPr>
        <w:tabs>
          <w:tab w:val="left" w:pos="1575"/>
        </w:tabs>
        <w:spacing w:line="480" w:lineRule="auto"/>
        <w:jc w:val="both"/>
        <w:rPr>
          <w:rFonts w:asciiTheme="majorBidi" w:hAnsiTheme="majorBidi" w:cstheme="majorBidi"/>
          <w:i/>
          <w:szCs w:val="24"/>
          <w:lang w:val="en-US" w:bidi="ar-EG"/>
        </w:rPr>
      </w:pPr>
    </w:p>
    <w:p w14:paraId="0539F970" w14:textId="77777777" w:rsidR="00553F45" w:rsidRPr="00807BE2" w:rsidRDefault="00553F45" w:rsidP="00553F45">
      <w:pPr>
        <w:tabs>
          <w:tab w:val="left" w:pos="1575"/>
        </w:tabs>
        <w:spacing w:line="480" w:lineRule="auto"/>
        <w:jc w:val="both"/>
        <w:rPr>
          <w:rFonts w:asciiTheme="majorBidi" w:hAnsiTheme="majorBidi" w:cstheme="majorBidi"/>
          <w:i/>
          <w:szCs w:val="24"/>
          <w:lang w:val="en-US" w:bidi="ar-EG"/>
        </w:rPr>
      </w:pPr>
    </w:p>
    <w:p w14:paraId="1C22EFD1" w14:textId="77777777" w:rsidR="00000000" w:rsidRPr="00807BE2" w:rsidRDefault="00000000">
      <w:pPr>
        <w:rPr>
          <w:lang w:val="en-US"/>
        </w:rPr>
      </w:pPr>
    </w:p>
    <w:sectPr w:rsidR="008B7B6D" w:rsidRPr="00807BE2" w:rsidSect="00B955E2">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dvOT46dcae81">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45"/>
    <w:rsid w:val="00542EEC"/>
    <w:rsid w:val="00553F45"/>
    <w:rsid w:val="00785B34"/>
    <w:rsid w:val="007A1E43"/>
    <w:rsid w:val="00807BE2"/>
    <w:rsid w:val="0085617D"/>
    <w:rsid w:val="009A3ABE"/>
    <w:rsid w:val="009E7A6B"/>
    <w:rsid w:val="00A06C3C"/>
    <w:rsid w:val="00B1519E"/>
    <w:rsid w:val="00B9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1DC6"/>
  <w15:chartTrackingRefBased/>
  <w15:docId w15:val="{03C2F3B3-3576-4CF8-88D8-254AFFA9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re2"/>
    <w:qFormat/>
    <w:rsid w:val="00553F45"/>
    <w:pPr>
      <w:spacing w:after="120" w:line="276" w:lineRule="auto"/>
    </w:pPr>
    <w:rPr>
      <w:rFonts w:ascii="Times New Roman" w:eastAsia="Calibri" w:hAnsi="Times New Roman"/>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53F4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table" w:customStyle="1" w:styleId="GridTable6Colorful1">
    <w:name w:val="Grid Table 6 Colorful1"/>
    <w:basedOn w:val="TableNormal"/>
    <w:uiPriority w:val="51"/>
    <w:rsid w:val="00553F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553F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3F45"/>
    <w:rPr>
      <w:rFonts w:ascii="Times New Roman" w:eastAsia="Calibri" w:hAnsi="Times New Roman"/>
      <w:sz w:val="24"/>
      <w:lang w:val="fr-FR"/>
    </w:rPr>
  </w:style>
  <w:style w:type="table" w:styleId="TableGrid">
    <w:name w:val="Table Grid"/>
    <w:basedOn w:val="TableNormal"/>
    <w:uiPriority w:val="39"/>
    <w:rsid w:val="0055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53F45"/>
    <w:rPr>
      <w:rFonts w:ascii="Calibri" w:hAnsi="Calibri" w:cs="Calibri" w:hint="default"/>
      <w:b w:val="0"/>
      <w:bCs w:val="0"/>
      <w:i w:val="0"/>
      <w:iCs w:val="0"/>
      <w:color w:val="000000"/>
      <w:sz w:val="22"/>
      <w:szCs w:val="22"/>
    </w:rPr>
  </w:style>
  <w:style w:type="paragraph" w:customStyle="1" w:styleId="EndNoteBibliographyTitle">
    <w:name w:val="EndNote Bibliography Title"/>
    <w:basedOn w:val="Normal"/>
    <w:link w:val="EndNoteBibliographyTitleChar"/>
    <w:rsid w:val="00553F45"/>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553F45"/>
    <w:rPr>
      <w:rFonts w:ascii="Times New Roman" w:eastAsia="Calibri" w:hAnsi="Times New Roman" w:cs="Times New Roman"/>
      <w:noProof/>
      <w:sz w:val="24"/>
    </w:rPr>
  </w:style>
  <w:style w:type="paragraph" w:customStyle="1" w:styleId="EndNoteBibliography">
    <w:name w:val="EndNote Bibliography"/>
    <w:basedOn w:val="Normal"/>
    <w:link w:val="EndNoteBibliographyChar"/>
    <w:rsid w:val="00553F45"/>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553F45"/>
    <w:rPr>
      <w:rFonts w:ascii="Times New Roman" w:eastAsia="Calibri" w:hAnsi="Times New Roman" w:cs="Times New Roman"/>
      <w:noProof/>
      <w:sz w:val="24"/>
    </w:rPr>
  </w:style>
  <w:style w:type="paragraph" w:styleId="ListParagraph">
    <w:name w:val="List Paragraph"/>
    <w:basedOn w:val="Normal"/>
    <w:uiPriority w:val="34"/>
    <w:qFormat/>
    <w:rsid w:val="00553F45"/>
    <w:pPr>
      <w:ind w:left="720"/>
      <w:contextualSpacing/>
    </w:pPr>
  </w:style>
  <w:style w:type="paragraph" w:styleId="Caption">
    <w:name w:val="caption"/>
    <w:basedOn w:val="Normal"/>
    <w:next w:val="Normal"/>
    <w:uiPriority w:val="35"/>
    <w:unhideWhenUsed/>
    <w:qFormat/>
    <w:rsid w:val="00553F45"/>
    <w:pPr>
      <w:spacing w:after="200" w:line="240" w:lineRule="auto"/>
    </w:pPr>
    <w:rPr>
      <w:rFonts w:asciiTheme="minorHAnsi" w:eastAsiaTheme="minorHAnsi" w:hAnsiTheme="minorHAnsi"/>
      <w:i/>
      <w:iCs/>
      <w:color w:val="44546A" w:themeColor="text2"/>
      <w:sz w:val="18"/>
      <w:szCs w:val="18"/>
    </w:rPr>
  </w:style>
  <w:style w:type="paragraph" w:styleId="Header">
    <w:name w:val="header"/>
    <w:basedOn w:val="Normal"/>
    <w:link w:val="HeaderChar"/>
    <w:uiPriority w:val="99"/>
    <w:unhideWhenUsed/>
    <w:rsid w:val="0055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45"/>
    <w:rPr>
      <w:rFonts w:ascii="Times New Roman" w:eastAsia="Calibri" w:hAnsi="Times New Roman"/>
      <w:sz w:val="24"/>
      <w:lang w:val="fr-FR"/>
    </w:rPr>
  </w:style>
  <w:style w:type="character" w:styleId="CommentReference">
    <w:name w:val="annotation reference"/>
    <w:basedOn w:val="DefaultParagraphFont"/>
    <w:uiPriority w:val="99"/>
    <w:semiHidden/>
    <w:unhideWhenUsed/>
    <w:rsid w:val="00553F45"/>
    <w:rPr>
      <w:sz w:val="16"/>
      <w:szCs w:val="16"/>
    </w:rPr>
  </w:style>
  <w:style w:type="paragraph" w:styleId="CommentText">
    <w:name w:val="annotation text"/>
    <w:basedOn w:val="Normal"/>
    <w:link w:val="CommentTextChar"/>
    <w:uiPriority w:val="99"/>
    <w:unhideWhenUsed/>
    <w:rsid w:val="00553F45"/>
    <w:pPr>
      <w:spacing w:line="240" w:lineRule="auto"/>
    </w:pPr>
    <w:rPr>
      <w:sz w:val="20"/>
      <w:szCs w:val="20"/>
    </w:rPr>
  </w:style>
  <w:style w:type="character" w:customStyle="1" w:styleId="CommentTextChar">
    <w:name w:val="Comment Text Char"/>
    <w:basedOn w:val="DefaultParagraphFont"/>
    <w:link w:val="CommentText"/>
    <w:uiPriority w:val="99"/>
    <w:rsid w:val="00553F45"/>
    <w:rPr>
      <w:rFonts w:ascii="Times New Roman" w:eastAsia="Calibri" w:hAnsi="Times New Roman"/>
      <w:sz w:val="20"/>
      <w:szCs w:val="20"/>
      <w:lang w:val="fr-FR"/>
    </w:rPr>
  </w:style>
  <w:style w:type="paragraph" w:styleId="CommentSubject">
    <w:name w:val="annotation subject"/>
    <w:basedOn w:val="CommentText"/>
    <w:next w:val="CommentText"/>
    <w:link w:val="CommentSubjectChar"/>
    <w:uiPriority w:val="99"/>
    <w:semiHidden/>
    <w:unhideWhenUsed/>
    <w:rsid w:val="00553F45"/>
    <w:rPr>
      <w:b/>
      <w:bCs/>
    </w:rPr>
  </w:style>
  <w:style w:type="character" w:customStyle="1" w:styleId="CommentSubjectChar">
    <w:name w:val="Comment Subject Char"/>
    <w:basedOn w:val="CommentTextChar"/>
    <w:link w:val="CommentSubject"/>
    <w:uiPriority w:val="99"/>
    <w:semiHidden/>
    <w:rsid w:val="00553F45"/>
    <w:rPr>
      <w:rFonts w:ascii="Times New Roman" w:eastAsia="Calibri" w:hAnsi="Times New Roman"/>
      <w:b/>
      <w:bCs/>
      <w:sz w:val="20"/>
      <w:szCs w:val="20"/>
      <w:lang w:val="fr-FR"/>
    </w:rPr>
  </w:style>
  <w:style w:type="paragraph" w:styleId="BalloonText">
    <w:name w:val="Balloon Text"/>
    <w:basedOn w:val="Normal"/>
    <w:link w:val="BalloonTextChar"/>
    <w:uiPriority w:val="99"/>
    <w:semiHidden/>
    <w:unhideWhenUsed/>
    <w:rsid w:val="00553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45"/>
    <w:rPr>
      <w:rFonts w:ascii="Segoe UI" w:eastAsia="Calibri" w:hAnsi="Segoe UI" w:cs="Segoe UI"/>
      <w:sz w:val="18"/>
      <w:szCs w:val="18"/>
      <w:lang w:val="fr-FR"/>
    </w:rPr>
  </w:style>
  <w:style w:type="paragraph" w:styleId="Revision">
    <w:name w:val="Revision"/>
    <w:hidden/>
    <w:uiPriority w:val="99"/>
    <w:semiHidden/>
    <w:rsid w:val="00553F45"/>
    <w:pPr>
      <w:spacing w:after="0" w:line="240" w:lineRule="auto"/>
    </w:pPr>
    <w:rPr>
      <w:rFonts w:ascii="Times New Roman" w:eastAsia="Calibri" w:hAnsi="Times New Roman"/>
      <w:sz w:val="24"/>
      <w:lang w:val="fr-FR"/>
    </w:rPr>
  </w:style>
  <w:style w:type="character" w:styleId="Hyperlink">
    <w:name w:val="Hyperlink"/>
    <w:basedOn w:val="DefaultParagraphFont"/>
    <w:uiPriority w:val="99"/>
    <w:unhideWhenUsed/>
    <w:rsid w:val="00553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Hien Nguyen</cp:lastModifiedBy>
  <cp:revision>3</cp:revision>
  <dcterms:created xsi:type="dcterms:W3CDTF">2023-02-01T07:44:00Z</dcterms:created>
  <dcterms:modified xsi:type="dcterms:W3CDTF">2024-01-05T05:12:00Z</dcterms:modified>
</cp:coreProperties>
</file>