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6"/>
        <w:gridCol w:w="1410"/>
        <w:gridCol w:w="1410"/>
        <w:gridCol w:w="1451"/>
        <w:gridCol w:w="1504"/>
        <w:gridCol w:w="3175"/>
        <w:gridCol w:w="1863"/>
        <w:gridCol w:w="1758"/>
      </w:tblGrid>
      <w:tr w:rsidR="00516150" w14:paraId="37C1B4B3" w14:textId="77777777">
        <w:trPr>
          <w:trHeight w:val="497"/>
        </w:trPr>
        <w:tc>
          <w:tcPr>
            <w:tcW w:w="2686" w:type="dxa"/>
            <w:vMerge w:val="restart"/>
            <w:tcBorders>
              <w:top w:val="single" w:sz="4" w:space="0" w:color="auto"/>
            </w:tcBorders>
          </w:tcPr>
          <w:p w14:paraId="2E51DF90" w14:textId="77777777" w:rsidR="00516150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</w:rPr>
              <w:t>Outcomes</w:t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</w:tcBorders>
          </w:tcPr>
          <w:p w14:paraId="15FA6F6E" w14:textId="77777777" w:rsidR="00516150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FZSSK--GBK1-0" w:hAnsi="Times New Roman" w:cs="Times New Roman"/>
                <w:b/>
                <w:bCs/>
                <w:color w:val="231F20"/>
                <w:kern w:val="0"/>
                <w:sz w:val="24"/>
                <w:lang w:bidi="ar"/>
              </w:rPr>
              <w:t>Heterogeneity test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</w:tcBorders>
          </w:tcPr>
          <w:p w14:paraId="439199D0" w14:textId="77777777" w:rsidR="00516150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FZSSK--GBK1-0" w:hAnsi="Times New Roman" w:cs="Times New Roman"/>
                <w:b/>
                <w:bCs/>
                <w:color w:val="231F20"/>
                <w:kern w:val="0"/>
                <w:sz w:val="24"/>
                <w:lang w:bidi="ar"/>
              </w:rPr>
              <w:t>Model</w:t>
            </w:r>
          </w:p>
        </w:tc>
        <w:tc>
          <w:tcPr>
            <w:tcW w:w="6796" w:type="dxa"/>
            <w:gridSpan w:val="3"/>
            <w:tcBorders>
              <w:top w:val="single" w:sz="4" w:space="0" w:color="auto"/>
            </w:tcBorders>
            <w:vAlign w:val="center"/>
          </w:tcPr>
          <w:p w14:paraId="43C6AC02" w14:textId="77777777" w:rsidR="00516150" w:rsidRDefault="00000000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</w:rPr>
              <w:t>Effect</w:t>
            </w:r>
          </w:p>
        </w:tc>
      </w:tr>
      <w:tr w:rsidR="00516150" w14:paraId="15C64F1F" w14:textId="77777777">
        <w:trPr>
          <w:trHeight w:val="710"/>
        </w:trPr>
        <w:tc>
          <w:tcPr>
            <w:tcW w:w="2686" w:type="dxa"/>
            <w:vMerge/>
            <w:tcBorders>
              <w:bottom w:val="single" w:sz="4" w:space="0" w:color="auto"/>
            </w:tcBorders>
          </w:tcPr>
          <w:p w14:paraId="1D3E070E" w14:textId="77777777" w:rsidR="00516150" w:rsidRDefault="00516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6FA15742" w14:textId="77777777" w:rsidR="00516150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</w:rPr>
              <w:t>No of studies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1B9D8181" w14:textId="5E846372" w:rsidR="00516150" w:rsidRPr="007328F3" w:rsidRDefault="0000000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63528">
              <w:rPr>
                <w:rFonts w:ascii="Times New Roman" w:eastAsia="FZSSK--GBK1-0" w:hAnsi="Times New Roman" w:cs="Times New Roman"/>
                <w:b/>
                <w:bCs/>
                <w:i/>
                <w:iCs/>
                <w:color w:val="231F20"/>
                <w:kern w:val="0"/>
                <w:sz w:val="24"/>
                <w:lang w:bidi="ar"/>
              </w:rPr>
              <w:t>I</w:t>
            </w:r>
            <w:r>
              <w:rPr>
                <w:rFonts w:ascii="Times New Roman" w:eastAsia="FZSSK--GBK1-0" w:hAnsi="Times New Roman" w:cs="Times New Roman"/>
                <w:b/>
                <w:bCs/>
                <w:color w:val="231F20"/>
                <w:kern w:val="0"/>
                <w:sz w:val="24"/>
                <w:vertAlign w:val="superscript"/>
                <w:lang w:bidi="ar"/>
              </w:rPr>
              <w:t>2</w:t>
            </w:r>
            <w:r w:rsidR="007328F3">
              <w:rPr>
                <w:rFonts w:ascii="Times New Roman" w:eastAsia="FZSSK--GBK1-0" w:hAnsi="Times New Roman" w:cs="Times New Roman"/>
                <w:b/>
                <w:bCs/>
                <w:color w:val="231F20"/>
                <w:kern w:val="0"/>
                <w:sz w:val="24"/>
                <w:vertAlign w:val="superscript"/>
                <w:lang w:bidi="ar"/>
              </w:rPr>
              <w:t xml:space="preserve"> </w:t>
            </w:r>
            <w:r w:rsidR="007328F3">
              <w:rPr>
                <w:rFonts w:ascii="Times New Roman" w:hAnsi="Times New Roman" w:cs="Times New Roman" w:hint="eastAsia"/>
                <w:b/>
                <w:bCs/>
                <w:color w:val="231F20"/>
                <w:kern w:val="0"/>
                <w:sz w:val="24"/>
                <w:lang w:bidi="ar"/>
              </w:rPr>
              <w:t>(</w:t>
            </w:r>
            <w:r w:rsidR="007328F3">
              <w:rPr>
                <w:rFonts w:ascii="Times New Roman" w:eastAsia="NEU-BZ-S92-Regular" w:hAnsi="Times New Roman" w:cs="Times New Roman"/>
                <w:b/>
                <w:bCs/>
                <w:color w:val="231F20"/>
                <w:kern w:val="0"/>
                <w:sz w:val="24"/>
                <w:lang w:bidi="ar"/>
              </w:rPr>
              <w:t>%</w:t>
            </w:r>
            <w:r w:rsidR="007328F3">
              <w:rPr>
                <w:rFonts w:ascii="Times New Roman" w:hAnsi="Times New Roman" w:cs="Times New Roman"/>
                <w:b/>
                <w:bCs/>
                <w:color w:val="231F20"/>
                <w:kern w:val="0"/>
                <w:sz w:val="24"/>
                <w:lang w:bidi="ar"/>
              </w:rPr>
              <w:t>)</w:t>
            </w:r>
          </w:p>
          <w:p w14:paraId="047DF587" w14:textId="77777777" w:rsidR="00516150" w:rsidRDefault="00516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6F40F057" w14:textId="77777777" w:rsidR="00516150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63528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sz w:val="24"/>
              </w:rPr>
              <w:t>p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</w:rPr>
              <w:t xml:space="preserve"> value</w:t>
            </w:r>
          </w:p>
        </w:tc>
        <w:tc>
          <w:tcPr>
            <w:tcW w:w="1504" w:type="dxa"/>
            <w:vMerge/>
            <w:tcBorders>
              <w:bottom w:val="single" w:sz="4" w:space="0" w:color="auto"/>
            </w:tcBorders>
          </w:tcPr>
          <w:p w14:paraId="29513191" w14:textId="77777777" w:rsidR="00516150" w:rsidRDefault="00516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14:paraId="2AE75A2C" w14:textId="77777777" w:rsidR="00516150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WMD/SMD (</w:t>
            </w:r>
            <w:r>
              <w:rPr>
                <w:rFonts w:ascii="Times New Roman" w:eastAsia="NEU-BZ-S92-Regular" w:hAnsi="Times New Roman" w:cs="Times New Roman"/>
                <w:b/>
                <w:bCs/>
                <w:color w:val="231F20"/>
                <w:kern w:val="0"/>
                <w:sz w:val="24"/>
                <w:lang w:bidi="ar"/>
              </w:rPr>
              <w:t>95%CI)</w:t>
            </w:r>
          </w:p>
          <w:p w14:paraId="087B234D" w14:textId="77777777" w:rsidR="00516150" w:rsidRDefault="00516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7706083A" w14:textId="77777777" w:rsidR="00516150" w:rsidRDefault="00000000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</w:rPr>
              <w:t>Egger test</w:t>
            </w:r>
          </w:p>
          <w:p w14:paraId="3D768F4F" w14:textId="77777777" w:rsidR="00516150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</w:rPr>
              <w:t>(</w:t>
            </w:r>
            <w:r w:rsidRPr="00400B08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sz w:val="24"/>
              </w:rPr>
              <w:t>p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</w:rPr>
              <w:t xml:space="preserve"> value)</w:t>
            </w: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14:paraId="08649575" w14:textId="77777777" w:rsidR="00516150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00B08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sz w:val="24"/>
              </w:rPr>
              <w:t>p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</w:rPr>
              <w:t xml:space="preserve"> value</w:t>
            </w:r>
          </w:p>
        </w:tc>
      </w:tr>
      <w:tr w:rsidR="00516150" w14:paraId="769B572C" w14:textId="77777777">
        <w:trPr>
          <w:trHeight w:val="722"/>
        </w:trPr>
        <w:tc>
          <w:tcPr>
            <w:tcW w:w="15257" w:type="dxa"/>
            <w:gridSpan w:val="8"/>
          </w:tcPr>
          <w:p w14:paraId="73D612C7" w14:textId="77777777" w:rsidR="00516150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FZSSK--GBK1-0" w:hAnsi="Times New Roman" w:cs="Times New Roman"/>
                <w:b/>
                <w:bCs/>
                <w:color w:val="231F20"/>
                <w:kern w:val="0"/>
                <w:sz w:val="24"/>
                <w:lang w:bidi="ar"/>
              </w:rPr>
              <w:t>≤12w</w:t>
            </w:r>
          </w:p>
        </w:tc>
      </w:tr>
      <w:tr w:rsidR="00516150" w14:paraId="4FB4DDDB" w14:textId="77777777">
        <w:trPr>
          <w:trHeight w:val="647"/>
        </w:trPr>
        <w:tc>
          <w:tcPr>
            <w:tcW w:w="2686" w:type="dxa"/>
          </w:tcPr>
          <w:p w14:paraId="406C2EFE" w14:textId="77777777" w:rsidR="00516150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LDL-C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(mg/dL)</w:t>
            </w:r>
          </w:p>
        </w:tc>
        <w:tc>
          <w:tcPr>
            <w:tcW w:w="1410" w:type="dxa"/>
          </w:tcPr>
          <w:p w14:paraId="1153916E" w14:textId="77777777" w:rsidR="00516150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10" w:type="dxa"/>
          </w:tcPr>
          <w:p w14:paraId="4DFEE38E" w14:textId="77777777" w:rsidR="00516150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1451" w:type="dxa"/>
          </w:tcPr>
          <w:p w14:paraId="466C9A13" w14:textId="77777777" w:rsidR="00516150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0.39</w:t>
            </w:r>
          </w:p>
        </w:tc>
        <w:tc>
          <w:tcPr>
            <w:tcW w:w="1504" w:type="dxa"/>
          </w:tcPr>
          <w:p w14:paraId="4F5F9C6C" w14:textId="77777777" w:rsidR="00516150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fixed </w:t>
            </w:r>
          </w:p>
        </w:tc>
        <w:tc>
          <w:tcPr>
            <w:tcW w:w="3175" w:type="dxa"/>
          </w:tcPr>
          <w:p w14:paraId="2200CD0D" w14:textId="618B1369" w:rsidR="00516150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-4.74 ( -11.06, 1.57)</w:t>
            </w:r>
          </w:p>
        </w:tc>
        <w:tc>
          <w:tcPr>
            <w:tcW w:w="1863" w:type="dxa"/>
          </w:tcPr>
          <w:p w14:paraId="13C74231" w14:textId="77777777" w:rsidR="00516150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0.313</w:t>
            </w:r>
          </w:p>
        </w:tc>
        <w:tc>
          <w:tcPr>
            <w:tcW w:w="1758" w:type="dxa"/>
          </w:tcPr>
          <w:p w14:paraId="5E431CCD" w14:textId="77777777" w:rsidR="00516150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0.141</w:t>
            </w:r>
          </w:p>
        </w:tc>
      </w:tr>
      <w:tr w:rsidR="00516150" w14:paraId="1C4605E3" w14:textId="77777777">
        <w:trPr>
          <w:trHeight w:val="647"/>
        </w:trPr>
        <w:tc>
          <w:tcPr>
            <w:tcW w:w="2686" w:type="dxa"/>
          </w:tcPr>
          <w:p w14:paraId="68AFFE49" w14:textId="77777777" w:rsidR="00516150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hs-CRP</w:t>
            </w:r>
            <w:r>
              <w:rPr>
                <w:rFonts w:ascii="Times New Roman" w:hAnsi="Times New Roman" w:cs="Times New Roman"/>
                <w:sz w:val="24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SMD</w:t>
            </w:r>
            <w:r>
              <w:rPr>
                <w:rFonts w:ascii="Times New Roman" w:hAnsi="Times New Roman" w:cs="Times New Roman"/>
                <w:sz w:val="24"/>
              </w:rPr>
              <w:t>）</w:t>
            </w:r>
          </w:p>
        </w:tc>
        <w:tc>
          <w:tcPr>
            <w:tcW w:w="1410" w:type="dxa"/>
          </w:tcPr>
          <w:p w14:paraId="42BB2DA8" w14:textId="77777777" w:rsidR="00516150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0" w:type="dxa"/>
          </w:tcPr>
          <w:p w14:paraId="21D35888" w14:textId="77777777" w:rsidR="00516150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0.0</w:t>
            </w:r>
          </w:p>
        </w:tc>
        <w:tc>
          <w:tcPr>
            <w:tcW w:w="1451" w:type="dxa"/>
          </w:tcPr>
          <w:p w14:paraId="43F80C5C" w14:textId="77777777" w:rsidR="00516150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0.82</w:t>
            </w:r>
          </w:p>
        </w:tc>
        <w:tc>
          <w:tcPr>
            <w:tcW w:w="1504" w:type="dxa"/>
          </w:tcPr>
          <w:p w14:paraId="1DFEECAE" w14:textId="77777777" w:rsidR="00516150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fixed </w:t>
            </w:r>
          </w:p>
        </w:tc>
        <w:tc>
          <w:tcPr>
            <w:tcW w:w="3175" w:type="dxa"/>
          </w:tcPr>
          <w:p w14:paraId="57CA9F15" w14:textId="2F747F15" w:rsidR="00516150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-0.51 (-0.78, -0.24)</w:t>
            </w:r>
          </w:p>
        </w:tc>
        <w:tc>
          <w:tcPr>
            <w:tcW w:w="1863" w:type="dxa"/>
          </w:tcPr>
          <w:p w14:paraId="1345DA99" w14:textId="77777777" w:rsidR="00516150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0.084</w:t>
            </w:r>
          </w:p>
        </w:tc>
        <w:tc>
          <w:tcPr>
            <w:tcW w:w="1758" w:type="dxa"/>
          </w:tcPr>
          <w:p w14:paraId="79DFDD9F" w14:textId="77777777" w:rsidR="00516150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＜</w:t>
            </w:r>
            <w:r>
              <w:rPr>
                <w:rFonts w:ascii="Times New Roman" w:hAnsi="Times New Roman" w:cs="Times New Roman"/>
                <w:sz w:val="24"/>
              </w:rPr>
              <w:t>0.001</w:t>
            </w:r>
          </w:p>
        </w:tc>
      </w:tr>
      <w:tr w:rsidR="00516150" w14:paraId="0ED81F5B" w14:textId="77777777">
        <w:trPr>
          <w:trHeight w:val="524"/>
        </w:trPr>
        <w:tc>
          <w:tcPr>
            <w:tcW w:w="15257" w:type="dxa"/>
            <w:gridSpan w:val="8"/>
          </w:tcPr>
          <w:p w14:paraId="455CA94F" w14:textId="77777777" w:rsidR="00516150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＞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12w</w:t>
            </w:r>
          </w:p>
        </w:tc>
      </w:tr>
      <w:tr w:rsidR="00516150" w14:paraId="659EBB8A" w14:textId="77777777">
        <w:trPr>
          <w:trHeight w:val="650"/>
        </w:trPr>
        <w:tc>
          <w:tcPr>
            <w:tcW w:w="2686" w:type="dxa"/>
          </w:tcPr>
          <w:p w14:paraId="1437AFDE" w14:textId="77777777" w:rsidR="00516150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LDL-C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(mg/dL)</w:t>
            </w:r>
          </w:p>
        </w:tc>
        <w:tc>
          <w:tcPr>
            <w:tcW w:w="1410" w:type="dxa"/>
          </w:tcPr>
          <w:p w14:paraId="376287E7" w14:textId="77777777" w:rsidR="00516150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0" w:type="dxa"/>
          </w:tcPr>
          <w:p w14:paraId="5A0481DB" w14:textId="77777777" w:rsidR="00516150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12.6</w:t>
            </w:r>
          </w:p>
        </w:tc>
        <w:tc>
          <w:tcPr>
            <w:tcW w:w="1451" w:type="dxa"/>
          </w:tcPr>
          <w:p w14:paraId="79F69FB2" w14:textId="77777777" w:rsidR="00516150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0.28</w:t>
            </w:r>
          </w:p>
        </w:tc>
        <w:tc>
          <w:tcPr>
            <w:tcW w:w="1504" w:type="dxa"/>
          </w:tcPr>
          <w:p w14:paraId="05597A83" w14:textId="77777777" w:rsidR="00516150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fixed </w:t>
            </w:r>
          </w:p>
        </w:tc>
        <w:tc>
          <w:tcPr>
            <w:tcW w:w="3175" w:type="dxa"/>
          </w:tcPr>
          <w:p w14:paraId="54BD9708" w14:textId="233C1D9A" w:rsidR="00516150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-12.17 (-17.42, -6.91)</w:t>
            </w:r>
          </w:p>
        </w:tc>
        <w:tc>
          <w:tcPr>
            <w:tcW w:w="1863" w:type="dxa"/>
          </w:tcPr>
          <w:p w14:paraId="0857E487" w14:textId="77777777" w:rsidR="00516150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</w:t>
            </w:r>
          </w:p>
        </w:tc>
        <w:tc>
          <w:tcPr>
            <w:tcW w:w="1758" w:type="dxa"/>
          </w:tcPr>
          <w:p w14:paraId="2EE6C19F" w14:textId="77777777" w:rsidR="00516150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＜</w:t>
            </w:r>
            <w:r>
              <w:rPr>
                <w:rFonts w:ascii="Times New Roman" w:hAnsi="Times New Roman" w:cs="Times New Roman"/>
                <w:sz w:val="24"/>
              </w:rPr>
              <w:t>0.001</w:t>
            </w:r>
          </w:p>
        </w:tc>
      </w:tr>
      <w:tr w:rsidR="00516150" w14:paraId="2E844097" w14:textId="77777777">
        <w:trPr>
          <w:trHeight w:val="667"/>
        </w:trPr>
        <w:tc>
          <w:tcPr>
            <w:tcW w:w="2686" w:type="dxa"/>
            <w:tcBorders>
              <w:bottom w:val="single" w:sz="4" w:space="0" w:color="auto"/>
            </w:tcBorders>
          </w:tcPr>
          <w:p w14:paraId="158D819D" w14:textId="77777777" w:rsidR="00516150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hs-CRP</w:t>
            </w:r>
            <w:r>
              <w:rPr>
                <w:rFonts w:ascii="Times New Roman" w:hAnsi="Times New Roman" w:cs="Times New Roman"/>
                <w:sz w:val="24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SMD</w:t>
            </w:r>
            <w:r>
              <w:rPr>
                <w:rFonts w:ascii="Times New Roman" w:hAnsi="Times New Roman" w:cs="Times New Roman"/>
                <w:sz w:val="24"/>
              </w:rPr>
              <w:t>）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70B22DC3" w14:textId="77777777" w:rsidR="00516150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7E9287D9" w14:textId="77777777" w:rsidR="00516150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79.9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56729355" w14:textId="77777777" w:rsidR="00516150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0.03</w:t>
            </w: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14:paraId="048AF554" w14:textId="77777777" w:rsidR="00516150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random 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14:paraId="61F25C00" w14:textId="54484FAC" w:rsidR="00516150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-1.19 (-1.81, -0.56)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29C04697" w14:textId="77777777" w:rsidR="00516150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</w:t>
            </w: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14:paraId="5060D97C" w14:textId="77777777" w:rsidR="00516150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＜</w:t>
            </w:r>
            <w:r>
              <w:rPr>
                <w:rFonts w:ascii="Times New Roman" w:hAnsi="Times New Roman" w:cs="Times New Roman"/>
                <w:sz w:val="24"/>
              </w:rPr>
              <w:t>0.001</w:t>
            </w:r>
          </w:p>
        </w:tc>
      </w:tr>
    </w:tbl>
    <w:p w14:paraId="22AEB2D4" w14:textId="2850BCAE" w:rsidR="00516150" w:rsidRDefault="00DA467C">
      <w:r w:rsidRPr="00DA467C">
        <w:rPr>
          <w:rFonts w:ascii="Times New Roman" w:hAnsi="Times New Roman" w:cs="Times New Roman"/>
          <w:sz w:val="24"/>
        </w:rPr>
        <w:t>Supplementary Table S</w:t>
      </w:r>
      <w:r w:rsidR="00000000">
        <w:rPr>
          <w:rFonts w:ascii="Times New Roman" w:hAnsi="Times New Roman" w:cs="Times New Roman" w:hint="eastAsia"/>
          <w:sz w:val="24"/>
        </w:rPr>
        <w:t>5</w:t>
      </w:r>
      <w:r>
        <w:rPr>
          <w:rFonts w:ascii="Times New Roman" w:hAnsi="Times New Roman" w:cs="Times New Roman" w:hint="eastAsia"/>
          <w:sz w:val="24"/>
        </w:rPr>
        <w:t>:</w:t>
      </w:r>
      <w:r w:rsidR="00000000">
        <w:rPr>
          <w:rFonts w:ascii="Times New Roman" w:hAnsi="Times New Roman" w:cs="Times New Roman" w:hint="eastAsia"/>
          <w:sz w:val="24"/>
        </w:rPr>
        <w:t xml:space="preserve"> Subgroup analysis by intervention time line</w:t>
      </w:r>
    </w:p>
    <w:p w14:paraId="230F3DEB" w14:textId="77777777" w:rsidR="00516150" w:rsidRDefault="00516150"/>
    <w:sectPr w:rsidR="0051615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ZSSK--GBK1-0">
    <w:altName w:val="Segoe Print"/>
    <w:charset w:val="00"/>
    <w:family w:val="auto"/>
    <w:pitch w:val="default"/>
  </w:font>
  <w:font w:name="NEU-BZ-S92-Regular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Y3ZDVlMjM5YmNhZGQxNGY0M2U1ZGU1MGU5OTNjZDcifQ=="/>
  </w:docVars>
  <w:rsids>
    <w:rsidRoot w:val="3DEE2406"/>
    <w:rsid w:val="00400B08"/>
    <w:rsid w:val="00516150"/>
    <w:rsid w:val="007328F3"/>
    <w:rsid w:val="00963528"/>
    <w:rsid w:val="00DA467C"/>
    <w:rsid w:val="3DEE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DB0BC9"/>
  <w15:docId w15:val="{7AF187EB-6B68-442E-8101-1F80925D0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小同志</dc:creator>
  <cp:lastModifiedBy>黄 南渠</cp:lastModifiedBy>
  <cp:revision>5</cp:revision>
  <dcterms:created xsi:type="dcterms:W3CDTF">2023-06-22T13:23:00Z</dcterms:created>
  <dcterms:modified xsi:type="dcterms:W3CDTF">2023-07-25T01:02:00Z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45C184BAB56B4624876558645BABBBBE_11</vt:lpwstr>
  </property>
</Properties>
</file>