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472"/>
        <w:gridCol w:w="1472"/>
        <w:gridCol w:w="1289"/>
        <w:gridCol w:w="1506"/>
        <w:gridCol w:w="3415"/>
        <w:gridCol w:w="1771"/>
        <w:gridCol w:w="1705"/>
      </w:tblGrid>
      <w:tr w:rsidR="0033351A" w:rsidRPr="00BB0BAC" w14:paraId="34D174C7" w14:textId="77777777">
        <w:trPr>
          <w:trHeight w:val="597"/>
        </w:trPr>
        <w:tc>
          <w:tcPr>
            <w:tcW w:w="2607" w:type="dxa"/>
            <w:vMerge w:val="restart"/>
            <w:tcBorders>
              <w:top w:val="single" w:sz="4" w:space="0" w:color="auto"/>
            </w:tcBorders>
          </w:tcPr>
          <w:p w14:paraId="5EFCF077" w14:textId="77777777" w:rsidR="0033351A" w:rsidRPr="00BB0BA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Outcomes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</w:tcBorders>
          </w:tcPr>
          <w:p w14:paraId="28A1F001" w14:textId="77777777" w:rsidR="0033351A" w:rsidRPr="00BB0BA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Heterogeneity test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</w:tcPr>
          <w:p w14:paraId="678129FB" w14:textId="77777777" w:rsidR="0033351A" w:rsidRPr="00BB0BA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Model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</w:tcBorders>
            <w:vAlign w:val="center"/>
          </w:tcPr>
          <w:p w14:paraId="6134774B" w14:textId="77777777" w:rsidR="0033351A" w:rsidRPr="00BB0BAC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 w:rsidRPr="00BB0BA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Effect</w:t>
            </w:r>
          </w:p>
        </w:tc>
      </w:tr>
      <w:tr w:rsidR="0033351A" w:rsidRPr="00BB0BAC" w14:paraId="7A5447A8" w14:textId="77777777">
        <w:trPr>
          <w:trHeight w:val="809"/>
        </w:trPr>
        <w:tc>
          <w:tcPr>
            <w:tcW w:w="2607" w:type="dxa"/>
            <w:vMerge/>
            <w:tcBorders>
              <w:bottom w:val="single" w:sz="4" w:space="0" w:color="auto"/>
            </w:tcBorders>
          </w:tcPr>
          <w:p w14:paraId="6279CBC9" w14:textId="77777777" w:rsidR="0033351A" w:rsidRPr="00BB0BAC" w:rsidRDefault="0033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58BC185" w14:textId="77777777" w:rsidR="0033351A" w:rsidRPr="00BB0BA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No of studies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D8C13EA" w14:textId="76848DEB" w:rsidR="0033351A" w:rsidRPr="00BB0BAC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FZSSK--GBK1-0" w:hAnsi="Times New Roman" w:cs="Times New Roman"/>
                <w:b/>
                <w:bCs/>
                <w:i/>
                <w:iCs/>
                <w:color w:val="231F20"/>
                <w:kern w:val="0"/>
                <w:sz w:val="24"/>
                <w:lang w:bidi="ar"/>
              </w:rPr>
              <w:t>I</w:t>
            </w:r>
            <w:r w:rsidRPr="00BB0BAC">
              <w:rPr>
                <w:rFonts w:ascii="Times New Roman" w:eastAsia="FZSSK--GBK1-0" w:hAnsi="Times New Roman" w:cs="Times New Roman"/>
                <w:b/>
                <w:bCs/>
                <w:color w:val="231F20"/>
                <w:kern w:val="0"/>
                <w:sz w:val="24"/>
                <w:vertAlign w:val="superscript"/>
                <w:lang w:bidi="ar"/>
              </w:rPr>
              <w:t>2</w:t>
            </w:r>
            <w:r w:rsidR="00BB0BAC">
              <w:rPr>
                <w:rFonts w:ascii="宋体" w:eastAsia="宋体" w:hAnsi="宋体" w:cs="宋体" w:hint="eastAsia"/>
                <w:b/>
                <w:bCs/>
                <w:color w:val="231F20"/>
                <w:kern w:val="0"/>
                <w:sz w:val="24"/>
                <w:lang w:bidi="ar"/>
              </w:rPr>
              <w:t>(</w:t>
            </w:r>
            <w:r w:rsidR="00BB0BAC" w:rsidRPr="00BB0BAC">
              <w:rPr>
                <w:rFonts w:ascii="Times New Roman" w:eastAsia="NEU-BZ-S92-Regular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%</w:t>
            </w:r>
            <w:r w:rsidR="00BB0BAC">
              <w:rPr>
                <w:rFonts w:ascii="宋体" w:eastAsia="宋体" w:hAnsi="宋体" w:cs="宋体"/>
                <w:b/>
                <w:bCs/>
                <w:color w:val="231F20"/>
                <w:kern w:val="0"/>
                <w:sz w:val="24"/>
                <w:lang w:bidi="ar"/>
              </w:rPr>
              <w:t>)</w:t>
            </w:r>
          </w:p>
          <w:p w14:paraId="51E4B094" w14:textId="77777777" w:rsidR="0033351A" w:rsidRPr="00BB0BAC" w:rsidRDefault="0033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4D56FCED" w14:textId="77777777" w:rsidR="0033351A" w:rsidRPr="00BB0BA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24"/>
              </w:rPr>
              <w:t>p</w:t>
            </w:r>
            <w:r w:rsidRPr="00BB0BA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 xml:space="preserve"> value</w:t>
            </w: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14:paraId="1D31DDCD" w14:textId="77777777" w:rsidR="0033351A" w:rsidRPr="00BB0BAC" w:rsidRDefault="0033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1D16C2D0" w14:textId="77777777" w:rsidR="0033351A" w:rsidRPr="00BB0BA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hAnsi="Times New Roman" w:cs="Times New Roman"/>
                <w:b/>
                <w:bCs/>
                <w:sz w:val="24"/>
              </w:rPr>
              <w:t xml:space="preserve"> WMD/SMD (</w:t>
            </w:r>
            <w:r w:rsidRPr="00BB0BAC">
              <w:rPr>
                <w:rFonts w:ascii="Times New Roman" w:eastAsia="NEU-BZ-S92-Regular" w:hAnsi="Times New Roman" w:cs="Times New Roman"/>
                <w:b/>
                <w:bCs/>
                <w:color w:val="231F20"/>
                <w:kern w:val="0"/>
                <w:sz w:val="24"/>
                <w:lang w:bidi="ar"/>
              </w:rPr>
              <w:t>95%CI)</w:t>
            </w:r>
          </w:p>
          <w:p w14:paraId="0D3C6807" w14:textId="77777777" w:rsidR="0033351A" w:rsidRPr="00BB0BAC" w:rsidRDefault="0033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616F8C70" w14:textId="77777777" w:rsidR="0033351A" w:rsidRPr="00BB0BAC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 w:rsidRPr="00BB0BA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Egger test</w:t>
            </w:r>
          </w:p>
          <w:p w14:paraId="0F6B91DC" w14:textId="77777777" w:rsidR="0033351A" w:rsidRPr="00BB0BAC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(p value)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CC7715A" w14:textId="77777777" w:rsidR="0033351A" w:rsidRPr="00BB0BA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0BA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  <w:t>p value</w:t>
            </w:r>
          </w:p>
        </w:tc>
      </w:tr>
      <w:tr w:rsidR="0033351A" w:rsidRPr="00BB0BAC" w14:paraId="6177F943" w14:textId="77777777">
        <w:trPr>
          <w:trHeight w:val="385"/>
        </w:trPr>
        <w:tc>
          <w:tcPr>
            <w:tcW w:w="15237" w:type="dxa"/>
            <w:gridSpan w:val="8"/>
          </w:tcPr>
          <w:p w14:paraId="0E4E008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probiotics</w:t>
            </w:r>
            <w:r w:rsidRPr="00BB0BA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33351A" w:rsidRPr="00BB0BAC" w14:paraId="4BDA4027" w14:textId="77777777">
        <w:trPr>
          <w:trHeight w:val="447"/>
        </w:trPr>
        <w:tc>
          <w:tcPr>
            <w:tcW w:w="2607" w:type="dxa"/>
          </w:tcPr>
          <w:p w14:paraId="52A2699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LDL-C (mg/dL)</w:t>
            </w:r>
          </w:p>
        </w:tc>
        <w:tc>
          <w:tcPr>
            <w:tcW w:w="1472" w:type="dxa"/>
          </w:tcPr>
          <w:p w14:paraId="3BB98F1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58B21E0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443785E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0.70</w:t>
            </w:r>
          </w:p>
        </w:tc>
        <w:tc>
          <w:tcPr>
            <w:tcW w:w="1506" w:type="dxa"/>
          </w:tcPr>
          <w:p w14:paraId="2118DD1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51E5891A" w14:textId="56455D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-12.33 (-17.13, -7.53)</w:t>
            </w:r>
          </w:p>
        </w:tc>
        <w:tc>
          <w:tcPr>
            <w:tcW w:w="1771" w:type="dxa"/>
          </w:tcPr>
          <w:p w14:paraId="6DC97F9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0.917</w:t>
            </w:r>
          </w:p>
        </w:tc>
        <w:tc>
          <w:tcPr>
            <w:tcW w:w="1705" w:type="dxa"/>
          </w:tcPr>
          <w:p w14:paraId="662F9E5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＜</w:t>
            </w:r>
            <w:r w:rsidRPr="00BB0BAC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3351A" w:rsidRPr="00BB0BAC" w14:paraId="143ED664" w14:textId="77777777">
        <w:trPr>
          <w:trHeight w:val="387"/>
        </w:trPr>
        <w:tc>
          <w:tcPr>
            <w:tcW w:w="2607" w:type="dxa"/>
          </w:tcPr>
          <w:p w14:paraId="0EDBFC2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HDL-C (mg/dL)</w:t>
            </w:r>
          </w:p>
        </w:tc>
        <w:tc>
          <w:tcPr>
            <w:tcW w:w="1472" w:type="dxa"/>
          </w:tcPr>
          <w:p w14:paraId="286416F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22D0E1B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426ED10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0.47</w:t>
            </w:r>
          </w:p>
        </w:tc>
        <w:tc>
          <w:tcPr>
            <w:tcW w:w="1506" w:type="dxa"/>
          </w:tcPr>
          <w:p w14:paraId="3055432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51FDC13A" w14:textId="3E1F8A0D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0.96 (-1.68, 3.61)</w:t>
            </w:r>
          </w:p>
        </w:tc>
        <w:tc>
          <w:tcPr>
            <w:tcW w:w="1771" w:type="dxa"/>
          </w:tcPr>
          <w:p w14:paraId="0EEA9F4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59EDD63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0.476</w:t>
            </w:r>
          </w:p>
        </w:tc>
      </w:tr>
      <w:tr w:rsidR="0033351A" w:rsidRPr="00BB0BAC" w14:paraId="45D96B69" w14:textId="77777777">
        <w:trPr>
          <w:trHeight w:val="372"/>
        </w:trPr>
        <w:tc>
          <w:tcPr>
            <w:tcW w:w="2607" w:type="dxa"/>
          </w:tcPr>
          <w:p w14:paraId="49B383D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TG (mg/dL)</w:t>
            </w:r>
          </w:p>
        </w:tc>
        <w:tc>
          <w:tcPr>
            <w:tcW w:w="1472" w:type="dxa"/>
          </w:tcPr>
          <w:p w14:paraId="06D5637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4356757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66E56C3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0.81</w:t>
            </w:r>
          </w:p>
        </w:tc>
        <w:tc>
          <w:tcPr>
            <w:tcW w:w="1506" w:type="dxa"/>
          </w:tcPr>
          <w:p w14:paraId="0A762C5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7290BB35" w14:textId="5AFFFD2C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-2.18 (-25.26, 20.89)</w:t>
            </w:r>
          </w:p>
        </w:tc>
        <w:tc>
          <w:tcPr>
            <w:tcW w:w="1771" w:type="dxa"/>
          </w:tcPr>
          <w:p w14:paraId="356ACEC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5D8B58C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 0.853</w:t>
            </w:r>
          </w:p>
        </w:tc>
      </w:tr>
      <w:tr w:rsidR="0033351A" w:rsidRPr="00BB0BAC" w14:paraId="32DA0565" w14:textId="77777777">
        <w:trPr>
          <w:trHeight w:val="334"/>
        </w:trPr>
        <w:tc>
          <w:tcPr>
            <w:tcW w:w="2607" w:type="dxa"/>
          </w:tcPr>
          <w:p w14:paraId="40FA7FE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TC (mg/dL)</w:t>
            </w:r>
          </w:p>
        </w:tc>
        <w:tc>
          <w:tcPr>
            <w:tcW w:w="1472" w:type="dxa"/>
          </w:tcPr>
          <w:p w14:paraId="650A665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5B04D6C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17.2</w:t>
            </w:r>
          </w:p>
        </w:tc>
        <w:tc>
          <w:tcPr>
            <w:tcW w:w="1289" w:type="dxa"/>
          </w:tcPr>
          <w:p w14:paraId="63B0222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0.27</w:t>
            </w:r>
          </w:p>
        </w:tc>
        <w:tc>
          <w:tcPr>
            <w:tcW w:w="1506" w:type="dxa"/>
          </w:tcPr>
          <w:p w14:paraId="771A084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3CBD7AA4" w14:textId="29A062C4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-12.36 ( -25.16, 0.43)</w:t>
            </w:r>
          </w:p>
        </w:tc>
        <w:tc>
          <w:tcPr>
            <w:tcW w:w="1771" w:type="dxa"/>
          </w:tcPr>
          <w:p w14:paraId="4C16CB6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218628DA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0.058</w:t>
            </w:r>
          </w:p>
        </w:tc>
      </w:tr>
      <w:tr w:rsidR="0033351A" w:rsidRPr="00BB0BAC" w14:paraId="02F851BD" w14:textId="77777777">
        <w:trPr>
          <w:trHeight w:val="401"/>
        </w:trPr>
        <w:tc>
          <w:tcPr>
            <w:tcW w:w="2607" w:type="dxa"/>
          </w:tcPr>
          <w:p w14:paraId="710DB12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FPG (mg/dL)</w:t>
            </w:r>
          </w:p>
        </w:tc>
        <w:tc>
          <w:tcPr>
            <w:tcW w:w="1472" w:type="dxa"/>
          </w:tcPr>
          <w:p w14:paraId="35513D1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08A1902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3924A24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0.38</w:t>
            </w:r>
          </w:p>
        </w:tc>
        <w:tc>
          <w:tcPr>
            <w:tcW w:w="1506" w:type="dxa"/>
          </w:tcPr>
          <w:p w14:paraId="4D7263C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386A5E93" w14:textId="08F9D49F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-16.53 (-32.69, -0.37)</w:t>
            </w:r>
          </w:p>
        </w:tc>
        <w:tc>
          <w:tcPr>
            <w:tcW w:w="1771" w:type="dxa"/>
          </w:tcPr>
          <w:p w14:paraId="63BAF75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16B0429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0.045</w:t>
            </w:r>
          </w:p>
        </w:tc>
      </w:tr>
      <w:tr w:rsidR="0033351A" w:rsidRPr="00BB0BAC" w14:paraId="67155BE2" w14:textId="77777777">
        <w:trPr>
          <w:trHeight w:val="416"/>
        </w:trPr>
        <w:tc>
          <w:tcPr>
            <w:tcW w:w="2607" w:type="dxa"/>
          </w:tcPr>
          <w:p w14:paraId="0B6464D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DBP (mmHg)</w:t>
            </w:r>
          </w:p>
        </w:tc>
        <w:tc>
          <w:tcPr>
            <w:tcW w:w="1472" w:type="dxa"/>
          </w:tcPr>
          <w:p w14:paraId="257CD01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4047E03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207218E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0.43</w:t>
            </w:r>
          </w:p>
        </w:tc>
        <w:tc>
          <w:tcPr>
            <w:tcW w:w="1506" w:type="dxa"/>
          </w:tcPr>
          <w:p w14:paraId="54313F0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004B36AD" w14:textId="735E7BF3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-1.42 (-4.97, 2.12)</w:t>
            </w:r>
          </w:p>
        </w:tc>
        <w:tc>
          <w:tcPr>
            <w:tcW w:w="1771" w:type="dxa"/>
          </w:tcPr>
          <w:p w14:paraId="607D437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40931EE7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0.431</w:t>
            </w:r>
          </w:p>
        </w:tc>
      </w:tr>
      <w:tr w:rsidR="0033351A" w:rsidRPr="00BB0BAC" w14:paraId="3D975485" w14:textId="77777777">
        <w:trPr>
          <w:trHeight w:val="398"/>
        </w:trPr>
        <w:tc>
          <w:tcPr>
            <w:tcW w:w="2607" w:type="dxa"/>
          </w:tcPr>
          <w:p w14:paraId="3972D06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SBP (mmHg)</w:t>
            </w:r>
          </w:p>
        </w:tc>
        <w:tc>
          <w:tcPr>
            <w:tcW w:w="1472" w:type="dxa"/>
          </w:tcPr>
          <w:p w14:paraId="04B10CE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1749CB5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0509DFD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0.45</w:t>
            </w:r>
          </w:p>
        </w:tc>
        <w:tc>
          <w:tcPr>
            <w:tcW w:w="1506" w:type="dxa"/>
          </w:tcPr>
          <w:p w14:paraId="66DDB0F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1DA0C54" w14:textId="0AC60F38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-2.20 (-7.91, 3.51)</w:t>
            </w:r>
          </w:p>
        </w:tc>
        <w:tc>
          <w:tcPr>
            <w:tcW w:w="1771" w:type="dxa"/>
          </w:tcPr>
          <w:p w14:paraId="0517D93F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7EF5FA7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0.449</w:t>
            </w:r>
          </w:p>
        </w:tc>
      </w:tr>
      <w:tr w:rsidR="0033351A" w:rsidRPr="00BB0BAC" w14:paraId="59D3D5BE" w14:textId="77777777">
        <w:trPr>
          <w:trHeight w:val="384"/>
        </w:trPr>
        <w:tc>
          <w:tcPr>
            <w:tcW w:w="2607" w:type="dxa"/>
          </w:tcPr>
          <w:p w14:paraId="7192345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hs-CRP</w:t>
            </w:r>
            <w:r w:rsidRPr="00BB0BAC">
              <w:rPr>
                <w:rFonts w:ascii="Times New Roman" w:hAnsi="Times New Roman" w:cs="Times New Roman"/>
                <w:sz w:val="24"/>
              </w:rPr>
              <w:t>（</w:t>
            </w:r>
            <w:r w:rsidRPr="00BB0BAC">
              <w:rPr>
                <w:rFonts w:ascii="Times New Roman" w:hAnsi="Times New Roman" w:cs="Times New Roman"/>
                <w:sz w:val="24"/>
              </w:rPr>
              <w:t>SMD</w:t>
            </w:r>
            <w:r w:rsidRPr="00BB0BAC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</w:tcPr>
          <w:p w14:paraId="10EE555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224C570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65B457E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0.89</w:t>
            </w:r>
          </w:p>
        </w:tc>
        <w:tc>
          <w:tcPr>
            <w:tcW w:w="1506" w:type="dxa"/>
          </w:tcPr>
          <w:p w14:paraId="529D0C0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DE2B9C9" w14:textId="6B428738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-0.91 (-1.42, -0.39)</w:t>
            </w:r>
          </w:p>
        </w:tc>
        <w:tc>
          <w:tcPr>
            <w:tcW w:w="1771" w:type="dxa"/>
          </w:tcPr>
          <w:p w14:paraId="2DFE470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0.751</w:t>
            </w:r>
          </w:p>
        </w:tc>
        <w:tc>
          <w:tcPr>
            <w:tcW w:w="1705" w:type="dxa"/>
          </w:tcPr>
          <w:p w14:paraId="0EF7F73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＜</w:t>
            </w:r>
            <w:r w:rsidRPr="00BB0BAC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3351A" w:rsidRPr="00BB0BAC" w14:paraId="7D215EA9" w14:textId="77777777">
        <w:trPr>
          <w:trHeight w:val="356"/>
        </w:trPr>
        <w:tc>
          <w:tcPr>
            <w:tcW w:w="2607" w:type="dxa"/>
          </w:tcPr>
          <w:p w14:paraId="2EBBAEE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TMAO</w:t>
            </w:r>
            <w:r w:rsidRPr="00BB0BAC">
              <w:rPr>
                <w:rFonts w:ascii="Times New Roman" w:hAnsi="Times New Roman" w:cs="Times New Roman"/>
                <w:sz w:val="24"/>
              </w:rPr>
              <w:t>（</w:t>
            </w:r>
            <w:r w:rsidRPr="00BB0BAC">
              <w:rPr>
                <w:rFonts w:ascii="Times New Roman" w:hAnsi="Times New Roman" w:cs="Times New Roman"/>
                <w:sz w:val="24"/>
              </w:rPr>
              <w:t>SMD</w:t>
            </w:r>
            <w:r w:rsidRPr="00BB0BAC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</w:tcPr>
          <w:p w14:paraId="71323F7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2FBAA19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25D6B99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0.64</w:t>
            </w:r>
          </w:p>
        </w:tc>
        <w:tc>
          <w:tcPr>
            <w:tcW w:w="1506" w:type="dxa"/>
          </w:tcPr>
          <w:p w14:paraId="399B6AA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1A56EEAC" w14:textId="724A722A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-0.59 (-0.99, -0.19)</w:t>
            </w:r>
          </w:p>
        </w:tc>
        <w:tc>
          <w:tcPr>
            <w:tcW w:w="1771" w:type="dxa"/>
          </w:tcPr>
          <w:p w14:paraId="140EEED7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1BED63F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0.004</w:t>
            </w:r>
          </w:p>
        </w:tc>
      </w:tr>
      <w:tr w:rsidR="0033351A" w:rsidRPr="00BB0BAC" w14:paraId="29659213" w14:textId="77777777">
        <w:trPr>
          <w:trHeight w:val="447"/>
        </w:trPr>
        <w:tc>
          <w:tcPr>
            <w:tcW w:w="15237" w:type="dxa"/>
            <w:gridSpan w:val="8"/>
          </w:tcPr>
          <w:p w14:paraId="0439685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synbiotics</w:t>
            </w:r>
          </w:p>
        </w:tc>
      </w:tr>
      <w:tr w:rsidR="0033351A" w:rsidRPr="00BB0BAC" w14:paraId="24343AA8" w14:textId="77777777">
        <w:trPr>
          <w:trHeight w:val="428"/>
        </w:trPr>
        <w:tc>
          <w:tcPr>
            <w:tcW w:w="2607" w:type="dxa"/>
          </w:tcPr>
          <w:p w14:paraId="38A1B80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LDL-C (mg/dL)</w:t>
            </w:r>
          </w:p>
        </w:tc>
        <w:tc>
          <w:tcPr>
            <w:tcW w:w="1472" w:type="dxa"/>
          </w:tcPr>
          <w:p w14:paraId="2F1D7ED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2" w:type="dxa"/>
          </w:tcPr>
          <w:p w14:paraId="1997F4F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759C9E8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0.62</w:t>
            </w:r>
          </w:p>
        </w:tc>
        <w:tc>
          <w:tcPr>
            <w:tcW w:w="1506" w:type="dxa"/>
          </w:tcPr>
          <w:p w14:paraId="147AD79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7ACC1CC" w14:textId="2D0ABB28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-1.34 (-8.82, 6.14)</w:t>
            </w:r>
          </w:p>
        </w:tc>
        <w:tc>
          <w:tcPr>
            <w:tcW w:w="1771" w:type="dxa"/>
          </w:tcPr>
          <w:p w14:paraId="49938D1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0.852 </w:t>
            </w:r>
          </w:p>
        </w:tc>
        <w:tc>
          <w:tcPr>
            <w:tcW w:w="1705" w:type="dxa"/>
          </w:tcPr>
          <w:p w14:paraId="3C97BCD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0.726</w:t>
            </w:r>
          </w:p>
        </w:tc>
      </w:tr>
      <w:tr w:rsidR="0033351A" w:rsidRPr="00BB0BAC" w14:paraId="2279F67F" w14:textId="77777777">
        <w:trPr>
          <w:trHeight w:val="428"/>
        </w:trPr>
        <w:tc>
          <w:tcPr>
            <w:tcW w:w="2607" w:type="dxa"/>
          </w:tcPr>
          <w:p w14:paraId="02BAFB8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HDL-C (mg/dL)</w:t>
            </w:r>
          </w:p>
        </w:tc>
        <w:tc>
          <w:tcPr>
            <w:tcW w:w="1472" w:type="dxa"/>
          </w:tcPr>
          <w:p w14:paraId="5A4F276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2" w:type="dxa"/>
          </w:tcPr>
          <w:p w14:paraId="29A691D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28.2</w:t>
            </w:r>
          </w:p>
        </w:tc>
        <w:tc>
          <w:tcPr>
            <w:tcW w:w="1289" w:type="dxa"/>
          </w:tcPr>
          <w:p w14:paraId="7635377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0.24</w:t>
            </w:r>
          </w:p>
        </w:tc>
        <w:tc>
          <w:tcPr>
            <w:tcW w:w="1506" w:type="dxa"/>
          </w:tcPr>
          <w:p w14:paraId="729E056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334248B7" w14:textId="29E12E48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2.53 (0.48, 4.59)</w:t>
            </w:r>
          </w:p>
        </w:tc>
        <w:tc>
          <w:tcPr>
            <w:tcW w:w="1771" w:type="dxa"/>
          </w:tcPr>
          <w:p w14:paraId="10EC578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0.208</w:t>
            </w:r>
          </w:p>
        </w:tc>
        <w:tc>
          <w:tcPr>
            <w:tcW w:w="1705" w:type="dxa"/>
          </w:tcPr>
          <w:p w14:paraId="55E738C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0.016</w:t>
            </w:r>
          </w:p>
        </w:tc>
      </w:tr>
      <w:tr w:rsidR="0033351A" w:rsidRPr="00BB0BAC" w14:paraId="5AC65253" w14:textId="77777777">
        <w:trPr>
          <w:trHeight w:val="369"/>
        </w:trPr>
        <w:tc>
          <w:tcPr>
            <w:tcW w:w="2607" w:type="dxa"/>
          </w:tcPr>
          <w:p w14:paraId="3BF2359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TG (mg/dL)</w:t>
            </w:r>
          </w:p>
        </w:tc>
        <w:tc>
          <w:tcPr>
            <w:tcW w:w="1472" w:type="dxa"/>
          </w:tcPr>
          <w:p w14:paraId="55FD9D7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2" w:type="dxa"/>
          </w:tcPr>
          <w:p w14:paraId="7D8EDB5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6C823F4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0.73</w:t>
            </w:r>
          </w:p>
        </w:tc>
        <w:tc>
          <w:tcPr>
            <w:tcW w:w="1506" w:type="dxa"/>
          </w:tcPr>
          <w:p w14:paraId="5BC32F9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A055366" w14:textId="0B2DECAD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-20.95 (-39.85, -2.04)</w:t>
            </w:r>
          </w:p>
        </w:tc>
        <w:tc>
          <w:tcPr>
            <w:tcW w:w="1771" w:type="dxa"/>
          </w:tcPr>
          <w:p w14:paraId="695D5BF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0.293</w:t>
            </w:r>
          </w:p>
        </w:tc>
        <w:tc>
          <w:tcPr>
            <w:tcW w:w="1705" w:type="dxa"/>
          </w:tcPr>
          <w:p w14:paraId="3D9D68B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0.030</w:t>
            </w:r>
          </w:p>
        </w:tc>
      </w:tr>
      <w:tr w:rsidR="0033351A" w:rsidRPr="00BB0BAC" w14:paraId="0A1F9ACE" w14:textId="77777777">
        <w:trPr>
          <w:trHeight w:val="369"/>
        </w:trPr>
        <w:tc>
          <w:tcPr>
            <w:tcW w:w="2607" w:type="dxa"/>
          </w:tcPr>
          <w:p w14:paraId="055115F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TC (mg/dL)</w:t>
            </w:r>
          </w:p>
        </w:tc>
        <w:tc>
          <w:tcPr>
            <w:tcW w:w="1472" w:type="dxa"/>
          </w:tcPr>
          <w:p w14:paraId="12C3859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2" w:type="dxa"/>
          </w:tcPr>
          <w:p w14:paraId="71E8867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43.3</w:t>
            </w:r>
          </w:p>
        </w:tc>
        <w:tc>
          <w:tcPr>
            <w:tcW w:w="1289" w:type="dxa"/>
          </w:tcPr>
          <w:p w14:paraId="007B34D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0.15</w:t>
            </w:r>
          </w:p>
        </w:tc>
        <w:tc>
          <w:tcPr>
            <w:tcW w:w="1506" w:type="dxa"/>
          </w:tcPr>
          <w:p w14:paraId="11A6B2D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3268A77" w14:textId="7BDD6ED4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-5.15 (-14.72, 4.42)</w:t>
            </w:r>
          </w:p>
        </w:tc>
        <w:tc>
          <w:tcPr>
            <w:tcW w:w="1771" w:type="dxa"/>
          </w:tcPr>
          <w:p w14:paraId="389ABF5A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0.250</w:t>
            </w:r>
          </w:p>
        </w:tc>
        <w:tc>
          <w:tcPr>
            <w:tcW w:w="1705" w:type="dxa"/>
          </w:tcPr>
          <w:p w14:paraId="23AB9FD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0.292</w:t>
            </w:r>
          </w:p>
        </w:tc>
      </w:tr>
      <w:tr w:rsidR="0033351A" w:rsidRPr="00BB0BAC" w14:paraId="0CD2CDF3" w14:textId="77777777">
        <w:trPr>
          <w:trHeight w:val="443"/>
        </w:trPr>
        <w:tc>
          <w:tcPr>
            <w:tcW w:w="2607" w:type="dxa"/>
          </w:tcPr>
          <w:p w14:paraId="79827DF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VLDL (mg/dL)</w:t>
            </w:r>
          </w:p>
        </w:tc>
        <w:tc>
          <w:tcPr>
            <w:tcW w:w="1472" w:type="dxa"/>
          </w:tcPr>
          <w:p w14:paraId="1E266DB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434C570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62B48FC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0.66</w:t>
            </w:r>
          </w:p>
        </w:tc>
        <w:tc>
          <w:tcPr>
            <w:tcW w:w="1506" w:type="dxa"/>
          </w:tcPr>
          <w:p w14:paraId="43FD6B8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C134C38" w14:textId="78F1ADE1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-3.55 (-7.69, 0.59)</w:t>
            </w:r>
          </w:p>
        </w:tc>
        <w:tc>
          <w:tcPr>
            <w:tcW w:w="1771" w:type="dxa"/>
          </w:tcPr>
          <w:p w14:paraId="3B5FFE4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0.637</w:t>
            </w:r>
          </w:p>
        </w:tc>
        <w:tc>
          <w:tcPr>
            <w:tcW w:w="1705" w:type="dxa"/>
          </w:tcPr>
          <w:p w14:paraId="6CAB907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0.093</w:t>
            </w:r>
          </w:p>
        </w:tc>
      </w:tr>
      <w:tr w:rsidR="0033351A" w:rsidRPr="00BB0BAC" w14:paraId="6B571FFA" w14:textId="77777777">
        <w:trPr>
          <w:trHeight w:val="471"/>
        </w:trPr>
        <w:tc>
          <w:tcPr>
            <w:tcW w:w="2607" w:type="dxa"/>
          </w:tcPr>
          <w:p w14:paraId="0E33A22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FPG (mg/dL)</w:t>
            </w:r>
          </w:p>
        </w:tc>
        <w:tc>
          <w:tcPr>
            <w:tcW w:w="1472" w:type="dxa"/>
          </w:tcPr>
          <w:p w14:paraId="6DE0282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2" w:type="dxa"/>
          </w:tcPr>
          <w:p w14:paraId="4B7046CA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26.1</w:t>
            </w:r>
          </w:p>
        </w:tc>
        <w:tc>
          <w:tcPr>
            <w:tcW w:w="1289" w:type="dxa"/>
          </w:tcPr>
          <w:p w14:paraId="2D58944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0.25</w:t>
            </w:r>
          </w:p>
        </w:tc>
        <w:tc>
          <w:tcPr>
            <w:tcW w:w="1506" w:type="dxa"/>
          </w:tcPr>
          <w:p w14:paraId="3A3CC93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4900655A" w14:textId="6AA87C1C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-11.79 (-24.47, 0.89)</w:t>
            </w:r>
          </w:p>
        </w:tc>
        <w:tc>
          <w:tcPr>
            <w:tcW w:w="1771" w:type="dxa"/>
          </w:tcPr>
          <w:p w14:paraId="2F3CF8C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0.504</w:t>
            </w:r>
          </w:p>
        </w:tc>
        <w:tc>
          <w:tcPr>
            <w:tcW w:w="1705" w:type="dxa"/>
          </w:tcPr>
          <w:p w14:paraId="51209DE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0.068</w:t>
            </w:r>
          </w:p>
        </w:tc>
      </w:tr>
      <w:tr w:rsidR="0033351A" w:rsidRPr="00BB0BAC" w14:paraId="32345E93" w14:textId="77777777">
        <w:trPr>
          <w:trHeight w:val="426"/>
        </w:trPr>
        <w:tc>
          <w:tcPr>
            <w:tcW w:w="2607" w:type="dxa"/>
          </w:tcPr>
          <w:p w14:paraId="0872B15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lastRenderedPageBreak/>
              <w:t>HOMA-IR</w:t>
            </w:r>
          </w:p>
        </w:tc>
        <w:tc>
          <w:tcPr>
            <w:tcW w:w="1472" w:type="dxa"/>
          </w:tcPr>
          <w:p w14:paraId="3309D8E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1BD3EE2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2C63A017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0.92</w:t>
            </w:r>
          </w:p>
        </w:tc>
        <w:tc>
          <w:tcPr>
            <w:tcW w:w="1506" w:type="dxa"/>
          </w:tcPr>
          <w:p w14:paraId="0501510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1E8D1AC9" w14:textId="5CAE2340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-1.08 (-1.80, -0.36)</w:t>
            </w:r>
          </w:p>
        </w:tc>
        <w:tc>
          <w:tcPr>
            <w:tcW w:w="1771" w:type="dxa"/>
          </w:tcPr>
          <w:p w14:paraId="264943D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0.200</w:t>
            </w:r>
          </w:p>
        </w:tc>
        <w:tc>
          <w:tcPr>
            <w:tcW w:w="1705" w:type="dxa"/>
          </w:tcPr>
          <w:p w14:paraId="63BBAEF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0.003</w:t>
            </w:r>
          </w:p>
        </w:tc>
      </w:tr>
      <w:tr w:rsidR="0033351A" w:rsidRPr="00BB0BAC" w14:paraId="5A631AD9" w14:textId="77777777">
        <w:trPr>
          <w:trHeight w:val="464"/>
        </w:trPr>
        <w:tc>
          <w:tcPr>
            <w:tcW w:w="2607" w:type="dxa"/>
          </w:tcPr>
          <w:p w14:paraId="1E1CF84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Insulin (mIU/mL) </w:t>
            </w:r>
          </w:p>
        </w:tc>
        <w:tc>
          <w:tcPr>
            <w:tcW w:w="1472" w:type="dxa"/>
          </w:tcPr>
          <w:p w14:paraId="586CC10F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5F37486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66E2274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0.93</w:t>
            </w:r>
          </w:p>
        </w:tc>
        <w:tc>
          <w:tcPr>
            <w:tcW w:w="1506" w:type="dxa"/>
          </w:tcPr>
          <w:p w14:paraId="0D08E88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29CCEC1E" w14:textId="1F8B295D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-3.67 (-5.37, -1.98)</w:t>
            </w:r>
          </w:p>
        </w:tc>
        <w:tc>
          <w:tcPr>
            <w:tcW w:w="1771" w:type="dxa"/>
          </w:tcPr>
          <w:p w14:paraId="358AFE6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0.765</w:t>
            </w:r>
          </w:p>
        </w:tc>
        <w:tc>
          <w:tcPr>
            <w:tcW w:w="1705" w:type="dxa"/>
          </w:tcPr>
          <w:p w14:paraId="304ECEDF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＜</w:t>
            </w:r>
            <w:r w:rsidRPr="00BB0BAC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3351A" w:rsidRPr="00BB0BAC" w14:paraId="3BC2DD8E" w14:textId="77777777">
        <w:trPr>
          <w:trHeight w:val="355"/>
        </w:trPr>
        <w:tc>
          <w:tcPr>
            <w:tcW w:w="2607" w:type="dxa"/>
          </w:tcPr>
          <w:p w14:paraId="2709EED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QUICKI</w:t>
            </w:r>
          </w:p>
        </w:tc>
        <w:tc>
          <w:tcPr>
            <w:tcW w:w="1472" w:type="dxa"/>
          </w:tcPr>
          <w:p w14:paraId="431D940A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60C511D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75.2</w:t>
            </w:r>
          </w:p>
        </w:tc>
        <w:tc>
          <w:tcPr>
            <w:tcW w:w="1289" w:type="dxa"/>
          </w:tcPr>
          <w:p w14:paraId="034AF0A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506" w:type="dxa"/>
          </w:tcPr>
          <w:p w14:paraId="6CFFE8D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random</w:t>
            </w:r>
          </w:p>
        </w:tc>
        <w:tc>
          <w:tcPr>
            <w:tcW w:w="3415" w:type="dxa"/>
          </w:tcPr>
          <w:p w14:paraId="3093C78A" w14:textId="38BEA9D4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0.02 (0.01, 0.04)</w:t>
            </w:r>
          </w:p>
        </w:tc>
        <w:tc>
          <w:tcPr>
            <w:tcW w:w="1771" w:type="dxa"/>
          </w:tcPr>
          <w:p w14:paraId="305ABE4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0.788</w:t>
            </w:r>
          </w:p>
        </w:tc>
        <w:tc>
          <w:tcPr>
            <w:tcW w:w="1705" w:type="dxa"/>
          </w:tcPr>
          <w:p w14:paraId="24430FD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0.002</w:t>
            </w:r>
          </w:p>
        </w:tc>
      </w:tr>
      <w:tr w:rsidR="0033351A" w:rsidRPr="00BB0BAC" w14:paraId="555590C6" w14:textId="77777777">
        <w:trPr>
          <w:trHeight w:val="334"/>
        </w:trPr>
        <w:tc>
          <w:tcPr>
            <w:tcW w:w="2607" w:type="dxa"/>
          </w:tcPr>
          <w:p w14:paraId="3DBA6A8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DBP (mmHg)</w:t>
            </w:r>
          </w:p>
        </w:tc>
        <w:tc>
          <w:tcPr>
            <w:tcW w:w="1472" w:type="dxa"/>
          </w:tcPr>
          <w:p w14:paraId="3394892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645DFF5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0519C7F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0.88</w:t>
            </w:r>
          </w:p>
        </w:tc>
        <w:tc>
          <w:tcPr>
            <w:tcW w:w="1506" w:type="dxa"/>
          </w:tcPr>
          <w:p w14:paraId="4917E40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3494CAD2" w14:textId="05860A14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0.33 (-2.05, 2.72)</w:t>
            </w:r>
          </w:p>
        </w:tc>
        <w:tc>
          <w:tcPr>
            <w:tcW w:w="1771" w:type="dxa"/>
          </w:tcPr>
          <w:p w14:paraId="4B35BD0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0.226</w:t>
            </w:r>
          </w:p>
        </w:tc>
        <w:tc>
          <w:tcPr>
            <w:tcW w:w="1705" w:type="dxa"/>
          </w:tcPr>
          <w:p w14:paraId="67A2384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0.784</w:t>
            </w:r>
          </w:p>
        </w:tc>
      </w:tr>
      <w:tr w:rsidR="0033351A" w:rsidRPr="00BB0BAC" w14:paraId="0F4DABC0" w14:textId="77777777">
        <w:trPr>
          <w:trHeight w:val="355"/>
        </w:trPr>
        <w:tc>
          <w:tcPr>
            <w:tcW w:w="2607" w:type="dxa"/>
          </w:tcPr>
          <w:p w14:paraId="4E9FD06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SBP (mmHg)</w:t>
            </w:r>
          </w:p>
        </w:tc>
        <w:tc>
          <w:tcPr>
            <w:tcW w:w="1472" w:type="dxa"/>
          </w:tcPr>
          <w:p w14:paraId="6409C18C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</w:tcPr>
          <w:p w14:paraId="65530D6B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3E36C1D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0.84</w:t>
            </w:r>
          </w:p>
        </w:tc>
        <w:tc>
          <w:tcPr>
            <w:tcW w:w="1506" w:type="dxa"/>
          </w:tcPr>
          <w:p w14:paraId="55B784F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7C74B71E" w14:textId="023D4F80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-0.45 (-3.72, 2.82)</w:t>
            </w:r>
          </w:p>
        </w:tc>
        <w:tc>
          <w:tcPr>
            <w:tcW w:w="1771" w:type="dxa"/>
          </w:tcPr>
          <w:p w14:paraId="24A1ED5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0.279</w:t>
            </w:r>
          </w:p>
        </w:tc>
        <w:tc>
          <w:tcPr>
            <w:tcW w:w="1705" w:type="dxa"/>
          </w:tcPr>
          <w:p w14:paraId="731BDF2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0.788</w:t>
            </w:r>
          </w:p>
        </w:tc>
      </w:tr>
      <w:tr w:rsidR="0033351A" w:rsidRPr="00BB0BAC" w14:paraId="6EF7202D" w14:textId="77777777">
        <w:trPr>
          <w:trHeight w:val="355"/>
        </w:trPr>
        <w:tc>
          <w:tcPr>
            <w:tcW w:w="2607" w:type="dxa"/>
          </w:tcPr>
          <w:p w14:paraId="31C2958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NO (µmol/L)</w:t>
            </w:r>
          </w:p>
        </w:tc>
        <w:tc>
          <w:tcPr>
            <w:tcW w:w="1472" w:type="dxa"/>
          </w:tcPr>
          <w:p w14:paraId="10EF3F67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4560005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66.4</w:t>
            </w:r>
          </w:p>
        </w:tc>
        <w:tc>
          <w:tcPr>
            <w:tcW w:w="1289" w:type="dxa"/>
          </w:tcPr>
          <w:p w14:paraId="0EFA3D7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0.08</w:t>
            </w:r>
          </w:p>
        </w:tc>
        <w:tc>
          <w:tcPr>
            <w:tcW w:w="1506" w:type="dxa"/>
          </w:tcPr>
          <w:p w14:paraId="3113A2C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random</w:t>
            </w:r>
          </w:p>
        </w:tc>
        <w:tc>
          <w:tcPr>
            <w:tcW w:w="3415" w:type="dxa"/>
          </w:tcPr>
          <w:p w14:paraId="59581211" w14:textId="051F97C1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5.22 (0.82, 9.62)</w:t>
            </w:r>
          </w:p>
        </w:tc>
        <w:tc>
          <w:tcPr>
            <w:tcW w:w="1771" w:type="dxa"/>
          </w:tcPr>
          <w:p w14:paraId="22BA005A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54AC3EE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0.020</w:t>
            </w:r>
          </w:p>
        </w:tc>
      </w:tr>
      <w:tr w:rsidR="0033351A" w:rsidRPr="00BB0BAC" w14:paraId="57BFA8F0" w14:textId="77777777">
        <w:trPr>
          <w:trHeight w:val="398"/>
        </w:trPr>
        <w:tc>
          <w:tcPr>
            <w:tcW w:w="2607" w:type="dxa"/>
          </w:tcPr>
          <w:p w14:paraId="199A57E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GSH</w:t>
            </w:r>
            <w:r w:rsidRPr="00BB0BAC">
              <w:rPr>
                <w:rFonts w:ascii="Times New Roman" w:hAnsi="Times New Roman" w:cs="Times New Roman"/>
                <w:sz w:val="24"/>
              </w:rPr>
              <w:t>（</w:t>
            </w:r>
            <w:r w:rsidRPr="00BB0BAC">
              <w:rPr>
                <w:rFonts w:ascii="Times New Roman" w:hAnsi="Times New Roman" w:cs="Times New Roman"/>
                <w:sz w:val="24"/>
              </w:rPr>
              <w:t>SMD</w:t>
            </w:r>
            <w:r w:rsidRPr="00BB0BAC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</w:tcPr>
          <w:p w14:paraId="512A448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5D94D20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77.8</w:t>
            </w:r>
          </w:p>
        </w:tc>
        <w:tc>
          <w:tcPr>
            <w:tcW w:w="1289" w:type="dxa"/>
          </w:tcPr>
          <w:p w14:paraId="314B2E17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506" w:type="dxa"/>
          </w:tcPr>
          <w:p w14:paraId="2C33FB6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random</w:t>
            </w:r>
          </w:p>
        </w:tc>
        <w:tc>
          <w:tcPr>
            <w:tcW w:w="3415" w:type="dxa"/>
          </w:tcPr>
          <w:p w14:paraId="613F759A" w14:textId="280D67B6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0.63 (-0.18, 1.44)</w:t>
            </w:r>
          </w:p>
        </w:tc>
        <w:tc>
          <w:tcPr>
            <w:tcW w:w="1771" w:type="dxa"/>
          </w:tcPr>
          <w:p w14:paraId="5A8F8C1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4FFDD420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0.129</w:t>
            </w:r>
          </w:p>
        </w:tc>
      </w:tr>
      <w:tr w:rsidR="0033351A" w:rsidRPr="00BB0BAC" w14:paraId="7DE09EFB" w14:textId="77777777">
        <w:trPr>
          <w:trHeight w:val="357"/>
        </w:trPr>
        <w:tc>
          <w:tcPr>
            <w:tcW w:w="2607" w:type="dxa"/>
          </w:tcPr>
          <w:p w14:paraId="6EC0ECC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TAC (mmol/L)</w:t>
            </w:r>
          </w:p>
        </w:tc>
        <w:tc>
          <w:tcPr>
            <w:tcW w:w="1472" w:type="dxa"/>
          </w:tcPr>
          <w:p w14:paraId="7A499112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2" w:type="dxa"/>
          </w:tcPr>
          <w:p w14:paraId="734F51A7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289" w:type="dxa"/>
          </w:tcPr>
          <w:p w14:paraId="44FC6615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1506" w:type="dxa"/>
          </w:tcPr>
          <w:p w14:paraId="21E51B8E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</w:tcPr>
          <w:p w14:paraId="6D5EEDF3" w14:textId="25507C1D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105.74 (36.04, 175.45)</w:t>
            </w:r>
          </w:p>
        </w:tc>
        <w:tc>
          <w:tcPr>
            <w:tcW w:w="1771" w:type="dxa"/>
          </w:tcPr>
          <w:p w14:paraId="6DDB7B8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705" w:type="dxa"/>
          </w:tcPr>
          <w:p w14:paraId="181F2524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0.003</w:t>
            </w:r>
          </w:p>
        </w:tc>
      </w:tr>
      <w:tr w:rsidR="0033351A" w:rsidRPr="00BB0BAC" w14:paraId="4183668D" w14:textId="77777777">
        <w:trPr>
          <w:trHeight w:val="406"/>
        </w:trPr>
        <w:tc>
          <w:tcPr>
            <w:tcW w:w="2607" w:type="dxa"/>
            <w:tcBorders>
              <w:bottom w:val="single" w:sz="4" w:space="0" w:color="auto"/>
            </w:tcBorders>
          </w:tcPr>
          <w:p w14:paraId="2D3FF946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hs-CRP</w:t>
            </w:r>
            <w:r w:rsidRPr="00BB0BAC">
              <w:rPr>
                <w:rFonts w:ascii="Times New Roman" w:hAnsi="Times New Roman" w:cs="Times New Roman"/>
                <w:sz w:val="24"/>
              </w:rPr>
              <w:t>（</w:t>
            </w:r>
            <w:r w:rsidRPr="00BB0BAC">
              <w:rPr>
                <w:rFonts w:ascii="Times New Roman" w:hAnsi="Times New Roman" w:cs="Times New Roman"/>
                <w:sz w:val="24"/>
              </w:rPr>
              <w:t>SMD</w:t>
            </w:r>
            <w:r w:rsidRPr="00BB0BAC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A4AB01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6E52755D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18.5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6C6D5928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0.29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3A0254C9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067B633D" w14:textId="1BB6284F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-0.67 (-0.99, -0.35)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469AC1D3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0.094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A0A8B01" w14:textId="77777777" w:rsidR="0033351A" w:rsidRPr="00BB0BAC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BB0BAC">
              <w:rPr>
                <w:rFonts w:ascii="Times New Roman" w:hAnsi="Times New Roman" w:cs="Times New Roman"/>
                <w:sz w:val="24"/>
              </w:rPr>
              <w:t>＜</w:t>
            </w:r>
            <w:r w:rsidRPr="00BB0BAC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</w:tbl>
    <w:p w14:paraId="69020A1C" w14:textId="021C38D8" w:rsidR="0033351A" w:rsidRPr="00BB0BAC" w:rsidRDefault="006A2707">
      <w:pPr>
        <w:rPr>
          <w:rFonts w:ascii="Times New Roman" w:hAnsi="Times New Roman" w:cs="Times New Roman"/>
        </w:rPr>
      </w:pPr>
      <w:r w:rsidRPr="006A2707">
        <w:rPr>
          <w:rFonts w:ascii="Times New Roman" w:hAnsi="Times New Roman" w:cs="Times New Roman"/>
          <w:sz w:val="24"/>
        </w:rPr>
        <w:t>Supplementary Table S</w:t>
      </w:r>
      <w:r>
        <w:rPr>
          <w:rFonts w:ascii="Times New Roman" w:hAnsi="Times New Roman" w:cs="Times New Roman"/>
          <w:sz w:val="24"/>
        </w:rPr>
        <w:t>4:</w:t>
      </w:r>
      <w:r w:rsidR="00000000" w:rsidRPr="00BB0BAC">
        <w:rPr>
          <w:rFonts w:ascii="Times New Roman" w:hAnsi="Times New Roman" w:cs="Times New Roman"/>
          <w:sz w:val="24"/>
        </w:rPr>
        <w:t xml:space="preserve"> Subgroup analysis by probiotic and synbiotic species</w:t>
      </w:r>
    </w:p>
    <w:p w14:paraId="0E4ABAAD" w14:textId="77777777" w:rsidR="0033351A" w:rsidRPr="00BB0BAC" w:rsidRDefault="0033351A">
      <w:pPr>
        <w:rPr>
          <w:rFonts w:ascii="Times New Roman" w:hAnsi="Times New Roman" w:cs="Times New Roman"/>
        </w:rPr>
      </w:pPr>
    </w:p>
    <w:sectPr w:rsidR="0033351A" w:rsidRPr="00BB0B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SSK--GBK1-0">
    <w:altName w:val="Segoe Print"/>
    <w:charset w:val="00"/>
    <w:family w:val="auto"/>
    <w:pitch w:val="default"/>
  </w:font>
  <w:font w:name="NEU-BZ-S92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DVlMjM5YmNhZGQxNGY0M2U1ZGU1MGU5OTNjZDcifQ=="/>
  </w:docVars>
  <w:rsids>
    <w:rsidRoot w:val="54785388"/>
    <w:rsid w:val="0033351A"/>
    <w:rsid w:val="006A2707"/>
    <w:rsid w:val="008C318B"/>
    <w:rsid w:val="00BB0BAC"/>
    <w:rsid w:val="00EC0007"/>
    <w:rsid w:val="547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84BC0"/>
  <w15:docId w15:val="{F2961757-CE7C-4B9E-950E-EDC2826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小同志</dc:creator>
  <cp:lastModifiedBy>黄 南渠</cp:lastModifiedBy>
  <cp:revision>5</cp:revision>
  <dcterms:created xsi:type="dcterms:W3CDTF">2023-06-22T13:21:00Z</dcterms:created>
  <dcterms:modified xsi:type="dcterms:W3CDTF">2023-07-25T01:02:00Z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CCB43CE175634E9B8F9DDB87FABDC211_11</vt:lpwstr>
  </property>
</Properties>
</file>