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B52B" w14:textId="05C8982F" w:rsidR="00C01BB9" w:rsidRDefault="0033022C">
      <w:pPr>
        <w:widowControl/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33022C">
        <w:rPr>
          <w:rFonts w:ascii="Times New Roman" w:eastAsia="宋体" w:hAnsi="Times New Roman" w:cs="宋体"/>
          <w:color w:val="000000"/>
          <w:kern w:val="0"/>
          <w:sz w:val="24"/>
          <w:lang w:bidi="ar"/>
        </w:rPr>
        <w:t>Supplementary Table S1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lang w:bidi="ar"/>
        </w:rPr>
        <w:t>:</w:t>
      </w:r>
      <w:r>
        <w:rPr>
          <w:rFonts w:ascii="Times New Roman" w:eastAsia="宋体" w:hAnsi="Times New Roman" w:cs="宋体"/>
          <w:color w:val="000000"/>
          <w:kern w:val="0"/>
          <w:sz w:val="24"/>
          <w:lang w:bidi="ar"/>
        </w:rPr>
        <w:t xml:space="preserve"> </w:t>
      </w:r>
      <w:r w:rsidR="00000000">
        <w:rPr>
          <w:rFonts w:ascii="Times New Roman" w:eastAsia="宋体" w:hAnsi="Times New Roman" w:cs="宋体" w:hint="eastAsia"/>
          <w:color w:val="000000"/>
          <w:kern w:val="0"/>
          <w:sz w:val="24"/>
          <w:lang w:bidi="ar"/>
        </w:rPr>
        <w:t>Search strategy</w:t>
      </w:r>
    </w:p>
    <w:tbl>
      <w:tblPr>
        <w:tblStyle w:val="21"/>
        <w:tblW w:w="13531" w:type="dxa"/>
        <w:tblLayout w:type="fixed"/>
        <w:tblLook w:val="04A0" w:firstRow="1" w:lastRow="0" w:firstColumn="1" w:lastColumn="0" w:noHBand="0" w:noVBand="1"/>
      </w:tblPr>
      <w:tblGrid>
        <w:gridCol w:w="1725"/>
        <w:gridCol w:w="11806"/>
      </w:tblGrid>
      <w:tr w:rsidR="00C01BB9" w14:paraId="76CA1446" w14:textId="77777777" w:rsidTr="00C01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9D9D9" w:themeFill="background1" w:themeFillShade="D9"/>
          </w:tcPr>
          <w:p w14:paraId="4B1CD7DC" w14:textId="77777777" w:rsidR="00C01BB9" w:rsidRDefault="00000000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Database</w:t>
            </w:r>
          </w:p>
        </w:tc>
        <w:tc>
          <w:tcPr>
            <w:tcW w:w="11806" w:type="dxa"/>
            <w:shd w:val="clear" w:color="auto" w:fill="D9D9D9" w:themeFill="background1" w:themeFillShade="D9"/>
          </w:tcPr>
          <w:p w14:paraId="2C91F754" w14:textId="77777777" w:rsidR="00C01BB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Search Strategy</w:t>
            </w:r>
          </w:p>
        </w:tc>
      </w:tr>
      <w:tr w:rsidR="00C01BB9" w14:paraId="22356DAB" w14:textId="77777777" w:rsidTr="00C01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EEAF6" w:themeFill="accent1" w:themeFillTint="33"/>
          </w:tcPr>
          <w:p w14:paraId="4178BB90" w14:textId="77777777" w:rsidR="00C01BB9" w:rsidRDefault="00000000">
            <w:pPr>
              <w:rPr>
                <w:rFonts w:ascii="Times New Roman" w:eastAsia="宋体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 xml:space="preserve">PubMed 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</w:rPr>
              <w:t>(755)</w:t>
            </w:r>
          </w:p>
        </w:tc>
        <w:tc>
          <w:tcPr>
            <w:tcW w:w="1180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FC06026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Search: (((((((((((((Coronary Artery Disease[MeSH Terms]) OR (Left Main Coronary Artery Disease[Title/Abstract])) OR (Left Main Disease[Title/Abstract])) OR (Left Main Diseases[Title/Abstract])) OR (Left Main Coronary Disease[Title/Abstract])) OR (Coronary Arteriosclerosis[Title/Abstract])) OR (Atherosclerosis[Title/Abstract])) OR (Coronary Atherosclerosis[Title/Abstract])) OR (coronary disease[Title/Abstract])) OR (coronary artery disease[Title/Abstract])) OR (cardiovascular events[Title/Abstract])) OR (angina pectoris[Title/Abstract])) OR ((((((((((((((Myocardial Infarction[MeSH Terms]) OR (Infarction, Myocardial[MeSH Terms])) OR (Infarctions, Myocardial[MeSH Terms])) OR (Myocardial Infarctions[MeSH Terms])) OR (Cardiovascular Stroke[MeSH Terms])) OR (Cardiovascular Strokes[MeSH Terms])) OR (Stroke, Cardiovascular[MeSH Terms])) OR (Strokes, Cardiovascular[MeSH Terms])) OR (Myocardial Infarct[MeSH Terms])) OR (Infarct, Myocardial[MeSH Terms])) OR (Infarcts, Myocardial[MeSH Terms])) OR (Myocardial Infarcts[MeSH Terms])) OR (Heart Attack[MeSH Terms])) OR (Heart Attacks[MeSH Terms]))) AND (((((Probiotics[MeSH Terms]) OR ((((((Probiotics[Title/Abstract]) OR (Probiotic[Title/Abstract])) OR (probiotic agents[Title/Abstract])) OR (live bacteria[Title/Abstract])) OR (beneficial bacteria[Title/Abstract])) OR (beneficial microorganisms[Title/Abstract]))) OR (((Prebiotics[MeSH Terms]) OR (Prebiotic[Title/Abstract])) OR (Prebiotics[Title/Abstract]))) OR (((((Synbiotics[MeSH Terms]) OR (Synbiotics[Title/Abstract])) OR (Synbiotic[Title/Abstract])) OR (Symbiotic[Title/Abstract])) OR (Symbiotics[Title/Abstract]))) OR (((gastrointestinal microbiome[MeSH Terms]) OR (gut microbiome[Title/Abstract])) OR (gut flora[Title/Abstract]))) Sort by: Most Recent</w:t>
            </w:r>
          </w:p>
        </w:tc>
      </w:tr>
      <w:tr w:rsidR="00C01BB9" w14:paraId="0B5CB34D" w14:textId="77777777" w:rsidTr="00C01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EEAF6" w:themeFill="accent1" w:themeFillTint="33"/>
          </w:tcPr>
          <w:p w14:paraId="76BD071E" w14:textId="77777777" w:rsidR="00C01BB9" w:rsidRDefault="00000000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 xml:space="preserve">Scopus 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</w:rPr>
              <w:t>(1187)</w:t>
            </w:r>
          </w:p>
        </w:tc>
        <w:tc>
          <w:tcPr>
            <w:tcW w:w="11806" w:type="dxa"/>
          </w:tcPr>
          <w:p w14:paraId="4CC70D79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</w:rPr>
              <w:t xml:space="preserve">( ( ( TITLE-ABS-KEY ( coronary  AND artery  AND disease )  OR  TITLE-ABS-KEY ( left  AND main  AND coronary  AND artery  AND disease )  OR  TITLE-ABS-KEY ( left  AND main  AND disease )  OR  TITLE-ABS-KEY ( left  AND main  AND coronary  AND disease )  OR  TITLE-ABS-KEY ( coronary  AND arteriosclerosis )  OR  TITLE-ABS-KEY ( atherosclerosis )  OR  TITLE-ABS-KEY ( coronary  AND atherosclerosis )  OR  TITLE-ABS-KEY ( coronary  AND disease )  OR  TITLE-ABS-KEY ( coronary  AND artery  AND disease )  OR  TITLE-ABS-KEY ( cardiovascular  AND events )  OR  TITLE-ABS-KEY ( angina  AND </w:t>
            </w:r>
            <w:r>
              <w:rPr>
                <w:rFonts w:ascii="Times New Roman" w:eastAsia="Times New Roman" w:hAnsi="Times New Roman" w:cs="Times New Roman" w:hint="eastAsia"/>
                <w:sz w:val="24"/>
              </w:rPr>
              <w:lastRenderedPageBreak/>
              <w:t xml:space="preserve">pectoris )  OR  TITLE-ABS-KEY ( myocardial  AND infarction )  OR  TITLE-ABS-KEY ( infarction,  AND myocardial )  OR  TITLE-ABS-KEY ( infarctions,  AND myocardial )  OR  TITLE-ABS-KEY ( myocardial  AND infarctions )  OR  TITLE-ABS-KEY ( cardiovascular  AND stroke )  OR  TITLE-ABS-KEY ( cardiovascular  AND strokes )  OR  TITLE-ABS-KEY ( stroke,  AND cardiovascular )  OR  TITLE-ABS-KEY ( strokes,  AND cardiovascular )  OR  TITLE-ABS-KEY ( myocardial  AND infarct )  OR  TITLE-ABS-KEY ( infarct,  AND myocardial )  OR  TITLE-ABS-KEY ( infarcts,  AND myocardial )  OR  TITLE-ABS-KEY ( myocardial  AND infarcts )  OR  TITLE-ABS-KEY ( heart  AND attack )  OR  TITLE-ABS-KEY ( heart  AND attacks ) ) )  AND  ( ( TITLE-ABS-KEY ( probiotics )  OR  TITLE-ABS-KEY ( probiotics )  OR  TITLE-ABS-KEY ( probiotic )  OR  TITLE-ABS-KEY ( probiotic  AND agents )  OR  TITLE-ABS-KEY ( live  AND bacteria )  OR  TITLE-ABS-KEY ( beneficial  AND bacteria )  OR  TITLE-ABS-KEY ( beneficial  AND microorganisms )  OR  TITLE-ABS-KEY ( prebiotics )  OR  TITLE-ABS-KEY ( prebiotic )  OR  TITLE-ABS-KEY ( prebiotics )  OR  TITLE-ABS-KEY ( synbiotics )  OR  TITLE-ABS-KEY ( synbiotic )  OR  TITLE-ABS-KEY ( symbiotic )  OR  TITLE-ABS-KEY ( symbiotics )  OR  TITLE-ABS-KEY ( gastrointestinal  AND microbiome )  OR  TITLE-ABS-KEY ( gut  AND microbiome )  OR  TITLE-ABS-KEY ( gut  AND flora ) ) ) )  AND  ( ( TITLE-ABS-KEY ( clinical  AND trials )  OR  TITLE-ABS-KEY ( clinical  AND trials  AND as  AND a  AND topic )  OR  TITLE-ABS-KEY ( randomized  AND controlled  AND trial )  OR  TITLE-ABS-KEY ( randomized  AND controlled  AND trials  AND as  AND topic )  OR  TITLE-ABS-KEY ( controlled  AND clinical  AND trial )  OR  TITLE-ABS-KEY ( controlled  AND clinical  AND trials )  OR  TITLE-ABS-KEY ( random  AND allocation )  OR  TITLE-ABS-KEY ( double-blind  AND method )  OR  TITLE-ABS-KEY ( single-blind  AND method )  OR  TITLE-ABS-KEY ( cross-over  AND studies )  OR  TITLE-ABS-KEY ( placebos )  OR  TITLE-ABS-KEY ( multicenter  AND study )  OR  TITLE-ABS-KEY ( double  AND blind  AND procedure )  OR  TITLE-ABS-KEY ( single  AND blind  AND procedure )  OR  TITLE-ABS-KEY ( crossover  AND procedure )  OR  TITLE-ABS-KEY ( clinical  AND trial )  OR  TITLE-ABS-KEY ( controlled  AND study )  OR  TITLE-ABS-KEY ( randomization )  OR  TITLE-ABS-KEY ( placebo )  OR  TITLE-ABS-KEY ( factorial  AND design )  OR  TITLE-ABS-KEY ( factorial  AND trial )  OR  TITLE-ABS-KEY ( clinical )  OR  TITLE-ABS-KEY ( trial )  OR  TITLE-ABS-KEY ( rct )  OR  TITLE-ABS-KEY ( random )  OR  TITLE-ABS-KEY ( blind ) ) )  </w:t>
            </w:r>
          </w:p>
        </w:tc>
      </w:tr>
      <w:tr w:rsidR="00C01BB9" w14:paraId="6BE9357F" w14:textId="77777777" w:rsidTr="00C01BB9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EEAF6" w:themeFill="accent1" w:themeFillTint="33"/>
          </w:tcPr>
          <w:p w14:paraId="7E574A5D" w14:textId="77777777" w:rsidR="00C01BB9" w:rsidRDefault="00000000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lastRenderedPageBreak/>
              <w:t xml:space="preserve">Web of Science 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</w:rPr>
              <w:t>(1427)</w:t>
            </w:r>
          </w:p>
        </w:tc>
        <w:tc>
          <w:tcPr>
            <w:tcW w:w="1180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5CCD73B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#1:</w:t>
            </w:r>
            <w:r>
              <w:rPr>
                <w:rFonts w:ascii="Times New Roman" w:eastAsia="Times New Roman" w:hAnsi="Times New Roman" w:cs="Times New Roman" w:hint="eastAsia"/>
                <w:sz w:val="24"/>
              </w:rPr>
              <w:t>((((((TS=(Probiotics)) OR TS=(Probiotics)) OR TS=(Probiotic)) OR TS=(probiotic agents)) OR TS=(live bacteria)) OR TS=(beneficial bacteria)) OR TS=(beneficial microorganisms) OR (((((((TS=(Prebiotics)) OR TS=(Prebiotic)) OR TS=(Prebiotics)) OR TS=(Synbiotics)) OR TS=(Synbiotics)) OR TS=(Synbiotic)) OR TS=(Symbiotic)) OR TS=(Symbiotics) OR ((TS=(gastrointestinal microbiome)) OR TS=(gut microbiome)) OR TS=(gut flora)</w:t>
            </w:r>
          </w:p>
          <w:p w14:paraId="4E69DF9B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#2:</w:t>
            </w:r>
            <w:r>
              <w:rPr>
                <w:rFonts w:ascii="Times New Roman" w:eastAsia="Times New Roman" w:hAnsi="Times New Roman" w:cs="Times New Roman" w:hint="eastAsia"/>
                <w:sz w:val="24"/>
              </w:rPr>
              <w:t>((((((((((((((((((((((((TS=(Coronary Artery Disease)) OR TS=(Left Main Coronary Artery Disease)) OR TS=(Left Main Disease)) OR TS=(Left Main Coronary Disease)) OR TS=(Coronary Arteriosclerosis)) OR TS=(Atherosclerosis )) OR TS=(Coronary Atherosclerosis)) OR TS=(coronary disease)) OR TS=(coronary artery disease)) OR TS=(cardiovascular events)) OR TS=(angina pectoris)) OR TS=(Myocardial Infarction)) OR TS=(Infarction, Myocardial)) OR TS=(Infarctions, Myocardial)) OR TS=(Myocardial Infarctions)) OR TS=(Cardiovascular Stroke)) OR TS=(Cardiovascular Strokes)) OR TS=(Stroke, Cardiovascular)) OR TS=(Strokes, Cardiovascular)) OR TS=(Myocardial Infarct)) OR TS=(Infarct, Myocardial)) OR TS=(Infarcts, Myocardial)) OR TS=(Myocardial Infarcts)) OR TS=(Heart Attack)) OR TS=(Heart Attacks)</w:t>
            </w:r>
          </w:p>
          <w:p w14:paraId="4EB409CF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#1 AND #2</w:t>
            </w:r>
          </w:p>
        </w:tc>
      </w:tr>
      <w:tr w:rsidR="00C01BB9" w14:paraId="5A1B498E" w14:textId="77777777" w:rsidTr="00C01BB9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shd w:val="clear" w:color="auto" w:fill="DEEAF6" w:themeFill="accent1" w:themeFillTint="33"/>
          </w:tcPr>
          <w:p w14:paraId="6CB6272B" w14:textId="77777777" w:rsidR="00C01BB9" w:rsidRDefault="00000000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t xml:space="preserve">Embase 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</w:rPr>
              <w:t>(3437)</w:t>
            </w:r>
          </w:p>
        </w:tc>
        <w:tc>
          <w:tcPr>
            <w:tcW w:w="11806" w:type="dxa"/>
          </w:tcPr>
          <w:p w14:paraId="23099B54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#1:</w:t>
            </w:r>
            <w:r>
              <w:rPr>
                <w:rFonts w:ascii="Times New Roman" w:hAnsi="Times New Roman" w:cs="Times New Roman" w:hint="eastAsia"/>
                <w:sz w:val="24"/>
              </w:rPr>
              <w:t>'left main coronary artery disease':ti,ab,kw OR 'left main disease':ti,ab,kw OR 'left main coronary disease':ti,ab,kw OR 'coronary arteriosclerosis':ti,ab,kw OR 'beneficial bacteria':ti,ab,kw OR 'beneficial microorganisms':ti,ab,kw OR atherosclerosis:ti,ab,kw OR 'coronary atherosclerosis':ti,ab,kw OR 'coronary disease':ti,ab,kw OR 'coronary artery disease':ti,ab,kw OR 'cardiovascular events':ti,ab,kw OR 'angina pectoris':ti,ab,kw OR 'myocardial infarction':ti,ab,kw OR 'infarction, myocardial':ti,ab,kw OR 'infarctions, myocardial':ti,ab,kw OR 'myocardial infarctions':ti,ab,kw OR 'cardiovascular stroke':ti,ab,kw OR 'cardiovascular strokes':ti,ab,kw OR 'stroke, cardiovascular':ti,ab,kw OR 'strokes, cardiovascular':ti,ab,kw OR 'myocardial infarct':ti,ab,kw OR 'infarct, myocardial':ti,ab,kw OR 'infarcts, myocardial':ti,ab,kw OR 'myocardial infarcts':ti,ab,kw OR 'heart attack':ti,ab,kw OR 'heart attacks':ti,ab,kw</w:t>
            </w:r>
          </w:p>
          <w:p w14:paraId="42989EFC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#2:</w:t>
            </w:r>
            <w:r>
              <w:rPr>
                <w:rFonts w:ascii="Times New Roman" w:hAnsi="Times New Roman" w:cs="Times New Roman" w:hint="eastAsia"/>
                <w:sz w:val="24"/>
              </w:rPr>
              <w:t>probiotics:ti,ab,kw OR probiotic:ti,ab,kw OR 'probiotic agents':ti,ab,kw OR 'live bacteria':ti,ab,kw OR 'beneficial bacteria':ti,ab,kw OR 'beneficial microorganisms':ti,ab,kw OR prebiotic:ti,ab,kw OR prebiotics:ti,ab,kw OR synbiotics:ti,ab,kw OR synbiotic:ti,ab,kw OR symbiotic:ti,ab,kw OR symbiotics:ti,ab,kw OR 'gastrointestinal microbiome':ti,ab,kw OR 'gut microbiome':ti,ab,kw OR 'gut flora':ti,ab,kw</w:t>
            </w:r>
          </w:p>
          <w:p w14:paraId="74180F99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#1 AND #2</w:t>
            </w:r>
          </w:p>
        </w:tc>
      </w:tr>
      <w:tr w:rsidR="00C01BB9" w14:paraId="1031FD76" w14:textId="77777777" w:rsidTr="00C01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DEEAF6" w:themeFill="accent1" w:themeFillTint="33"/>
          </w:tcPr>
          <w:p w14:paraId="63E1B8DB" w14:textId="77777777" w:rsidR="00C01BB9" w:rsidRDefault="00000000">
            <w:pPr>
              <w:rPr>
                <w:rFonts w:ascii="Times New Roman" w:hAnsi="Times New Roman" w:cs="Times New Roman"/>
                <w:b w:val="0"/>
                <w:bCs w:val="0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</w:rPr>
              <w:lastRenderedPageBreak/>
              <w:t xml:space="preserve">Cochrane </w:t>
            </w:r>
            <w:r>
              <w:rPr>
                <w:rFonts w:ascii="Times New Roman" w:eastAsia="宋体" w:hAnsi="Times New Roman" w:cs="Times New Roman" w:hint="eastAsia"/>
                <w:b w:val="0"/>
                <w:bCs w:val="0"/>
                <w:sz w:val="24"/>
              </w:rPr>
              <w:t>(193)</w:t>
            </w:r>
          </w:p>
        </w:tc>
        <w:tc>
          <w:tcPr>
            <w:tcW w:w="1180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57D9574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#1 </w:t>
            </w:r>
            <w:r>
              <w:rPr>
                <w:rFonts w:ascii="Times New Roman" w:hAnsi="Times New Roman" w:cs="Times New Roman" w:hint="eastAsia"/>
                <w:sz w:val="24"/>
              </w:rPr>
              <w:t>(Coronary Artery Disease):ti,ab,kw OR (Left Main Coronary Artery Disease):ti,ab,kw OR (Left Main Disease):ti,ab,kw OR (Left Main Coronary Disease):ti,ab,kw OR (Coronary Arteriosclerosis):ti,ab,kw OR (Atherosclerosis):ti,ab,kw OR (Coronary Atherosclerosis):ti,ab,kw OR (coronary disease):ti,ab,kw OR (coronary artery disease):ti,ab,kw OR (cardiovascular events):ti,ab,kw OR (angina pectoris):ti,ab,kw OR (Myocardial Infarction):ti,ab,kw OR (Infarction, Myocardial):ti,ab,kw OR (Infarctions, Myocardial):ti,ab,kw OR (Myocardial Infarctions):ti,ab,kw OR (Cardiovascular Stroke):ti,ab,kw OR (Cardiovascular Strokes):ti,ab,kw OR (Stroke, Cardiovascular):ti,ab,kw OR (Strokes, Cardiovascular):ti,ab,kw OR (Myocardial Infarct):ti,ab,kw OR (Infarct, Myocardial):ti,ab,kw OR (Infarcts, Myocardial):ti,ab,kw OR (Myocardial Infarcts):ti,ab,kw OR (Heart Attack):ti,ab,kw OR (Heart Attacks):ti,ab,kw</w:t>
            </w:r>
          </w:p>
          <w:p w14:paraId="1DDB7290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#2 </w:t>
            </w:r>
            <w:r>
              <w:rPr>
                <w:rFonts w:ascii="Times New Roman" w:hAnsi="Times New Roman" w:cs="Times New Roman" w:hint="eastAsia"/>
                <w:sz w:val="24"/>
              </w:rPr>
              <w:t>(Probiotics):ti,ab,kw OR (Probiotics):ti,ab,kw OR (Probiotic):ti,ab,kw OR (probiotic agents):ti,ab,kw OR (live bacteria):ti,ab,kw OR (beneficial bacteria):ti,ab,kw OR (beneficial microorganisms):ti,ab,kw OR (Prebiotics):ti,ab,kw OR (Prebiotic):ti,ab,kw OR (Prebiotics):ti,ab,kw OR (Synbiotics):ti,ab,kw OR (Synbiotics):ti,ab,kw OR (Synbiotic):ti,ab,kw OR (Symbiotic):ti,ab,kw OR (Symbiotics):ti,ab,kw OR (gastrointestinal microbiome):ti,ab,kw OR (gut microbiome):ti,ab,kw OR (gut flora):ti,ab,kw</w:t>
            </w:r>
          </w:p>
          <w:p w14:paraId="06C6B59D" w14:textId="77777777" w:rsidR="00C01BB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#1 AND #2</w:t>
            </w:r>
          </w:p>
        </w:tc>
      </w:tr>
    </w:tbl>
    <w:p w14:paraId="6505360B" w14:textId="77777777" w:rsidR="00C01BB9" w:rsidRDefault="00C01BB9">
      <w:pPr>
        <w:rPr>
          <w:rFonts w:ascii="Times New Roman" w:hAnsi="Times New Roman"/>
          <w:sz w:val="24"/>
        </w:rPr>
      </w:pPr>
    </w:p>
    <w:sectPr w:rsidR="00C01B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DVlMjM5YmNhZGQxNGY0M2U1ZGU1MGU5OTNjZDcifQ=="/>
  </w:docVars>
  <w:rsids>
    <w:rsidRoot w:val="005B6630"/>
    <w:rsid w:val="002B4A2D"/>
    <w:rsid w:val="0033022C"/>
    <w:rsid w:val="005B6630"/>
    <w:rsid w:val="008A7227"/>
    <w:rsid w:val="009F09D4"/>
    <w:rsid w:val="00C01BB9"/>
    <w:rsid w:val="0BC068EC"/>
    <w:rsid w:val="21694BF3"/>
    <w:rsid w:val="22004BD3"/>
    <w:rsid w:val="2A770C99"/>
    <w:rsid w:val="2CB5405D"/>
    <w:rsid w:val="34E92803"/>
    <w:rsid w:val="429E095B"/>
    <w:rsid w:val="5C5C6275"/>
    <w:rsid w:val="7D3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3673F"/>
  <w15:docId w15:val="{470D1971-CFBA-449B-B347-13DF66D5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小雷同志</dc:creator>
  <cp:lastModifiedBy>黄 南渠</cp:lastModifiedBy>
  <cp:revision>7</cp:revision>
  <dcterms:created xsi:type="dcterms:W3CDTF">2022-12-23T02:25:00Z</dcterms:created>
  <dcterms:modified xsi:type="dcterms:W3CDTF">2023-07-25T01:01:00Z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10F65C1FB9FA4C7390DB3819B72EF3DC</vt:lpwstr>
  </property>
</Properties>
</file>