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Means and standard deviations of changes in outcome variables before and after the intervention were calculated according to the method provided in Cochrane Handbook 5.0.2 (16.1.3.2) with the formula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m:oMath>
        <m:sSub>
          <m:sSubP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 xml:space="preserve">Mean 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>E, change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ub>
        </m:sSub>
        <m:r>
          <m:rPr>
            <m:sty m:val="p"/>
          </m:rPr>
          <w:rPr>
            <w:rFonts w:hint="default" w:ascii="Cambria Math" w:hAnsi="Cambria Math" w:cstheme="minorBidi"/>
            <w:kern w:val="2"/>
            <w:sz w:val="21"/>
            <w:szCs w:val="24"/>
            <w:vertAlign w:val="subscript"/>
            <w:lang w:val="en-US" w:eastAsia="zh-CN" w:bidi="ar-SA"/>
          </w:rPr>
          <m:t>=</m:t>
        </m:r>
        <m:sSub>
          <m:sSubP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 xml:space="preserve">Mean 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>E, final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ub>
        </m:sSub>
        <m:r>
          <m:rPr/>
          <w:rPr>
            <w:rFonts w:hint="default" w:ascii="Cambria Math" w:hAnsi="Cambria Math"/>
            <w:sz w:val="21"/>
            <w:lang w:val="en-US" w:eastAsia="zh-CN"/>
          </w:rPr>
          <m:t>−</m:t>
        </m:r>
        <m:sSub>
          <m:sSubP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 xml:space="preserve">Mean 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  <m:t>E, baseline</m:t>
            </m:r>
            <m:ctrlPr>
              <w:rPr>
                <w:rFonts w:hint="default" w:ascii="Cambria Math" w:hAnsi="Cambria Math" w:cstheme="minorBidi"/>
                <w:kern w:val="2"/>
                <w:sz w:val="21"/>
                <w:szCs w:val="24"/>
                <w:vertAlign w:val="subscript"/>
                <w:lang w:val="en-US" w:eastAsia="zh-CN" w:bidi="ar-SA"/>
              </w:rPr>
            </m:ctrlPr>
          </m:sub>
        </m:sSub>
      </m:oMath>
      <w:r>
        <w:rPr>
          <w:rFonts w:hint="eastAsia" w:hAnsi="Cambria Math" w:cstheme="minorBidi"/>
          <w:i w:val="0"/>
          <w:kern w:val="2"/>
          <w:sz w:val="21"/>
          <w:szCs w:val="24"/>
          <w:vertAlign w:val="subscript"/>
          <w:lang w:val="en-US" w:eastAsia="zh-CN" w:bidi="ar-SA"/>
        </w:rPr>
        <w:t xml:space="preserve">, </w:t>
      </w:r>
      <m:oMath>
        <m:sSub>
          <m:sSubPr>
            <m:ctrlPr>
              <w:rPr>
                <w:rFonts w:hint="default" w:ascii="Cambria Math" w:hAnsi="Cambria Math"/>
                <w:i/>
                <w:sz w:val="21"/>
                <w:lang w:val="en-US" w:eastAsia="zh-CN"/>
              </w:rPr>
            </m:ctrlPr>
          </m:sSubPr>
          <m:e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>SD</m:t>
            </m:r>
            <m:ctrlPr>
              <w:rPr>
                <w:rFonts w:hint="default" w:ascii="Cambria Math" w:hAnsi="Cambria Math"/>
                <w:i/>
                <w:sz w:val="21"/>
                <w:lang w:val="en-US" w:eastAsia="zh-CN"/>
              </w:rPr>
            </m:ctrlPr>
          </m:e>
          <m:sub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>E, cℎange</m:t>
            </m:r>
            <m:ctrlPr>
              <w:rPr>
                <w:rFonts w:hint="default" w:ascii="Cambria Math" w:hAnsi="Cambria Math"/>
                <w:i/>
                <w:sz w:val="21"/>
                <w:lang w:val="en-US" w:eastAsia="zh-CN"/>
              </w:rPr>
            </m:ctrlPr>
          </m:sub>
        </m:sSub>
        <m:r>
          <m:rPr/>
          <w:rPr>
            <w:rFonts w:ascii="Cambria Math" w:hAnsi="Cambria Math"/>
            <w:sz w:val="2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1"/>
                <w:lang w:val="en-US"/>
              </w:rPr>
            </m:ctrlPr>
          </m:radPr>
          <m:deg>
            <m:ctrlPr>
              <w:rPr>
                <w:rFonts w:ascii="Cambria Math" w:hAnsi="Cambria Math"/>
                <w:i/>
                <w:sz w:val="21"/>
                <w:lang w:val="en-US"/>
              </w:rPr>
            </m:ctrlPr>
          </m:deg>
          <m:e>
            <m:sSubSup>
              <m:sSubSupPr>
                <m:ctrlPr>
                  <w:rPr>
                    <w:rFonts w:ascii="Cambria Math" w:hAnsi="Cambria Math"/>
                    <w:i/>
                    <w:sz w:val="21"/>
                    <w:lang w:val="en-US"/>
                  </w:rPr>
                </m:ctrlPr>
              </m:sSubSupPr>
              <m:e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SD</m:t>
                </m:r>
                <m:ctrlPr>
                  <w:rPr>
                    <w:rFonts w:ascii="Cambria Math" w:hAnsi="Cambria Math"/>
                    <w:i/>
                    <w:sz w:val="21"/>
                    <w:lang w:val="en-US"/>
                  </w:rPr>
                </m:ctrlPr>
              </m:e>
              <m:sub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E, baseline</m:t>
                </m:r>
                <m:ctrlPr>
                  <w:rPr>
                    <w:rFonts w:ascii="Cambria Math" w:hAnsi="Cambria Math"/>
                    <w:i/>
                    <w:sz w:val="21"/>
                    <w:lang w:val="en-US"/>
                  </w:rPr>
                </m:ctrlPr>
              </m:sub>
              <m:sup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2</m:t>
                </m:r>
                <m:ctrlPr>
                  <w:rPr>
                    <w:rFonts w:ascii="Cambria Math" w:hAnsi="Cambria Math"/>
                    <w:i/>
                    <w:sz w:val="21"/>
                    <w:lang w:val="en-US"/>
                  </w:rPr>
                </m:ctrlPr>
              </m:sup>
            </m:sSubSup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>+</m:t>
            </m:r>
            <m:sSubSup>
              <m:sSubSupP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SubSupPr>
              <m:e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SD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e>
              <m:sub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E, final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ub>
              <m:sup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2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up>
            </m:sSubSup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>−(2∗Corr∗</m:t>
            </m:r>
            <m:sSub>
              <m:sSubP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SubPr>
              <m:e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SD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e>
              <m:sub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E, baseline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ub>
            </m:sSub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>∗</m:t>
            </m:r>
            <m:sSub>
              <m:sSubP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SubPr>
              <m:e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SD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e>
              <m:sub>
                <m:r>
                  <m:rPr/>
                  <w:rPr>
                    <w:rFonts w:hint="default" w:ascii="Cambria Math" w:hAnsi="Cambria Math"/>
                    <w:sz w:val="21"/>
                    <w:lang w:val="en-US" w:eastAsia="zh-CN"/>
                  </w:rPr>
                  <m:t>E, final</m:t>
                </m:r>
                <m:ctrlPr>
                  <w:rPr>
                    <w:rFonts w:hint="default" w:ascii="Cambria Math" w:hAnsi="Cambria Math"/>
                    <w:i/>
                    <w:sz w:val="21"/>
                    <w:lang w:val="en-US" w:eastAsia="zh-CN"/>
                  </w:rPr>
                </m:ctrlPr>
              </m:sub>
            </m:sSub>
            <m:r>
              <m:rPr/>
              <w:rPr>
                <w:rFonts w:hint="default" w:ascii="Cambria Math" w:hAnsi="Cambria Math"/>
                <w:sz w:val="21"/>
                <w:lang w:val="en-US" w:eastAsia="zh-CN"/>
              </w:rPr>
              <m:t xml:space="preserve">) </m:t>
            </m:r>
            <m:ctrlPr>
              <w:rPr>
                <w:rFonts w:ascii="Cambria Math" w:hAnsi="Cambria Math"/>
                <w:i/>
                <w:sz w:val="21"/>
                <w:lang w:val="en-US"/>
              </w:rPr>
            </m:ctrlPr>
          </m:e>
        </m:rad>
      </m:oMath>
      <w:r>
        <w:rPr>
          <w:rFonts w:hint="eastAsia" w:hAnsi="Cambria Math"/>
          <w:i w:val="0"/>
          <w:sz w:val="21"/>
          <w:lang w:val="en-US" w:eastAsia="zh-CN"/>
        </w:rPr>
        <w:t xml:space="preserve">, Corr = 0.50. </w:t>
      </w:r>
      <w:r>
        <w:rPr>
          <w:rFonts w:ascii="Times New Roman" w:hAnsi="Times New Roman"/>
          <w:sz w:val="24"/>
          <w:szCs w:val="24"/>
        </w:rPr>
        <w:t xml:space="preserve">Statistical heterogeneity of included studies was analyzed using the Q test and 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test. 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&lt;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50% was considered low heterogeneity, and 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&gt;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50% was considered high heterogeneity. 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tbl>
      <w:tblPr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LDL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-25.22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44.83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-23.57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46.57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Sun, B 2022(Probio M8 ,6 months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-36.74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-49.50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12.72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-5.44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45.82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-24.74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37.02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1.90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47.09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-7.80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21.88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21.77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28.66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25.27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-6.80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21.56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4.30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23.25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21.66 </w:t>
            </w:r>
          </w:p>
        </w:tc>
      </w:tr>
    </w:tbl>
    <w:p>
      <w:pPr>
        <w:rPr>
          <w:rFonts w:hint="eastAsia" w:ascii="Times New Roman" w:hAnsi="Times New Roman"/>
          <w:sz w:val="24"/>
          <w:szCs w:val="24"/>
        </w:rPr>
      </w:pPr>
    </w:p>
    <w:p>
      <w:pPr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CODE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ascii="Times New Roman" w:hAnsi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5485765" cy="291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6061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CODE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metafunnel _ES _seES</w:t>
      </w:r>
    </w:p>
    <w:p>
      <w:pPr>
        <w:rPr>
          <w:rFonts w:ascii="Times New Roman" w:hAnsi="Times New Roman"/>
          <w:sz w:val="24"/>
          <w:szCs w:val="24"/>
        </w:rPr>
      </w:pPr>
      <w:r>
        <w:drawing>
          <wp:inline distT="0" distB="0" distL="114300" distR="114300">
            <wp:extent cx="3809365" cy="293941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7486015" cy="1510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7964" r="57409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7339330" cy="4888230"/>
            <wp:effectExtent l="0" t="0" r="13970" b="7620"/>
            <wp:docPr id="39" name="图片 39" descr="L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D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933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DL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2020(LGG+inlin,2 months)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7.73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3.33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8.32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2021(LGG,12weeks)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8.38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2.05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4.80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2018(Probiotics+selenlum,12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8.51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-0.50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10.11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2018(Probiotics+vitamin D3,12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7.83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8.20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6.76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7.08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-2.20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6.78 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6.62 </w:t>
            </w:r>
          </w:p>
        </w:tc>
      </w:tr>
    </w:tbl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6078220" cy="2795905"/>
            <wp:effectExtent l="0" t="0" r="0" b="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rcRect r="6660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3950335" cy="3028950"/>
            <wp:effectExtent l="0" t="0" r="12065" b="0"/>
            <wp:docPr id="6" name="图片 6" descr="H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D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7329805" cy="1398905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58378" b="14942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4425" cy="4976495"/>
            <wp:effectExtent l="0" t="0" r="3175" b="14605"/>
            <wp:docPr id="41" name="图片 41" descr="m-h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-hd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2020(LGG+inlin,2 months)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-3.23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84.55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-38.81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79.37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2021(LGG,12weeks)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-13.41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57.09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-12.90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52.06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2018(Probiotics+selenlum,12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-0.80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68.05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-33.10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70.59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2018(Probiotics+vitamin D3,12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63.59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-11.80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81.39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67.15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63.18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22.80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68.45 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11.60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65.51 </w:t>
            </w:r>
          </w:p>
        </w:tc>
      </w:tr>
    </w:tbl>
    <w:p/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drawing>
          <wp:inline distT="0" distB="0" distL="114300" distR="114300">
            <wp:extent cx="6506845" cy="2941955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r="58844"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47745" cy="2719705"/>
            <wp:effectExtent l="0" t="0" r="14605" b="4445"/>
            <wp:docPr id="42" name="图片 42" descr="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T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metabias6 _ES _seES, graph(egger)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107555" cy="160782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r="58722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1885" cy="4970145"/>
            <wp:effectExtent l="0" t="0" r="5715" b="1905"/>
            <wp:docPr id="60" name="图片 60" descr="M-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-T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2020(LGG+inlin,2 months)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16.22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92.46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-26.14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81.76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2021(LGG,12weeks)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-6.50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44.22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-30.40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37.50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2018(Probiotics+selenlum,12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45.86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-15.00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27.47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2018(Probiotics+vitamin D3,12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31.77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5.40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38.20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32.39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-5.10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26.91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6.70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30.90 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4.60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25.41 </w:t>
            </w:r>
          </w:p>
        </w:tc>
      </w:tr>
    </w:tbl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26405" cy="278384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r="6075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601720" cy="2761615"/>
            <wp:effectExtent l="0" t="0" r="17780" b="635"/>
            <wp:docPr id="11" name="图片 11" descr="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178550" cy="1398270"/>
            <wp:effectExtent l="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r="5872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6125" cy="4725670"/>
            <wp:effectExtent l="0" t="0" r="9525" b="17780"/>
            <wp:docPr id="59" name="图片 59" descr="M-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-T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tbl>
      <w:tblPr>
        <w:tblStyle w:val="2"/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VLDL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2020(LGG+inlin,2 months)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13.60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-6.60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14.14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Moludi J 2021(LGG,12weeks)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12.72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-2.30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16.31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2018(Probiotics+selenlum,12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13.45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12.66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2018(Probiotics+vitamin D3,12 weeks)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4.50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13.71 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13.05 </w:t>
            </w:r>
          </w:p>
        </w:tc>
      </w:tr>
    </w:tbl>
    <w:p/>
    <w:p/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02730" cy="294894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r="60924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834130" cy="2939415"/>
            <wp:effectExtent l="0" t="0" r="13970" b="13335"/>
            <wp:docPr id="43" name="图片 43" descr="VL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VLDL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957695" cy="1396365"/>
            <wp:effectExtent l="0" t="0" r="1460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r="59231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31405" cy="4954270"/>
            <wp:effectExtent l="0" t="0" r="17145" b="17780"/>
            <wp:docPr id="61" name="图片 61" descr="M-VL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-VLD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14217" w:type="dxa"/>
        <w:tblInd w:w="93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4"/>
        <w:gridCol w:w="872"/>
        <w:gridCol w:w="1159"/>
        <w:gridCol w:w="1315"/>
        <w:gridCol w:w="1297"/>
        <w:gridCol w:w="877"/>
        <w:gridCol w:w="1006"/>
        <w:gridCol w:w="877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17" w:type="dxa"/>
            <w:gridSpan w:val="8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Total-/HDL-cholesterol ratio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Author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cfsd</w:t>
            </w:r>
          </w:p>
        </w:tc>
        <w:tc>
          <w:tcPr>
            <w:tcW w:w="10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tfmean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Raygan F 2018(Probiotics,12 weeks)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0.75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8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8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0.66 </w:t>
            </w: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0.56 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/>
    <w:p>
      <w:r>
        <w:drawing>
          <wp:inline distT="0" distB="0" distL="114300" distR="114300">
            <wp:extent cx="7129145" cy="276860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r="61031"/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9040" cy="4823460"/>
            <wp:effectExtent l="0" t="0" r="16510" b="15240"/>
            <wp:docPr id="62" name="图片 62" descr="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%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5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4"/>
        <w:gridCol w:w="1043"/>
        <w:gridCol w:w="1043"/>
        <w:gridCol w:w="1043"/>
        <w:gridCol w:w="1043"/>
        <w:gridCol w:w="1463"/>
        <w:gridCol w:w="1043"/>
        <w:gridCol w:w="14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6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FPG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639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4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4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-6.68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71.15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-8.81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29.34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-9.96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27.18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-17.91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53.58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43.51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-12.50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43.81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34.85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-6.40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48.22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42.06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-13.20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64.37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-19.70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53.61 </w:t>
            </w:r>
          </w:p>
        </w:tc>
      </w:tr>
    </w:tbl>
    <w:p/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r>
        <w:drawing>
          <wp:inline distT="0" distB="0" distL="114300" distR="114300">
            <wp:extent cx="5803265" cy="2858135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t="2554" r="60701" b="493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1605" cy="3029585"/>
            <wp:effectExtent l="0" t="0" r="10795" b="18415"/>
            <wp:docPr id="44" name="图片 44" descr="P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F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833235" cy="1358900"/>
            <wp:effectExtent l="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rcRect r="5888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70775" cy="4975860"/>
            <wp:effectExtent l="0" t="0" r="15875" b="15240"/>
            <wp:docPr id="63" name="图片 63" descr="M-F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M-F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01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6"/>
        <w:gridCol w:w="837"/>
        <w:gridCol w:w="732"/>
        <w:gridCol w:w="806"/>
        <w:gridCol w:w="1425"/>
        <w:gridCol w:w="1350"/>
        <w:gridCol w:w="1296"/>
        <w:gridCol w:w="12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HOMA-IR 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73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73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2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2.01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-0.90 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-0.1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2.50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-1.00 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3.42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-0.40 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33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0.9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4.10 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3.11 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r>
        <w:drawing>
          <wp:inline distT="0" distB="0" distL="114300" distR="114300">
            <wp:extent cx="6897370" cy="296164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rcRect r="59346"/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1880" cy="2768600"/>
            <wp:effectExtent l="0" t="0" r="7620" b="12700"/>
            <wp:docPr id="45" name="图片 45" descr="H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IMO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590030" cy="1494790"/>
            <wp:effectExtent l="0" t="0" r="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rcRect r="58822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3305" cy="4928870"/>
            <wp:effectExtent l="0" t="0" r="17145" b="5080"/>
            <wp:docPr id="64" name="图片 64" descr="H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IOM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330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87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8"/>
        <w:gridCol w:w="1003"/>
        <w:gridCol w:w="1004"/>
        <w:gridCol w:w="1004"/>
        <w:gridCol w:w="1004"/>
        <w:gridCol w:w="1407"/>
        <w:gridCol w:w="1004"/>
        <w:gridCol w:w="14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Insulin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4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4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4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4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0.90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8.55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3.30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9.62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-0.70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7.95 </w:t>
            </w:r>
          </w:p>
        </w:tc>
      </w:tr>
    </w:tbl>
    <w:p/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341235" cy="3242310"/>
            <wp:effectExtent l="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rcRect r="60493"/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744595" cy="2870835"/>
            <wp:effectExtent l="0" t="0" r="8255" b="5715"/>
            <wp:docPr id="46" name="图片 46" descr="Insu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nsulin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884670" cy="1558925"/>
            <wp:effectExtent l="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rcRect r="58743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369810" cy="4908550"/>
            <wp:effectExtent l="0" t="0" r="2540" b="6350"/>
            <wp:docPr id="65" name="图片 65" descr="M-INSI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M-INSIUN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1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3"/>
        <w:gridCol w:w="1034"/>
        <w:gridCol w:w="1035"/>
        <w:gridCol w:w="1035"/>
        <w:gridCol w:w="1035"/>
        <w:gridCol w:w="1447"/>
        <w:gridCol w:w="1035"/>
        <w:gridCol w:w="14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QUICKI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Tajabadi-Ebrahimi 2017(Probiotics +inulin,12 weeks)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-0.01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0.02 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 tc tfmean tfsd nc cfmean cfsd, label(namevar=author)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random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nostandard</w:t>
      </w:r>
    </w:p>
    <w:p>
      <w:r>
        <w:drawing>
          <wp:inline distT="0" distB="0" distL="114300" distR="114300">
            <wp:extent cx="6352540" cy="2907030"/>
            <wp:effectExtent l="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rcRect t="3889" r="60766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6160" cy="2734945"/>
            <wp:effectExtent l="0" t="0" r="15240" b="8255"/>
            <wp:docPr id="47" name="图片 47" descr="qu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uick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7053580" cy="160782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rcRect r="59016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4885" cy="4890135"/>
            <wp:effectExtent l="0" t="0" r="18415" b="5715"/>
            <wp:docPr id="66" name="图片 66" descr="M-QU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M-QUICK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3488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617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3"/>
        <w:gridCol w:w="982"/>
        <w:gridCol w:w="982"/>
        <w:gridCol w:w="982"/>
        <w:gridCol w:w="982"/>
        <w:gridCol w:w="1377"/>
        <w:gridCol w:w="982"/>
        <w:gridCol w:w="137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5953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DBP </w:t>
            </w:r>
          </w:p>
        </w:tc>
        <w:tc>
          <w:tcPr>
            <w:tcW w:w="98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8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8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8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77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8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77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595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3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9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3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21.80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-0.62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13.71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-0.56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13.80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-4.42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9.68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6.48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7.10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-1.10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8.65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-1.70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7.51 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r>
        <w:drawing>
          <wp:inline distT="0" distB="0" distL="114300" distR="114300">
            <wp:extent cx="6824345" cy="3139440"/>
            <wp:effectExtent l="0" t="0" r="0" b="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rcRect r="59554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6965" cy="2804795"/>
            <wp:effectExtent l="0" t="0" r="635" b="14605"/>
            <wp:docPr id="49" name="图片 49" descr="D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SP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908165" cy="1356360"/>
            <wp:effectExtent l="0" t="0" r="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rcRect r="58342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4570" cy="4902835"/>
            <wp:effectExtent l="0" t="0" r="17780" b="12065"/>
            <wp:docPr id="67" name="图片 67" descr="D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B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5457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860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6"/>
        <w:gridCol w:w="1080"/>
        <w:gridCol w:w="1080"/>
        <w:gridCol w:w="1080"/>
        <w:gridCol w:w="1080"/>
        <w:gridCol w:w="1515"/>
        <w:gridCol w:w="1080"/>
        <w:gridCol w:w="151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43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SBP</w:t>
            </w: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515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515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4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-4.46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17.15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-7.42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22.72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15.45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-7.70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17.44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11.40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9.28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8.16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-1.30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14.76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-1.90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13.06 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213600" cy="3096260"/>
            <wp:effectExtent l="0" t="0" r="0" b="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rcRect t="9264" r="5820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38525" cy="2637155"/>
            <wp:effectExtent l="0" t="0" r="9525" b="10795"/>
            <wp:docPr id="50" name="图片 50" descr="S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BP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338695" cy="1639570"/>
            <wp:effectExtent l="0" t="0" r="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rcRect r="58205"/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269480" cy="4846320"/>
            <wp:effectExtent l="0" t="0" r="7620" b="11430"/>
            <wp:docPr id="68" name="图片 68" descr="M-S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M-SBP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61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2"/>
        <w:gridCol w:w="946"/>
        <w:gridCol w:w="946"/>
        <w:gridCol w:w="946"/>
        <w:gridCol w:w="946"/>
        <w:gridCol w:w="1327"/>
        <w:gridCol w:w="946"/>
        <w:gridCol w:w="13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23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NO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623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32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32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8.46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-2.40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9.27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4.10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6.88 </w:t>
            </w:r>
          </w:p>
        </w:tc>
      </w:tr>
    </w:tbl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>
      <w:r>
        <w:drawing>
          <wp:inline distT="0" distB="0" distL="114300" distR="114300">
            <wp:extent cx="7675880" cy="3164840"/>
            <wp:effectExtent l="0" t="0" r="0" b="1651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rcRect r="60493"/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8705" cy="2767330"/>
            <wp:effectExtent l="0" t="0" r="10795" b="13970"/>
            <wp:docPr id="51" name="图片 51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NO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636385" cy="1528445"/>
            <wp:effectExtent l="0" t="0" r="0" b="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rcRect t="8618" r="58342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4580" cy="4956175"/>
            <wp:effectExtent l="0" t="0" r="13970" b="15875"/>
            <wp:docPr id="69" name="图片 69" descr="M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M-NO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320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0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7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GSH</w:t>
            </w: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7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-19.80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149.20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127.20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129.82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-12.20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144.07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18.00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123.92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102.68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43.20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163.30 </w:t>
            </w:r>
          </w:p>
        </w:tc>
      </w:tr>
    </w:tbl>
    <w:p/>
    <w:p/>
    <w:p/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 tc tfmean tfsd nc cfmean cfsd, label(namevar=author)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random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cohen</w:t>
      </w:r>
    </w:p>
    <w:p/>
    <w:p>
      <w:r>
        <w:drawing>
          <wp:inline distT="0" distB="0" distL="114300" distR="114300">
            <wp:extent cx="7128510" cy="3148965"/>
            <wp:effectExtent l="0" t="0" r="0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rcRect r="6049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02660" cy="2686050"/>
            <wp:effectExtent l="0" t="0" r="2540" b="0"/>
            <wp:docPr id="52" name="图片 52" descr="G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GSH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968490" cy="1395095"/>
            <wp:effectExtent l="0" t="0" r="3810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rcRect r="59152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metaninf tc tfmean tfsd nc cfmean cfsd, label(namevar=author)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random cohen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386955" cy="4925060"/>
            <wp:effectExtent l="0" t="0" r="4445" b="8890"/>
            <wp:docPr id="70" name="图片 70" descr="M-G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M-GSH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60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5"/>
        <w:gridCol w:w="1080"/>
        <w:gridCol w:w="1080"/>
        <w:gridCol w:w="1080"/>
        <w:gridCol w:w="1125"/>
        <w:gridCol w:w="1080"/>
        <w:gridCol w:w="1080"/>
        <w:gridCol w:w="1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65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TAC</w:t>
            </w: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125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6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-15.10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199.57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79.60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100.68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-117.00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333.97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12.60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91.55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-22.00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289.95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78.90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247.51 </w:t>
            </w:r>
          </w:p>
        </w:tc>
      </w:tr>
    </w:tbl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 tc tfmean tfsd nc cfmean cfsd, label(namevar=author) fixed nostandard</w:t>
      </w:r>
    </w:p>
    <w:p/>
    <w:p>
      <w:r>
        <w:drawing>
          <wp:inline distT="0" distB="0" distL="114300" distR="114300">
            <wp:extent cx="7806690" cy="3241040"/>
            <wp:effectExtent l="0" t="0" r="0" b="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rcRect r="60766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9670" cy="2844800"/>
            <wp:effectExtent l="0" t="0" r="5080" b="12700"/>
            <wp:docPr id="53" name="图片 53" descr="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TAC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r>
        <w:drawing>
          <wp:inline distT="0" distB="0" distL="114300" distR="114300">
            <wp:extent cx="6797675" cy="1365250"/>
            <wp:effectExtent l="0" t="0" r="3175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rcRect r="59281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metaninf tc tfmean tfsd nc cfmean cfsd, label(namevar=author) fixed nostandard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39000" cy="4826000"/>
            <wp:effectExtent l="0" t="0" r="0" b="12700"/>
            <wp:docPr id="71" name="图片 71" descr="M-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M-TAC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495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0"/>
        <w:gridCol w:w="978"/>
        <w:gridCol w:w="978"/>
        <w:gridCol w:w="978"/>
        <w:gridCol w:w="978"/>
        <w:gridCol w:w="1372"/>
        <w:gridCol w:w="1056"/>
        <w:gridCol w:w="137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582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hs-CRP </w:t>
            </w:r>
          </w:p>
        </w:tc>
        <w:tc>
          <w:tcPr>
            <w:tcW w:w="978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78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78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978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7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19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37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58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9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9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9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9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3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1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3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0.82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2.90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1.58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2021(LGG,3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-0.65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-0.67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-1.75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1.53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2018(Probiotics+selenlum,12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637.70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2359.13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-485.20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1282.97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2018(Probiotics+vitamin D3,12 weeks)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260.50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2982.92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-950.00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2270.62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Raygan F 2018(Probiotics,12 weeks)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2.55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-0.80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2.71 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 tc tfmean tfsd nc cfmean cfsd, label(namevar=author) fixed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cohen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164580" cy="2924175"/>
            <wp:effectExtent l="0" t="0" r="0" b="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rcRect r="6157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95370" cy="2757170"/>
            <wp:effectExtent l="0" t="0" r="5080" b="5080"/>
            <wp:docPr id="54" name="图片 54" descr="C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PR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metabias6 _ES _seES, graph(egger)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820025" cy="1546225"/>
            <wp:effectExtent l="0" t="0" r="0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rcRect t="8801" r="5781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metaninf tc tfmean tfsd nc cfmean cfsd, label(namevar=author) fixed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cohen</w:t>
      </w:r>
    </w:p>
    <w:p>
      <w:r>
        <w:rPr>
          <w:rFonts w:hint="eastAsia"/>
          <w:lang w:eastAsia="zh-CN"/>
        </w:rPr>
        <w:drawing>
          <wp:inline distT="0" distB="0" distL="114300" distR="114300">
            <wp:extent cx="7449820" cy="4966335"/>
            <wp:effectExtent l="0" t="0" r="17780" b="5715"/>
            <wp:docPr id="72" name="图片 72" descr="M-C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M-CPR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tbl>
      <w:tblPr>
        <w:tblW w:w="13739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1"/>
        <w:gridCol w:w="1204"/>
        <w:gridCol w:w="1204"/>
        <w:gridCol w:w="1204"/>
        <w:gridCol w:w="1204"/>
        <w:gridCol w:w="1204"/>
        <w:gridCol w:w="1204"/>
        <w:gridCol w:w="120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11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TMAO</w:t>
            </w: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204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1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Sun, B 2022(Probio M8 ,6 months 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15.41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51.58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-9.97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24.77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2021(LGG,3 months)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-5.09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31.89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-17.26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16.27 </w:t>
            </w:r>
          </w:p>
        </w:tc>
      </w:tr>
    </w:tbl>
    <w:p/>
    <w:p>
      <w:pPr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 tc tfmean tfsd nc cfmean cfsd, label(namevar=author) fixed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cohen</w:t>
      </w:r>
    </w:p>
    <w:p/>
    <w:p>
      <w:r>
        <w:drawing>
          <wp:inline distT="0" distB="0" distL="114300" distR="114300">
            <wp:extent cx="7485380" cy="2694940"/>
            <wp:effectExtent l="0" t="0" r="0" b="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64"/>
                    <a:srcRect r="61976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t>metafunnel _ES _seES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0005" cy="4900930"/>
            <wp:effectExtent l="0" t="0" r="10795" b="13970"/>
            <wp:docPr id="55" name="图片 55" descr="TM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TMAO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105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2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52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LPS</w:t>
            </w: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1080" w:type="dxa"/>
            <w:tcBorders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5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Author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nc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tc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cfsd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tfmean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tfsd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2020(LGG+inlin,2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0.31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26.52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-22.02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23.49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Moludi J 2021(LGG,12weeks)2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-2.96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15.08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-5.88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10.13 </w:t>
            </w:r>
          </w:p>
        </w:tc>
      </w:tr>
    </w:tbl>
    <w:p/>
    <w:p/>
    <w:p>
      <w:pPr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CODE</w:t>
      </w:r>
      <w:r>
        <w:rPr>
          <w:rFonts w:hint="default" w:ascii="Times New Roman" w:hAnsi="Times New Roman" w:cs="Times New Roman"/>
          <w:b/>
          <w:bCs/>
          <w:sz w:val="24"/>
          <w:szCs w:val="24"/>
          <w:lang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metan tc tfmean tfsd nc cfmean cfsd, label(namevar=author)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random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cohen</w:t>
      </w:r>
    </w:p>
    <w:p/>
    <w:p>
      <w:r>
        <w:drawing>
          <wp:inline distT="0" distB="0" distL="114300" distR="114300">
            <wp:extent cx="7167245" cy="2977515"/>
            <wp:effectExtent l="0" t="0" r="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rcRect r="61575"/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b/>
          <w:bCs/>
          <w:sz w:val="24"/>
          <w:szCs w:val="24"/>
        </w:rPr>
      </w:pPr>
    </w:p>
    <w:p>
      <w:pPr>
        <w:rPr>
          <w:rFonts w:hint="eastAsia" w:ascii="Times New Roman" w:hAnsi="Times New Roman"/>
          <w:b/>
          <w:bCs/>
          <w:sz w:val="24"/>
          <w:szCs w:val="24"/>
        </w:rPr>
      </w:pPr>
    </w:p>
    <w:p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CODE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b/>
          <w:bCs/>
          <w:sz w:val="24"/>
          <w:szCs w:val="24"/>
        </w:rPr>
        <w:t>metafunnel _ES _seES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342380" cy="4864100"/>
            <wp:effectExtent l="0" t="0" r="1270" b="12700"/>
            <wp:docPr id="57" name="图片 57" descr="l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ps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3ZDVlMjM5YmNhZGQxNGY0M2U1ZGU1MGU5OTNjZDcifQ=="/>
  </w:docVars>
  <w:rsids>
    <w:rsidRoot w:val="00000000"/>
    <w:rsid w:val="016F329F"/>
    <w:rsid w:val="08147848"/>
    <w:rsid w:val="08793FEF"/>
    <w:rsid w:val="0A551B0A"/>
    <w:rsid w:val="0CBF274A"/>
    <w:rsid w:val="11A940A6"/>
    <w:rsid w:val="12771554"/>
    <w:rsid w:val="135F5F04"/>
    <w:rsid w:val="14C51D2C"/>
    <w:rsid w:val="15033573"/>
    <w:rsid w:val="156937E1"/>
    <w:rsid w:val="15CA0325"/>
    <w:rsid w:val="1996264A"/>
    <w:rsid w:val="19BD27DD"/>
    <w:rsid w:val="1A091A57"/>
    <w:rsid w:val="1A491E89"/>
    <w:rsid w:val="1B585AAC"/>
    <w:rsid w:val="1D8C186A"/>
    <w:rsid w:val="20712C8B"/>
    <w:rsid w:val="226C1B5C"/>
    <w:rsid w:val="2288155B"/>
    <w:rsid w:val="2331574F"/>
    <w:rsid w:val="23563E97"/>
    <w:rsid w:val="23712F54"/>
    <w:rsid w:val="26B62A2B"/>
    <w:rsid w:val="273852FE"/>
    <w:rsid w:val="2740021B"/>
    <w:rsid w:val="27D74C28"/>
    <w:rsid w:val="28FA62DC"/>
    <w:rsid w:val="295A096C"/>
    <w:rsid w:val="29B0281D"/>
    <w:rsid w:val="2A606FA7"/>
    <w:rsid w:val="2BE23A8A"/>
    <w:rsid w:val="2C033818"/>
    <w:rsid w:val="2CA17D53"/>
    <w:rsid w:val="2CFD4606"/>
    <w:rsid w:val="317B34BE"/>
    <w:rsid w:val="32E1024F"/>
    <w:rsid w:val="33AC011D"/>
    <w:rsid w:val="34EE7099"/>
    <w:rsid w:val="355C7996"/>
    <w:rsid w:val="356E40D8"/>
    <w:rsid w:val="35DA136A"/>
    <w:rsid w:val="364F31DF"/>
    <w:rsid w:val="36AC5A28"/>
    <w:rsid w:val="3A0161EC"/>
    <w:rsid w:val="3AB14352"/>
    <w:rsid w:val="3BC83CA4"/>
    <w:rsid w:val="3F375A43"/>
    <w:rsid w:val="415D5C35"/>
    <w:rsid w:val="42462A39"/>
    <w:rsid w:val="438003D7"/>
    <w:rsid w:val="43FE1EF7"/>
    <w:rsid w:val="45BB6E09"/>
    <w:rsid w:val="45EE6106"/>
    <w:rsid w:val="471D19C3"/>
    <w:rsid w:val="4A0A26D2"/>
    <w:rsid w:val="4A361719"/>
    <w:rsid w:val="4A484BB9"/>
    <w:rsid w:val="4A4C2CEB"/>
    <w:rsid w:val="4AA03353"/>
    <w:rsid w:val="4B414139"/>
    <w:rsid w:val="4B8F7CA6"/>
    <w:rsid w:val="4BE26DBC"/>
    <w:rsid w:val="4BF53591"/>
    <w:rsid w:val="4DEA0BB2"/>
    <w:rsid w:val="4E590F98"/>
    <w:rsid w:val="4EC15B0A"/>
    <w:rsid w:val="502B7477"/>
    <w:rsid w:val="50D10507"/>
    <w:rsid w:val="50E4133A"/>
    <w:rsid w:val="53DD2001"/>
    <w:rsid w:val="56F411F5"/>
    <w:rsid w:val="57E2396E"/>
    <w:rsid w:val="5A46493E"/>
    <w:rsid w:val="5AB55A59"/>
    <w:rsid w:val="5B89229B"/>
    <w:rsid w:val="5CED2246"/>
    <w:rsid w:val="5DE231FE"/>
    <w:rsid w:val="5F313E05"/>
    <w:rsid w:val="5F607355"/>
    <w:rsid w:val="611507B4"/>
    <w:rsid w:val="623D7CBF"/>
    <w:rsid w:val="64636121"/>
    <w:rsid w:val="66FF3BAE"/>
    <w:rsid w:val="684B418A"/>
    <w:rsid w:val="6A8A2F57"/>
    <w:rsid w:val="6AB46016"/>
    <w:rsid w:val="6BBF4CB6"/>
    <w:rsid w:val="6C5F0821"/>
    <w:rsid w:val="6DC87DFA"/>
    <w:rsid w:val="701927E4"/>
    <w:rsid w:val="710C47A1"/>
    <w:rsid w:val="74831E1E"/>
    <w:rsid w:val="784876F9"/>
    <w:rsid w:val="78C95383"/>
    <w:rsid w:val="79B25811"/>
    <w:rsid w:val="7AB9548E"/>
    <w:rsid w:val="7BB906BF"/>
    <w:rsid w:val="7CBE0071"/>
    <w:rsid w:val="7D4C651E"/>
    <w:rsid w:val="7EB5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image" Target="media/image64.png"/><Relationship Id="rId66" Type="http://schemas.openxmlformats.org/officeDocument/2006/relationships/image" Target="media/image63.emf"/><Relationship Id="rId65" Type="http://schemas.openxmlformats.org/officeDocument/2006/relationships/image" Target="media/image62.png"/><Relationship Id="rId64" Type="http://schemas.openxmlformats.org/officeDocument/2006/relationships/image" Target="media/image61.emf"/><Relationship Id="rId63" Type="http://schemas.openxmlformats.org/officeDocument/2006/relationships/image" Target="media/image60.png"/><Relationship Id="rId62" Type="http://schemas.openxmlformats.org/officeDocument/2006/relationships/image" Target="media/image59.emf"/><Relationship Id="rId61" Type="http://schemas.openxmlformats.org/officeDocument/2006/relationships/image" Target="media/image58.png"/><Relationship Id="rId60" Type="http://schemas.openxmlformats.org/officeDocument/2006/relationships/image" Target="media/image57.emf"/><Relationship Id="rId6" Type="http://schemas.openxmlformats.org/officeDocument/2006/relationships/image" Target="media/image3.emf"/><Relationship Id="rId59" Type="http://schemas.openxmlformats.org/officeDocument/2006/relationships/image" Target="media/image56.png"/><Relationship Id="rId58" Type="http://schemas.openxmlformats.org/officeDocument/2006/relationships/image" Target="media/image55.emf"/><Relationship Id="rId57" Type="http://schemas.openxmlformats.org/officeDocument/2006/relationships/image" Target="media/image54.png"/><Relationship Id="rId56" Type="http://schemas.openxmlformats.org/officeDocument/2006/relationships/image" Target="media/image53.emf"/><Relationship Id="rId55" Type="http://schemas.openxmlformats.org/officeDocument/2006/relationships/image" Target="media/image52.png"/><Relationship Id="rId54" Type="http://schemas.openxmlformats.org/officeDocument/2006/relationships/image" Target="media/image51.emf"/><Relationship Id="rId53" Type="http://schemas.openxmlformats.org/officeDocument/2006/relationships/image" Target="media/image50.png"/><Relationship Id="rId52" Type="http://schemas.openxmlformats.org/officeDocument/2006/relationships/image" Target="media/image49.emf"/><Relationship Id="rId51" Type="http://schemas.openxmlformats.org/officeDocument/2006/relationships/image" Target="media/image48.png"/><Relationship Id="rId50" Type="http://schemas.openxmlformats.org/officeDocument/2006/relationships/image" Target="media/image47.emf"/><Relationship Id="rId5" Type="http://schemas.openxmlformats.org/officeDocument/2006/relationships/image" Target="media/image2.emf"/><Relationship Id="rId49" Type="http://schemas.openxmlformats.org/officeDocument/2006/relationships/image" Target="media/image46.png"/><Relationship Id="rId48" Type="http://schemas.openxmlformats.org/officeDocument/2006/relationships/image" Target="media/image45.emf"/><Relationship Id="rId47" Type="http://schemas.openxmlformats.org/officeDocument/2006/relationships/image" Target="media/image44.png"/><Relationship Id="rId46" Type="http://schemas.openxmlformats.org/officeDocument/2006/relationships/image" Target="media/image43.emf"/><Relationship Id="rId45" Type="http://schemas.openxmlformats.org/officeDocument/2006/relationships/image" Target="media/image42.png"/><Relationship Id="rId44" Type="http://schemas.openxmlformats.org/officeDocument/2006/relationships/image" Target="media/image41.emf"/><Relationship Id="rId43" Type="http://schemas.openxmlformats.org/officeDocument/2006/relationships/image" Target="media/image40.png"/><Relationship Id="rId42" Type="http://schemas.openxmlformats.org/officeDocument/2006/relationships/image" Target="media/image39.emf"/><Relationship Id="rId41" Type="http://schemas.openxmlformats.org/officeDocument/2006/relationships/image" Target="media/image38.png"/><Relationship Id="rId40" Type="http://schemas.openxmlformats.org/officeDocument/2006/relationships/image" Target="media/image37.emf"/><Relationship Id="rId4" Type="http://schemas.openxmlformats.org/officeDocument/2006/relationships/image" Target="media/image1.emf"/><Relationship Id="rId39" Type="http://schemas.openxmlformats.org/officeDocument/2006/relationships/image" Target="media/image36.png"/><Relationship Id="rId38" Type="http://schemas.openxmlformats.org/officeDocument/2006/relationships/image" Target="media/image35.emf"/><Relationship Id="rId37" Type="http://schemas.openxmlformats.org/officeDocument/2006/relationships/image" Target="media/image34.png"/><Relationship Id="rId36" Type="http://schemas.openxmlformats.org/officeDocument/2006/relationships/image" Target="media/image33.emf"/><Relationship Id="rId35" Type="http://schemas.openxmlformats.org/officeDocument/2006/relationships/image" Target="media/image32.png"/><Relationship Id="rId34" Type="http://schemas.openxmlformats.org/officeDocument/2006/relationships/image" Target="media/image31.emf"/><Relationship Id="rId33" Type="http://schemas.openxmlformats.org/officeDocument/2006/relationships/image" Target="media/image30.emf"/><Relationship Id="rId32" Type="http://schemas.openxmlformats.org/officeDocument/2006/relationships/image" Target="media/image29.png"/><Relationship Id="rId31" Type="http://schemas.openxmlformats.org/officeDocument/2006/relationships/image" Target="media/image28.emf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emf"/><Relationship Id="rId28" Type="http://schemas.openxmlformats.org/officeDocument/2006/relationships/image" Target="media/image25.png"/><Relationship Id="rId27" Type="http://schemas.openxmlformats.org/officeDocument/2006/relationships/image" Target="media/image24.emf"/><Relationship Id="rId26" Type="http://schemas.openxmlformats.org/officeDocument/2006/relationships/image" Target="media/image23.png"/><Relationship Id="rId25" Type="http://schemas.openxmlformats.org/officeDocument/2006/relationships/image" Target="media/image22.emf"/><Relationship Id="rId24" Type="http://schemas.openxmlformats.org/officeDocument/2006/relationships/image" Target="media/image21.png"/><Relationship Id="rId23" Type="http://schemas.openxmlformats.org/officeDocument/2006/relationships/image" Target="media/image20.emf"/><Relationship Id="rId22" Type="http://schemas.openxmlformats.org/officeDocument/2006/relationships/image" Target="media/image19.png"/><Relationship Id="rId21" Type="http://schemas.openxmlformats.org/officeDocument/2006/relationships/image" Target="media/image18.emf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png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png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1789</Words>
  <Characters>9184</Characters>
  <Lines>0</Lines>
  <Paragraphs>0</Paragraphs>
  <TotalTime>4</TotalTime>
  <ScaleCrop>false</ScaleCrop>
  <LinksUpToDate>false</LinksUpToDate>
  <CharactersWithSpaces>10339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2023-06-22T04:29:00Z</dcterms:created>
  <dc:creator>小雷同志</dc:creator>
  <cp:lastModifiedBy>小同志</cp:lastModifiedBy>
  <dcterms:modified xsi:type="dcterms:W3CDTF">2023-06-22T12:47:17Z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EED8ACE304214A5EA005FFB8BFE241EF_12</vt:lpwstr>
  </property>
</Properties>
</file>