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40"/>
          <w:szCs w:val="40"/>
        </w:rPr>
      </w:pPr>
    </w:p>
    <w:p>
      <w:pPr>
        <w:ind w:firstLine="1800" w:firstLineChars="5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Supplemental Digital Content 6 </w:t>
      </w:r>
    </w:p>
    <w:p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Postoperative short-term mortality between insulin-treated and non-insulin-treated patients with diabetes after non-cardiac surgery: a systematic review and meta-analysis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3"/>
      </w:pPr>
      <w:r>
        <w:rPr>
          <w:rFonts w:ascii="Times New Roman" w:hAnsi="Times New Roman" w:cs="Times New Roman"/>
        </w:rPr>
        <w:t>Figure 1. New funnel plot after adding 7 simulated missing studies</w:t>
      </w:r>
    </w:p>
    <w:p>
      <w:pPr>
        <w:rPr>
          <w:rFonts w:hint="eastAsia"/>
        </w:rPr>
      </w:pPr>
      <w:r>
        <w:drawing>
          <wp:inline distT="0" distB="0" distL="114300" distR="114300">
            <wp:extent cx="5272405" cy="3514725"/>
            <wp:effectExtent l="0" t="0" r="1079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7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ologia 01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pvz2wx24zxav1e2ta7x0f5pxpad5dwwp5st&quot;&gt;降糖药5&lt;record-ids&gt;&lt;item&gt;34905&lt;/item&gt;&lt;item&gt;34906&lt;/item&gt;&lt;item&gt;34907&lt;/item&gt;&lt;item&gt;34908&lt;/item&gt;&lt;item&gt;34909&lt;/item&gt;&lt;item&gt;34910&lt;/item&gt;&lt;item&gt;34911&lt;/item&gt;&lt;item&gt;34912&lt;/item&gt;&lt;item&gt;34913&lt;/item&gt;&lt;item&gt;34914&lt;/item&gt;&lt;item&gt;34917&lt;/item&gt;&lt;item&gt;34918&lt;/item&gt;&lt;item&gt;34921&lt;/item&gt;&lt;item&gt;34922&lt;/item&gt;&lt;item&gt;34923&lt;/item&gt;&lt;item&gt;34924&lt;/item&gt;&lt;item&gt;34925&lt;/item&gt;&lt;item&gt;34926&lt;/item&gt;&lt;item&gt;34927&lt;/item&gt;&lt;item&gt;34929&lt;/item&gt;&lt;item&gt;34930&lt;/item&gt;&lt;item&gt;34932&lt;/item&gt;&lt;item&gt;34933&lt;/item&gt;&lt;item&gt;34934&lt;/item&gt;&lt;item&gt;34935&lt;/item&gt;&lt;item&gt;34936&lt;/item&gt;&lt;item&gt;34937&lt;/item&gt;&lt;item&gt;34938&lt;/item&gt;&lt;item&gt;34939&lt;/item&gt;&lt;item&gt;34940&lt;/item&gt;&lt;item&gt;34941&lt;/item&gt;&lt;item&gt;34942&lt;/item&gt;&lt;item&gt;34943&lt;/item&gt;&lt;item&gt;34944&lt;/item&gt;&lt;item&gt;34946&lt;/item&gt;&lt;item&gt;34947&lt;/item&gt;&lt;item&gt;34948&lt;/item&gt;&lt;item&gt;34949&lt;/item&gt;&lt;item&gt;34950&lt;/item&gt;&lt;item&gt;34951&lt;/item&gt;&lt;item&gt;34952&lt;/item&gt;&lt;item&gt;34953&lt;/item&gt;&lt;item&gt;34954&lt;/item&gt;&lt;item&gt;34955&lt;/item&gt;&lt;item&gt;34956&lt;/item&gt;&lt;item&gt;34957&lt;/item&gt;&lt;item&gt;34958&lt;/item&gt;&lt;item&gt;34959&lt;/item&gt;&lt;item&gt;34960&lt;/item&gt;&lt;item&gt;34961&lt;/item&gt;&lt;item&gt;34962&lt;/item&gt;&lt;item&gt;34963&lt;/item&gt;&lt;item&gt;34964&lt;/item&gt;&lt;item&gt;34965&lt;/item&gt;&lt;item&gt;34967&lt;/item&gt;&lt;item&gt;34968&lt;/item&gt;&lt;item&gt;34969&lt;/item&gt;&lt;item&gt;34970&lt;/item&gt;&lt;/record-ids&gt;&lt;/item&gt;&lt;/Libraries&gt;"/>
  </w:docVars>
  <w:rsids>
    <w:rsidRoot w:val="0043764A"/>
    <w:rsid w:val="00002FEE"/>
    <w:rsid w:val="0001586D"/>
    <w:rsid w:val="0002496F"/>
    <w:rsid w:val="0006158B"/>
    <w:rsid w:val="000D738B"/>
    <w:rsid w:val="00145E60"/>
    <w:rsid w:val="00172B48"/>
    <w:rsid w:val="00173B32"/>
    <w:rsid w:val="001E269D"/>
    <w:rsid w:val="00202E32"/>
    <w:rsid w:val="002033B3"/>
    <w:rsid w:val="002506FE"/>
    <w:rsid w:val="00260345"/>
    <w:rsid w:val="002A365E"/>
    <w:rsid w:val="002D1AD5"/>
    <w:rsid w:val="00303AA2"/>
    <w:rsid w:val="00344C6E"/>
    <w:rsid w:val="003D3055"/>
    <w:rsid w:val="0040034D"/>
    <w:rsid w:val="0043764A"/>
    <w:rsid w:val="00495805"/>
    <w:rsid w:val="005472C5"/>
    <w:rsid w:val="00776A0B"/>
    <w:rsid w:val="007D6E8C"/>
    <w:rsid w:val="00820CC1"/>
    <w:rsid w:val="00843505"/>
    <w:rsid w:val="00A10799"/>
    <w:rsid w:val="00A678A7"/>
    <w:rsid w:val="00A822B0"/>
    <w:rsid w:val="00C5140F"/>
    <w:rsid w:val="00C73054"/>
    <w:rsid w:val="00C87B21"/>
    <w:rsid w:val="00D015C4"/>
    <w:rsid w:val="00E33FF5"/>
    <w:rsid w:val="00EB2986"/>
    <w:rsid w:val="00F478AB"/>
    <w:rsid w:val="00F93CFC"/>
    <w:rsid w:val="00FE1998"/>
    <w:rsid w:val="47BF5216"/>
    <w:rsid w:val="FFF5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ind w:left="420" w:leftChars="200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EndNote Bibliography Title"/>
    <w:basedOn w:val="1"/>
    <w:link w:val="14"/>
    <w:qFormat/>
    <w:uiPriority w:val="0"/>
    <w:pPr>
      <w:jc w:val="center"/>
    </w:pPr>
    <w:rPr>
      <w:rFonts w:ascii="等线" w:hAnsi="等线" w:eastAsia="等线"/>
      <w:sz w:val="20"/>
    </w:rPr>
  </w:style>
  <w:style w:type="character" w:customStyle="1" w:styleId="14">
    <w:name w:val="EndNote Bibliography Title 字符"/>
    <w:basedOn w:val="9"/>
    <w:link w:val="13"/>
    <w:qFormat/>
    <w:uiPriority w:val="0"/>
    <w:rPr>
      <w:rFonts w:ascii="等线" w:hAnsi="等线" w:eastAsia="等线"/>
      <w:sz w:val="20"/>
    </w:rPr>
  </w:style>
  <w:style w:type="paragraph" w:customStyle="1" w:styleId="15">
    <w:name w:val="EndNote Bibliography"/>
    <w:basedOn w:val="1"/>
    <w:link w:val="16"/>
    <w:qFormat/>
    <w:uiPriority w:val="0"/>
    <w:rPr>
      <w:rFonts w:ascii="等线" w:hAnsi="等线" w:eastAsia="等线"/>
      <w:sz w:val="20"/>
    </w:rPr>
  </w:style>
  <w:style w:type="character" w:customStyle="1" w:styleId="16">
    <w:name w:val="EndNote Bibliography 字符"/>
    <w:basedOn w:val="9"/>
    <w:link w:val="15"/>
    <w:qFormat/>
    <w:uiPriority w:val="0"/>
    <w:rPr>
      <w:rFonts w:ascii="等线" w:hAnsi="等线" w:eastAsia="等线"/>
      <w:sz w:val="20"/>
    </w:rPr>
  </w:style>
  <w:style w:type="character" w:customStyle="1" w:styleId="17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332</Characters>
  <Lines>2</Lines>
  <Paragraphs>1</Paragraphs>
  <TotalTime>209</TotalTime>
  <ScaleCrop>false</ScaleCrop>
  <LinksUpToDate>false</LinksUpToDate>
  <CharactersWithSpaces>389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2021-06-20T15:16:00Z</dcterms:created>
  <dc:creator>JIE JIANG</dc:creator>
  <cp:lastModifiedBy>ruqingfeng</cp:lastModifiedBy>
  <dcterms:modified xsi:type="dcterms:W3CDTF">2023-04-02T17:44:27Z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2BE2820C61783026C1132964C2FF3A46</vt:lpwstr>
  </property>
</Properties>
</file>