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7320B095" w14:textId="77777777" w:rsidR="002E0624" w:rsidRPr="00511EFC" w:rsidRDefault="002E0624" w:rsidP="002E0624">
      <w:pPr>
        <w:keepNext/>
        <w:keepLines/>
        <w:spacing w:before="240" w:after="0" w:line="360" w:lineRule="auto"/>
        <w:jc w:val="center"/>
        <w:outlineLvl w:val="0"/>
        <w:rPr>
          <w:rFonts w:eastAsia="Calibri" w:cstheme="majorBidi"/>
          <w:b/>
          <w:color w:val="000000" w:themeColor="text1"/>
          <w:sz w:val="28"/>
          <w:szCs w:val="36"/>
        </w:rPr>
      </w:pPr>
      <w:bookmarkStart w:id="0" w:name="_Toc104842115"/>
      <w:bookmarkStart w:id="1" w:name="_Hlk517613259"/>
      <w:r w:rsidRPr="00D76BB5">
        <w:rPr>
          <w:rFonts w:eastAsia="Calibri" w:cstheme="majorBidi"/>
          <w:b/>
          <w:color w:val="000000" w:themeColor="text1"/>
          <w:sz w:val="28"/>
          <w:szCs w:val="36"/>
        </w:rPr>
        <w:t>G</w:t>
      </w:r>
      <w:bookmarkEnd w:id="0"/>
      <w:bookmarkEnd w:id="1"/>
      <w:r w:rsidRPr="00D76BB5">
        <w:rPr>
          <w:rFonts w:eastAsia="Calibri" w:cstheme="majorBidi"/>
          <w:b/>
          <w:color w:val="000000" w:themeColor="text1"/>
          <w:sz w:val="28"/>
          <w:szCs w:val="36"/>
        </w:rPr>
        <w:t xml:space="preserve">roundwater springs in the German </w:t>
      </w:r>
      <w:proofErr w:type="spellStart"/>
      <w:r w:rsidRPr="00D76BB5">
        <w:rPr>
          <w:rFonts w:eastAsia="Calibri" w:cstheme="majorBidi"/>
          <w:b/>
          <w:color w:val="000000" w:themeColor="text1"/>
          <w:sz w:val="28"/>
          <w:szCs w:val="36"/>
        </w:rPr>
        <w:t>Wadden</w:t>
      </w:r>
      <w:proofErr w:type="spellEnd"/>
      <w:r w:rsidRPr="00D76BB5">
        <w:rPr>
          <w:rFonts w:eastAsia="Calibri" w:cstheme="majorBidi"/>
          <w:b/>
          <w:color w:val="000000" w:themeColor="text1"/>
          <w:sz w:val="28"/>
          <w:szCs w:val="36"/>
        </w:rPr>
        <w:t xml:space="preserve"> Sea tidal flat: A fast-track terrestrial transfer route for nutrients and dissolved organic matter (DOM)</w:t>
      </w:r>
    </w:p>
    <w:p w14:paraId="48234528" w14:textId="77777777" w:rsidR="002E0624" w:rsidRPr="00376CC5" w:rsidRDefault="002E0624" w:rsidP="002E0624">
      <w:pPr>
        <w:pStyle w:val="AuthorList"/>
        <w:jc w:val="center"/>
      </w:pPr>
      <w:r w:rsidRPr="009B6B7A">
        <w:t>Roger Carvalho da Silva</w:t>
      </w:r>
      <w:r w:rsidRPr="00A545C6">
        <w:rPr>
          <w:vertAlign w:val="superscript"/>
        </w:rPr>
        <w:t>1</w:t>
      </w:r>
      <w:r w:rsidRPr="00376CC5">
        <w:t xml:space="preserve">, </w:t>
      </w:r>
      <w:r w:rsidRPr="009B6B7A">
        <w:t>Michael Seidel</w:t>
      </w:r>
      <w:r>
        <w:rPr>
          <w:vertAlign w:val="superscript"/>
        </w:rPr>
        <w:t>1</w:t>
      </w:r>
      <w:r w:rsidRPr="00376CC5">
        <w:t xml:space="preserve">, </w:t>
      </w:r>
      <w:r w:rsidRPr="009B6B7A">
        <w:t>Thorsten Dittmar</w:t>
      </w:r>
      <w:r w:rsidRPr="00A545C6">
        <w:rPr>
          <w:vertAlign w:val="superscript"/>
        </w:rPr>
        <w:t>1,2</w:t>
      </w:r>
      <w:r>
        <w:t xml:space="preserve">, </w:t>
      </w:r>
      <w:r w:rsidRPr="009B6B7A">
        <w:t>Hannelore Waska</w:t>
      </w:r>
      <w:proofErr w:type="gramStart"/>
      <w:r w:rsidRPr="00A545C6">
        <w:rPr>
          <w:vertAlign w:val="superscript"/>
        </w:rPr>
        <w:t>1,</w:t>
      </w:r>
      <w:r>
        <w:rPr>
          <w:vertAlign w:val="superscript"/>
        </w:rPr>
        <w:t>*</w:t>
      </w:r>
      <w:proofErr w:type="gramEnd"/>
    </w:p>
    <w:p w14:paraId="1849001E" w14:textId="77777777" w:rsidR="002E0624" w:rsidRDefault="002E0624" w:rsidP="002E0624">
      <w:pPr>
        <w:spacing w:before="240" w:after="0"/>
        <w:rPr>
          <w:rFonts w:cs="Times New Roman"/>
          <w:szCs w:val="24"/>
          <w:vertAlign w:val="superscript"/>
        </w:rPr>
      </w:pPr>
    </w:p>
    <w:p w14:paraId="0C20E148" w14:textId="6BC5A49D" w:rsidR="002E0624" w:rsidRDefault="002E0624" w:rsidP="002E0624">
      <w:pPr>
        <w:spacing w:before="240" w:after="0"/>
        <w:rPr>
          <w:rFonts w:cs="Times New Roman"/>
          <w:szCs w:val="24"/>
          <w:vertAlign w:val="superscript"/>
        </w:rPr>
      </w:pPr>
      <w:r w:rsidRPr="00376CC5">
        <w:rPr>
          <w:rFonts w:cs="Times New Roman"/>
          <w:szCs w:val="24"/>
          <w:vertAlign w:val="superscript"/>
        </w:rPr>
        <w:t>1</w:t>
      </w:r>
      <w:r w:rsidRPr="009B6B7A">
        <w:rPr>
          <w:rFonts w:cs="Times New Roman"/>
          <w:szCs w:val="24"/>
        </w:rPr>
        <w:t>Institute for Chemistry and Biology of the Marine Environment (ICBM), Carl von Ossietzky University of Oldenburg, 26129 Oldenburg, Germany</w:t>
      </w:r>
      <w:r w:rsidRPr="00376CC5">
        <w:rPr>
          <w:rFonts w:cs="Times New Roman"/>
          <w:szCs w:val="24"/>
          <w:vertAlign w:val="superscript"/>
        </w:rPr>
        <w:t xml:space="preserve"> </w:t>
      </w:r>
    </w:p>
    <w:p w14:paraId="744B1C37" w14:textId="77777777" w:rsidR="002E0624" w:rsidRDefault="002E0624" w:rsidP="002E0624">
      <w:pPr>
        <w:spacing w:before="240" w:after="0"/>
        <w:rPr>
          <w:rFonts w:cs="Times New Roman"/>
          <w:szCs w:val="24"/>
          <w:vertAlign w:val="superscript"/>
        </w:rPr>
      </w:pPr>
    </w:p>
    <w:p w14:paraId="646F4126" w14:textId="439633B9" w:rsidR="002E0624" w:rsidRDefault="002E0624" w:rsidP="002E0624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szCs w:val="24"/>
          <w:vertAlign w:val="superscript"/>
        </w:rPr>
        <w:t>2</w:t>
      </w:r>
      <w:r w:rsidRPr="00511EFC">
        <w:rPr>
          <w:rFonts w:cs="Times New Roman"/>
          <w:szCs w:val="24"/>
        </w:rPr>
        <w:t xml:space="preserve"> </w:t>
      </w:r>
      <w:r w:rsidRPr="009B6B7A">
        <w:rPr>
          <w:rFonts w:cs="Times New Roman"/>
          <w:szCs w:val="24"/>
        </w:rPr>
        <w:t>Helmholtz Institute for Functional Marine Biodiversity at the University of Oldenburg</w:t>
      </w:r>
      <w:r w:rsidRPr="009B6B7A">
        <w:rPr>
          <w:rFonts w:cs="Times New Roman"/>
          <w:szCs w:val="24"/>
        </w:rPr>
        <w:br/>
        <w:t>(HIFMB), 26129 Oldenburg, Germany</w:t>
      </w:r>
      <w:r w:rsidRPr="00376CC5">
        <w:rPr>
          <w:rFonts w:cs="Times New Roman"/>
          <w:b/>
          <w:szCs w:val="24"/>
        </w:rPr>
        <w:t xml:space="preserve"> </w:t>
      </w:r>
    </w:p>
    <w:p w14:paraId="3FF4DB33" w14:textId="77777777" w:rsidR="002E0624" w:rsidRDefault="002E0624" w:rsidP="002E0624">
      <w:pPr>
        <w:spacing w:before="240" w:after="0"/>
        <w:rPr>
          <w:rFonts w:cs="Times New Roman"/>
          <w:b/>
          <w:szCs w:val="24"/>
        </w:rPr>
      </w:pPr>
    </w:p>
    <w:p w14:paraId="1B233F46" w14:textId="00866C49" w:rsidR="002E0624" w:rsidRPr="00376CC5" w:rsidRDefault="002E0624" w:rsidP="002E0624">
      <w:pPr>
        <w:spacing w:before="240" w:after="0"/>
        <w:rPr>
          <w:rFonts w:cs="Times New Roman"/>
          <w:b/>
          <w:szCs w:val="24"/>
        </w:rPr>
      </w:pPr>
      <w:r w:rsidRPr="00376CC5">
        <w:rPr>
          <w:rFonts w:cs="Times New Roman"/>
          <w:b/>
          <w:szCs w:val="24"/>
        </w:rPr>
        <w:t xml:space="preserve">*Correspondence: </w:t>
      </w:r>
      <w:r w:rsidRPr="00376CC5">
        <w:rPr>
          <w:rFonts w:cs="Times New Roman"/>
          <w:b/>
          <w:szCs w:val="24"/>
        </w:rPr>
        <w:br/>
      </w:r>
      <w:r w:rsidRPr="009B6B7A">
        <w:rPr>
          <w:rFonts w:cs="Times New Roman"/>
          <w:szCs w:val="24"/>
        </w:rPr>
        <w:t>Hannelore Waska</w:t>
      </w:r>
      <w:r w:rsidRPr="00376CC5">
        <w:rPr>
          <w:rFonts w:cs="Times New Roman"/>
          <w:szCs w:val="24"/>
        </w:rPr>
        <w:br/>
      </w:r>
      <w:r>
        <w:rPr>
          <w:rFonts w:cs="Times New Roman"/>
          <w:szCs w:val="24"/>
        </w:rPr>
        <w:t>h</w:t>
      </w:r>
      <w:r w:rsidRPr="009B6B7A">
        <w:rPr>
          <w:rFonts w:cs="Times New Roman"/>
          <w:szCs w:val="24"/>
        </w:rPr>
        <w:t>annelore.waska@uol.de</w:t>
      </w:r>
    </w:p>
    <w:p w14:paraId="2CD381A4" w14:textId="77777777" w:rsidR="00C27D6D" w:rsidRDefault="00C27D6D" w:rsidP="00C27D6D">
      <w:pPr>
        <w:rPr>
          <w:b/>
        </w:rPr>
      </w:pPr>
    </w:p>
    <w:p w14:paraId="3ED2EE97" w14:textId="100B4DE6" w:rsidR="00D94BDA" w:rsidRDefault="002C4E69" w:rsidP="00FF640E">
      <w:pPr>
        <w:rPr>
          <w:b/>
        </w:rPr>
      </w:pPr>
      <w:r>
        <w:rPr>
          <w:b/>
        </w:rPr>
        <w:t xml:space="preserve">Contents: </w:t>
      </w:r>
      <w:r w:rsidR="002E0624">
        <w:rPr>
          <w:b/>
        </w:rPr>
        <w:t>3</w:t>
      </w:r>
      <w:r w:rsidR="00C27D6D" w:rsidRPr="00C27D6D">
        <w:rPr>
          <w:b/>
        </w:rPr>
        <w:t xml:space="preserve"> </w:t>
      </w:r>
      <w:r w:rsidR="002E0624">
        <w:rPr>
          <w:b/>
        </w:rPr>
        <w:t>Tables</w:t>
      </w:r>
      <w:r w:rsidR="00C27D6D" w:rsidRPr="00BE168A">
        <w:rPr>
          <w:b/>
        </w:rPr>
        <w:t xml:space="preserve">, </w:t>
      </w:r>
      <w:r w:rsidR="002E0624">
        <w:rPr>
          <w:b/>
        </w:rPr>
        <w:t>3</w:t>
      </w:r>
      <w:r w:rsidR="00C27D6D" w:rsidRPr="00BE168A">
        <w:rPr>
          <w:b/>
        </w:rPr>
        <w:t xml:space="preserve"> </w:t>
      </w:r>
      <w:r w:rsidR="002E0624">
        <w:rPr>
          <w:b/>
        </w:rPr>
        <w:t>Figures</w:t>
      </w:r>
    </w:p>
    <w:p w14:paraId="0C6AC82A" w14:textId="35C86CE3" w:rsidR="002E0624" w:rsidRPr="002E0624" w:rsidRDefault="00D94BDA" w:rsidP="002E0624">
      <w:pPr>
        <w:spacing w:before="0" w:after="200" w:line="276" w:lineRule="auto"/>
        <w:rPr>
          <w:b/>
        </w:rPr>
      </w:pPr>
      <w:r>
        <w:rPr>
          <w:b/>
        </w:rPr>
        <w:br w:type="page"/>
      </w:r>
      <w:r w:rsidR="002E0624">
        <w:rPr>
          <w:rFonts w:cs="Times New Roman"/>
          <w:b/>
          <w:bCs/>
        </w:rPr>
        <w:lastRenderedPageBreak/>
        <w:t>Supplementary T</w:t>
      </w:r>
      <w:r w:rsidR="002E0624" w:rsidRPr="005838CE">
        <w:rPr>
          <w:rFonts w:cs="Times New Roman"/>
          <w:b/>
          <w:bCs/>
        </w:rPr>
        <w:t xml:space="preserve">able </w:t>
      </w:r>
      <w:r w:rsidR="002E0624" w:rsidRPr="005838CE">
        <w:rPr>
          <w:rFonts w:cs="Times New Roman"/>
          <w:b/>
          <w:bCs/>
          <w:i/>
          <w:iCs/>
        </w:rPr>
        <w:fldChar w:fldCharType="begin"/>
      </w:r>
      <w:r w:rsidR="002E0624" w:rsidRPr="005838CE">
        <w:rPr>
          <w:rFonts w:cs="Times New Roman"/>
          <w:b/>
          <w:bCs/>
        </w:rPr>
        <w:instrText xml:space="preserve"> SEQ Table \* ARABIC \s 1 </w:instrText>
      </w:r>
      <w:r w:rsidR="002E0624" w:rsidRPr="005838CE">
        <w:rPr>
          <w:rFonts w:cs="Times New Roman"/>
          <w:b/>
          <w:bCs/>
          <w:i/>
          <w:iCs/>
        </w:rPr>
        <w:fldChar w:fldCharType="separate"/>
      </w:r>
      <w:r w:rsidR="002E0624" w:rsidRPr="005838CE">
        <w:rPr>
          <w:rFonts w:cs="Times New Roman"/>
          <w:b/>
          <w:bCs/>
          <w:noProof/>
        </w:rPr>
        <w:t>1</w:t>
      </w:r>
      <w:r w:rsidR="002E0624" w:rsidRPr="005838CE">
        <w:rPr>
          <w:rFonts w:cs="Times New Roman"/>
          <w:b/>
          <w:bCs/>
          <w:i/>
          <w:iCs/>
        </w:rPr>
        <w:fldChar w:fldCharType="end"/>
      </w:r>
      <w:r w:rsidR="002E0624" w:rsidRPr="005838CE">
        <w:rPr>
          <w:rFonts w:cs="Times New Roman"/>
          <w:b/>
          <w:bCs/>
        </w:rPr>
        <w:t>:</w:t>
      </w:r>
      <w:r w:rsidR="002E0624" w:rsidRPr="00FC12A8">
        <w:rPr>
          <w:rFonts w:cs="Times New Roman"/>
        </w:rPr>
        <w:t xml:space="preserve"> Distribution of </w:t>
      </w:r>
      <w:proofErr w:type="spellStart"/>
      <w:r w:rsidR="002E0624">
        <w:rPr>
          <w:rFonts w:cs="Times New Roman"/>
        </w:rPr>
        <w:t>physico</w:t>
      </w:r>
      <w:proofErr w:type="spellEnd"/>
      <w:r w:rsidR="002E0624">
        <w:rPr>
          <w:rFonts w:cs="Times New Roman"/>
        </w:rPr>
        <w:t>-</w:t>
      </w:r>
      <w:r w:rsidR="002E0624" w:rsidRPr="00FC12A8">
        <w:rPr>
          <w:rFonts w:cs="Times New Roman"/>
        </w:rPr>
        <w:t>chemical parameters through the campaigns in the different locations.</w:t>
      </w:r>
      <w:r w:rsidR="002E0624">
        <w:rPr>
          <w:rFonts w:cs="Times New Roman"/>
        </w:rPr>
        <w:t xml:space="preserve"> Numbers in brackets are sample numbers (n). </w:t>
      </w:r>
      <w:proofErr w:type="spellStart"/>
      <w:r w:rsidR="002E0624">
        <w:rPr>
          <w:rFonts w:cs="Times New Roman"/>
        </w:rPr>
        <w:t>b.d.</w:t>
      </w:r>
      <w:proofErr w:type="spellEnd"/>
      <w:r w:rsidR="002E0624">
        <w:rPr>
          <w:rFonts w:cs="Times New Roman"/>
        </w:rPr>
        <w:t xml:space="preserve"> = below detection limit. For each campaign, maximum values are in bold, and minimum values are italic. NA= not sampled.</w:t>
      </w:r>
    </w:p>
    <w:tbl>
      <w:tblPr>
        <w:tblW w:w="5275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8"/>
        <w:gridCol w:w="883"/>
        <w:gridCol w:w="1327"/>
        <w:gridCol w:w="1034"/>
        <w:gridCol w:w="1042"/>
        <w:gridCol w:w="1029"/>
        <w:gridCol w:w="1322"/>
        <w:gridCol w:w="1320"/>
      </w:tblGrid>
      <w:tr w:rsidR="002E0624" w:rsidRPr="005B2A3A" w14:paraId="5CAED2DE" w14:textId="77777777" w:rsidTr="001733DB">
        <w:trPr>
          <w:trHeight w:val="20"/>
        </w:trPr>
        <w:tc>
          <w:tcPr>
            <w:tcW w:w="114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8DA5C2" w14:textId="77777777" w:rsidR="002E0624" w:rsidRDefault="002E0624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Campaign</w:t>
            </w:r>
          </w:p>
          <w:p w14:paraId="101CEDA7" w14:textId="77777777" w:rsidR="002E0624" w:rsidRPr="002B45FD" w:rsidRDefault="002E0624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4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0D5E1FB" w14:textId="77777777" w:rsidR="002E0624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Salinity</w:t>
            </w:r>
          </w:p>
          <w:p w14:paraId="684B2A81" w14:textId="77777777" w:rsidR="002E0624" w:rsidRPr="00B750CA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AA8C47" w14:textId="77777777" w:rsidR="002E0624" w:rsidRPr="00B750CA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Temperature (°C)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7D44B78" w14:textId="77777777" w:rsidR="002E0624" w:rsidRPr="00B750CA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O</w:t>
            </w: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vertAlign w:val="subscript"/>
                <w:lang w:eastAsia="de-DE"/>
              </w:rPr>
              <w:t>2</w:t>
            </w: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 xml:space="preserve"> (µM)</w:t>
            </w:r>
          </w:p>
        </w:tc>
        <w:tc>
          <w:tcPr>
            <w:tcW w:w="50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66025F8" w14:textId="77777777" w:rsidR="002E0624" w:rsidRPr="00B750CA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FDOM (RFU)</w:t>
            </w:r>
          </w:p>
        </w:tc>
        <w:tc>
          <w:tcPr>
            <w:tcW w:w="49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9D59CF" w14:textId="77777777" w:rsidR="002E0624" w:rsidRPr="00B750CA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gramStart"/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Fe(</w:t>
            </w:r>
            <w:proofErr w:type="gramEnd"/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II) (µM)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8B3551" w14:textId="77777777" w:rsidR="002E0624" w:rsidRPr="00B750CA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TDN (µM)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89131C" w14:textId="77777777" w:rsidR="002E0624" w:rsidRPr="00B750CA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DOC (µM)</w:t>
            </w:r>
          </w:p>
        </w:tc>
      </w:tr>
      <w:tr w:rsidR="002E0624" w:rsidRPr="00590DEE" w14:paraId="16E01D31" w14:textId="77777777" w:rsidTr="001733DB">
        <w:trPr>
          <w:trHeight w:val="20"/>
        </w:trPr>
        <w:tc>
          <w:tcPr>
            <w:tcW w:w="114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C633E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June 2018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6D81E22" w14:textId="77777777" w:rsidR="002E0624" w:rsidRPr="00590DEE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08EBAC" w14:textId="77777777" w:rsidR="002E0624" w:rsidRPr="00590DEE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45FFD9" w14:textId="77777777" w:rsidR="002E0624" w:rsidRPr="00590DEE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7503EB" w14:textId="77777777" w:rsidR="002E0624" w:rsidRPr="00590DEE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1243147" w14:textId="77777777" w:rsidR="002E0624" w:rsidRPr="00590DEE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48341A5" w14:textId="77777777" w:rsidR="002E0624" w:rsidRPr="00590DEE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A7A0A0B" w14:textId="77777777" w:rsidR="002E0624" w:rsidRPr="00590DEE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2E0624" w:rsidRPr="00590DEE" w14:paraId="3E6D18E8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CCA86F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(0)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C6676A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1E3A83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B8DFAF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69FBA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E8975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203356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259FB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</w:tr>
      <w:tr w:rsidR="002E0624" w:rsidRPr="00590DEE" w14:paraId="7318B4D0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61458F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(0)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B67FE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558B9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DA304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D7AC6D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A2A348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2D77B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B5626B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</w:tr>
      <w:tr w:rsidR="002E0624" w:rsidRPr="00590DEE" w14:paraId="294ED128" w14:textId="77777777" w:rsidTr="001733DB">
        <w:trPr>
          <w:trHeight w:val="20"/>
        </w:trPr>
        <w:tc>
          <w:tcPr>
            <w:tcW w:w="114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DD8A73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(4)</w:t>
            </w:r>
          </w:p>
        </w:tc>
        <w:tc>
          <w:tcPr>
            <w:tcW w:w="42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F150D0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0.5±0.1</w:t>
            </w:r>
          </w:p>
        </w:tc>
        <w:tc>
          <w:tcPr>
            <w:tcW w:w="64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A2C38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14.3±0.5</w:t>
            </w:r>
          </w:p>
        </w:tc>
        <w:tc>
          <w:tcPr>
            <w:tcW w:w="50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33EC2F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180.7±64.6</w:t>
            </w:r>
          </w:p>
        </w:tc>
        <w:tc>
          <w:tcPr>
            <w:tcW w:w="50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2F88E4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10.3±8.7</w:t>
            </w:r>
          </w:p>
        </w:tc>
        <w:tc>
          <w:tcPr>
            <w:tcW w:w="49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7642E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64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7F0A7D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109.2±25.1</w:t>
            </w:r>
          </w:p>
        </w:tc>
        <w:tc>
          <w:tcPr>
            <w:tcW w:w="64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6344B0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54.1±14.9</w:t>
            </w:r>
          </w:p>
        </w:tc>
      </w:tr>
      <w:tr w:rsidR="002E0624" w:rsidRPr="00590DEE" w14:paraId="10A8793D" w14:textId="77777777" w:rsidTr="001733DB">
        <w:trPr>
          <w:trHeight w:val="20"/>
        </w:trPr>
        <w:tc>
          <w:tcPr>
            <w:tcW w:w="114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BAAE5E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August 2018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7C026E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1A0AB0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BCE203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B663F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92635A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9E60F1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9DE4FC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2E0624" w:rsidRPr="00590DEE" w14:paraId="60E74C79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A3FE61D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(0)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6BAEE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E2232A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0FF17C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40DE2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9841D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02362C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91153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</w:tr>
      <w:tr w:rsidR="002E0624" w:rsidRPr="00590DEE" w14:paraId="5A014BC5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46D9CF8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(0)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C2B95D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F20E280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B9E309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EBA5CB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83556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7065D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5FF30D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</w:tr>
      <w:tr w:rsidR="002E0624" w:rsidRPr="00590DEE" w14:paraId="23525C60" w14:textId="77777777" w:rsidTr="001733DB">
        <w:trPr>
          <w:trHeight w:val="20"/>
        </w:trPr>
        <w:tc>
          <w:tcPr>
            <w:tcW w:w="114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C4B016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(9)</w:t>
            </w:r>
          </w:p>
        </w:tc>
        <w:tc>
          <w:tcPr>
            <w:tcW w:w="428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A42EE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1±1.7</w:t>
            </w:r>
          </w:p>
        </w:tc>
        <w:tc>
          <w:tcPr>
            <w:tcW w:w="643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A952E0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21.7±3.3</w:t>
            </w:r>
          </w:p>
        </w:tc>
        <w:tc>
          <w:tcPr>
            <w:tcW w:w="50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DD433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55.8±49.9</w:t>
            </w:r>
          </w:p>
        </w:tc>
        <w:tc>
          <w:tcPr>
            <w:tcW w:w="505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68D87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9.7±11.9</w:t>
            </w:r>
          </w:p>
        </w:tc>
        <w:tc>
          <w:tcPr>
            <w:tcW w:w="49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45499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1.8±5.5</w:t>
            </w:r>
          </w:p>
        </w:tc>
        <w:tc>
          <w:tcPr>
            <w:tcW w:w="64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25D39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88.7±100.5</w:t>
            </w:r>
          </w:p>
        </w:tc>
        <w:tc>
          <w:tcPr>
            <w:tcW w:w="64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C3333A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69.8±49.6</w:t>
            </w:r>
          </w:p>
        </w:tc>
      </w:tr>
      <w:tr w:rsidR="002E0624" w:rsidRPr="00590DEE" w14:paraId="788DBAAE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AE9143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February 2019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78EA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F7A7C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EC6FB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65A9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EBCB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A41D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CF05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2E0624" w:rsidRPr="00590DEE" w14:paraId="51856275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3FAD6E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(5)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ED377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1.4±0.6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76B13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10.7±0.5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C79800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68.4±41.1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C310F0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35.9±10.9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19E61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9BFD4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272.2±181.6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517F1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119.9±15.4</w:t>
            </w:r>
          </w:p>
        </w:tc>
      </w:tr>
      <w:tr w:rsidR="002E0624" w:rsidRPr="00590DEE" w14:paraId="075E0FE1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51EF8D4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(11)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3C821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0.5±0.8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C581C4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9.6±0.5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B419AC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158±100.7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EDC573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16.3±25.3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60A509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4C27D8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452.7±310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455B71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71.4±48.2</w:t>
            </w:r>
          </w:p>
        </w:tc>
      </w:tr>
      <w:tr w:rsidR="002E0624" w:rsidRPr="00590DEE" w14:paraId="58EF7721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E93DD64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(18)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A1171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0.2±0.2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FF144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8.7±1.3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BB9187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112.8±58.6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6EB998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6.5±5.3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6E31F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7F29F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406.1±258.8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E7AD2A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52.8±11.5</w:t>
            </w:r>
          </w:p>
        </w:tc>
      </w:tr>
      <w:tr w:rsidR="002E0624" w:rsidRPr="00590DEE" w14:paraId="505BF673" w14:textId="77777777" w:rsidTr="001733DB">
        <w:trPr>
          <w:trHeight w:val="20"/>
        </w:trPr>
        <w:tc>
          <w:tcPr>
            <w:tcW w:w="114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A0480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Beach porewater</w:t>
            </w:r>
            <w:r w:rsidRPr="005B2A3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(</w:t>
            </w: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3)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4BA8B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2.2±0.6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39AC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7.9±1</w:t>
            </w:r>
          </w:p>
        </w:tc>
        <w:tc>
          <w:tcPr>
            <w:tcW w:w="50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276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8.5±3.4</w:t>
            </w:r>
          </w:p>
        </w:tc>
        <w:tc>
          <w:tcPr>
            <w:tcW w:w="50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2632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227.7±193.8</w:t>
            </w:r>
          </w:p>
        </w:tc>
        <w:tc>
          <w:tcPr>
            <w:tcW w:w="49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3772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30.4±42.4</w:t>
            </w:r>
          </w:p>
        </w:tc>
        <w:tc>
          <w:tcPr>
            <w:tcW w:w="64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E3F9F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111±105</w:t>
            </w:r>
          </w:p>
        </w:tc>
        <w:tc>
          <w:tcPr>
            <w:tcW w:w="64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BA2A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573±371.2</w:t>
            </w:r>
          </w:p>
        </w:tc>
      </w:tr>
      <w:tr w:rsidR="002E0624" w:rsidRPr="00590DEE" w14:paraId="0B15959F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0A776F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Tidal porewater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(</w:t>
            </w: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13)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94DF7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1.1±3.5</w:t>
            </w:r>
          </w:p>
        </w:tc>
        <w:tc>
          <w:tcPr>
            <w:tcW w:w="64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4E126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8.4±1.4</w:t>
            </w:r>
          </w:p>
        </w:tc>
        <w:tc>
          <w:tcPr>
            <w:tcW w:w="5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5C7F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130.4±79.1</w:t>
            </w:r>
          </w:p>
        </w:tc>
        <w:tc>
          <w:tcPr>
            <w:tcW w:w="5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75764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7.9±14.9</w:t>
            </w:r>
          </w:p>
        </w:tc>
        <w:tc>
          <w:tcPr>
            <w:tcW w:w="49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7149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1.5±5.5</w:t>
            </w:r>
          </w:p>
        </w:tc>
        <w:tc>
          <w:tcPr>
            <w:tcW w:w="6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EE221F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237.2±142.5</w:t>
            </w:r>
          </w:p>
        </w:tc>
        <w:tc>
          <w:tcPr>
            <w:tcW w:w="6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F8B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57.7±28.5</w:t>
            </w:r>
          </w:p>
        </w:tc>
      </w:tr>
      <w:tr w:rsidR="002E0624" w:rsidRPr="00590DEE" w14:paraId="227DF376" w14:textId="77777777" w:rsidTr="001733DB">
        <w:trPr>
          <w:trHeight w:val="20"/>
        </w:trPr>
        <w:tc>
          <w:tcPr>
            <w:tcW w:w="1143" w:type="pct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5619A204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Lake (2)</w:t>
            </w:r>
          </w:p>
        </w:tc>
        <w:tc>
          <w:tcPr>
            <w:tcW w:w="428" w:type="pct"/>
            <w:shd w:val="clear" w:color="auto" w:fill="auto"/>
            <w:noWrap/>
            <w:vAlign w:val="center"/>
            <w:hideMark/>
          </w:tcPr>
          <w:p w14:paraId="3069689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643" w:type="pct"/>
            <w:shd w:val="clear" w:color="auto" w:fill="auto"/>
            <w:noWrap/>
            <w:vAlign w:val="center"/>
            <w:hideMark/>
          </w:tcPr>
          <w:p w14:paraId="56DD58D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5.4</w:t>
            </w:r>
          </w:p>
        </w:tc>
        <w:tc>
          <w:tcPr>
            <w:tcW w:w="501" w:type="pct"/>
            <w:shd w:val="clear" w:color="auto" w:fill="auto"/>
            <w:noWrap/>
            <w:vAlign w:val="center"/>
            <w:hideMark/>
          </w:tcPr>
          <w:p w14:paraId="04A62BF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373±0.2</w:t>
            </w:r>
          </w:p>
        </w:tc>
        <w:tc>
          <w:tcPr>
            <w:tcW w:w="505" w:type="pct"/>
            <w:shd w:val="clear" w:color="auto" w:fill="auto"/>
            <w:noWrap/>
            <w:vAlign w:val="center"/>
            <w:hideMark/>
          </w:tcPr>
          <w:p w14:paraId="75F15FD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280.1±5.2</w:t>
            </w:r>
          </w:p>
        </w:tc>
        <w:tc>
          <w:tcPr>
            <w:tcW w:w="499" w:type="pct"/>
            <w:shd w:val="clear" w:color="auto" w:fill="auto"/>
            <w:noWrap/>
            <w:vAlign w:val="center"/>
            <w:hideMark/>
          </w:tcPr>
          <w:p w14:paraId="47F7D03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shd w:val="clear" w:color="auto" w:fill="auto"/>
            <w:noWrap/>
            <w:vAlign w:val="center"/>
            <w:hideMark/>
          </w:tcPr>
          <w:p w14:paraId="08FCB97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48.8±5.5</w:t>
            </w:r>
          </w:p>
        </w:tc>
        <w:tc>
          <w:tcPr>
            <w:tcW w:w="640" w:type="pct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14:paraId="62639CA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1328.3±4.6</w:t>
            </w:r>
          </w:p>
        </w:tc>
      </w:tr>
      <w:tr w:rsidR="002E0624" w:rsidRPr="00590DEE" w14:paraId="63A2955D" w14:textId="77777777" w:rsidTr="001733DB">
        <w:trPr>
          <w:trHeight w:val="20"/>
        </w:trPr>
        <w:tc>
          <w:tcPr>
            <w:tcW w:w="1143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1B734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Seawater (4)</w:t>
            </w:r>
          </w:p>
        </w:tc>
        <w:tc>
          <w:tcPr>
            <w:tcW w:w="42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2EB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22.1±5.8</w:t>
            </w:r>
          </w:p>
        </w:tc>
        <w:tc>
          <w:tcPr>
            <w:tcW w:w="643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300B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10.5±1.3</w:t>
            </w:r>
          </w:p>
        </w:tc>
        <w:tc>
          <w:tcPr>
            <w:tcW w:w="50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03FD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374.8±83.5</w:t>
            </w:r>
          </w:p>
        </w:tc>
        <w:tc>
          <w:tcPr>
            <w:tcW w:w="50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D9ACF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89.2±23.9</w:t>
            </w:r>
          </w:p>
        </w:tc>
        <w:tc>
          <w:tcPr>
            <w:tcW w:w="49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B52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EE6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56.5±14.8</w:t>
            </w:r>
          </w:p>
        </w:tc>
        <w:tc>
          <w:tcPr>
            <w:tcW w:w="640" w:type="pct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9306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296±56.7</w:t>
            </w:r>
          </w:p>
        </w:tc>
      </w:tr>
      <w:tr w:rsidR="002E0624" w:rsidRPr="00590DEE" w14:paraId="283EDEED" w14:textId="77777777" w:rsidTr="001733DB">
        <w:trPr>
          <w:trHeight w:val="20"/>
        </w:trPr>
        <w:tc>
          <w:tcPr>
            <w:tcW w:w="114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F490898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March</w:t>
            </w: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 xml:space="preserve"> 2019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DB9A1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6B258E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09E19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D1F92B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F4BD61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B61F56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0FFBE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</w:tr>
      <w:tr w:rsidR="002E0624" w:rsidRPr="00590DEE" w14:paraId="7E7D09AF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EFAEB10" w14:textId="7D39C968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Weser (n3)</w:t>
            </w:r>
          </w:p>
        </w:tc>
        <w:tc>
          <w:tcPr>
            <w:tcW w:w="42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188AC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19.6±12.1</w:t>
            </w:r>
          </w:p>
        </w:tc>
        <w:tc>
          <w:tcPr>
            <w:tcW w:w="643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791809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6.5±0.1</w:t>
            </w:r>
          </w:p>
        </w:tc>
        <w:tc>
          <w:tcPr>
            <w:tcW w:w="50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73FFCBF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0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740C72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117.2±109.8</w:t>
            </w:r>
          </w:p>
        </w:tc>
        <w:tc>
          <w:tcPr>
            <w:tcW w:w="49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24155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4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53174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134.2±109.2</w:t>
            </w:r>
          </w:p>
        </w:tc>
        <w:tc>
          <w:tcPr>
            <w:tcW w:w="64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8B0B78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304.4±202.1</w:t>
            </w:r>
          </w:p>
        </w:tc>
      </w:tr>
      <w:tr w:rsidR="002E0624" w:rsidRPr="00590DEE" w14:paraId="5565EB7D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DE96A66" w14:textId="2CF0A64D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Elbe (n3)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EA38D3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9.8±10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36D5FB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7.1±0.1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5FE603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0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ABE5BFF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118.1±45.7</w:t>
            </w:r>
          </w:p>
        </w:tc>
        <w:tc>
          <w:tcPr>
            <w:tcW w:w="4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DC380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5F329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236.9±93.5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92401C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350.5±104.6</w:t>
            </w:r>
          </w:p>
        </w:tc>
      </w:tr>
      <w:tr w:rsidR="002E0624" w:rsidRPr="00590DEE" w14:paraId="56A1F27E" w14:textId="77777777" w:rsidTr="001733DB">
        <w:trPr>
          <w:trHeight w:val="20"/>
        </w:trPr>
        <w:tc>
          <w:tcPr>
            <w:tcW w:w="11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080855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November 2019</w:t>
            </w:r>
          </w:p>
        </w:tc>
        <w:tc>
          <w:tcPr>
            <w:tcW w:w="428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346A4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D6DD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AF73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9EDD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49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A61F2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70BE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FFE0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</w:tr>
      <w:tr w:rsidR="002E0624" w:rsidRPr="00590DEE" w14:paraId="0AFD0984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DE0A757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(25)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E8066B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1.2±0.5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F201A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8.5±0.7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</w:tcPr>
          <w:p w14:paraId="1535545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149.6±46.4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</w:tcPr>
          <w:p w14:paraId="39F1085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52.2±44.2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</w:tcPr>
          <w:p w14:paraId="6EDA963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proofErr w:type="gram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</w:t>
            </w:r>
            <w:proofErr w:type="spellEnd"/>
            <w:proofErr w:type="gramEnd"/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</w:tcPr>
          <w:p w14:paraId="52C1082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192±141.6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</w:tcPr>
          <w:p w14:paraId="5261BF8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100.5±50.1</w:t>
            </w:r>
          </w:p>
        </w:tc>
      </w:tr>
      <w:tr w:rsidR="002E0624" w:rsidRPr="006F0477" w14:paraId="452673CE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62C946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(12)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D03E5F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0.4±0.2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FF5A85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8.3±1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</w:tcPr>
          <w:p w14:paraId="0E47E5C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183.2±29.1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</w:tcPr>
          <w:p w14:paraId="7745CFF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8.3±4.9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</w:tcPr>
          <w:p w14:paraId="4C490390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proofErr w:type="gram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</w:t>
            </w:r>
            <w:proofErr w:type="spellEnd"/>
            <w:proofErr w:type="gramEnd"/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</w:tcPr>
          <w:p w14:paraId="281A7F7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369.6±65.3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</w:tcPr>
          <w:p w14:paraId="1B9884A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36.6±15.9</w:t>
            </w:r>
          </w:p>
        </w:tc>
      </w:tr>
      <w:tr w:rsidR="002E0624" w:rsidRPr="00590DEE" w14:paraId="6BB165EF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357DF3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(25)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22DC47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0.8±0.6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D8014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8.3±0.9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</w:tcPr>
          <w:p w14:paraId="59B68D4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170.2±44.5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</w:tcPr>
          <w:p w14:paraId="4B56163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22.1±32.5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</w:tcPr>
          <w:p w14:paraId="409EEB6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proofErr w:type="gram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</w:t>
            </w:r>
            <w:proofErr w:type="spellEnd"/>
            <w:proofErr w:type="gramEnd"/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</w:tcPr>
          <w:p w14:paraId="2BB9F42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577.9±327.9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</w:tcPr>
          <w:p w14:paraId="17D89AA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55.8±41</w:t>
            </w:r>
          </w:p>
        </w:tc>
      </w:tr>
      <w:tr w:rsidR="002E0624" w:rsidRPr="00590DEE" w14:paraId="7A45E7F7" w14:textId="77777777" w:rsidTr="001733DB">
        <w:trPr>
          <w:trHeight w:val="20"/>
        </w:trPr>
        <w:tc>
          <w:tcPr>
            <w:tcW w:w="114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0724B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Beach porewater (2)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4D737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1.2±0.7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52D23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9.2±0.4</w:t>
            </w:r>
          </w:p>
        </w:tc>
        <w:tc>
          <w:tcPr>
            <w:tcW w:w="50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56DD0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51.8±4.8</w:t>
            </w:r>
          </w:p>
        </w:tc>
        <w:tc>
          <w:tcPr>
            <w:tcW w:w="50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AEC20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198.6±22.1</w:t>
            </w:r>
          </w:p>
        </w:tc>
        <w:tc>
          <w:tcPr>
            <w:tcW w:w="49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16E7F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3.4±4.8</w:t>
            </w:r>
          </w:p>
        </w:tc>
        <w:tc>
          <w:tcPr>
            <w:tcW w:w="64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290D7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24.5±1.9</w:t>
            </w:r>
          </w:p>
        </w:tc>
        <w:tc>
          <w:tcPr>
            <w:tcW w:w="64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F6C73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330.3±157.4</w:t>
            </w:r>
          </w:p>
        </w:tc>
      </w:tr>
      <w:tr w:rsidR="002E0624" w:rsidRPr="00590DEE" w14:paraId="66F84AF1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DE26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Lake (1)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B7358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8DD1E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7.3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9DAB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140.8±0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665F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285.4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8F89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proofErr w:type="gram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</w:t>
            </w:r>
            <w:proofErr w:type="spellEnd"/>
            <w:proofErr w:type="gramEnd"/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5ADE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48.5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CF96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1464.8</w:t>
            </w:r>
          </w:p>
        </w:tc>
      </w:tr>
      <w:tr w:rsidR="002E0624" w:rsidRPr="00590DEE" w14:paraId="24822B40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FE2AE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Seawater (2)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812F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17±1.5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5AD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7.7±0.5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573B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384.1±49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74571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145.2±79.9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3E0EF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D1962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76.1±21.6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AA11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379.7±7.2</w:t>
            </w:r>
          </w:p>
        </w:tc>
      </w:tr>
      <w:tr w:rsidR="002E0624" w:rsidRPr="00590DEE" w14:paraId="31649E61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1FC76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Sahlenburg</w:t>
            </w:r>
            <w:proofErr w:type="spellEnd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Well (1)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EF5E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0.2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CCA9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10.4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646EE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71.8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47F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113.8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5048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C75F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891.8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5FE9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255.8</w:t>
            </w:r>
          </w:p>
        </w:tc>
      </w:tr>
      <w:tr w:rsidR="002E0624" w:rsidRPr="00590DEE" w14:paraId="2A1F4CEA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CB990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Spieka</w:t>
            </w:r>
            <w:proofErr w:type="spellEnd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Well (1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/</w:t>
            </w: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2)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7D0B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0.2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E924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10.3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9ECEF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89.0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76A86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421.8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276CF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CB2C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16.6±0.1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41F3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195.2±5.6</w:t>
            </w:r>
          </w:p>
        </w:tc>
      </w:tr>
      <w:tr w:rsidR="002E0624" w:rsidRPr="00590DEE" w14:paraId="5529BE10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D67A1D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Water channel (1)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175A7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0.2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F750D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4.4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E5237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404.8±0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D8FFF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292.1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DA23B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98397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49.2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E1168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517.0</w:t>
            </w:r>
          </w:p>
        </w:tc>
      </w:tr>
      <w:tr w:rsidR="002E0624" w:rsidRPr="00590DEE" w14:paraId="00CA6A3C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D4C2C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July 2020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0FFE1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3847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4E518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98E3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1B15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D3CE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5819E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</w:tr>
      <w:tr w:rsidR="002E0624" w:rsidRPr="007F10F5" w14:paraId="15566B2D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5A3F7C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(21)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142610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2.3±3.8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A90F4A0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17.1±2.6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60588F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132.6±60.4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D64933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42.4±26.9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66FBDB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7CE7D3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158.6±101.6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7A7398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129.5±74.5</w:t>
            </w:r>
          </w:p>
        </w:tc>
      </w:tr>
      <w:tr w:rsidR="002E0624" w:rsidRPr="007F10F5" w14:paraId="6A97E8FF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5A583E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(23)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F8138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1.4±2.8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11BCB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18.8±2.3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81ABC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130.6±72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A8797D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43.7±50.2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9499C1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7.0±20.7</w:t>
            </w:r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7F5AC3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318±398.6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6DCAAF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131.5±129.6</w:t>
            </w:r>
          </w:p>
        </w:tc>
      </w:tr>
      <w:tr w:rsidR="002E0624" w:rsidRPr="007F10F5" w14:paraId="17AF5147" w14:textId="77777777" w:rsidTr="001733DB">
        <w:trPr>
          <w:trHeight w:val="20"/>
        </w:trPr>
        <w:tc>
          <w:tcPr>
            <w:tcW w:w="11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D276F8" w14:textId="77777777" w:rsidR="002E0624" w:rsidRPr="001D4DBB" w:rsidRDefault="002E0624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(21)</w:t>
            </w:r>
          </w:p>
        </w:tc>
        <w:tc>
          <w:tcPr>
            <w:tcW w:w="428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52AFD5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1.3±2.9</w:t>
            </w:r>
          </w:p>
        </w:tc>
        <w:tc>
          <w:tcPr>
            <w:tcW w:w="643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D46702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19.0±2.0</w:t>
            </w:r>
          </w:p>
        </w:tc>
        <w:tc>
          <w:tcPr>
            <w:tcW w:w="50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249C88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145.7±60</w:t>
            </w:r>
          </w:p>
        </w:tc>
        <w:tc>
          <w:tcPr>
            <w:tcW w:w="505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9E077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12.8±21.2</w:t>
            </w:r>
          </w:p>
        </w:tc>
        <w:tc>
          <w:tcPr>
            <w:tcW w:w="49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091D50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5A60AC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476.9±376.2</w:t>
            </w:r>
          </w:p>
        </w:tc>
        <w:tc>
          <w:tcPr>
            <w:tcW w:w="64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DF7D4E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60.3±67</w:t>
            </w:r>
          </w:p>
        </w:tc>
      </w:tr>
      <w:tr w:rsidR="002E0624" w:rsidRPr="00590DEE" w14:paraId="5C99610C" w14:textId="77777777" w:rsidTr="001733DB">
        <w:trPr>
          <w:trHeight w:val="20"/>
        </w:trPr>
        <w:tc>
          <w:tcPr>
            <w:tcW w:w="114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DBC7A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Beach porewater (2)</w:t>
            </w:r>
          </w:p>
        </w:tc>
        <w:tc>
          <w:tcPr>
            <w:tcW w:w="428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46A30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2.0±1.0</w:t>
            </w:r>
          </w:p>
        </w:tc>
        <w:tc>
          <w:tcPr>
            <w:tcW w:w="643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936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20.0±1.4</w:t>
            </w:r>
          </w:p>
        </w:tc>
        <w:tc>
          <w:tcPr>
            <w:tcW w:w="50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663D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74.5±14.5</w:t>
            </w:r>
          </w:p>
        </w:tc>
        <w:tc>
          <w:tcPr>
            <w:tcW w:w="505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CFA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745.6±943</w:t>
            </w:r>
          </w:p>
        </w:tc>
        <w:tc>
          <w:tcPr>
            <w:tcW w:w="49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826B0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15.5±21.9</w:t>
            </w:r>
          </w:p>
        </w:tc>
        <w:tc>
          <w:tcPr>
            <w:tcW w:w="64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112CB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223±192.3</w:t>
            </w:r>
          </w:p>
        </w:tc>
        <w:tc>
          <w:tcPr>
            <w:tcW w:w="64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CABBF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1256.7±287</w:t>
            </w:r>
          </w:p>
        </w:tc>
      </w:tr>
      <w:tr w:rsidR="002E0624" w:rsidRPr="00590DEE" w14:paraId="489B966F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CE84C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Tidal porewater (5)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D8646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6.9±8.7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90B77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22.1±3.1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BE862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109±108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6EFDB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200.3±190.9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8817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9±15.4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AA0B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74.5±19.9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D4966C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551.2±444.9</w:t>
            </w:r>
          </w:p>
        </w:tc>
      </w:tr>
      <w:tr w:rsidR="002E0624" w:rsidRPr="00590DEE" w14:paraId="0BA2AA3C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6FB11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Lake (1)</w:t>
            </w:r>
          </w:p>
        </w:tc>
        <w:tc>
          <w:tcPr>
            <w:tcW w:w="4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A6D6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0.1</w:t>
            </w:r>
          </w:p>
        </w:tc>
        <w:tc>
          <w:tcPr>
            <w:tcW w:w="6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82F08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22.0</w:t>
            </w:r>
          </w:p>
        </w:tc>
        <w:tc>
          <w:tcPr>
            <w:tcW w:w="5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52B0D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30.4</w:t>
            </w:r>
          </w:p>
        </w:tc>
        <w:tc>
          <w:tcPr>
            <w:tcW w:w="5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7896A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464.2</w:t>
            </w:r>
          </w:p>
        </w:tc>
        <w:tc>
          <w:tcPr>
            <w:tcW w:w="4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3F88D8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7.1</w:t>
            </w:r>
          </w:p>
        </w:tc>
        <w:tc>
          <w:tcPr>
            <w:tcW w:w="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71781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66.7</w:t>
            </w: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82DD3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2021.5</w:t>
            </w:r>
          </w:p>
        </w:tc>
      </w:tr>
      <w:tr w:rsidR="002E0624" w:rsidRPr="00590DEE" w14:paraId="4B1C861C" w14:textId="77777777" w:rsidTr="001733DB">
        <w:trPr>
          <w:trHeight w:val="20"/>
        </w:trPr>
        <w:tc>
          <w:tcPr>
            <w:tcW w:w="11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696435" w14:textId="77777777" w:rsidR="002E0624" w:rsidRPr="005838CE" w:rsidRDefault="002E0624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Seawater (2)</w:t>
            </w:r>
          </w:p>
        </w:tc>
        <w:tc>
          <w:tcPr>
            <w:tcW w:w="428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365019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24.7±1.2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AB98E4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19.3±0.5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151315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  <w:t>276.3±2.4</w:t>
            </w:r>
          </w:p>
        </w:tc>
        <w:tc>
          <w:tcPr>
            <w:tcW w:w="505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389E59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113.2±20</w:t>
            </w:r>
          </w:p>
        </w:tc>
        <w:tc>
          <w:tcPr>
            <w:tcW w:w="49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38DCD1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b.d.</w:t>
            </w:r>
            <w:proofErr w:type="spellEnd"/>
          </w:p>
        </w:tc>
        <w:tc>
          <w:tcPr>
            <w:tcW w:w="64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7C2267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37±8.4</w:t>
            </w:r>
          </w:p>
        </w:tc>
        <w:tc>
          <w:tcPr>
            <w:tcW w:w="64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40B996" w14:textId="77777777" w:rsidR="002E0624" w:rsidRPr="00940741" w:rsidRDefault="002E0624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358.8±64.2</w:t>
            </w:r>
          </w:p>
        </w:tc>
      </w:tr>
    </w:tbl>
    <w:p w14:paraId="7561C063" w14:textId="77777777" w:rsidR="00C27D6D" w:rsidRDefault="00C27D6D" w:rsidP="00C27D6D"/>
    <w:p w14:paraId="0EFC053D" w14:textId="77777777" w:rsidR="00C27D6D" w:rsidRPr="00DD67EF" w:rsidRDefault="00C27D6D" w:rsidP="00C27D6D"/>
    <w:p w14:paraId="50F722C5" w14:textId="77777777" w:rsidR="002F4253" w:rsidRDefault="002F4253">
      <w:pPr>
        <w:spacing w:before="0" w:after="200" w:line="276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6D079E2D" w14:textId="13236C1C" w:rsidR="002F4253" w:rsidRDefault="002F4253" w:rsidP="005A4596">
      <w:pPr>
        <w:ind w:left="-720"/>
        <w:jc w:val="both"/>
      </w:pPr>
      <w:r>
        <w:rPr>
          <w:rFonts w:cs="Times New Roman"/>
          <w:b/>
          <w:bCs/>
        </w:rPr>
        <w:lastRenderedPageBreak/>
        <w:t>Supplementary T</w:t>
      </w:r>
      <w:r w:rsidRPr="005838CE">
        <w:rPr>
          <w:rFonts w:cs="Times New Roman"/>
          <w:b/>
          <w:bCs/>
        </w:rPr>
        <w:t xml:space="preserve">able </w:t>
      </w:r>
      <w:r w:rsidRPr="00894300">
        <w:rPr>
          <w:rFonts w:cs="Times New Roman"/>
          <w:b/>
          <w:bCs/>
        </w:rPr>
        <w:t>2</w:t>
      </w:r>
      <w:r w:rsidRPr="005838CE">
        <w:rPr>
          <w:rFonts w:cs="Times New Roman"/>
          <w:b/>
          <w:bCs/>
        </w:rPr>
        <w:t>:</w:t>
      </w:r>
      <w:r w:rsidRPr="00FC12A8">
        <w:rPr>
          <w:rFonts w:cs="Times New Roman"/>
        </w:rPr>
        <w:t xml:space="preserve"> Distribution of </w:t>
      </w:r>
      <w:r>
        <w:rPr>
          <w:rFonts w:cs="Times New Roman"/>
        </w:rPr>
        <w:t>molecular DOM</w:t>
      </w:r>
      <w:r w:rsidRPr="00FC12A8">
        <w:rPr>
          <w:rFonts w:cs="Times New Roman"/>
        </w:rPr>
        <w:t xml:space="preserve"> parameters through the campaigns in the different locations.</w:t>
      </w:r>
      <w:r>
        <w:rPr>
          <w:rFonts w:cs="Times New Roman"/>
        </w:rPr>
        <w:t xml:space="preserve"> For each campaign, maximum values are in bold, and minimum values are italic.</w:t>
      </w:r>
      <w:r w:rsidRPr="00301F32">
        <w:rPr>
          <w:rFonts w:cs="Times New Roman"/>
        </w:rPr>
        <w:t xml:space="preserve"> </w:t>
      </w:r>
      <w:r>
        <w:rPr>
          <w:rFonts w:cs="Times New Roman"/>
        </w:rPr>
        <w:t>NA= not sampled.</w:t>
      </w:r>
    </w:p>
    <w:tbl>
      <w:tblPr>
        <w:tblW w:w="558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16"/>
        <w:gridCol w:w="1473"/>
        <w:gridCol w:w="1329"/>
        <w:gridCol w:w="1333"/>
        <w:gridCol w:w="1174"/>
        <w:gridCol w:w="1178"/>
        <w:gridCol w:w="1181"/>
        <w:gridCol w:w="1327"/>
      </w:tblGrid>
      <w:tr w:rsidR="002F4253" w:rsidRPr="005B2A3A" w14:paraId="67E7E650" w14:textId="77777777" w:rsidTr="001733DB">
        <w:trPr>
          <w:trHeight w:val="57"/>
          <w:jc w:val="center"/>
        </w:trPr>
        <w:tc>
          <w:tcPr>
            <w:tcW w:w="87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4C0920" w14:textId="77777777" w:rsidR="002F4253" w:rsidRDefault="002F4253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Campaign</w:t>
            </w:r>
          </w:p>
        </w:tc>
        <w:tc>
          <w:tcPr>
            <w:tcW w:w="675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806F64D" w14:textId="77777777" w:rsidR="002F4253" w:rsidRPr="00A676A0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color w:val="000000"/>
                <w:sz w:val="18"/>
                <w:szCs w:val="18"/>
                <w:lang w:eastAsia="de-DE"/>
              </w:rPr>
              <w:t>m/z</w:t>
            </w:r>
          </w:p>
        </w:tc>
        <w:tc>
          <w:tcPr>
            <w:tcW w:w="60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23D478" w14:textId="77777777" w:rsidR="002F4253" w:rsidRPr="00A676A0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H/C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F9ADA07" w14:textId="77777777" w:rsidR="002F4253" w:rsidRPr="00A676A0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O/C</w:t>
            </w:r>
          </w:p>
        </w:tc>
        <w:tc>
          <w:tcPr>
            <w:tcW w:w="53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AB47F5" w14:textId="77777777" w:rsidR="002F4253" w:rsidRPr="00A676A0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proofErr w:type="spellStart"/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AImod</w:t>
            </w:r>
            <w:proofErr w:type="spellEnd"/>
          </w:p>
        </w:tc>
        <w:tc>
          <w:tcPr>
            <w:tcW w:w="540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FF4874D" w14:textId="77777777" w:rsidR="002F4253" w:rsidRPr="00A676A0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N/C</w:t>
            </w:r>
          </w:p>
        </w:tc>
        <w:tc>
          <w:tcPr>
            <w:tcW w:w="54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2F77435" w14:textId="77777777" w:rsidR="002F4253" w:rsidRPr="00A676A0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de-DE"/>
              </w:rPr>
            </w:pPr>
            <w:r w:rsidRPr="00A676A0">
              <w:rPr>
                <w:rFonts w:eastAsia="Times New Roman" w:cs="Times New Roman"/>
                <w:b/>
                <w:bCs/>
                <w:sz w:val="18"/>
                <w:szCs w:val="18"/>
                <w:lang w:eastAsia="de-DE"/>
              </w:rPr>
              <w:t>I</w:t>
            </w:r>
            <w:r w:rsidRPr="00A676A0">
              <w:rPr>
                <w:rFonts w:eastAsia="Times New Roman" w:cs="Times New Roman"/>
                <w:b/>
                <w:bCs/>
                <w:sz w:val="18"/>
                <w:szCs w:val="18"/>
                <w:vertAlign w:val="subscript"/>
                <w:lang w:eastAsia="de-DE"/>
              </w:rPr>
              <w:t>DEG</w:t>
            </w:r>
          </w:p>
        </w:tc>
        <w:tc>
          <w:tcPr>
            <w:tcW w:w="60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A31E9EB" w14:textId="77777777" w:rsidR="002F4253" w:rsidRPr="00A676A0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de-DE"/>
              </w:rPr>
            </w:pPr>
            <w:proofErr w:type="spellStart"/>
            <w:r w:rsidRPr="00A676A0">
              <w:rPr>
                <w:rFonts w:eastAsia="Times New Roman" w:cs="Times New Roman"/>
                <w:b/>
                <w:bCs/>
                <w:sz w:val="18"/>
                <w:szCs w:val="18"/>
                <w:lang w:eastAsia="de-DE"/>
              </w:rPr>
              <w:t>I</w:t>
            </w:r>
            <w:r w:rsidRPr="00A676A0">
              <w:rPr>
                <w:rFonts w:eastAsia="Times New Roman" w:cs="Times New Roman"/>
                <w:b/>
                <w:bCs/>
                <w:sz w:val="18"/>
                <w:szCs w:val="18"/>
                <w:vertAlign w:val="subscript"/>
                <w:lang w:eastAsia="de-DE"/>
              </w:rPr>
              <w:t>Terr</w:t>
            </w:r>
            <w:proofErr w:type="spellEnd"/>
          </w:p>
        </w:tc>
      </w:tr>
      <w:tr w:rsidR="002F4253" w:rsidRPr="005B2A3A" w14:paraId="06D80C0F" w14:textId="77777777" w:rsidTr="001733DB">
        <w:trPr>
          <w:trHeight w:val="20"/>
          <w:jc w:val="center"/>
        </w:trPr>
        <w:tc>
          <w:tcPr>
            <w:tcW w:w="8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7456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June 2018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92AE8F4" w14:textId="77777777" w:rsidR="002F4253" w:rsidRPr="00C04B83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E3786B9" w14:textId="77777777" w:rsidR="002F4253" w:rsidRPr="00C04B83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33835E2" w14:textId="77777777" w:rsidR="002F4253" w:rsidRPr="00C04B83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E77EE4D" w14:textId="77777777" w:rsidR="002F4253" w:rsidRPr="00C04B83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9FDD996" w14:textId="77777777" w:rsidR="002F4253" w:rsidRPr="00C04B83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A91329F" w14:textId="77777777" w:rsidR="002F4253" w:rsidRPr="00C04B83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F4FE385" w14:textId="77777777" w:rsidR="002F4253" w:rsidRPr="00C04B83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2F4253" w:rsidRPr="005B2A3A" w14:paraId="712AB4CA" w14:textId="77777777" w:rsidTr="001733DB">
        <w:trPr>
          <w:trHeight w:val="20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29534B68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(0)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14:paraId="7B8091D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0E680D1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11" w:type="pct"/>
            <w:shd w:val="clear" w:color="auto" w:fill="auto"/>
            <w:noWrap/>
            <w:vAlign w:val="center"/>
          </w:tcPr>
          <w:p w14:paraId="48CB34D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36B74E9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314E9D9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14:paraId="3000A68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14:paraId="2401B93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</w:tr>
      <w:tr w:rsidR="002F4253" w:rsidRPr="005B2A3A" w14:paraId="68619387" w14:textId="77777777" w:rsidTr="001733DB">
        <w:trPr>
          <w:trHeight w:val="20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0E668C5E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(0)</w:t>
            </w:r>
          </w:p>
        </w:tc>
        <w:tc>
          <w:tcPr>
            <w:tcW w:w="675" w:type="pct"/>
            <w:shd w:val="clear" w:color="auto" w:fill="auto"/>
            <w:noWrap/>
            <w:vAlign w:val="center"/>
          </w:tcPr>
          <w:p w14:paraId="0F23A3A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09" w:type="pct"/>
            <w:shd w:val="clear" w:color="auto" w:fill="auto"/>
            <w:noWrap/>
            <w:vAlign w:val="center"/>
          </w:tcPr>
          <w:p w14:paraId="654B002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11" w:type="pct"/>
            <w:shd w:val="clear" w:color="auto" w:fill="auto"/>
            <w:noWrap/>
            <w:vAlign w:val="center"/>
          </w:tcPr>
          <w:p w14:paraId="0951F65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2864527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2BBC06B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41" w:type="pct"/>
            <w:shd w:val="clear" w:color="auto" w:fill="auto"/>
            <w:noWrap/>
            <w:vAlign w:val="center"/>
          </w:tcPr>
          <w:p w14:paraId="675AFE8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08" w:type="pct"/>
            <w:shd w:val="clear" w:color="auto" w:fill="auto"/>
            <w:noWrap/>
            <w:vAlign w:val="center"/>
          </w:tcPr>
          <w:p w14:paraId="28E4B0D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</w:tr>
      <w:tr w:rsidR="002F4253" w:rsidRPr="005B2A3A" w14:paraId="276EE395" w14:textId="77777777" w:rsidTr="001733DB">
        <w:trPr>
          <w:trHeight w:val="20"/>
          <w:jc w:val="center"/>
        </w:trPr>
        <w:tc>
          <w:tcPr>
            <w:tcW w:w="8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265974F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(4)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E6A6F7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381.1±5.9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420F4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1.293±0.041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551F83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0.392±0.018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4ACC18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0.265±0.012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8A416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0.005±0.001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CFCA81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0.806±0.019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C9953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0.340±0.014</w:t>
            </w:r>
          </w:p>
        </w:tc>
      </w:tr>
      <w:tr w:rsidR="002F4253" w:rsidRPr="005B2A3A" w14:paraId="6AEC12AC" w14:textId="77777777" w:rsidTr="001733DB">
        <w:trPr>
          <w:trHeight w:val="20"/>
          <w:jc w:val="center"/>
        </w:trPr>
        <w:tc>
          <w:tcPr>
            <w:tcW w:w="8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41D9B3A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August 2018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ED8E09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12C65C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F4A7A1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73A673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695D4C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D10106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C516DB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2F4253" w:rsidRPr="005B2A3A" w14:paraId="3E6F4181" w14:textId="77777777" w:rsidTr="001733DB">
        <w:trPr>
          <w:trHeight w:val="20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7D954BF6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(0)</w:t>
            </w:r>
          </w:p>
        </w:tc>
        <w:tc>
          <w:tcPr>
            <w:tcW w:w="675" w:type="pct"/>
            <w:shd w:val="clear" w:color="auto" w:fill="auto"/>
            <w:noWrap/>
          </w:tcPr>
          <w:p w14:paraId="639029C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09" w:type="pct"/>
            <w:shd w:val="clear" w:color="auto" w:fill="auto"/>
            <w:noWrap/>
          </w:tcPr>
          <w:p w14:paraId="2C9EC80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11" w:type="pct"/>
            <w:shd w:val="clear" w:color="auto" w:fill="auto"/>
            <w:noWrap/>
          </w:tcPr>
          <w:p w14:paraId="626C722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38" w:type="pct"/>
            <w:shd w:val="clear" w:color="auto" w:fill="auto"/>
            <w:noWrap/>
          </w:tcPr>
          <w:p w14:paraId="7563680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40" w:type="pct"/>
            <w:shd w:val="clear" w:color="auto" w:fill="auto"/>
            <w:noWrap/>
          </w:tcPr>
          <w:p w14:paraId="019AC10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41" w:type="pct"/>
            <w:shd w:val="clear" w:color="auto" w:fill="auto"/>
            <w:noWrap/>
          </w:tcPr>
          <w:p w14:paraId="28EC771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08" w:type="pct"/>
            <w:shd w:val="clear" w:color="auto" w:fill="auto"/>
            <w:noWrap/>
          </w:tcPr>
          <w:p w14:paraId="12A0D09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</w:tr>
      <w:tr w:rsidR="002F4253" w:rsidRPr="005B2A3A" w14:paraId="06DD2CE5" w14:textId="77777777" w:rsidTr="001733DB">
        <w:trPr>
          <w:trHeight w:val="20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4D30D1BC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(0)</w:t>
            </w:r>
          </w:p>
        </w:tc>
        <w:tc>
          <w:tcPr>
            <w:tcW w:w="675" w:type="pct"/>
            <w:shd w:val="clear" w:color="auto" w:fill="auto"/>
            <w:noWrap/>
          </w:tcPr>
          <w:p w14:paraId="64EAEF9D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09" w:type="pct"/>
            <w:shd w:val="clear" w:color="auto" w:fill="auto"/>
            <w:noWrap/>
          </w:tcPr>
          <w:p w14:paraId="23F73D7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11" w:type="pct"/>
            <w:shd w:val="clear" w:color="auto" w:fill="auto"/>
            <w:noWrap/>
          </w:tcPr>
          <w:p w14:paraId="5EFDD97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38" w:type="pct"/>
            <w:shd w:val="clear" w:color="auto" w:fill="auto"/>
            <w:noWrap/>
          </w:tcPr>
          <w:p w14:paraId="4B8D99C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40" w:type="pct"/>
            <w:shd w:val="clear" w:color="auto" w:fill="auto"/>
            <w:noWrap/>
          </w:tcPr>
          <w:p w14:paraId="125058E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41" w:type="pct"/>
            <w:shd w:val="clear" w:color="auto" w:fill="auto"/>
            <w:noWrap/>
          </w:tcPr>
          <w:p w14:paraId="2F7077C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08" w:type="pct"/>
            <w:shd w:val="clear" w:color="auto" w:fill="auto"/>
            <w:noWrap/>
          </w:tcPr>
          <w:p w14:paraId="08B0EF6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</w:tr>
      <w:tr w:rsidR="002F4253" w:rsidRPr="005B2A3A" w14:paraId="4DEC5CBE" w14:textId="77777777" w:rsidTr="001733DB">
        <w:trPr>
          <w:trHeight w:val="20"/>
          <w:jc w:val="center"/>
        </w:trPr>
        <w:tc>
          <w:tcPr>
            <w:tcW w:w="8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1004F0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(9)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79A4A6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382.5±14.4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525E5F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1.284±0.023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49F4927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0.38</w:t>
            </w:r>
            <w:r>
              <w:rPr>
                <w:rFonts w:cs="Times New Roman"/>
                <w:sz w:val="16"/>
                <w:szCs w:val="16"/>
              </w:rPr>
              <w:t>0</w:t>
            </w:r>
            <w:r w:rsidRPr="00940741">
              <w:rPr>
                <w:rFonts w:cs="Times New Roman"/>
                <w:sz w:val="16"/>
                <w:szCs w:val="16"/>
              </w:rPr>
              <w:t>±0.027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6A2E52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0.273±0.017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3EA6F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0.007±0.004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897633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0.833±0.039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2C5EB9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0.38</w:t>
            </w:r>
            <w:r>
              <w:rPr>
                <w:rFonts w:cs="Times New Roman"/>
                <w:sz w:val="16"/>
                <w:szCs w:val="16"/>
              </w:rPr>
              <w:t>0</w:t>
            </w:r>
            <w:r w:rsidRPr="00940741">
              <w:rPr>
                <w:rFonts w:cs="Times New Roman"/>
                <w:sz w:val="16"/>
                <w:szCs w:val="16"/>
              </w:rPr>
              <w:t>±0.082</w:t>
            </w:r>
          </w:p>
        </w:tc>
      </w:tr>
      <w:tr w:rsidR="002F4253" w:rsidRPr="005B2A3A" w14:paraId="478BE6AB" w14:textId="77777777" w:rsidTr="001733DB">
        <w:trPr>
          <w:trHeight w:val="20"/>
          <w:jc w:val="center"/>
        </w:trPr>
        <w:tc>
          <w:tcPr>
            <w:tcW w:w="8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AED124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February 2019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9A566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BF17EDD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A9CCF3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CC605E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3DCA2F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263CA5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956872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2F4253" w:rsidRPr="00313CD2" w14:paraId="41BC7871" w14:textId="77777777" w:rsidTr="001733DB">
        <w:trPr>
          <w:trHeight w:val="20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5D1CFF7E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(5)</w:t>
            </w:r>
          </w:p>
        </w:tc>
        <w:tc>
          <w:tcPr>
            <w:tcW w:w="675" w:type="pct"/>
            <w:shd w:val="clear" w:color="auto" w:fill="auto"/>
            <w:noWrap/>
          </w:tcPr>
          <w:p w14:paraId="3C8268A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381.9±6.3</w:t>
            </w:r>
          </w:p>
        </w:tc>
        <w:tc>
          <w:tcPr>
            <w:tcW w:w="609" w:type="pct"/>
            <w:shd w:val="clear" w:color="auto" w:fill="auto"/>
            <w:noWrap/>
          </w:tcPr>
          <w:p w14:paraId="71F5AD6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1.242±0.019</w:t>
            </w:r>
          </w:p>
        </w:tc>
        <w:tc>
          <w:tcPr>
            <w:tcW w:w="611" w:type="pct"/>
            <w:shd w:val="clear" w:color="auto" w:fill="auto"/>
            <w:noWrap/>
          </w:tcPr>
          <w:p w14:paraId="79092C7D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0.400±0.008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6FFCB7E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0.288±0.005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4D28534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0.012±0.002</w:t>
            </w:r>
          </w:p>
        </w:tc>
        <w:tc>
          <w:tcPr>
            <w:tcW w:w="541" w:type="pct"/>
            <w:shd w:val="clear" w:color="auto" w:fill="auto"/>
            <w:noWrap/>
          </w:tcPr>
          <w:p w14:paraId="1F0F27A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0.838±0.015</w:t>
            </w:r>
          </w:p>
        </w:tc>
        <w:tc>
          <w:tcPr>
            <w:tcW w:w="608" w:type="pct"/>
            <w:shd w:val="clear" w:color="auto" w:fill="auto"/>
            <w:noWrap/>
          </w:tcPr>
          <w:p w14:paraId="2371043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0.339±0.013</w:t>
            </w:r>
          </w:p>
        </w:tc>
      </w:tr>
      <w:tr w:rsidR="002F4253" w:rsidRPr="005B2A3A" w14:paraId="17BD6FB8" w14:textId="77777777" w:rsidTr="001733DB">
        <w:trPr>
          <w:trHeight w:val="20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7665708C" w14:textId="77777777" w:rsidR="002F4253" w:rsidRPr="009B3609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6"/>
                <w:szCs w:val="16"/>
                <w:lang w:eastAsia="de-DE"/>
              </w:rPr>
            </w:pPr>
            <w:r w:rsidRPr="009B3609">
              <w:rPr>
                <w:rFonts w:eastAsia="Times New Roman"/>
                <w:color w:val="000000"/>
                <w:sz w:val="16"/>
                <w:szCs w:val="16"/>
                <w:lang w:eastAsia="de-DE"/>
              </w:rPr>
              <w:t>Middle springs (</w:t>
            </w:r>
            <w:r>
              <w:rPr>
                <w:rFonts w:eastAsia="Times New Roman"/>
                <w:color w:val="000000"/>
                <w:sz w:val="16"/>
                <w:szCs w:val="16"/>
                <w:lang w:eastAsia="de-DE"/>
              </w:rPr>
              <w:t>11</w:t>
            </w:r>
            <w:r w:rsidRPr="009B3609">
              <w:rPr>
                <w:rFonts w:eastAsia="Times New Roman"/>
                <w:color w:val="000000"/>
                <w:sz w:val="16"/>
                <w:szCs w:val="16"/>
                <w:lang w:eastAsia="de-DE"/>
              </w:rPr>
              <w:t>)</w:t>
            </w:r>
          </w:p>
        </w:tc>
        <w:tc>
          <w:tcPr>
            <w:tcW w:w="675" w:type="pct"/>
            <w:shd w:val="clear" w:color="auto" w:fill="auto"/>
            <w:noWrap/>
          </w:tcPr>
          <w:p w14:paraId="2C9BA17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389±8.5</w:t>
            </w:r>
          </w:p>
        </w:tc>
        <w:tc>
          <w:tcPr>
            <w:tcW w:w="609" w:type="pct"/>
            <w:shd w:val="clear" w:color="auto" w:fill="auto"/>
            <w:noWrap/>
          </w:tcPr>
          <w:p w14:paraId="698E671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1.281±0.038</w:t>
            </w:r>
          </w:p>
        </w:tc>
        <w:tc>
          <w:tcPr>
            <w:tcW w:w="611" w:type="pct"/>
            <w:shd w:val="clear" w:color="auto" w:fill="auto"/>
            <w:noWrap/>
          </w:tcPr>
          <w:p w14:paraId="17169A4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0.397±0.012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592A62D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0.265±0.018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4A1F07B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0.008±0.004</w:t>
            </w:r>
          </w:p>
        </w:tc>
        <w:tc>
          <w:tcPr>
            <w:tcW w:w="541" w:type="pct"/>
            <w:shd w:val="clear" w:color="auto" w:fill="auto"/>
            <w:noWrap/>
          </w:tcPr>
          <w:p w14:paraId="2378762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0.847±0.021</w:t>
            </w:r>
          </w:p>
        </w:tc>
        <w:tc>
          <w:tcPr>
            <w:tcW w:w="608" w:type="pct"/>
            <w:shd w:val="clear" w:color="auto" w:fill="auto"/>
            <w:noWrap/>
          </w:tcPr>
          <w:p w14:paraId="5F59EBF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0.308±0.028</w:t>
            </w:r>
          </w:p>
        </w:tc>
      </w:tr>
      <w:tr w:rsidR="002F4253" w:rsidRPr="005B2A3A" w14:paraId="54FDB3B6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5973A049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(18)</w:t>
            </w:r>
          </w:p>
        </w:tc>
        <w:tc>
          <w:tcPr>
            <w:tcW w:w="675" w:type="pct"/>
            <w:shd w:val="clear" w:color="auto" w:fill="auto"/>
            <w:noWrap/>
          </w:tcPr>
          <w:p w14:paraId="43D9046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387.8±5.6</w:t>
            </w:r>
          </w:p>
        </w:tc>
        <w:tc>
          <w:tcPr>
            <w:tcW w:w="609" w:type="pct"/>
            <w:shd w:val="clear" w:color="auto" w:fill="auto"/>
            <w:noWrap/>
          </w:tcPr>
          <w:p w14:paraId="778BF01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1.292±0.015</w:t>
            </w:r>
          </w:p>
        </w:tc>
        <w:tc>
          <w:tcPr>
            <w:tcW w:w="611" w:type="pct"/>
            <w:shd w:val="clear" w:color="auto" w:fill="auto"/>
            <w:noWrap/>
          </w:tcPr>
          <w:p w14:paraId="4E866D0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0.392±0.006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1612B60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0.262±0.007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66DE4C1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0.006±0.002</w:t>
            </w:r>
          </w:p>
        </w:tc>
        <w:tc>
          <w:tcPr>
            <w:tcW w:w="541" w:type="pct"/>
            <w:shd w:val="clear" w:color="auto" w:fill="auto"/>
            <w:noWrap/>
          </w:tcPr>
          <w:p w14:paraId="7919D98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0.843±0.018</w:t>
            </w:r>
          </w:p>
        </w:tc>
        <w:tc>
          <w:tcPr>
            <w:tcW w:w="608" w:type="pct"/>
            <w:shd w:val="clear" w:color="auto" w:fill="auto"/>
            <w:noWrap/>
          </w:tcPr>
          <w:p w14:paraId="6FBA312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0.307±0.025</w:t>
            </w:r>
          </w:p>
        </w:tc>
      </w:tr>
      <w:tr w:rsidR="002F4253" w:rsidRPr="005B2A3A" w14:paraId="7699AD6F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23E42CA7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Beach porewater</w:t>
            </w:r>
            <w:r w:rsidRPr="005B2A3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(</w:t>
            </w: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3)</w:t>
            </w:r>
          </w:p>
        </w:tc>
        <w:tc>
          <w:tcPr>
            <w:tcW w:w="675" w:type="pct"/>
            <w:shd w:val="clear" w:color="auto" w:fill="auto"/>
            <w:noWrap/>
          </w:tcPr>
          <w:p w14:paraId="0391CCD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379.6±8.8</w:t>
            </w:r>
          </w:p>
        </w:tc>
        <w:tc>
          <w:tcPr>
            <w:tcW w:w="609" w:type="pct"/>
            <w:shd w:val="clear" w:color="auto" w:fill="auto"/>
            <w:noWrap/>
          </w:tcPr>
          <w:p w14:paraId="0B6C73E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1.133±0.078</w:t>
            </w:r>
          </w:p>
        </w:tc>
        <w:tc>
          <w:tcPr>
            <w:tcW w:w="611" w:type="pct"/>
            <w:shd w:val="clear" w:color="auto" w:fill="auto"/>
            <w:noWrap/>
          </w:tcPr>
          <w:p w14:paraId="5AA835C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0.427±0.019</w:t>
            </w:r>
          </w:p>
        </w:tc>
        <w:tc>
          <w:tcPr>
            <w:tcW w:w="538" w:type="pct"/>
            <w:shd w:val="clear" w:color="auto" w:fill="auto"/>
            <w:noWrap/>
          </w:tcPr>
          <w:p w14:paraId="02249FC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0.346±0.045</w:t>
            </w:r>
          </w:p>
        </w:tc>
        <w:tc>
          <w:tcPr>
            <w:tcW w:w="540" w:type="pct"/>
            <w:shd w:val="clear" w:color="auto" w:fill="auto"/>
            <w:noWrap/>
          </w:tcPr>
          <w:p w14:paraId="5211CEB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0.011±0.003</w:t>
            </w:r>
          </w:p>
        </w:tc>
        <w:tc>
          <w:tcPr>
            <w:tcW w:w="541" w:type="pct"/>
            <w:shd w:val="clear" w:color="auto" w:fill="auto"/>
            <w:noWrap/>
          </w:tcPr>
          <w:p w14:paraId="1033F1E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0.829±0.051</w:t>
            </w:r>
          </w:p>
        </w:tc>
        <w:tc>
          <w:tcPr>
            <w:tcW w:w="608" w:type="pct"/>
            <w:shd w:val="clear" w:color="auto" w:fill="auto"/>
            <w:noWrap/>
          </w:tcPr>
          <w:p w14:paraId="33D467A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0.483±0.090</w:t>
            </w:r>
          </w:p>
        </w:tc>
      </w:tr>
      <w:tr w:rsidR="002F4253" w:rsidRPr="005B2A3A" w14:paraId="0435018D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009F82E0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Tidal porewater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(</w:t>
            </w: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13)</w:t>
            </w:r>
          </w:p>
        </w:tc>
        <w:tc>
          <w:tcPr>
            <w:tcW w:w="675" w:type="pct"/>
            <w:shd w:val="clear" w:color="auto" w:fill="auto"/>
            <w:noWrap/>
          </w:tcPr>
          <w:p w14:paraId="026C6F1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391.3±11</w:t>
            </w:r>
          </w:p>
        </w:tc>
        <w:tc>
          <w:tcPr>
            <w:tcW w:w="609" w:type="pct"/>
            <w:shd w:val="clear" w:color="auto" w:fill="auto"/>
            <w:noWrap/>
          </w:tcPr>
          <w:p w14:paraId="14EF9E0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1.297±0.031</w:t>
            </w:r>
          </w:p>
        </w:tc>
        <w:tc>
          <w:tcPr>
            <w:tcW w:w="611" w:type="pct"/>
            <w:shd w:val="clear" w:color="auto" w:fill="auto"/>
            <w:noWrap/>
          </w:tcPr>
          <w:p w14:paraId="478E467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0.396±0.012</w:t>
            </w:r>
          </w:p>
        </w:tc>
        <w:tc>
          <w:tcPr>
            <w:tcW w:w="538" w:type="pct"/>
            <w:shd w:val="clear" w:color="auto" w:fill="auto"/>
            <w:noWrap/>
          </w:tcPr>
          <w:p w14:paraId="3833606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0.258±0.018</w:t>
            </w:r>
          </w:p>
        </w:tc>
        <w:tc>
          <w:tcPr>
            <w:tcW w:w="540" w:type="pct"/>
            <w:shd w:val="clear" w:color="auto" w:fill="auto"/>
            <w:noWrap/>
          </w:tcPr>
          <w:p w14:paraId="2606EF2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0.006±0.003</w:t>
            </w:r>
          </w:p>
        </w:tc>
        <w:tc>
          <w:tcPr>
            <w:tcW w:w="541" w:type="pct"/>
            <w:shd w:val="clear" w:color="auto" w:fill="auto"/>
            <w:noWrap/>
          </w:tcPr>
          <w:p w14:paraId="7311251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0.844±0.04</w:t>
            </w:r>
            <w:r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608" w:type="pct"/>
            <w:shd w:val="clear" w:color="auto" w:fill="auto"/>
            <w:noWrap/>
          </w:tcPr>
          <w:p w14:paraId="73C914E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0.294±0.041</w:t>
            </w:r>
          </w:p>
        </w:tc>
      </w:tr>
      <w:tr w:rsidR="002F4253" w:rsidRPr="005B2A3A" w14:paraId="577791BA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008920EB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Lake (2)</w:t>
            </w:r>
          </w:p>
        </w:tc>
        <w:tc>
          <w:tcPr>
            <w:tcW w:w="675" w:type="pct"/>
            <w:shd w:val="clear" w:color="auto" w:fill="auto"/>
            <w:noWrap/>
          </w:tcPr>
          <w:p w14:paraId="27C08EA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371.6±1.4</w:t>
            </w:r>
          </w:p>
        </w:tc>
        <w:tc>
          <w:tcPr>
            <w:tcW w:w="609" w:type="pct"/>
            <w:shd w:val="clear" w:color="auto" w:fill="auto"/>
            <w:noWrap/>
          </w:tcPr>
          <w:p w14:paraId="212E11E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1.219±0.003</w:t>
            </w:r>
          </w:p>
        </w:tc>
        <w:tc>
          <w:tcPr>
            <w:tcW w:w="611" w:type="pct"/>
            <w:shd w:val="clear" w:color="auto" w:fill="auto"/>
            <w:noWrap/>
          </w:tcPr>
          <w:p w14:paraId="7F71EA2D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0.422±0.004</w:t>
            </w:r>
          </w:p>
        </w:tc>
        <w:tc>
          <w:tcPr>
            <w:tcW w:w="538" w:type="pct"/>
            <w:shd w:val="clear" w:color="auto" w:fill="auto"/>
            <w:noWrap/>
          </w:tcPr>
          <w:p w14:paraId="5031B05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0.297±</w:t>
            </w:r>
            <w:r>
              <w:rPr>
                <w:rFonts w:cs="Times New Roman"/>
                <w:sz w:val="16"/>
                <w:szCs w:val="16"/>
              </w:rPr>
              <w:t>0.0002</w:t>
            </w:r>
          </w:p>
        </w:tc>
        <w:tc>
          <w:tcPr>
            <w:tcW w:w="540" w:type="pct"/>
            <w:shd w:val="clear" w:color="auto" w:fill="auto"/>
            <w:noWrap/>
          </w:tcPr>
          <w:p w14:paraId="1D465F0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0.007±</w:t>
            </w:r>
            <w:r>
              <w:rPr>
                <w:rFonts w:cs="Times New Roman"/>
                <w:sz w:val="16"/>
                <w:szCs w:val="16"/>
              </w:rPr>
              <w:t>0.0001</w:t>
            </w:r>
          </w:p>
        </w:tc>
        <w:tc>
          <w:tcPr>
            <w:tcW w:w="541" w:type="pct"/>
            <w:shd w:val="clear" w:color="auto" w:fill="auto"/>
            <w:noWrap/>
          </w:tcPr>
          <w:p w14:paraId="2FB7970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0.590±0.008</w:t>
            </w:r>
          </w:p>
        </w:tc>
        <w:tc>
          <w:tcPr>
            <w:tcW w:w="608" w:type="pct"/>
            <w:shd w:val="clear" w:color="auto" w:fill="auto"/>
            <w:noWrap/>
          </w:tcPr>
          <w:p w14:paraId="312AF14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0.513±0.008</w:t>
            </w:r>
          </w:p>
        </w:tc>
      </w:tr>
      <w:tr w:rsidR="002F4253" w:rsidRPr="005B2A3A" w14:paraId="225A2326" w14:textId="77777777" w:rsidTr="001733DB">
        <w:trPr>
          <w:trHeight w:val="57"/>
          <w:jc w:val="center"/>
        </w:trPr>
        <w:tc>
          <w:tcPr>
            <w:tcW w:w="8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E715A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Seawater (4)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7EF48F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365.6±12.3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1CDDE5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1.221±0.027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1D8014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0.417±0.023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06B4FD4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0.296±0.007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86608A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0.020±0.002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D65CEE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0.751±0.03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5C003A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0.389±0.042</w:t>
            </w:r>
          </w:p>
        </w:tc>
      </w:tr>
      <w:tr w:rsidR="002F4253" w:rsidRPr="005B2A3A" w14:paraId="23198052" w14:textId="77777777" w:rsidTr="001733DB">
        <w:trPr>
          <w:trHeight w:val="57"/>
          <w:jc w:val="center"/>
        </w:trPr>
        <w:tc>
          <w:tcPr>
            <w:tcW w:w="8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70322B9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March</w:t>
            </w: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 xml:space="preserve"> 2019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E57FCB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0867C0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24FFA7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147B73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74C7D9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C7BD89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62FCEB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</w:tr>
      <w:tr w:rsidR="002F4253" w:rsidRPr="005B2A3A" w14:paraId="007CC8B6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245C94CB" w14:textId="272893D8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Weser (n3)</w:t>
            </w:r>
          </w:p>
        </w:tc>
        <w:tc>
          <w:tcPr>
            <w:tcW w:w="675" w:type="pct"/>
            <w:shd w:val="clear" w:color="auto" w:fill="auto"/>
            <w:noWrap/>
          </w:tcPr>
          <w:p w14:paraId="0EC502C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382.8±3.0</w:t>
            </w:r>
          </w:p>
        </w:tc>
        <w:tc>
          <w:tcPr>
            <w:tcW w:w="609" w:type="pct"/>
            <w:shd w:val="clear" w:color="auto" w:fill="auto"/>
            <w:noWrap/>
          </w:tcPr>
          <w:p w14:paraId="3707FCE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1.168±0.031</w:t>
            </w:r>
          </w:p>
        </w:tc>
        <w:tc>
          <w:tcPr>
            <w:tcW w:w="611" w:type="pct"/>
            <w:shd w:val="clear" w:color="auto" w:fill="auto"/>
            <w:noWrap/>
          </w:tcPr>
          <w:p w14:paraId="487F2D9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0.457±0.002</w:t>
            </w:r>
          </w:p>
        </w:tc>
        <w:tc>
          <w:tcPr>
            <w:tcW w:w="538" w:type="pct"/>
            <w:shd w:val="clear" w:color="auto" w:fill="auto"/>
            <w:noWrap/>
          </w:tcPr>
          <w:p w14:paraId="5205191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0.308±0.021</w:t>
            </w:r>
          </w:p>
        </w:tc>
        <w:tc>
          <w:tcPr>
            <w:tcW w:w="540" w:type="pct"/>
            <w:shd w:val="clear" w:color="auto" w:fill="auto"/>
            <w:noWrap/>
          </w:tcPr>
          <w:p w14:paraId="289FED9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0.018±0.003</w:t>
            </w:r>
          </w:p>
        </w:tc>
        <w:tc>
          <w:tcPr>
            <w:tcW w:w="541" w:type="pct"/>
            <w:shd w:val="clear" w:color="auto" w:fill="auto"/>
            <w:noWrap/>
          </w:tcPr>
          <w:p w14:paraId="1A6A346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0.581±0.007</w:t>
            </w:r>
          </w:p>
        </w:tc>
        <w:tc>
          <w:tcPr>
            <w:tcW w:w="608" w:type="pct"/>
            <w:shd w:val="clear" w:color="auto" w:fill="auto"/>
            <w:noWrap/>
          </w:tcPr>
          <w:p w14:paraId="776889D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0.314±0.064</w:t>
            </w:r>
          </w:p>
        </w:tc>
      </w:tr>
      <w:tr w:rsidR="002F4253" w:rsidRPr="005B2A3A" w14:paraId="693AF3F1" w14:textId="77777777" w:rsidTr="001733DB">
        <w:trPr>
          <w:trHeight w:val="57"/>
          <w:jc w:val="center"/>
        </w:trPr>
        <w:tc>
          <w:tcPr>
            <w:tcW w:w="8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2CAC3B" w14:textId="5ABC7DF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Elbe (n3)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2D8438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377.7±4.3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DA36D2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1.172±0.009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19F6C9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0.455±0.006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C15237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0.306±0.008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1FE3A7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0.015±0.002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1159D7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0.552±0.012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5473EA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0.331±0.032</w:t>
            </w:r>
          </w:p>
        </w:tc>
      </w:tr>
      <w:tr w:rsidR="002F4253" w:rsidRPr="005B2A3A" w14:paraId="644D2F1E" w14:textId="77777777" w:rsidTr="001733DB">
        <w:trPr>
          <w:trHeight w:val="57"/>
          <w:jc w:val="center"/>
        </w:trPr>
        <w:tc>
          <w:tcPr>
            <w:tcW w:w="8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5AD40A4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November 2019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295901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EC6C61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AAAF9A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C37B76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083FEC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2D1E4A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93D6B6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2F4253" w:rsidRPr="005B2A3A" w14:paraId="6969F522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00158BA9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(25)</w:t>
            </w:r>
          </w:p>
        </w:tc>
        <w:tc>
          <w:tcPr>
            <w:tcW w:w="675" w:type="pct"/>
            <w:shd w:val="clear" w:color="auto" w:fill="auto"/>
            <w:noWrap/>
          </w:tcPr>
          <w:p w14:paraId="559B8C3D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379.2±13.7</w:t>
            </w:r>
          </w:p>
        </w:tc>
        <w:tc>
          <w:tcPr>
            <w:tcW w:w="609" w:type="pct"/>
            <w:shd w:val="clear" w:color="auto" w:fill="auto"/>
            <w:noWrap/>
          </w:tcPr>
          <w:p w14:paraId="4B5FE2B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1.261±0.035</w:t>
            </w:r>
          </w:p>
        </w:tc>
        <w:tc>
          <w:tcPr>
            <w:tcW w:w="611" w:type="pct"/>
            <w:shd w:val="clear" w:color="auto" w:fill="auto"/>
            <w:noWrap/>
          </w:tcPr>
          <w:p w14:paraId="3888824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0.392±0.008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67FBDAA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0.283±0.024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44001D3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0.010±0.003</w:t>
            </w:r>
          </w:p>
        </w:tc>
        <w:tc>
          <w:tcPr>
            <w:tcW w:w="541" w:type="pct"/>
            <w:shd w:val="clear" w:color="auto" w:fill="auto"/>
            <w:noWrap/>
          </w:tcPr>
          <w:p w14:paraId="536DE46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0.812±0.034</w:t>
            </w:r>
          </w:p>
        </w:tc>
        <w:tc>
          <w:tcPr>
            <w:tcW w:w="608" w:type="pct"/>
            <w:shd w:val="clear" w:color="auto" w:fill="auto"/>
            <w:noWrap/>
          </w:tcPr>
          <w:p w14:paraId="39E0354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0.357±0.077</w:t>
            </w:r>
          </w:p>
        </w:tc>
      </w:tr>
      <w:tr w:rsidR="002F4253" w:rsidRPr="005B2A3A" w14:paraId="10802C49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20EE0699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(12)</w:t>
            </w:r>
          </w:p>
        </w:tc>
        <w:tc>
          <w:tcPr>
            <w:tcW w:w="675" w:type="pct"/>
            <w:shd w:val="clear" w:color="auto" w:fill="auto"/>
            <w:noWrap/>
          </w:tcPr>
          <w:p w14:paraId="667FEEF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396.6±6.6</w:t>
            </w:r>
          </w:p>
        </w:tc>
        <w:tc>
          <w:tcPr>
            <w:tcW w:w="609" w:type="pct"/>
            <w:shd w:val="clear" w:color="auto" w:fill="auto"/>
            <w:noWrap/>
          </w:tcPr>
          <w:p w14:paraId="54FFCD0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1.288±0.014</w:t>
            </w:r>
          </w:p>
        </w:tc>
        <w:tc>
          <w:tcPr>
            <w:tcW w:w="611" w:type="pct"/>
            <w:shd w:val="clear" w:color="auto" w:fill="auto"/>
            <w:noWrap/>
          </w:tcPr>
          <w:p w14:paraId="7469681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0.398±0.01</w:t>
            </w:r>
            <w:r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0ACA754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0.259±0.008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1401C64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0.007±0.001</w:t>
            </w:r>
          </w:p>
        </w:tc>
        <w:tc>
          <w:tcPr>
            <w:tcW w:w="541" w:type="pct"/>
            <w:shd w:val="clear" w:color="auto" w:fill="auto"/>
            <w:noWrap/>
          </w:tcPr>
          <w:p w14:paraId="2320BFC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0.853±0.026</w:t>
            </w:r>
          </w:p>
        </w:tc>
        <w:tc>
          <w:tcPr>
            <w:tcW w:w="608" w:type="pct"/>
            <w:shd w:val="clear" w:color="auto" w:fill="auto"/>
            <w:noWrap/>
          </w:tcPr>
          <w:p w14:paraId="3A6A064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0.278±0.025</w:t>
            </w:r>
          </w:p>
        </w:tc>
      </w:tr>
      <w:tr w:rsidR="002F4253" w:rsidRPr="005B2A3A" w14:paraId="3705BF0F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202FB979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(25)</w:t>
            </w:r>
          </w:p>
        </w:tc>
        <w:tc>
          <w:tcPr>
            <w:tcW w:w="675" w:type="pct"/>
            <w:shd w:val="clear" w:color="auto" w:fill="auto"/>
            <w:noWrap/>
          </w:tcPr>
          <w:p w14:paraId="61EB1F5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390.2±9.6</w:t>
            </w:r>
          </w:p>
        </w:tc>
        <w:tc>
          <w:tcPr>
            <w:tcW w:w="609" w:type="pct"/>
            <w:shd w:val="clear" w:color="auto" w:fill="auto"/>
            <w:noWrap/>
          </w:tcPr>
          <w:p w14:paraId="141E11E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1.274±0.019</w:t>
            </w:r>
          </w:p>
        </w:tc>
        <w:tc>
          <w:tcPr>
            <w:tcW w:w="611" w:type="pct"/>
            <w:shd w:val="clear" w:color="auto" w:fill="auto"/>
            <w:noWrap/>
          </w:tcPr>
          <w:p w14:paraId="60A2188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0.396±0.011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4593905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0.269±0.012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4915344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0.009±0.002</w:t>
            </w:r>
          </w:p>
        </w:tc>
        <w:tc>
          <w:tcPr>
            <w:tcW w:w="541" w:type="pct"/>
            <w:shd w:val="clear" w:color="auto" w:fill="auto"/>
            <w:noWrap/>
          </w:tcPr>
          <w:p w14:paraId="4D830CA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0.847±0.023</w:t>
            </w:r>
          </w:p>
        </w:tc>
        <w:tc>
          <w:tcPr>
            <w:tcW w:w="608" w:type="pct"/>
            <w:shd w:val="clear" w:color="auto" w:fill="auto"/>
            <w:noWrap/>
          </w:tcPr>
          <w:p w14:paraId="3789A82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0.305±0.041</w:t>
            </w:r>
          </w:p>
        </w:tc>
      </w:tr>
      <w:tr w:rsidR="002F4253" w:rsidRPr="005B2A3A" w14:paraId="2668B3EC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727F6DD3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Beach porewater (2)</w:t>
            </w:r>
          </w:p>
        </w:tc>
        <w:tc>
          <w:tcPr>
            <w:tcW w:w="675" w:type="pct"/>
            <w:shd w:val="clear" w:color="auto" w:fill="auto"/>
            <w:noWrap/>
          </w:tcPr>
          <w:p w14:paraId="1DA52D8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362.6±2.5</w:t>
            </w:r>
          </w:p>
        </w:tc>
        <w:tc>
          <w:tcPr>
            <w:tcW w:w="609" w:type="pct"/>
            <w:shd w:val="clear" w:color="auto" w:fill="auto"/>
            <w:noWrap/>
          </w:tcPr>
          <w:p w14:paraId="64CFF02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1.217±0.008</w:t>
            </w:r>
          </w:p>
        </w:tc>
        <w:tc>
          <w:tcPr>
            <w:tcW w:w="611" w:type="pct"/>
            <w:shd w:val="clear" w:color="auto" w:fill="auto"/>
            <w:noWrap/>
          </w:tcPr>
          <w:p w14:paraId="183CE1C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0.384±</w:t>
            </w:r>
            <w:r>
              <w:rPr>
                <w:rFonts w:cs="Times New Roman"/>
                <w:sz w:val="16"/>
                <w:szCs w:val="16"/>
              </w:rPr>
              <w:t>0.0001</w:t>
            </w:r>
          </w:p>
        </w:tc>
        <w:tc>
          <w:tcPr>
            <w:tcW w:w="538" w:type="pct"/>
            <w:shd w:val="clear" w:color="auto" w:fill="auto"/>
            <w:noWrap/>
          </w:tcPr>
          <w:p w14:paraId="72AE98C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0.320±0.005</w:t>
            </w:r>
          </w:p>
        </w:tc>
        <w:tc>
          <w:tcPr>
            <w:tcW w:w="540" w:type="pct"/>
            <w:shd w:val="clear" w:color="auto" w:fill="auto"/>
            <w:noWrap/>
          </w:tcPr>
          <w:p w14:paraId="2F283CC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0.008±0.002</w:t>
            </w:r>
          </w:p>
        </w:tc>
        <w:tc>
          <w:tcPr>
            <w:tcW w:w="541" w:type="pct"/>
            <w:shd w:val="clear" w:color="auto" w:fill="auto"/>
            <w:noWrap/>
          </w:tcPr>
          <w:p w14:paraId="35B0452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0.770±0.039</w:t>
            </w:r>
          </w:p>
        </w:tc>
        <w:tc>
          <w:tcPr>
            <w:tcW w:w="608" w:type="pct"/>
            <w:shd w:val="clear" w:color="auto" w:fill="auto"/>
            <w:noWrap/>
          </w:tcPr>
          <w:p w14:paraId="465AD9F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0.520±0.039</w:t>
            </w:r>
          </w:p>
        </w:tc>
      </w:tr>
      <w:tr w:rsidR="002F4253" w:rsidRPr="005B2A3A" w14:paraId="3A7E9686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19CB1A63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Lake (1)</w:t>
            </w:r>
          </w:p>
        </w:tc>
        <w:tc>
          <w:tcPr>
            <w:tcW w:w="675" w:type="pct"/>
            <w:shd w:val="clear" w:color="auto" w:fill="auto"/>
            <w:noWrap/>
          </w:tcPr>
          <w:p w14:paraId="1FBFFD8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356.5</w:t>
            </w:r>
          </w:p>
        </w:tc>
        <w:tc>
          <w:tcPr>
            <w:tcW w:w="609" w:type="pct"/>
            <w:shd w:val="clear" w:color="auto" w:fill="auto"/>
            <w:noWrap/>
          </w:tcPr>
          <w:p w14:paraId="236E6C1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1.263</w:t>
            </w:r>
          </w:p>
        </w:tc>
        <w:tc>
          <w:tcPr>
            <w:tcW w:w="611" w:type="pct"/>
            <w:shd w:val="clear" w:color="auto" w:fill="auto"/>
            <w:noWrap/>
          </w:tcPr>
          <w:p w14:paraId="5E35FA8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0.398</w:t>
            </w:r>
          </w:p>
        </w:tc>
        <w:tc>
          <w:tcPr>
            <w:tcW w:w="538" w:type="pct"/>
            <w:shd w:val="clear" w:color="auto" w:fill="auto"/>
            <w:noWrap/>
          </w:tcPr>
          <w:p w14:paraId="57D9327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0.284</w:t>
            </w:r>
          </w:p>
        </w:tc>
        <w:tc>
          <w:tcPr>
            <w:tcW w:w="540" w:type="pct"/>
            <w:shd w:val="clear" w:color="auto" w:fill="auto"/>
            <w:noWrap/>
          </w:tcPr>
          <w:p w14:paraId="42729B4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0.008</w:t>
            </w:r>
          </w:p>
        </w:tc>
        <w:tc>
          <w:tcPr>
            <w:tcW w:w="541" w:type="pct"/>
            <w:shd w:val="clear" w:color="auto" w:fill="auto"/>
            <w:noWrap/>
          </w:tcPr>
          <w:p w14:paraId="41BC0A0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0.530</w:t>
            </w:r>
          </w:p>
        </w:tc>
        <w:tc>
          <w:tcPr>
            <w:tcW w:w="608" w:type="pct"/>
            <w:shd w:val="clear" w:color="auto" w:fill="auto"/>
            <w:noWrap/>
          </w:tcPr>
          <w:p w14:paraId="65D86A9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0.526</w:t>
            </w:r>
          </w:p>
        </w:tc>
      </w:tr>
      <w:tr w:rsidR="002F4253" w:rsidRPr="005B2A3A" w14:paraId="2084137B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256160D5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Seawater (2)</w:t>
            </w:r>
          </w:p>
        </w:tc>
        <w:tc>
          <w:tcPr>
            <w:tcW w:w="675" w:type="pct"/>
            <w:shd w:val="clear" w:color="auto" w:fill="auto"/>
            <w:noWrap/>
          </w:tcPr>
          <w:p w14:paraId="23CC902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370.1±10.3</w:t>
            </w:r>
          </w:p>
        </w:tc>
        <w:tc>
          <w:tcPr>
            <w:tcW w:w="609" w:type="pct"/>
            <w:shd w:val="clear" w:color="auto" w:fill="auto"/>
            <w:noWrap/>
          </w:tcPr>
          <w:p w14:paraId="79C36B5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1.190±0.041</w:t>
            </w:r>
          </w:p>
        </w:tc>
        <w:tc>
          <w:tcPr>
            <w:tcW w:w="611" w:type="pct"/>
            <w:shd w:val="clear" w:color="auto" w:fill="auto"/>
            <w:noWrap/>
          </w:tcPr>
          <w:p w14:paraId="58FA629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0.432±0.002</w:t>
            </w:r>
          </w:p>
        </w:tc>
        <w:tc>
          <w:tcPr>
            <w:tcW w:w="538" w:type="pct"/>
            <w:shd w:val="clear" w:color="auto" w:fill="auto"/>
            <w:noWrap/>
          </w:tcPr>
          <w:p w14:paraId="18A42CB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0.307±0.029</w:t>
            </w:r>
          </w:p>
        </w:tc>
        <w:tc>
          <w:tcPr>
            <w:tcW w:w="540" w:type="pct"/>
            <w:shd w:val="clear" w:color="auto" w:fill="auto"/>
            <w:noWrap/>
          </w:tcPr>
          <w:p w14:paraId="6D5452B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0.021±0.002</w:t>
            </w:r>
          </w:p>
        </w:tc>
        <w:tc>
          <w:tcPr>
            <w:tcW w:w="541" w:type="pct"/>
            <w:shd w:val="clear" w:color="auto" w:fill="auto"/>
            <w:noWrap/>
          </w:tcPr>
          <w:p w14:paraId="56F6992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0.789±0.012</w:t>
            </w:r>
          </w:p>
        </w:tc>
        <w:tc>
          <w:tcPr>
            <w:tcW w:w="608" w:type="pct"/>
            <w:shd w:val="clear" w:color="auto" w:fill="auto"/>
            <w:noWrap/>
          </w:tcPr>
          <w:p w14:paraId="4D5DBF6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0.387±0.076</w:t>
            </w:r>
          </w:p>
        </w:tc>
      </w:tr>
      <w:tr w:rsidR="002F4253" w:rsidRPr="005B2A3A" w14:paraId="03DA038B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05EC1959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Sahlenburg</w:t>
            </w:r>
            <w:proofErr w:type="spellEnd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Well (1)</w:t>
            </w:r>
          </w:p>
        </w:tc>
        <w:tc>
          <w:tcPr>
            <w:tcW w:w="675" w:type="pct"/>
            <w:shd w:val="clear" w:color="auto" w:fill="auto"/>
            <w:noWrap/>
          </w:tcPr>
          <w:p w14:paraId="4D951FA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389.3</w:t>
            </w:r>
          </w:p>
        </w:tc>
        <w:tc>
          <w:tcPr>
            <w:tcW w:w="609" w:type="pct"/>
            <w:shd w:val="clear" w:color="auto" w:fill="auto"/>
            <w:noWrap/>
          </w:tcPr>
          <w:p w14:paraId="6CEB5B7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1.187</w:t>
            </w:r>
          </w:p>
        </w:tc>
        <w:tc>
          <w:tcPr>
            <w:tcW w:w="611" w:type="pct"/>
            <w:shd w:val="clear" w:color="auto" w:fill="auto"/>
            <w:noWrap/>
          </w:tcPr>
          <w:p w14:paraId="1C201D3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0.438</w:t>
            </w:r>
          </w:p>
        </w:tc>
        <w:tc>
          <w:tcPr>
            <w:tcW w:w="538" w:type="pct"/>
            <w:shd w:val="clear" w:color="auto" w:fill="auto"/>
            <w:noWrap/>
          </w:tcPr>
          <w:p w14:paraId="170CFFE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0.302</w:t>
            </w:r>
          </w:p>
        </w:tc>
        <w:tc>
          <w:tcPr>
            <w:tcW w:w="540" w:type="pct"/>
            <w:shd w:val="clear" w:color="auto" w:fill="auto"/>
            <w:noWrap/>
          </w:tcPr>
          <w:p w14:paraId="68C0FFC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0.019</w:t>
            </w:r>
          </w:p>
        </w:tc>
        <w:tc>
          <w:tcPr>
            <w:tcW w:w="541" w:type="pct"/>
            <w:shd w:val="clear" w:color="auto" w:fill="auto"/>
            <w:noWrap/>
          </w:tcPr>
          <w:p w14:paraId="4F205E9D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0.872</w:t>
            </w:r>
          </w:p>
        </w:tc>
        <w:tc>
          <w:tcPr>
            <w:tcW w:w="608" w:type="pct"/>
            <w:shd w:val="clear" w:color="auto" w:fill="auto"/>
            <w:noWrap/>
          </w:tcPr>
          <w:p w14:paraId="27DA7C2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0.374</w:t>
            </w:r>
          </w:p>
        </w:tc>
      </w:tr>
      <w:tr w:rsidR="002F4253" w:rsidRPr="005B2A3A" w14:paraId="60E5CE98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5DC6AC62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Spieka</w:t>
            </w:r>
            <w:proofErr w:type="spellEnd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Well (2)</w:t>
            </w:r>
          </w:p>
        </w:tc>
        <w:tc>
          <w:tcPr>
            <w:tcW w:w="675" w:type="pct"/>
            <w:shd w:val="clear" w:color="auto" w:fill="auto"/>
            <w:noWrap/>
          </w:tcPr>
          <w:p w14:paraId="29D010F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352.9±2.3</w:t>
            </w:r>
          </w:p>
        </w:tc>
        <w:tc>
          <w:tcPr>
            <w:tcW w:w="609" w:type="pct"/>
            <w:shd w:val="clear" w:color="auto" w:fill="auto"/>
            <w:noWrap/>
          </w:tcPr>
          <w:p w14:paraId="2E283DC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1.080±0.003</w:t>
            </w:r>
          </w:p>
        </w:tc>
        <w:tc>
          <w:tcPr>
            <w:tcW w:w="611" w:type="pct"/>
            <w:shd w:val="clear" w:color="auto" w:fill="auto"/>
            <w:noWrap/>
          </w:tcPr>
          <w:p w14:paraId="58D7F2C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0.362±0.004</w:t>
            </w:r>
          </w:p>
        </w:tc>
        <w:tc>
          <w:tcPr>
            <w:tcW w:w="538" w:type="pct"/>
            <w:shd w:val="clear" w:color="auto" w:fill="auto"/>
            <w:noWrap/>
          </w:tcPr>
          <w:p w14:paraId="6F88DE0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0.407±0.004</w:t>
            </w:r>
          </w:p>
        </w:tc>
        <w:tc>
          <w:tcPr>
            <w:tcW w:w="540" w:type="pct"/>
            <w:shd w:val="clear" w:color="auto" w:fill="auto"/>
            <w:noWrap/>
          </w:tcPr>
          <w:p w14:paraId="70BAC5C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0.008±0.001</w:t>
            </w:r>
          </w:p>
        </w:tc>
        <w:tc>
          <w:tcPr>
            <w:tcW w:w="541" w:type="pct"/>
            <w:shd w:val="clear" w:color="auto" w:fill="auto"/>
            <w:noWrap/>
          </w:tcPr>
          <w:p w14:paraId="48423A4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0.84±0.004</w:t>
            </w:r>
          </w:p>
        </w:tc>
        <w:tc>
          <w:tcPr>
            <w:tcW w:w="608" w:type="pct"/>
            <w:shd w:val="clear" w:color="auto" w:fill="auto"/>
            <w:noWrap/>
          </w:tcPr>
          <w:p w14:paraId="2FC2D80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0.632±0.013</w:t>
            </w:r>
          </w:p>
        </w:tc>
      </w:tr>
      <w:tr w:rsidR="002F4253" w:rsidRPr="005B2A3A" w14:paraId="19E25687" w14:textId="77777777" w:rsidTr="001733DB">
        <w:trPr>
          <w:trHeight w:val="57"/>
          <w:jc w:val="center"/>
        </w:trPr>
        <w:tc>
          <w:tcPr>
            <w:tcW w:w="8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7F73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Water channel (1)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1AD3DA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386.6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E226E8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1.268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9F81D5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0.395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6E8A980D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0.275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5F817D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0.010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9B698C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0.817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D0EBFD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0.320</w:t>
            </w:r>
          </w:p>
        </w:tc>
      </w:tr>
      <w:tr w:rsidR="002F4253" w:rsidRPr="005B2A3A" w14:paraId="173D5BA4" w14:textId="77777777" w:rsidTr="001733DB">
        <w:trPr>
          <w:trHeight w:val="57"/>
          <w:jc w:val="center"/>
        </w:trPr>
        <w:tc>
          <w:tcPr>
            <w:tcW w:w="87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E2E18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July 2020</w:t>
            </w:r>
          </w:p>
        </w:tc>
        <w:tc>
          <w:tcPr>
            <w:tcW w:w="675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FDB194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9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365620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36D969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3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3E3794C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0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55328F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41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1256D4E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08" w:type="pct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831BD7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2F4253" w:rsidRPr="005B2A3A" w14:paraId="44F05AB7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27F14FE9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(21)</w:t>
            </w:r>
          </w:p>
        </w:tc>
        <w:tc>
          <w:tcPr>
            <w:tcW w:w="675" w:type="pct"/>
            <w:shd w:val="clear" w:color="auto" w:fill="auto"/>
            <w:noWrap/>
          </w:tcPr>
          <w:p w14:paraId="6F93735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376.4±12.4</w:t>
            </w:r>
          </w:p>
        </w:tc>
        <w:tc>
          <w:tcPr>
            <w:tcW w:w="609" w:type="pct"/>
            <w:shd w:val="clear" w:color="auto" w:fill="auto"/>
            <w:noWrap/>
          </w:tcPr>
          <w:p w14:paraId="06BD88D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1.267±0.031</w:t>
            </w:r>
          </w:p>
        </w:tc>
        <w:tc>
          <w:tcPr>
            <w:tcW w:w="611" w:type="pct"/>
            <w:shd w:val="clear" w:color="auto" w:fill="auto"/>
            <w:noWrap/>
          </w:tcPr>
          <w:p w14:paraId="3037295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0.389±0.009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4F3915BD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0.280±0.022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5C03E38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0.011±0.003</w:t>
            </w:r>
          </w:p>
        </w:tc>
        <w:tc>
          <w:tcPr>
            <w:tcW w:w="541" w:type="pct"/>
            <w:shd w:val="clear" w:color="auto" w:fill="auto"/>
            <w:noWrap/>
          </w:tcPr>
          <w:p w14:paraId="1C3C932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0.799±0.025</w:t>
            </w:r>
          </w:p>
        </w:tc>
        <w:tc>
          <w:tcPr>
            <w:tcW w:w="608" w:type="pct"/>
            <w:shd w:val="clear" w:color="auto" w:fill="auto"/>
            <w:noWrap/>
          </w:tcPr>
          <w:p w14:paraId="5AE6023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0.351±0.048</w:t>
            </w:r>
          </w:p>
        </w:tc>
      </w:tr>
      <w:tr w:rsidR="002F4253" w:rsidRPr="005B2A3A" w14:paraId="48F6CC41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53D4EAAF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(23)</w:t>
            </w:r>
          </w:p>
        </w:tc>
        <w:tc>
          <w:tcPr>
            <w:tcW w:w="675" w:type="pct"/>
            <w:shd w:val="clear" w:color="auto" w:fill="auto"/>
            <w:noWrap/>
          </w:tcPr>
          <w:p w14:paraId="2A3C0B0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381.5±14.3</w:t>
            </w:r>
          </w:p>
        </w:tc>
        <w:tc>
          <w:tcPr>
            <w:tcW w:w="609" w:type="pct"/>
            <w:shd w:val="clear" w:color="auto" w:fill="auto"/>
            <w:noWrap/>
          </w:tcPr>
          <w:p w14:paraId="5C7EC728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1.264±0.043</w:t>
            </w:r>
          </w:p>
        </w:tc>
        <w:tc>
          <w:tcPr>
            <w:tcW w:w="611" w:type="pct"/>
            <w:shd w:val="clear" w:color="auto" w:fill="auto"/>
            <w:noWrap/>
          </w:tcPr>
          <w:p w14:paraId="06AB204D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0.387±0.01</w:t>
            </w:r>
            <w:r>
              <w:rPr>
                <w:rFonts w:cs="Times New Roman"/>
                <w:sz w:val="16"/>
                <w:szCs w:val="16"/>
              </w:rPr>
              <w:t>0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6E02EA7C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0.283±0.026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00EA7FF3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0.008±0.002</w:t>
            </w:r>
          </w:p>
        </w:tc>
        <w:tc>
          <w:tcPr>
            <w:tcW w:w="541" w:type="pct"/>
            <w:shd w:val="clear" w:color="auto" w:fill="auto"/>
            <w:noWrap/>
          </w:tcPr>
          <w:p w14:paraId="3F3B4C2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0.817±0.064</w:t>
            </w:r>
          </w:p>
        </w:tc>
        <w:tc>
          <w:tcPr>
            <w:tcW w:w="608" w:type="pct"/>
            <w:shd w:val="clear" w:color="auto" w:fill="auto"/>
            <w:noWrap/>
          </w:tcPr>
          <w:p w14:paraId="60E4EA2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0.377±0.1</w:t>
            </w:r>
            <w:r>
              <w:rPr>
                <w:rFonts w:cs="Times New Roman"/>
                <w:sz w:val="16"/>
                <w:szCs w:val="16"/>
              </w:rPr>
              <w:t>00</w:t>
            </w:r>
          </w:p>
        </w:tc>
      </w:tr>
      <w:tr w:rsidR="002F4253" w:rsidRPr="005B2A3A" w14:paraId="10303C6A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</w:tcPr>
          <w:p w14:paraId="3F06B267" w14:textId="77777777" w:rsidR="002F4253" w:rsidRPr="001D4DBB" w:rsidRDefault="002F4253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0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(21)</w:t>
            </w:r>
          </w:p>
        </w:tc>
        <w:tc>
          <w:tcPr>
            <w:tcW w:w="675" w:type="pct"/>
            <w:shd w:val="clear" w:color="auto" w:fill="auto"/>
            <w:noWrap/>
          </w:tcPr>
          <w:p w14:paraId="7EF6FC9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383.9±14.7</w:t>
            </w:r>
          </w:p>
        </w:tc>
        <w:tc>
          <w:tcPr>
            <w:tcW w:w="609" w:type="pct"/>
            <w:shd w:val="clear" w:color="auto" w:fill="auto"/>
            <w:noWrap/>
          </w:tcPr>
          <w:p w14:paraId="64464C7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1.305±0.024</w:t>
            </w:r>
          </w:p>
        </w:tc>
        <w:tc>
          <w:tcPr>
            <w:tcW w:w="611" w:type="pct"/>
            <w:shd w:val="clear" w:color="auto" w:fill="auto"/>
            <w:noWrap/>
          </w:tcPr>
          <w:p w14:paraId="77F0FA1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0.381±0.013</w:t>
            </w:r>
          </w:p>
        </w:tc>
        <w:tc>
          <w:tcPr>
            <w:tcW w:w="538" w:type="pct"/>
            <w:shd w:val="clear" w:color="auto" w:fill="auto"/>
            <w:noWrap/>
            <w:vAlign w:val="center"/>
          </w:tcPr>
          <w:p w14:paraId="72B7951A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  <w:t>0.260±0.010</w:t>
            </w:r>
          </w:p>
        </w:tc>
        <w:tc>
          <w:tcPr>
            <w:tcW w:w="540" w:type="pct"/>
            <w:shd w:val="clear" w:color="auto" w:fill="auto"/>
            <w:noWrap/>
            <w:vAlign w:val="center"/>
          </w:tcPr>
          <w:p w14:paraId="07E008C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0.009±0.003</w:t>
            </w:r>
          </w:p>
        </w:tc>
        <w:tc>
          <w:tcPr>
            <w:tcW w:w="541" w:type="pct"/>
            <w:shd w:val="clear" w:color="auto" w:fill="auto"/>
            <w:noWrap/>
          </w:tcPr>
          <w:p w14:paraId="38BC5C6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0.842±0.033</w:t>
            </w:r>
          </w:p>
        </w:tc>
        <w:tc>
          <w:tcPr>
            <w:tcW w:w="608" w:type="pct"/>
            <w:shd w:val="clear" w:color="auto" w:fill="auto"/>
            <w:noWrap/>
          </w:tcPr>
          <w:p w14:paraId="2D32C80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0.306±0.041</w:t>
            </w:r>
          </w:p>
        </w:tc>
      </w:tr>
      <w:tr w:rsidR="002F4253" w:rsidRPr="005B2A3A" w14:paraId="6D6911CB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258A64C2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Beach porewater (2)</w:t>
            </w:r>
          </w:p>
        </w:tc>
        <w:tc>
          <w:tcPr>
            <w:tcW w:w="675" w:type="pct"/>
            <w:shd w:val="clear" w:color="auto" w:fill="auto"/>
            <w:noWrap/>
          </w:tcPr>
          <w:p w14:paraId="49482D6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357±14.3</w:t>
            </w:r>
          </w:p>
        </w:tc>
        <w:tc>
          <w:tcPr>
            <w:tcW w:w="609" w:type="pct"/>
            <w:shd w:val="clear" w:color="auto" w:fill="auto"/>
            <w:noWrap/>
          </w:tcPr>
          <w:p w14:paraId="7103D5A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1.062±0.02</w:t>
            </w:r>
            <w:r>
              <w:rPr>
                <w:rFonts w:cs="Times New Roman"/>
                <w:i/>
                <w:iCs/>
                <w:sz w:val="16"/>
                <w:szCs w:val="16"/>
              </w:rPr>
              <w:t>0</w:t>
            </w:r>
          </w:p>
        </w:tc>
        <w:tc>
          <w:tcPr>
            <w:tcW w:w="611" w:type="pct"/>
            <w:shd w:val="clear" w:color="auto" w:fill="auto"/>
            <w:noWrap/>
          </w:tcPr>
          <w:p w14:paraId="3B299D0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0.414±0.032</w:t>
            </w:r>
          </w:p>
        </w:tc>
        <w:tc>
          <w:tcPr>
            <w:tcW w:w="538" w:type="pct"/>
            <w:shd w:val="clear" w:color="auto" w:fill="auto"/>
            <w:noWrap/>
          </w:tcPr>
          <w:p w14:paraId="4679D22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0.400±0.004</w:t>
            </w:r>
          </w:p>
        </w:tc>
        <w:tc>
          <w:tcPr>
            <w:tcW w:w="540" w:type="pct"/>
            <w:shd w:val="clear" w:color="auto" w:fill="auto"/>
            <w:noWrap/>
          </w:tcPr>
          <w:p w14:paraId="4A8046B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0.016±0.001</w:t>
            </w:r>
          </w:p>
        </w:tc>
        <w:tc>
          <w:tcPr>
            <w:tcW w:w="541" w:type="pct"/>
            <w:shd w:val="clear" w:color="auto" w:fill="auto"/>
            <w:noWrap/>
          </w:tcPr>
          <w:p w14:paraId="3625897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0.833±0.002</w:t>
            </w:r>
          </w:p>
        </w:tc>
        <w:tc>
          <w:tcPr>
            <w:tcW w:w="608" w:type="pct"/>
            <w:shd w:val="clear" w:color="auto" w:fill="auto"/>
            <w:noWrap/>
          </w:tcPr>
          <w:p w14:paraId="5917496F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0.586±0.026</w:t>
            </w:r>
          </w:p>
        </w:tc>
      </w:tr>
      <w:tr w:rsidR="002F4253" w:rsidRPr="005B2A3A" w14:paraId="4D15C7C0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72DC9D37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Tidal porewater (5)</w:t>
            </w:r>
          </w:p>
        </w:tc>
        <w:tc>
          <w:tcPr>
            <w:tcW w:w="675" w:type="pct"/>
            <w:shd w:val="clear" w:color="auto" w:fill="auto"/>
            <w:noWrap/>
          </w:tcPr>
          <w:p w14:paraId="14884C95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376.3±13.3</w:t>
            </w:r>
          </w:p>
        </w:tc>
        <w:tc>
          <w:tcPr>
            <w:tcW w:w="609" w:type="pct"/>
            <w:shd w:val="clear" w:color="auto" w:fill="auto"/>
            <w:noWrap/>
          </w:tcPr>
          <w:p w14:paraId="4BEE9E8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1.187±0.074</w:t>
            </w:r>
          </w:p>
        </w:tc>
        <w:tc>
          <w:tcPr>
            <w:tcW w:w="611" w:type="pct"/>
            <w:shd w:val="clear" w:color="auto" w:fill="auto"/>
            <w:noWrap/>
          </w:tcPr>
          <w:p w14:paraId="1C43CBC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0.409±0.025</w:t>
            </w:r>
          </w:p>
        </w:tc>
        <w:tc>
          <w:tcPr>
            <w:tcW w:w="538" w:type="pct"/>
            <w:shd w:val="clear" w:color="auto" w:fill="auto"/>
            <w:noWrap/>
          </w:tcPr>
          <w:p w14:paraId="6FED5001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0.320±0.043</w:t>
            </w:r>
          </w:p>
        </w:tc>
        <w:tc>
          <w:tcPr>
            <w:tcW w:w="540" w:type="pct"/>
            <w:shd w:val="clear" w:color="auto" w:fill="auto"/>
            <w:noWrap/>
          </w:tcPr>
          <w:p w14:paraId="7E2337D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0.011±0.006</w:t>
            </w:r>
          </w:p>
        </w:tc>
        <w:tc>
          <w:tcPr>
            <w:tcW w:w="541" w:type="pct"/>
            <w:shd w:val="clear" w:color="auto" w:fill="auto"/>
            <w:noWrap/>
          </w:tcPr>
          <w:p w14:paraId="2822082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0.780±0.032</w:t>
            </w:r>
          </w:p>
        </w:tc>
        <w:tc>
          <w:tcPr>
            <w:tcW w:w="608" w:type="pct"/>
            <w:shd w:val="clear" w:color="auto" w:fill="auto"/>
            <w:noWrap/>
          </w:tcPr>
          <w:p w14:paraId="3C9F79F0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0.464±0.106</w:t>
            </w:r>
          </w:p>
        </w:tc>
      </w:tr>
      <w:tr w:rsidR="002F4253" w:rsidRPr="005B2A3A" w14:paraId="0EA08D08" w14:textId="77777777" w:rsidTr="001733DB">
        <w:trPr>
          <w:trHeight w:val="57"/>
          <w:jc w:val="center"/>
        </w:trPr>
        <w:tc>
          <w:tcPr>
            <w:tcW w:w="878" w:type="pct"/>
            <w:shd w:val="clear" w:color="auto" w:fill="auto"/>
            <w:noWrap/>
            <w:vAlign w:val="center"/>
            <w:hideMark/>
          </w:tcPr>
          <w:p w14:paraId="579CE93D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Lake (1)</w:t>
            </w:r>
          </w:p>
        </w:tc>
        <w:tc>
          <w:tcPr>
            <w:tcW w:w="675" w:type="pct"/>
            <w:shd w:val="clear" w:color="auto" w:fill="auto"/>
            <w:noWrap/>
          </w:tcPr>
          <w:p w14:paraId="39ACB6D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372.1</w:t>
            </w:r>
          </w:p>
        </w:tc>
        <w:tc>
          <w:tcPr>
            <w:tcW w:w="609" w:type="pct"/>
            <w:shd w:val="clear" w:color="auto" w:fill="auto"/>
            <w:noWrap/>
          </w:tcPr>
          <w:p w14:paraId="31EFC66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1.148</w:t>
            </w:r>
          </w:p>
        </w:tc>
        <w:tc>
          <w:tcPr>
            <w:tcW w:w="611" w:type="pct"/>
            <w:shd w:val="clear" w:color="auto" w:fill="auto"/>
            <w:noWrap/>
          </w:tcPr>
          <w:p w14:paraId="569B24E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0.460</w:t>
            </w:r>
          </w:p>
        </w:tc>
        <w:tc>
          <w:tcPr>
            <w:tcW w:w="538" w:type="pct"/>
            <w:shd w:val="clear" w:color="auto" w:fill="auto"/>
            <w:noWrap/>
          </w:tcPr>
          <w:p w14:paraId="18E3705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0.327</w:t>
            </w:r>
          </w:p>
        </w:tc>
        <w:tc>
          <w:tcPr>
            <w:tcW w:w="540" w:type="pct"/>
            <w:shd w:val="clear" w:color="auto" w:fill="auto"/>
            <w:noWrap/>
          </w:tcPr>
          <w:p w14:paraId="6859527B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0.008</w:t>
            </w:r>
          </w:p>
        </w:tc>
        <w:tc>
          <w:tcPr>
            <w:tcW w:w="541" w:type="pct"/>
            <w:shd w:val="clear" w:color="auto" w:fill="auto"/>
            <w:noWrap/>
          </w:tcPr>
          <w:p w14:paraId="45BE1E36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0.666</w:t>
            </w:r>
          </w:p>
        </w:tc>
        <w:tc>
          <w:tcPr>
            <w:tcW w:w="608" w:type="pct"/>
            <w:shd w:val="clear" w:color="auto" w:fill="auto"/>
            <w:noWrap/>
          </w:tcPr>
          <w:p w14:paraId="2999DC2E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0.537</w:t>
            </w:r>
          </w:p>
        </w:tc>
      </w:tr>
      <w:tr w:rsidR="002F4253" w:rsidRPr="005B2A3A" w14:paraId="2A5BA04A" w14:textId="77777777" w:rsidTr="001733DB">
        <w:trPr>
          <w:trHeight w:val="57"/>
          <w:jc w:val="center"/>
        </w:trPr>
        <w:tc>
          <w:tcPr>
            <w:tcW w:w="878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F27D9" w14:textId="77777777" w:rsidR="002F4253" w:rsidRPr="005838CE" w:rsidRDefault="002F4253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Seawater (2)</w:t>
            </w:r>
          </w:p>
        </w:tc>
        <w:tc>
          <w:tcPr>
            <w:tcW w:w="675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7B895A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337.4±2.</w:t>
            </w:r>
            <w:r w:rsidRPr="00940741">
              <w:rPr>
                <w:rFonts w:cs="Times New Roman"/>
                <w:sz w:val="16"/>
                <w:szCs w:val="16"/>
              </w:rPr>
              <w:t>4</w:t>
            </w:r>
          </w:p>
        </w:tc>
        <w:tc>
          <w:tcPr>
            <w:tcW w:w="609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F52487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1.257±0.001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52B2CF6D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0.375±0.001</w:t>
            </w:r>
          </w:p>
        </w:tc>
        <w:tc>
          <w:tcPr>
            <w:tcW w:w="53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30CC6C67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0.298±0.003</w:t>
            </w:r>
          </w:p>
        </w:tc>
        <w:tc>
          <w:tcPr>
            <w:tcW w:w="540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2D678329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0.023±0.001</w:t>
            </w:r>
          </w:p>
        </w:tc>
        <w:tc>
          <w:tcPr>
            <w:tcW w:w="541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771F8A44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0.672±0.009</w:t>
            </w:r>
          </w:p>
        </w:tc>
        <w:tc>
          <w:tcPr>
            <w:tcW w:w="608" w:type="pct"/>
            <w:tcBorders>
              <w:bottom w:val="single" w:sz="4" w:space="0" w:color="auto"/>
            </w:tcBorders>
            <w:shd w:val="clear" w:color="auto" w:fill="auto"/>
            <w:noWrap/>
          </w:tcPr>
          <w:p w14:paraId="100852C2" w14:textId="77777777" w:rsidR="002F4253" w:rsidRPr="00940741" w:rsidRDefault="002F4253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0.442±0.014</w:t>
            </w:r>
          </w:p>
        </w:tc>
      </w:tr>
    </w:tbl>
    <w:p w14:paraId="650A857F" w14:textId="77777777" w:rsidR="007E1DFF" w:rsidRDefault="007E1DFF" w:rsidP="005A4596">
      <w:pPr>
        <w:jc w:val="both"/>
        <w:rPr>
          <w:rFonts w:cs="Times New Roman"/>
          <w:b/>
          <w:bCs/>
        </w:rPr>
      </w:pPr>
    </w:p>
    <w:p w14:paraId="0666C993" w14:textId="77777777" w:rsidR="007E1DFF" w:rsidRDefault="007E1DFF">
      <w:pPr>
        <w:spacing w:before="0" w:after="200" w:line="276" w:lineRule="auto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45A02C60" w14:textId="5FB03825" w:rsidR="005A4596" w:rsidRDefault="005A4596" w:rsidP="005A4596">
      <w:pPr>
        <w:jc w:val="both"/>
      </w:pPr>
      <w:r>
        <w:rPr>
          <w:rFonts w:cs="Times New Roman"/>
          <w:b/>
          <w:bCs/>
        </w:rPr>
        <w:lastRenderedPageBreak/>
        <w:t>Supplementary T</w:t>
      </w:r>
      <w:r w:rsidRPr="005838CE">
        <w:rPr>
          <w:rFonts w:cs="Times New Roman"/>
          <w:b/>
          <w:bCs/>
        </w:rPr>
        <w:t xml:space="preserve">able </w:t>
      </w:r>
      <w:r>
        <w:rPr>
          <w:rFonts w:cs="Times New Roman"/>
          <w:b/>
          <w:bCs/>
        </w:rPr>
        <w:t>3</w:t>
      </w:r>
      <w:r w:rsidRPr="005838CE">
        <w:rPr>
          <w:rFonts w:cs="Times New Roman"/>
          <w:b/>
          <w:bCs/>
        </w:rPr>
        <w:t>:</w:t>
      </w:r>
      <w:r w:rsidRPr="00FC12A8">
        <w:rPr>
          <w:rFonts w:cs="Times New Roman"/>
        </w:rPr>
        <w:t xml:space="preserve"> Distribution of </w:t>
      </w:r>
      <w:r>
        <w:rPr>
          <w:rFonts w:cs="Times New Roman"/>
        </w:rPr>
        <w:t>molecular DOM</w:t>
      </w:r>
      <w:r w:rsidRPr="00FC12A8">
        <w:rPr>
          <w:rFonts w:cs="Times New Roman"/>
        </w:rPr>
        <w:t xml:space="preserve"> parameters</w:t>
      </w:r>
      <w:r>
        <w:rPr>
          <w:rFonts w:cs="Times New Roman"/>
        </w:rPr>
        <w:t xml:space="preserve"> </w:t>
      </w:r>
      <w:r w:rsidRPr="00FC12A8">
        <w:rPr>
          <w:rFonts w:cs="Times New Roman"/>
        </w:rPr>
        <w:t>through the campaigns in the different locations</w:t>
      </w:r>
      <w:r>
        <w:rPr>
          <w:rFonts w:cs="Times New Roman"/>
        </w:rPr>
        <w:t xml:space="preserve"> (cont’d)</w:t>
      </w:r>
      <w:r w:rsidRPr="00FC12A8">
        <w:rPr>
          <w:rFonts w:cs="Times New Roman"/>
        </w:rPr>
        <w:t>.</w:t>
      </w:r>
      <w:r>
        <w:rPr>
          <w:rFonts w:cs="Times New Roman"/>
        </w:rPr>
        <w:t xml:space="preserve"> For each campaign, maximum values are in bold, and minimum values are italic. S/C*1000 is a molecular sulfur ratio multiplied by 1000 for better visualization (</w:t>
      </w:r>
      <w:proofErr w:type="spellStart"/>
      <w:r>
        <w:rPr>
          <w:rFonts w:cs="Times New Roman"/>
        </w:rPr>
        <w:t>Pohlabeln</w:t>
      </w:r>
      <w:proofErr w:type="spellEnd"/>
      <w:r>
        <w:rPr>
          <w:rFonts w:cs="Times New Roman"/>
        </w:rPr>
        <w:t xml:space="preserve"> et al., 2017). Compound classes (</w:t>
      </w:r>
      <w:proofErr w:type="gramStart"/>
      <w:r>
        <w:rPr>
          <w:rFonts w:cs="Times New Roman"/>
        </w:rPr>
        <w:t>e.g.</w:t>
      </w:r>
      <w:proofErr w:type="gramEnd"/>
      <w:r>
        <w:rPr>
          <w:rFonts w:cs="Times New Roman"/>
        </w:rPr>
        <w:t xml:space="preserve"> aromatic, highly unsaturated, unsaturated, unsaturated with N, and saturated) are in % contribution based on intensity-weighed molecular formulae.</w:t>
      </w:r>
      <w:r w:rsidRPr="00301F32">
        <w:rPr>
          <w:rFonts w:cs="Times New Roman"/>
        </w:rPr>
        <w:t xml:space="preserve"> </w:t>
      </w:r>
      <w:r>
        <w:rPr>
          <w:rFonts w:cs="Times New Roman"/>
        </w:rPr>
        <w:t>NA= not sampled.</w:t>
      </w:r>
    </w:p>
    <w:tbl>
      <w:tblPr>
        <w:tblW w:w="4784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6"/>
        <w:gridCol w:w="1179"/>
        <w:gridCol w:w="1179"/>
        <w:gridCol w:w="1327"/>
        <w:gridCol w:w="1179"/>
        <w:gridCol w:w="1179"/>
        <w:gridCol w:w="956"/>
      </w:tblGrid>
      <w:tr w:rsidR="005A4596" w:rsidRPr="005B2A3A" w14:paraId="7CD614CB" w14:textId="77777777" w:rsidTr="00D623C3">
        <w:trPr>
          <w:trHeight w:val="265"/>
        </w:trPr>
        <w:tc>
          <w:tcPr>
            <w:tcW w:w="125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CD325D5" w14:textId="77777777" w:rsidR="005A4596" w:rsidRDefault="005A4596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Campaign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5F36BE" w14:textId="77777777" w:rsidR="005A4596" w:rsidRPr="00894300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894300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S/C*1000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EC3F31C" w14:textId="77777777" w:rsidR="005A4596" w:rsidRPr="00A676A0" w:rsidRDefault="005A4596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 xml:space="preserve">Aromatic </w:t>
            </w:r>
          </w:p>
        </w:tc>
        <w:tc>
          <w:tcPr>
            <w:tcW w:w="70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E525C14" w14:textId="77777777" w:rsidR="005A4596" w:rsidRPr="00A676A0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Highly unsaturated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8A33C1D" w14:textId="77777777" w:rsidR="005A4596" w:rsidRPr="00A676A0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Unsaturated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945FE00" w14:textId="77777777" w:rsidR="005A4596" w:rsidRPr="00A676A0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Unsaturated with N</w:t>
            </w:r>
          </w:p>
        </w:tc>
        <w:tc>
          <w:tcPr>
            <w:tcW w:w="5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D2E1B31" w14:textId="77777777" w:rsidR="005A4596" w:rsidRPr="00A676A0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sz w:val="18"/>
                <w:szCs w:val="18"/>
                <w:lang w:eastAsia="de-DE"/>
              </w:rPr>
              <w:t>Saturated</w:t>
            </w:r>
          </w:p>
        </w:tc>
      </w:tr>
      <w:tr w:rsidR="005A4596" w:rsidRPr="005B2A3A" w14:paraId="2AE1C356" w14:textId="77777777" w:rsidTr="00D623C3">
        <w:trPr>
          <w:trHeight w:val="20"/>
        </w:trPr>
        <w:tc>
          <w:tcPr>
            <w:tcW w:w="125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8A276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June 2018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66AD664D" w14:textId="77777777" w:rsidR="005A4596" w:rsidRPr="00F43692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53A8538" w14:textId="77777777" w:rsidR="005A4596" w:rsidRPr="00F43692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11588BD" w14:textId="77777777" w:rsidR="005A4596" w:rsidRPr="00F43692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2B9ADE" w14:textId="77777777" w:rsidR="005A4596" w:rsidRPr="00F43692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DE1192E" w14:textId="77777777" w:rsidR="005A4596" w:rsidRPr="00F43692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F8FCE14" w14:textId="77777777" w:rsidR="005A4596" w:rsidRPr="00F43692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5A4596" w:rsidRPr="005B2A3A" w14:paraId="291609D2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20F8D90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(0)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B6A68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2055E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68B465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1775B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70CBB9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E8540D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</w:tr>
      <w:tr w:rsidR="005A4596" w:rsidRPr="005B2A3A" w14:paraId="173C517E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D838538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(0)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99A9D9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B9BB6E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FC516C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07E673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520A3E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03D358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NA</w:t>
            </w:r>
          </w:p>
        </w:tc>
      </w:tr>
      <w:tr w:rsidR="005A4596" w:rsidRPr="005B2A3A" w14:paraId="1D4BE1D3" w14:textId="77777777" w:rsidTr="00D623C3">
        <w:trPr>
          <w:trHeight w:val="20"/>
        </w:trPr>
        <w:tc>
          <w:tcPr>
            <w:tcW w:w="125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0F1E80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(4)</w:t>
            </w:r>
          </w:p>
        </w:tc>
        <w:tc>
          <w:tcPr>
            <w:tcW w:w="63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F11D22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3.049±0.452</w:t>
            </w:r>
          </w:p>
        </w:tc>
        <w:tc>
          <w:tcPr>
            <w:tcW w:w="63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9B881E8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3.2±1.9</w:t>
            </w:r>
          </w:p>
        </w:tc>
        <w:tc>
          <w:tcPr>
            <w:tcW w:w="70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65C70E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82.7±1.3</w:t>
            </w:r>
          </w:p>
        </w:tc>
        <w:tc>
          <w:tcPr>
            <w:tcW w:w="63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365378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12.5±2.1</w:t>
            </w:r>
          </w:p>
        </w:tc>
        <w:tc>
          <w:tcPr>
            <w:tcW w:w="63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0FDA1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0.3±0.2</w:t>
            </w: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42E3FA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0.9±1.0</w:t>
            </w:r>
          </w:p>
        </w:tc>
      </w:tr>
      <w:tr w:rsidR="005A4596" w:rsidRPr="005B2A3A" w14:paraId="2AFFAFA5" w14:textId="77777777" w:rsidTr="00D623C3">
        <w:trPr>
          <w:trHeight w:val="20"/>
        </w:trPr>
        <w:tc>
          <w:tcPr>
            <w:tcW w:w="125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323296F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August 2018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6F9294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FB0FA6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3835D7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1A6925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E48550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F3473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5A4596" w:rsidRPr="005B2A3A" w14:paraId="17C8EC79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E021C4B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(0)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2042A70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4DCBF3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3A0611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ABAA85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D8255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01D1C0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</w:tr>
      <w:tr w:rsidR="005A4596" w:rsidRPr="005B2A3A" w14:paraId="2575CE5C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2248CB7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(0)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37092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D66A0E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5380DFF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7DB31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B4BA5A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01F225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NA</w:t>
            </w:r>
          </w:p>
        </w:tc>
      </w:tr>
      <w:tr w:rsidR="005A4596" w:rsidRPr="005B2A3A" w14:paraId="2E5254DC" w14:textId="77777777" w:rsidTr="00D623C3">
        <w:trPr>
          <w:trHeight w:val="20"/>
        </w:trPr>
        <w:tc>
          <w:tcPr>
            <w:tcW w:w="125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7A55F9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(9)</w:t>
            </w:r>
          </w:p>
        </w:tc>
        <w:tc>
          <w:tcPr>
            <w:tcW w:w="63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740EDE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3.282±1.768</w:t>
            </w:r>
          </w:p>
        </w:tc>
        <w:tc>
          <w:tcPr>
            <w:tcW w:w="63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F466F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4.6±2.5</w:t>
            </w:r>
          </w:p>
        </w:tc>
        <w:tc>
          <w:tcPr>
            <w:tcW w:w="709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1F628F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81.5±4.2</w:t>
            </w:r>
          </w:p>
        </w:tc>
        <w:tc>
          <w:tcPr>
            <w:tcW w:w="63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E14C45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13.0±2.6</w:t>
            </w:r>
          </w:p>
        </w:tc>
        <w:tc>
          <w:tcPr>
            <w:tcW w:w="630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BD26E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0.7±0.8</w:t>
            </w:r>
          </w:p>
        </w:tc>
        <w:tc>
          <w:tcPr>
            <w:tcW w:w="511" w:type="pct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C89677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0.3±0.1</w:t>
            </w:r>
          </w:p>
        </w:tc>
      </w:tr>
      <w:tr w:rsidR="005A4596" w:rsidRPr="005B2A3A" w14:paraId="7174BDDB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E4A99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February 2019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09EC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8384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439233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C6DE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19D7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3014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5A4596" w:rsidRPr="005B2A3A" w14:paraId="3C1EAF05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6A47C43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(5)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3FDA0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2.991±0.319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9B0CA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6.4±0.8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A41A75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84.2±0.9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3BE207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8.8±1.2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F0E108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0.2±0.</w:t>
            </w:r>
            <w:r>
              <w:rPr>
                <w:rFonts w:cs="Times New Roman"/>
                <w:sz w:val="16"/>
                <w:szCs w:val="16"/>
              </w:rPr>
              <w:t>04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6F5BB4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0.2±0.1</w:t>
            </w:r>
          </w:p>
        </w:tc>
      </w:tr>
      <w:tr w:rsidR="005A4596" w:rsidRPr="005B2A3A" w14:paraId="154C9E2F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2D21F2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(11)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7BED3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3.251±0.284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477E6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3.3±2.4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8C99C4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84.2±3.8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7CF54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11.6±4.1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9D9B7E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0.9±2.0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071B57F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0.4±0.3</w:t>
            </w:r>
          </w:p>
        </w:tc>
      </w:tr>
      <w:tr w:rsidR="005A4596" w:rsidRPr="005B2A3A" w14:paraId="30FD945F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5D2AC5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(18)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3E9C2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2.928±0.368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8F9AD8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2.4±0.9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D821B2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84.8±2.4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359B47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11.6±1.8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6C08E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0.6±1.0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29F369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0.5±0.4</w:t>
            </w:r>
          </w:p>
        </w:tc>
      </w:tr>
      <w:tr w:rsidR="005A4596" w:rsidRPr="005B2A3A" w14:paraId="3DE016DD" w14:textId="77777777" w:rsidTr="00D623C3">
        <w:trPr>
          <w:trHeight w:val="20"/>
        </w:trPr>
        <w:tc>
          <w:tcPr>
            <w:tcW w:w="125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1DABB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Beach porewater</w:t>
            </w:r>
            <w:r w:rsidRPr="005B2A3A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(</w:t>
            </w: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3)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0F6B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2.122±0.581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5F94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17.3±9</w:t>
            </w:r>
            <w:r>
              <w:rPr>
                <w:rFonts w:cs="Times New Roman"/>
                <w:sz w:val="16"/>
                <w:szCs w:val="16"/>
              </w:rPr>
              <w:t>.0</w:t>
            </w:r>
          </w:p>
        </w:tc>
        <w:tc>
          <w:tcPr>
            <w:tcW w:w="70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95CC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77.0±7.1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CA2B4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5.3±2.5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AC73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0.1±</w:t>
            </w:r>
            <w:r>
              <w:rPr>
                <w:rFonts w:cs="Times New Roman"/>
                <w:i/>
                <w:iCs/>
                <w:sz w:val="16"/>
                <w:szCs w:val="16"/>
              </w:rPr>
              <w:t>0.02</w:t>
            </w:r>
          </w:p>
        </w:tc>
        <w:tc>
          <w:tcPr>
            <w:tcW w:w="51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957F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0.3±0.1</w:t>
            </w:r>
          </w:p>
        </w:tc>
      </w:tr>
      <w:tr w:rsidR="005A4596" w:rsidRPr="005B2A3A" w14:paraId="3D813FE0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9F35A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Tidal porewater </w:t>
            </w: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(</w:t>
            </w: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13)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C59A01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3.005±0.812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5F1E0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2.8±2.4</w:t>
            </w:r>
          </w:p>
        </w:tc>
        <w:tc>
          <w:tcPr>
            <w:tcW w:w="70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D1072B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82.9±4.7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3B0DFE2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13.3±4.6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DCA518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0.4±0.2</w:t>
            </w:r>
          </w:p>
        </w:tc>
        <w:tc>
          <w:tcPr>
            <w:tcW w:w="51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B64BA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0.5±0.7</w:t>
            </w:r>
          </w:p>
        </w:tc>
      </w:tr>
      <w:tr w:rsidR="005A4596" w:rsidRPr="005B2A3A" w14:paraId="5DCB0DD8" w14:textId="77777777" w:rsidTr="00D623C3">
        <w:trPr>
          <w:trHeight w:val="20"/>
        </w:trPr>
        <w:tc>
          <w:tcPr>
            <w:tcW w:w="1259" w:type="pct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14:paraId="227C5808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Lake (2)</w:t>
            </w:r>
          </w:p>
        </w:tc>
        <w:tc>
          <w:tcPr>
            <w:tcW w:w="630" w:type="pct"/>
            <w:shd w:val="clear" w:color="auto" w:fill="auto"/>
            <w:noWrap/>
            <w:vAlign w:val="center"/>
          </w:tcPr>
          <w:p w14:paraId="1749F4B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2.258±0.380</w:t>
            </w:r>
          </w:p>
        </w:tc>
        <w:tc>
          <w:tcPr>
            <w:tcW w:w="630" w:type="pct"/>
            <w:shd w:val="clear" w:color="auto" w:fill="auto"/>
            <w:noWrap/>
            <w:vAlign w:val="center"/>
          </w:tcPr>
          <w:p w14:paraId="0B3DC0B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12.3±0.3</w:t>
            </w:r>
          </w:p>
        </w:tc>
        <w:tc>
          <w:tcPr>
            <w:tcW w:w="709" w:type="pct"/>
            <w:shd w:val="clear" w:color="auto" w:fill="auto"/>
            <w:noWrap/>
            <w:vAlign w:val="center"/>
          </w:tcPr>
          <w:p w14:paraId="5B17C53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72.4±0.9</w:t>
            </w:r>
          </w:p>
        </w:tc>
        <w:tc>
          <w:tcPr>
            <w:tcW w:w="630" w:type="pct"/>
            <w:shd w:val="clear" w:color="auto" w:fill="auto"/>
            <w:noWrap/>
            <w:vAlign w:val="center"/>
          </w:tcPr>
          <w:p w14:paraId="39F67FF0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15±0.4</w:t>
            </w:r>
          </w:p>
        </w:tc>
        <w:tc>
          <w:tcPr>
            <w:tcW w:w="630" w:type="pct"/>
            <w:shd w:val="clear" w:color="auto" w:fill="auto"/>
            <w:noWrap/>
            <w:vAlign w:val="center"/>
          </w:tcPr>
          <w:p w14:paraId="4096FEA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0.2±</w:t>
            </w:r>
            <w:r>
              <w:rPr>
                <w:rFonts w:cs="Times New Roman"/>
                <w:sz w:val="16"/>
                <w:szCs w:val="16"/>
              </w:rPr>
              <w:t>0.04</w:t>
            </w:r>
          </w:p>
        </w:tc>
        <w:tc>
          <w:tcPr>
            <w:tcW w:w="511" w:type="pct"/>
            <w:shd w:val="clear" w:color="auto" w:fill="auto"/>
            <w:noWrap/>
            <w:vAlign w:val="center"/>
          </w:tcPr>
          <w:p w14:paraId="7BB4AFD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u w:val="single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0.2±0.2</w:t>
            </w:r>
          </w:p>
        </w:tc>
      </w:tr>
      <w:tr w:rsidR="005A4596" w:rsidRPr="005B2A3A" w14:paraId="1983E9E0" w14:textId="77777777" w:rsidTr="00D623C3">
        <w:trPr>
          <w:trHeight w:val="20"/>
        </w:trPr>
        <w:tc>
          <w:tcPr>
            <w:tcW w:w="1259" w:type="pct"/>
            <w:tcBorders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F49B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Seawater (4)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15AAFA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4.233±0.200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128A1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11.6±0.9</w:t>
            </w:r>
          </w:p>
        </w:tc>
        <w:tc>
          <w:tcPr>
            <w:tcW w:w="709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48732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75.5±3.1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775FD4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12.4±2.4</w:t>
            </w:r>
          </w:p>
        </w:tc>
        <w:tc>
          <w:tcPr>
            <w:tcW w:w="630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8348E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0.8±0.2</w:t>
            </w:r>
          </w:p>
        </w:tc>
        <w:tc>
          <w:tcPr>
            <w:tcW w:w="511" w:type="pct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B911FF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0.4±0.4</w:t>
            </w:r>
          </w:p>
        </w:tc>
      </w:tr>
      <w:tr w:rsidR="005A4596" w:rsidRPr="005B2A3A" w14:paraId="45DF6ABC" w14:textId="77777777" w:rsidTr="00D623C3">
        <w:trPr>
          <w:trHeight w:val="20"/>
        </w:trPr>
        <w:tc>
          <w:tcPr>
            <w:tcW w:w="125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AFF11E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March</w:t>
            </w: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 xml:space="preserve"> 2019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1CC1F553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7ED3A8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42EA606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80F45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22B35F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EC1A4E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</w:p>
        </w:tc>
      </w:tr>
      <w:tr w:rsidR="005A4596" w:rsidRPr="005B2A3A" w14:paraId="011BA545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70E9912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Weser (3)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6131B28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3.733±0.159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5605C2A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12.1±2.7</w:t>
            </w:r>
          </w:p>
        </w:tc>
        <w:tc>
          <w:tcPr>
            <w:tcW w:w="709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36090A2F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81.4±1.6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3D8898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6.5±1.2</w:t>
            </w:r>
          </w:p>
        </w:tc>
        <w:tc>
          <w:tcPr>
            <w:tcW w:w="630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75212C2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0.4±0.2</w:t>
            </w:r>
          </w:p>
        </w:tc>
        <w:tc>
          <w:tcPr>
            <w:tcW w:w="511" w:type="pct"/>
            <w:tcBorders>
              <w:top w:val="nil"/>
              <w:left w:val="nil"/>
              <w:right w:val="nil"/>
            </w:tcBorders>
            <w:shd w:val="clear" w:color="auto" w:fill="auto"/>
            <w:noWrap/>
          </w:tcPr>
          <w:p w14:paraId="14A7B6C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</w:t>
            </w:r>
          </w:p>
        </w:tc>
      </w:tr>
      <w:tr w:rsidR="005A4596" w:rsidRPr="005B2A3A" w14:paraId="131B2962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CA00BA7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Elbe (3)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2EBD95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3.998±0.232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CFEA60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11.3±1</w:t>
            </w:r>
            <w:r>
              <w:rPr>
                <w:rFonts w:cs="Times New Roman"/>
                <w:i/>
                <w:iCs/>
                <w:sz w:val="16"/>
                <w:szCs w:val="16"/>
              </w:rPr>
              <w:t>.0</w:t>
            </w:r>
          </w:p>
        </w:tc>
        <w:tc>
          <w:tcPr>
            <w:tcW w:w="7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0033550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82±0.9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4C5186F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6.7±0.3</w:t>
            </w:r>
          </w:p>
        </w:tc>
        <w:tc>
          <w:tcPr>
            <w:tcW w:w="63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6EB2BB7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0.3±0.1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</w:tcPr>
          <w:p w14:paraId="59CFC73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</w:t>
            </w:r>
          </w:p>
        </w:tc>
      </w:tr>
      <w:tr w:rsidR="005A4596" w:rsidRPr="005B2A3A" w14:paraId="2FA8DEBE" w14:textId="77777777" w:rsidTr="00D623C3">
        <w:trPr>
          <w:trHeight w:val="20"/>
        </w:trPr>
        <w:tc>
          <w:tcPr>
            <w:tcW w:w="125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F4D40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November 2019</w:t>
            </w: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3500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17308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70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D6E1F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83F7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8681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11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D1CD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5A4596" w:rsidRPr="005E1107" w14:paraId="356486AB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C75E90D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(25)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7A833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2.549±0.310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09D48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6.1±4.7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2B850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82.1±4.5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D9A4D2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10.9±1.1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8ED08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0.5±0.3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E35C9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0.3±0.1</w:t>
            </w:r>
          </w:p>
        </w:tc>
      </w:tr>
      <w:tr w:rsidR="005A4596" w:rsidRPr="005E1107" w14:paraId="43C5E4E1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C8F1839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(12)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8A1353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2.188±0.494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82ADF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1.9±0.5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F5968D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85.7±2.4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4173D3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11.6±2.1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937923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1.1±0.7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9B02C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0.2±</w:t>
            </w:r>
            <w:r>
              <w:rPr>
                <w:rFonts w:cs="Times New Roman"/>
                <w:sz w:val="16"/>
                <w:szCs w:val="16"/>
              </w:rPr>
              <w:t>0.07</w:t>
            </w:r>
          </w:p>
        </w:tc>
      </w:tr>
      <w:tr w:rsidR="005A4596" w:rsidRPr="005E1107" w14:paraId="69D7558E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EA771D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(25)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2E8522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2.190±0.642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</w:tcPr>
          <w:p w14:paraId="35A55C7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3.2±2.5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</w:tcPr>
          <w:p w14:paraId="23DA26F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85.4±2.6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</w:tcPr>
          <w:p w14:paraId="0314A4E0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10.5±1.1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</w:tcPr>
          <w:p w14:paraId="4A05D72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0.7±0.5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</w:tcPr>
          <w:p w14:paraId="5D1AD7D8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0.3±0.2</w:t>
            </w:r>
          </w:p>
        </w:tc>
      </w:tr>
      <w:tr w:rsidR="005A4596" w:rsidRPr="005E1107" w14:paraId="0F1ABF0C" w14:textId="77777777" w:rsidTr="00D623C3">
        <w:trPr>
          <w:trHeight w:val="20"/>
        </w:trPr>
        <w:tc>
          <w:tcPr>
            <w:tcW w:w="125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A0B7F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Beach porewater (2)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7B1A0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2.143±0.351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5FA3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12.9±2.1</w:t>
            </w:r>
          </w:p>
        </w:tc>
        <w:tc>
          <w:tcPr>
            <w:tcW w:w="70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D5843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75.8±2.9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8FF05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10.3±0.8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3DF9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0.2±0.1</w:t>
            </w:r>
          </w:p>
        </w:tc>
        <w:tc>
          <w:tcPr>
            <w:tcW w:w="51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A5A79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0.4±0.1</w:t>
            </w:r>
          </w:p>
        </w:tc>
      </w:tr>
      <w:tr w:rsidR="005A4596" w:rsidRPr="005E1107" w14:paraId="1DA7E27F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FE084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Lake (1)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4E16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2.781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78D24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11.8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28237F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67.1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E684F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20.6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8030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8CA5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</w:t>
            </w:r>
          </w:p>
        </w:tc>
      </w:tr>
      <w:tr w:rsidR="005A4596" w:rsidRPr="005E1107" w14:paraId="7E9DED25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8E905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Seawater (2)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00383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3.563±0.540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94FD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12.9±5.2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8342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76.6±4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6C37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10.1±1.0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4B44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1.0±0.2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749C5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0.2±0.2</w:t>
            </w:r>
          </w:p>
        </w:tc>
      </w:tr>
      <w:tr w:rsidR="005A4596" w:rsidRPr="005E1107" w14:paraId="0620FDC2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9FB249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Sahlenburg</w:t>
            </w:r>
            <w:proofErr w:type="spellEnd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Well (1)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74828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3.059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7CB6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7.4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2C99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86.0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AD89C3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6.5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AF640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15CB3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0.0</w:t>
            </w:r>
          </w:p>
        </w:tc>
      </w:tr>
      <w:tr w:rsidR="005A4596" w:rsidRPr="005E1107" w14:paraId="46EFF255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B39E9E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proofErr w:type="spellStart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Spieka</w:t>
            </w:r>
            <w:proofErr w:type="spellEnd"/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 xml:space="preserve"> Well (2)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D8F48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1.355±0.522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28E24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30.3±0.9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DFA2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64±0.3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2E99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5.5±0.6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8E308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0.1±</w:t>
            </w:r>
            <w:r>
              <w:rPr>
                <w:rFonts w:cs="Times New Roman"/>
                <w:i/>
                <w:iCs/>
                <w:sz w:val="16"/>
                <w:szCs w:val="16"/>
              </w:rPr>
              <w:t>0.01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A905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0.1±</w:t>
            </w:r>
            <w:r>
              <w:rPr>
                <w:rFonts w:cs="Times New Roman"/>
                <w:i/>
                <w:iCs/>
                <w:sz w:val="16"/>
                <w:szCs w:val="16"/>
              </w:rPr>
              <w:t>0.004</w:t>
            </w:r>
          </w:p>
        </w:tc>
      </w:tr>
      <w:tr w:rsidR="005A4596" w:rsidRPr="005E1107" w14:paraId="3A65E136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307E77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Water channel (1)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570A86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2.452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DF90C9F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4.3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666191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84.5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5DE3000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10.4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7E427E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0.5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6DB695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0.2</w:t>
            </w:r>
          </w:p>
        </w:tc>
      </w:tr>
      <w:tr w:rsidR="005A4596" w:rsidRPr="005B2A3A" w14:paraId="10E1D6A0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DB8F2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</w:pPr>
            <w:r w:rsidRPr="002B45FD">
              <w:rPr>
                <w:rFonts w:eastAsia="Times New Roman" w:cs="Times New Roman"/>
                <w:b/>
                <w:bCs/>
                <w:color w:val="000000"/>
                <w:sz w:val="18"/>
                <w:szCs w:val="18"/>
                <w:lang w:eastAsia="de-DE"/>
              </w:rPr>
              <w:t>July 2020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CFE1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BD09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1DA81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C64A9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8E46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EA02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</w:p>
        </w:tc>
      </w:tr>
      <w:tr w:rsidR="005A4596" w:rsidRPr="005B2A3A" w14:paraId="6522ABB5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2F37A49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Nearshore springs (21)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1A72B4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2.894±0.379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33CD5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6.4±3.6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F5A0D5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80.7±3.6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CBF01BF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12.1±2.8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6B2E43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0.7±0.8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7EAC8B5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0.3±0.1</w:t>
            </w:r>
          </w:p>
        </w:tc>
      </w:tr>
      <w:tr w:rsidR="005A4596" w:rsidRPr="005B2A3A" w14:paraId="39ECFB4C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E22246E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Middle springs (23)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EDC7C7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2.679±0.9</w:t>
            </w:r>
            <w:r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00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9F6EF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6.2±4.7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E6FF6A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81.1±4.3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857570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11.8±2.3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9B2EEB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0.7±1.</w:t>
            </w:r>
            <w:r>
              <w:rPr>
                <w:rFonts w:cs="Times New Roman"/>
                <w:sz w:val="16"/>
                <w:szCs w:val="16"/>
              </w:rPr>
              <w:t>1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07C419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0.4±0.3</w:t>
            </w:r>
          </w:p>
        </w:tc>
      </w:tr>
      <w:tr w:rsidR="005A4596" w:rsidRPr="005B2A3A" w14:paraId="30E57DA0" w14:textId="77777777" w:rsidTr="00D623C3">
        <w:trPr>
          <w:trHeight w:val="20"/>
        </w:trPr>
        <w:tc>
          <w:tcPr>
            <w:tcW w:w="125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3716A5A" w14:textId="77777777" w:rsidR="005A4596" w:rsidRPr="001D4DBB" w:rsidRDefault="005A4596" w:rsidP="007E1DFF">
            <w:pPr>
              <w:pStyle w:val="ListParagraph"/>
              <w:numPr>
                <w:ilvl w:val="0"/>
                <w:numId w:val="23"/>
              </w:numPr>
              <w:spacing w:before="0" w:after="0" w:line="264" w:lineRule="auto"/>
              <w:ind w:left="375" w:hanging="180"/>
              <w:rPr>
                <w:rFonts w:eastAsia="Times New Roman"/>
                <w:color w:val="000000"/>
                <w:sz w:val="18"/>
                <w:szCs w:val="18"/>
                <w:lang w:eastAsia="de-DE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eastAsia="de-DE"/>
              </w:rPr>
              <w:t>Offshore springs (21)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109D88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  <w:t>2.243±0.392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C4D17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3.0±2.0</w:t>
            </w:r>
          </w:p>
        </w:tc>
        <w:tc>
          <w:tcPr>
            <w:tcW w:w="709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6A3B570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81.5±5.0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747E4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14.4±3.2</w:t>
            </w:r>
          </w:p>
        </w:tc>
        <w:tc>
          <w:tcPr>
            <w:tcW w:w="630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D1D358B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2.0±1.6</w:t>
            </w:r>
          </w:p>
        </w:tc>
        <w:tc>
          <w:tcPr>
            <w:tcW w:w="511" w:type="pct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49C07D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0.5±0.5</w:t>
            </w:r>
          </w:p>
        </w:tc>
      </w:tr>
      <w:tr w:rsidR="005A4596" w:rsidRPr="005B2A3A" w14:paraId="41883290" w14:textId="77777777" w:rsidTr="00D623C3">
        <w:trPr>
          <w:trHeight w:val="20"/>
        </w:trPr>
        <w:tc>
          <w:tcPr>
            <w:tcW w:w="125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137A4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Beach porewater (2)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08A9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2.058±1.275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2167A4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28.7±1</w:t>
            </w:r>
            <w:r>
              <w:rPr>
                <w:rFonts w:cs="Times New Roman"/>
                <w:b/>
                <w:bCs/>
                <w:sz w:val="16"/>
                <w:szCs w:val="16"/>
              </w:rPr>
              <w:t>.0</w:t>
            </w:r>
          </w:p>
        </w:tc>
        <w:tc>
          <w:tcPr>
            <w:tcW w:w="709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9205E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66.4±1.9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93B1F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4.6±0.9</w:t>
            </w:r>
          </w:p>
        </w:tc>
        <w:tc>
          <w:tcPr>
            <w:tcW w:w="630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DE3AF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0.4±0.5</w:t>
            </w:r>
          </w:p>
        </w:tc>
        <w:tc>
          <w:tcPr>
            <w:tcW w:w="511" w:type="pct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49F19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0.2±0.1</w:t>
            </w:r>
          </w:p>
        </w:tc>
      </w:tr>
      <w:tr w:rsidR="005A4596" w:rsidRPr="005B2A3A" w14:paraId="331B1351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885CC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Tidal porewater (5)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1A18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2.709±0.759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E7748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13.9±8.7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2EAAF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76.8±6.8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21A2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8.9±2.8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16D08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0.3±0.4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0AE4A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0.2±0.1</w:t>
            </w:r>
          </w:p>
        </w:tc>
      </w:tr>
      <w:tr w:rsidR="005A4596" w:rsidRPr="005B2A3A" w14:paraId="38BF9081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C0DA60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Lake (1)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86677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2.185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B60B2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16.3</w:t>
            </w:r>
          </w:p>
        </w:tc>
        <w:tc>
          <w:tcPr>
            <w:tcW w:w="7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9763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74.0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9D961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9.5</w:t>
            </w:r>
          </w:p>
        </w:tc>
        <w:tc>
          <w:tcPr>
            <w:tcW w:w="6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52233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0.3</w:t>
            </w:r>
          </w:p>
        </w:tc>
        <w:tc>
          <w:tcPr>
            <w:tcW w:w="51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0DCEB3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0.2</w:t>
            </w:r>
          </w:p>
        </w:tc>
      </w:tr>
      <w:tr w:rsidR="005A4596" w:rsidRPr="005B2A3A" w14:paraId="33306E3F" w14:textId="77777777" w:rsidTr="00D623C3">
        <w:trPr>
          <w:trHeight w:val="20"/>
        </w:trPr>
        <w:tc>
          <w:tcPr>
            <w:tcW w:w="125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778DC" w14:textId="77777777" w:rsidR="005A4596" w:rsidRPr="005838CE" w:rsidRDefault="005A4596" w:rsidP="007E1DFF">
            <w:pPr>
              <w:spacing w:before="0" w:after="0" w:line="264" w:lineRule="auto"/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</w:pPr>
            <w:r w:rsidRPr="005838CE">
              <w:rPr>
                <w:rFonts w:eastAsia="Times New Roman" w:cs="Times New Roman"/>
                <w:color w:val="000000"/>
                <w:sz w:val="18"/>
                <w:szCs w:val="18"/>
                <w:lang w:eastAsia="de-DE"/>
              </w:rPr>
              <w:t>Seawater (2)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7845B27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3.502±0.262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BA9A8BC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12.7±0.4</w:t>
            </w:r>
          </w:p>
        </w:tc>
        <w:tc>
          <w:tcPr>
            <w:tcW w:w="709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6BAE54D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68.8±0.1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AFB8CDE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b/>
                <w:b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b/>
                <w:bCs/>
                <w:sz w:val="16"/>
                <w:szCs w:val="16"/>
              </w:rPr>
              <w:t>17.9±0.6</w:t>
            </w:r>
          </w:p>
        </w:tc>
        <w:tc>
          <w:tcPr>
            <w:tcW w:w="630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F580EF0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sz w:val="16"/>
                <w:szCs w:val="16"/>
              </w:rPr>
              <w:t>1.1±0.1</w:t>
            </w:r>
          </w:p>
        </w:tc>
        <w:tc>
          <w:tcPr>
            <w:tcW w:w="511" w:type="pct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0421BC6" w14:textId="77777777" w:rsidR="005A4596" w:rsidRPr="00940741" w:rsidRDefault="005A4596" w:rsidP="007E1DFF">
            <w:pPr>
              <w:spacing w:before="0" w:after="0" w:line="264" w:lineRule="auto"/>
              <w:jc w:val="center"/>
              <w:rPr>
                <w:rFonts w:eastAsia="Times New Roman" w:cs="Times New Roman"/>
                <w:i/>
                <w:iCs/>
                <w:color w:val="000000"/>
                <w:sz w:val="16"/>
                <w:szCs w:val="16"/>
                <w:lang w:eastAsia="de-DE"/>
              </w:rPr>
            </w:pPr>
            <w:r w:rsidRPr="00940741">
              <w:rPr>
                <w:rFonts w:cs="Times New Roman"/>
                <w:i/>
                <w:iCs/>
                <w:sz w:val="16"/>
                <w:szCs w:val="16"/>
              </w:rPr>
              <w:t>0.2±</w:t>
            </w:r>
            <w:r>
              <w:rPr>
                <w:rFonts w:cs="Times New Roman"/>
                <w:i/>
                <w:iCs/>
                <w:sz w:val="16"/>
                <w:szCs w:val="16"/>
              </w:rPr>
              <w:t>0.02</w:t>
            </w:r>
          </w:p>
        </w:tc>
      </w:tr>
    </w:tbl>
    <w:p w14:paraId="5C2AD355" w14:textId="77777777" w:rsidR="00D623C3" w:rsidRDefault="00D623C3" w:rsidP="00D623C3">
      <w:pPr>
        <w:spacing w:after="0"/>
        <w:jc w:val="both"/>
        <w:rPr>
          <w:rFonts w:cs="Times New Roman"/>
          <w:b/>
          <w:bCs/>
        </w:rPr>
      </w:pPr>
    </w:p>
    <w:p w14:paraId="2B93E5AF" w14:textId="77777777" w:rsidR="00D623C3" w:rsidRDefault="00D623C3" w:rsidP="00D623C3">
      <w:pPr>
        <w:spacing w:after="0"/>
        <w:jc w:val="both"/>
        <w:rPr>
          <w:rFonts w:cs="Times New Roman"/>
          <w:b/>
          <w:bCs/>
        </w:rPr>
      </w:pPr>
    </w:p>
    <w:p w14:paraId="06C66E64" w14:textId="77777777" w:rsidR="00D623C3" w:rsidRDefault="00D623C3" w:rsidP="00D623C3">
      <w:pPr>
        <w:spacing w:after="0"/>
        <w:jc w:val="both"/>
        <w:rPr>
          <w:rFonts w:cs="Times New Roman"/>
          <w:b/>
          <w:bCs/>
        </w:rPr>
      </w:pPr>
    </w:p>
    <w:p w14:paraId="740B57EF" w14:textId="77777777" w:rsidR="00D623C3" w:rsidRDefault="00D623C3" w:rsidP="00D623C3">
      <w:pPr>
        <w:spacing w:after="0"/>
        <w:jc w:val="both"/>
        <w:rPr>
          <w:rFonts w:cs="Times New Roman"/>
          <w:b/>
          <w:bCs/>
        </w:rPr>
      </w:pPr>
    </w:p>
    <w:p w14:paraId="28DE70D1" w14:textId="32450942" w:rsidR="00D623C3" w:rsidRPr="00A96C80" w:rsidRDefault="00D623C3" w:rsidP="00D623C3">
      <w:pPr>
        <w:spacing w:after="0"/>
        <w:jc w:val="both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70C2478D" wp14:editId="1D80F45B">
            <wp:extent cx="6196330" cy="399859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3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9AD073" w14:textId="77777777" w:rsidR="00D623C3" w:rsidRPr="00A96C80" w:rsidRDefault="00D623C3" w:rsidP="00D623C3">
      <w:pPr>
        <w:spacing w:after="0" w:line="360" w:lineRule="auto"/>
        <w:rPr>
          <w:rFonts w:cs="Times New Roman"/>
        </w:rPr>
      </w:pPr>
      <w:r w:rsidRPr="00040F7D">
        <w:rPr>
          <w:rFonts w:cs="Times New Roman"/>
        </w:rPr>
        <w:t>Supplementary Figure 1:</w:t>
      </w:r>
      <w:r w:rsidRPr="00A96C80">
        <w:rPr>
          <w:rFonts w:cs="Times New Roman"/>
        </w:rPr>
        <w:t xml:space="preserve"> TDN vs NOx for all sample</w:t>
      </w:r>
      <w:r>
        <w:rPr>
          <w:rFonts w:cs="Times New Roman"/>
        </w:rPr>
        <w:t xml:space="preserve"> type</w:t>
      </w:r>
      <w:r w:rsidRPr="00A96C80">
        <w:rPr>
          <w:rFonts w:cs="Times New Roman"/>
        </w:rPr>
        <w:t>s.</w:t>
      </w:r>
      <w:r>
        <w:rPr>
          <w:rFonts w:cs="Times New Roman"/>
        </w:rPr>
        <w:t xml:space="preserve"> Feb 19 samples were stored frozen, Nov 19 and Jul 20 samples were poisoned with HgCl</w:t>
      </w:r>
      <w:r w:rsidRPr="00645180">
        <w:rPr>
          <w:rFonts w:cs="Times New Roman"/>
          <w:vertAlign w:val="subscript"/>
        </w:rPr>
        <w:t>2</w:t>
      </w:r>
      <w:r>
        <w:rPr>
          <w:rFonts w:cs="Times New Roman"/>
        </w:rPr>
        <w:t xml:space="preserve"> and stored in the fridge.</w:t>
      </w:r>
    </w:p>
    <w:p w14:paraId="27D3FE56" w14:textId="29AC90E9" w:rsidR="00D623C3" w:rsidRDefault="00D623C3" w:rsidP="00D623C3">
      <w:pPr>
        <w:spacing w:before="0" w:after="200" w:line="276" w:lineRule="auto"/>
        <w:rPr>
          <w:rFonts w:cs="Times New Roman"/>
        </w:rPr>
      </w:pPr>
      <w:r>
        <w:br w:type="page"/>
      </w:r>
      <w:r>
        <w:rPr>
          <w:rFonts w:cs="Times New Roman"/>
          <w:noProof/>
        </w:rPr>
        <w:lastRenderedPageBreak/>
        <w:drawing>
          <wp:inline distT="0" distB="0" distL="0" distR="0" wp14:anchorId="51D29B8D" wp14:editId="46D6634E">
            <wp:extent cx="6209665" cy="3862070"/>
            <wp:effectExtent l="0" t="0" r="635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0EAA8" w14:textId="77777777" w:rsidR="00D623C3" w:rsidRDefault="00D623C3" w:rsidP="00D623C3">
      <w:pPr>
        <w:spacing w:after="0" w:line="360" w:lineRule="auto"/>
        <w:rPr>
          <w:rFonts w:cs="Times New Roman"/>
        </w:rPr>
      </w:pPr>
      <w:r w:rsidRPr="00011CCE">
        <w:rPr>
          <w:rFonts w:cs="Times New Roman"/>
          <w:b/>
          <w:bCs/>
        </w:rPr>
        <w:t xml:space="preserve">Supplementary Figure </w:t>
      </w:r>
      <w:r>
        <w:rPr>
          <w:rFonts w:cs="Times New Roman"/>
          <w:b/>
          <w:bCs/>
        </w:rPr>
        <w:t>2</w:t>
      </w:r>
      <w:r w:rsidRPr="00011CCE">
        <w:rPr>
          <w:rFonts w:cs="Times New Roman"/>
          <w:b/>
          <w:bCs/>
        </w:rPr>
        <w:t>:</w:t>
      </w:r>
      <w:r>
        <w:rPr>
          <w:rFonts w:cs="Times New Roman"/>
        </w:rPr>
        <w:t xml:space="preserve"> DOM compound group distribution amongst different endmembers, all campaigns combined.</w:t>
      </w:r>
    </w:p>
    <w:p w14:paraId="1E2FDEE3" w14:textId="77777777" w:rsidR="00671BDD" w:rsidRDefault="00671BDD" w:rsidP="00C27D6D">
      <w:pPr>
        <w:pStyle w:val="Heading1"/>
        <w:sectPr w:rsidR="00671BDD" w:rsidSect="0093429D">
          <w:headerReference w:type="even" r:id="rId10"/>
          <w:footerReference w:type="even" r:id="rId11"/>
          <w:footerReference w:type="default" r:id="rId12"/>
          <w:headerReference w:type="first" r:id="rId13"/>
          <w:pgSz w:w="12240" w:h="15840"/>
          <w:pgMar w:top="1138" w:right="1181" w:bottom="1138" w:left="1282" w:header="720" w:footer="720" w:gutter="0"/>
          <w:cols w:space="720"/>
          <w:titlePg/>
          <w:docGrid w:linePitch="360"/>
        </w:sectPr>
      </w:pPr>
    </w:p>
    <w:p w14:paraId="62795E58" w14:textId="38D90096" w:rsidR="00D623C3" w:rsidRPr="0083506E" w:rsidRDefault="00D623C3" w:rsidP="00D623C3">
      <w:pPr>
        <w:spacing w:after="0" w:line="360" w:lineRule="auto"/>
        <w:rPr>
          <w:rFonts w:cs="Times New Roman"/>
          <w:b/>
          <w:bCs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3E657A05" wp14:editId="5208DB7C">
            <wp:extent cx="5745480" cy="7001510"/>
            <wp:effectExtent l="0" t="0" r="7620" b="889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700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54589" w14:textId="7C2AE543" w:rsidR="00D623C3" w:rsidRPr="001A22DA" w:rsidRDefault="00D623C3" w:rsidP="00D623C3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cs="Times New Roman"/>
        </w:rPr>
      </w:pPr>
      <w:r w:rsidRPr="00011CCE">
        <w:rPr>
          <w:rFonts w:cs="Times New Roman"/>
          <w:b/>
          <w:bCs/>
        </w:rPr>
        <w:t xml:space="preserve">Supplementary Figure </w:t>
      </w:r>
      <w:r>
        <w:rPr>
          <w:rFonts w:cs="Times New Roman"/>
          <w:b/>
          <w:bCs/>
        </w:rPr>
        <w:t>3</w:t>
      </w:r>
      <w:r w:rsidRPr="00011CCE">
        <w:rPr>
          <w:rFonts w:cs="Times New Roman"/>
          <w:b/>
          <w:bCs/>
        </w:rPr>
        <w:t>:</w:t>
      </w:r>
      <w:r>
        <w:rPr>
          <w:rFonts w:cs="Times New Roman"/>
        </w:rPr>
        <w:t xml:space="preserve"> Scatter plots of salinity </w:t>
      </w:r>
      <w:r w:rsidRPr="001733DB">
        <w:rPr>
          <w:rFonts w:cs="Times New Roman"/>
          <w:i/>
          <w:iCs/>
        </w:rPr>
        <w:t>vs.</w:t>
      </w:r>
      <w:r>
        <w:rPr>
          <w:rFonts w:cs="Times New Roman"/>
        </w:rPr>
        <w:t xml:space="preserve"> DOC concentrations (A) and I</w:t>
      </w:r>
      <w:r w:rsidRPr="001733DB">
        <w:rPr>
          <w:rFonts w:cs="Times New Roman"/>
          <w:vertAlign w:val="subscript"/>
        </w:rPr>
        <w:t>DEG</w:t>
      </w:r>
      <w:r>
        <w:rPr>
          <w:rFonts w:cs="Times New Roman"/>
        </w:rPr>
        <w:t xml:space="preserve"> (B) for all sampling campaigns and all endmembers. The groundwater-seawater mixing line was plotted between the </w:t>
      </w:r>
      <w:proofErr w:type="spellStart"/>
      <w:r>
        <w:rPr>
          <w:rFonts w:cs="Times New Roman"/>
        </w:rPr>
        <w:t>Sahlenburg</w:t>
      </w:r>
      <w:proofErr w:type="spellEnd"/>
      <w:r>
        <w:rPr>
          <w:rFonts w:cs="Times New Roman"/>
        </w:rPr>
        <w:t xml:space="preserve"> and </w:t>
      </w:r>
      <w:proofErr w:type="spellStart"/>
      <w:r>
        <w:rPr>
          <w:rFonts w:cs="Times New Roman"/>
        </w:rPr>
        <w:t>Spieka</w:t>
      </w:r>
      <w:proofErr w:type="spellEnd"/>
      <w:r>
        <w:rPr>
          <w:rFonts w:cs="Times New Roman"/>
        </w:rPr>
        <w:t xml:space="preserve"> wells and the seawater samples with the highest salinities, respectively.</w:t>
      </w:r>
    </w:p>
    <w:sectPr w:rsidR="00D623C3" w:rsidRPr="001A22DA" w:rsidSect="00B53891"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536F72" w14:textId="77777777" w:rsidR="00ED5E82" w:rsidRDefault="00ED5E82" w:rsidP="00117666">
      <w:pPr>
        <w:spacing w:after="0"/>
      </w:pPr>
      <w:r>
        <w:separator/>
      </w:r>
    </w:p>
  </w:endnote>
  <w:endnote w:type="continuationSeparator" w:id="0">
    <w:p w14:paraId="075B63FD" w14:textId="77777777" w:rsidR="00ED5E82" w:rsidRDefault="00ED5E8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823B25" w:rsidRPr="00577C4C" w:rsidRDefault="00823B25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823B25" w:rsidRPr="00577C4C" w:rsidRDefault="00823B2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" filled="f" stroked="f" strokeweight=".5pt">
              <v:textbox style="mso-fit-shape-to-text:t">
                <w:txbxContent>
                  <w:p w14:paraId="50BC4D33" w14:textId="77777777" w:rsidR="00823B25" w:rsidRPr="00577C4C" w:rsidRDefault="00823B2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823B25" w:rsidRPr="00577C4C" w:rsidRDefault="00823B25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823B25" w:rsidRPr="00577C4C" w:rsidRDefault="00823B25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" filled="f" stroked="f" strokeweight=".5pt">
              <v:textbox style="mso-fit-shape-to-text:t">
                <w:txbxContent>
                  <w:p w14:paraId="570F0D09" w14:textId="77777777" w:rsidR="00823B25" w:rsidRPr="00577C4C" w:rsidRDefault="00823B25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8D4887" w14:textId="77777777" w:rsidR="00ED5E82" w:rsidRDefault="00ED5E82" w:rsidP="00117666">
      <w:pPr>
        <w:spacing w:after="0"/>
      </w:pPr>
      <w:r>
        <w:separator/>
      </w:r>
    </w:p>
  </w:footnote>
  <w:footnote w:type="continuationSeparator" w:id="0">
    <w:p w14:paraId="20E3FD89" w14:textId="77777777" w:rsidR="00ED5E82" w:rsidRDefault="00ED5E8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823B25" w:rsidRPr="009151AA" w:rsidRDefault="00823B25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823B25" w:rsidRDefault="00823B25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65221B"/>
    <w:multiLevelType w:val="multilevel"/>
    <w:tmpl w:val="2D740DBE"/>
    <w:numStyleLink w:val="Headings"/>
  </w:abstractNum>
  <w:abstractNum w:abstractNumId="3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D772BB"/>
    <w:multiLevelType w:val="hybridMultilevel"/>
    <w:tmpl w:val="4532E24E"/>
    <w:lvl w:ilvl="0" w:tplc="2F14758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9" w15:restartNumberingAfterBreak="0">
    <w:nsid w:val="6A3B371A"/>
    <w:multiLevelType w:val="hybridMultilevel"/>
    <w:tmpl w:val="CD28F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54431242">
    <w:abstractNumId w:val="0"/>
  </w:num>
  <w:num w:numId="2" w16cid:durableId="1484664274">
    <w:abstractNumId w:val="6"/>
  </w:num>
  <w:num w:numId="3" w16cid:durableId="1352756115">
    <w:abstractNumId w:val="1"/>
  </w:num>
  <w:num w:numId="4" w16cid:durableId="661664371">
    <w:abstractNumId w:val="7"/>
  </w:num>
  <w:num w:numId="5" w16cid:durableId="16749956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454442450">
    <w:abstractNumId w:val="4"/>
  </w:num>
  <w:num w:numId="7" w16cid:durableId="1268737952">
    <w:abstractNumId w:val="8"/>
  </w:num>
  <w:num w:numId="8" w16cid:durableId="1080177307">
    <w:abstractNumId w:val="8"/>
  </w:num>
  <w:num w:numId="9" w16cid:durableId="791166546">
    <w:abstractNumId w:val="8"/>
  </w:num>
  <w:num w:numId="10" w16cid:durableId="171727080">
    <w:abstractNumId w:val="8"/>
  </w:num>
  <w:num w:numId="11" w16cid:durableId="408357293">
    <w:abstractNumId w:val="8"/>
  </w:num>
  <w:num w:numId="12" w16cid:durableId="1527253290">
    <w:abstractNumId w:val="8"/>
  </w:num>
  <w:num w:numId="13" w16cid:durableId="1336805330">
    <w:abstractNumId w:val="4"/>
  </w:num>
  <w:num w:numId="14" w16cid:durableId="1418362136">
    <w:abstractNumId w:val="3"/>
  </w:num>
  <w:num w:numId="15" w16cid:durableId="480077592">
    <w:abstractNumId w:val="3"/>
  </w:num>
  <w:num w:numId="16" w16cid:durableId="1016418092">
    <w:abstractNumId w:val="3"/>
  </w:num>
  <w:num w:numId="17" w16cid:durableId="1438016706">
    <w:abstractNumId w:val="3"/>
  </w:num>
  <w:num w:numId="18" w16cid:durableId="1944651675">
    <w:abstractNumId w:val="3"/>
  </w:num>
  <w:num w:numId="19" w16cid:durableId="1243953521">
    <w:abstractNumId w:val="3"/>
  </w:num>
  <w:num w:numId="20" w16cid:durableId="1030766027">
    <w:abstractNumId w:val="5"/>
  </w:num>
  <w:num w:numId="21" w16cid:durableId="1709647164">
    <w:abstractNumId w:val="2"/>
  </w:num>
  <w:num w:numId="22" w16cid:durableId="192317884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7157885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5e2s0dpdvsazoezwf659a2yapap5vpxad5t&quot;&gt;CCE_Travel_Libary&lt;record-ids&gt;&lt;item&gt;639&lt;/item&gt;&lt;item&gt;645&lt;/item&gt;&lt;item&gt;676&lt;/item&gt;&lt;/record-ids&gt;&lt;/item&gt;&lt;/Libraries&gt;"/>
  </w:docVars>
  <w:rsids>
    <w:rsidRoot w:val="00ED20B5"/>
    <w:rsid w:val="0001436A"/>
    <w:rsid w:val="00034304"/>
    <w:rsid w:val="00035434"/>
    <w:rsid w:val="00052A14"/>
    <w:rsid w:val="000756DB"/>
    <w:rsid w:val="00077D53"/>
    <w:rsid w:val="000955FE"/>
    <w:rsid w:val="00096277"/>
    <w:rsid w:val="000A31D9"/>
    <w:rsid w:val="001022F7"/>
    <w:rsid w:val="00102D02"/>
    <w:rsid w:val="00105FD9"/>
    <w:rsid w:val="00117666"/>
    <w:rsid w:val="0012427E"/>
    <w:rsid w:val="00124BBD"/>
    <w:rsid w:val="001549D3"/>
    <w:rsid w:val="00160065"/>
    <w:rsid w:val="00176F85"/>
    <w:rsid w:val="00177D84"/>
    <w:rsid w:val="0018287D"/>
    <w:rsid w:val="001B2217"/>
    <w:rsid w:val="00202AF7"/>
    <w:rsid w:val="002069A6"/>
    <w:rsid w:val="002163E8"/>
    <w:rsid w:val="00267D18"/>
    <w:rsid w:val="002868E2"/>
    <w:rsid w:val="002869C3"/>
    <w:rsid w:val="002936E4"/>
    <w:rsid w:val="002B4A57"/>
    <w:rsid w:val="002C4E69"/>
    <w:rsid w:val="002C74CA"/>
    <w:rsid w:val="002E0624"/>
    <w:rsid w:val="002F4253"/>
    <w:rsid w:val="0032342F"/>
    <w:rsid w:val="003544FB"/>
    <w:rsid w:val="003942DF"/>
    <w:rsid w:val="003D2F2D"/>
    <w:rsid w:val="003E3A5C"/>
    <w:rsid w:val="00401590"/>
    <w:rsid w:val="00432F28"/>
    <w:rsid w:val="00444252"/>
    <w:rsid w:val="00446A09"/>
    <w:rsid w:val="00447801"/>
    <w:rsid w:val="00452E9C"/>
    <w:rsid w:val="00460793"/>
    <w:rsid w:val="00470BF5"/>
    <w:rsid w:val="004735C8"/>
    <w:rsid w:val="0049218F"/>
    <w:rsid w:val="004947A6"/>
    <w:rsid w:val="004961FF"/>
    <w:rsid w:val="004D22FA"/>
    <w:rsid w:val="00517A89"/>
    <w:rsid w:val="00524183"/>
    <w:rsid w:val="005250F2"/>
    <w:rsid w:val="005350C8"/>
    <w:rsid w:val="00571CA2"/>
    <w:rsid w:val="00593EEA"/>
    <w:rsid w:val="00596E65"/>
    <w:rsid w:val="005A4596"/>
    <w:rsid w:val="005A5EEE"/>
    <w:rsid w:val="005E5FA0"/>
    <w:rsid w:val="006375C7"/>
    <w:rsid w:val="00641D68"/>
    <w:rsid w:val="00654E8F"/>
    <w:rsid w:val="00660D05"/>
    <w:rsid w:val="00671BDD"/>
    <w:rsid w:val="006767E0"/>
    <w:rsid w:val="006820B1"/>
    <w:rsid w:val="006B5FB7"/>
    <w:rsid w:val="006B7D14"/>
    <w:rsid w:val="006C66B0"/>
    <w:rsid w:val="00701727"/>
    <w:rsid w:val="0070566C"/>
    <w:rsid w:val="00706587"/>
    <w:rsid w:val="00707175"/>
    <w:rsid w:val="00714C50"/>
    <w:rsid w:val="00725A7D"/>
    <w:rsid w:val="0073612B"/>
    <w:rsid w:val="007501BE"/>
    <w:rsid w:val="007716A1"/>
    <w:rsid w:val="0077678C"/>
    <w:rsid w:val="00790BB3"/>
    <w:rsid w:val="00796A70"/>
    <w:rsid w:val="007B2775"/>
    <w:rsid w:val="007C206C"/>
    <w:rsid w:val="007E1DFF"/>
    <w:rsid w:val="00817DD6"/>
    <w:rsid w:val="00823B25"/>
    <w:rsid w:val="0083759F"/>
    <w:rsid w:val="00845545"/>
    <w:rsid w:val="00885156"/>
    <w:rsid w:val="00890B20"/>
    <w:rsid w:val="008C24A5"/>
    <w:rsid w:val="008D7C51"/>
    <w:rsid w:val="009151AA"/>
    <w:rsid w:val="00922BD5"/>
    <w:rsid w:val="0093429D"/>
    <w:rsid w:val="00943573"/>
    <w:rsid w:val="00964BEF"/>
    <w:rsid w:val="00970F7D"/>
    <w:rsid w:val="00974458"/>
    <w:rsid w:val="00981A94"/>
    <w:rsid w:val="00994A3D"/>
    <w:rsid w:val="009B2B77"/>
    <w:rsid w:val="009C2B12"/>
    <w:rsid w:val="009E65FD"/>
    <w:rsid w:val="009F4070"/>
    <w:rsid w:val="00A174D9"/>
    <w:rsid w:val="00A53051"/>
    <w:rsid w:val="00A65BD4"/>
    <w:rsid w:val="00A6667C"/>
    <w:rsid w:val="00AA4D24"/>
    <w:rsid w:val="00AB6715"/>
    <w:rsid w:val="00AD5014"/>
    <w:rsid w:val="00AD5F88"/>
    <w:rsid w:val="00AE0777"/>
    <w:rsid w:val="00AF58BC"/>
    <w:rsid w:val="00B1671E"/>
    <w:rsid w:val="00B25EB8"/>
    <w:rsid w:val="00B35B8E"/>
    <w:rsid w:val="00B3605F"/>
    <w:rsid w:val="00B37F4D"/>
    <w:rsid w:val="00B53891"/>
    <w:rsid w:val="00B62A50"/>
    <w:rsid w:val="00B81AAE"/>
    <w:rsid w:val="00B8676F"/>
    <w:rsid w:val="00BA37FF"/>
    <w:rsid w:val="00BE168A"/>
    <w:rsid w:val="00C02515"/>
    <w:rsid w:val="00C27D6D"/>
    <w:rsid w:val="00C37DD7"/>
    <w:rsid w:val="00C455EB"/>
    <w:rsid w:val="00C52A7B"/>
    <w:rsid w:val="00C56BAF"/>
    <w:rsid w:val="00C679AA"/>
    <w:rsid w:val="00C75972"/>
    <w:rsid w:val="00C85C88"/>
    <w:rsid w:val="00CD066B"/>
    <w:rsid w:val="00CE4FEE"/>
    <w:rsid w:val="00D14A8C"/>
    <w:rsid w:val="00D436F9"/>
    <w:rsid w:val="00D623C3"/>
    <w:rsid w:val="00D67F9C"/>
    <w:rsid w:val="00D913B5"/>
    <w:rsid w:val="00D931BC"/>
    <w:rsid w:val="00D94BDA"/>
    <w:rsid w:val="00DB59C3"/>
    <w:rsid w:val="00DC259A"/>
    <w:rsid w:val="00DC3129"/>
    <w:rsid w:val="00DE23E8"/>
    <w:rsid w:val="00E52377"/>
    <w:rsid w:val="00E54B61"/>
    <w:rsid w:val="00E64E17"/>
    <w:rsid w:val="00E70982"/>
    <w:rsid w:val="00E866C9"/>
    <w:rsid w:val="00EA3D3C"/>
    <w:rsid w:val="00EC090A"/>
    <w:rsid w:val="00ED20B5"/>
    <w:rsid w:val="00ED5E82"/>
    <w:rsid w:val="00EE0F88"/>
    <w:rsid w:val="00EE2B91"/>
    <w:rsid w:val="00EF2759"/>
    <w:rsid w:val="00F46900"/>
    <w:rsid w:val="00F47B96"/>
    <w:rsid w:val="00F61D89"/>
    <w:rsid w:val="00FA5DC8"/>
    <w:rsid w:val="00FB2B71"/>
    <w:rsid w:val="00FB4D6A"/>
    <w:rsid w:val="00FD02B9"/>
    <w:rsid w:val="00FD5133"/>
    <w:rsid w:val="00FE73C4"/>
    <w:rsid w:val="00FF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A741424C-EBEB-4656-B816-BA2A55B5C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2" w:uiPriority="42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BE168A"/>
    <w:pPr>
      <w:widowControl w:val="0"/>
      <w:numPr>
        <w:numId w:val="21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2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BE168A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link w:val="NoSpacingChar"/>
    <w:uiPriority w:val="1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LightShading3">
    <w:name w:val="Light Shading3"/>
    <w:basedOn w:val="TableNormal"/>
    <w:next w:val="LightShading"/>
    <w:uiPriority w:val="60"/>
    <w:rsid w:val="00671BDD"/>
    <w:pPr>
      <w:spacing w:after="0" w:line="240" w:lineRule="auto"/>
    </w:pPr>
    <w:rPr>
      <w:rFonts w:eastAsia="MS Mincho" w:hAnsi="Cambria" w:cs="Times New Roman"/>
      <w:color w:val="000000"/>
      <w:sz w:val="24"/>
      <w:szCs w:val="24"/>
      <w:lang w:val="de-DE" w:eastAsia="de-DE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">
    <w:name w:val="Light Shading"/>
    <w:basedOn w:val="TableNormal"/>
    <w:uiPriority w:val="60"/>
    <w:rsid w:val="00671BD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PlainTable211">
    <w:name w:val="Plain Table 211"/>
    <w:basedOn w:val="TableNormal"/>
    <w:uiPriority w:val="42"/>
    <w:rsid w:val="00671BDD"/>
    <w:pPr>
      <w:spacing w:after="0" w:line="240" w:lineRule="auto"/>
    </w:pPr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PlainTable41">
    <w:name w:val="Plain Table 41"/>
    <w:basedOn w:val="TableNormal"/>
    <w:uiPriority w:val="99"/>
    <w:rsid w:val="00922BD5"/>
    <w:pPr>
      <w:spacing w:after="0" w:line="240" w:lineRule="auto"/>
    </w:pPr>
    <w:rPr>
      <w:rFonts w:eastAsiaTheme="minorEastAsia"/>
      <w:sz w:val="24"/>
      <w:szCs w:val="24"/>
      <w:lang w:val="de-DE"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FD02B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Title">
    <w:name w:val="EndNote Bibliography Title"/>
    <w:basedOn w:val="Normal"/>
    <w:link w:val="EndNoteBibliographyTitleChar"/>
    <w:rsid w:val="00BA37FF"/>
    <w:pPr>
      <w:spacing w:after="0"/>
      <w:jc w:val="center"/>
    </w:pPr>
    <w:rPr>
      <w:rFonts w:cs="Times New Roman"/>
      <w:noProof/>
    </w:rPr>
  </w:style>
  <w:style w:type="character" w:customStyle="1" w:styleId="NoSpacingChar">
    <w:name w:val="No Spacing Char"/>
    <w:basedOn w:val="DefaultParagraphFont"/>
    <w:link w:val="NoSpacing"/>
    <w:uiPriority w:val="1"/>
    <w:rsid w:val="00BA37FF"/>
    <w:rPr>
      <w:rFonts w:ascii="Times New Roman" w:hAnsi="Times New Roman"/>
      <w:sz w:val="24"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BA37FF"/>
    <w:rPr>
      <w:rFonts w:ascii="Times New Roman" w:hAnsi="Times New Roman" w:cs="Times New Roman"/>
      <w:noProof/>
      <w:sz w:val="24"/>
    </w:rPr>
  </w:style>
  <w:style w:type="paragraph" w:customStyle="1" w:styleId="EndNoteBibliography">
    <w:name w:val="EndNote Bibliography"/>
    <w:basedOn w:val="Normal"/>
    <w:link w:val="EndNoteBibliographyChar"/>
    <w:rsid w:val="00BA37FF"/>
    <w:rPr>
      <w:rFonts w:cs="Times New Roman"/>
      <w:noProof/>
    </w:rPr>
  </w:style>
  <w:style w:type="character" w:customStyle="1" w:styleId="EndNoteBibliographyChar">
    <w:name w:val="EndNote Bibliography Char"/>
    <w:basedOn w:val="NoSpacingChar"/>
    <w:link w:val="EndNoteBibliography"/>
    <w:rsid w:val="00BA37FF"/>
    <w:rPr>
      <w:rFonts w:ascii="Times New Roman" w:hAnsi="Times New Roman" w:cs="Times New Roman"/>
      <w:noProof/>
      <w:sz w:val="24"/>
    </w:rPr>
  </w:style>
  <w:style w:type="table" w:customStyle="1" w:styleId="PlainTable21">
    <w:name w:val="Plain Table 21"/>
    <w:basedOn w:val="TableNormal"/>
    <w:uiPriority w:val="42"/>
    <w:rsid w:val="00641D68"/>
    <w:pPr>
      <w:spacing w:after="0" w:line="240" w:lineRule="auto"/>
    </w:pPr>
    <w:rPr>
      <w:rFonts w:eastAsia="Times New Roman" w:hAnsi="Times New Roman" w:cs="Times New Roman"/>
    </w:rPr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country">
    <w:name w:val="country"/>
    <w:basedOn w:val="DefaultParagraphFont"/>
    <w:rsid w:val="00D94B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FBBB726A-AAC4-4598-8661-C91A841A30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1</Pages>
  <Words>1456</Words>
  <Characters>8302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Corinna Mori</dc:creator>
  <cp:lastModifiedBy>Hannelore Waska</cp:lastModifiedBy>
  <cp:revision>4</cp:revision>
  <cp:lastPrinted>2019-04-02T07:15:00Z</cp:lastPrinted>
  <dcterms:created xsi:type="dcterms:W3CDTF">2023-02-10T11:38:00Z</dcterms:created>
  <dcterms:modified xsi:type="dcterms:W3CDTF">2023-02-10T11:42:00Z</dcterms:modified>
</cp:coreProperties>
</file>