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3391"/>
        <w:tblW w:w="0" w:type="auto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5"/>
        <w:gridCol w:w="3383"/>
        <w:gridCol w:w="3384"/>
        <w:gridCol w:w="3384"/>
      </w:tblGrid>
      <w:tr w:rsidR="00911E99" w14:paraId="3CD7581A" w14:textId="77777777" w:rsidTr="00911E99">
        <w:tc>
          <w:tcPr>
            <w:tcW w:w="3745" w:type="dxa"/>
            <w:tcBorders>
              <w:top w:val="single" w:sz="12" w:space="0" w:color="auto"/>
              <w:bottom w:val="single" w:sz="12" w:space="0" w:color="auto"/>
            </w:tcBorders>
          </w:tcPr>
          <w:p w14:paraId="22A741E0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NS systems or combination of scoring elements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</w:tcPr>
          <w:p w14:paraId="0596E680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WIT</w:t>
            </w:r>
            <w:r w:rsidRPr="006D3F01">
              <w:rPr>
                <w:rFonts w:ascii="Times New Roman" w:hAnsi="Times New Roman" w:cs="Times New Roman"/>
                <w:szCs w:val="21"/>
              </w:rPr>
              <w:t>＞</w:t>
            </w:r>
            <w:r w:rsidRPr="006D3F01">
              <w:rPr>
                <w:rFonts w:ascii="Times New Roman" w:hAnsi="Times New Roman" w:cs="Times New Roman"/>
                <w:szCs w:val="21"/>
              </w:rPr>
              <w:t>20min</w:t>
            </w:r>
            <w:r w:rsidRPr="006D3F01">
              <w:rPr>
                <w:rFonts w:ascii="Times New Roman" w:hAnsi="Times New Roman" w:cs="Times New Roman"/>
                <w:szCs w:val="21"/>
              </w:rPr>
              <w:t>（</w:t>
            </w:r>
            <w:r w:rsidRPr="006D3F01">
              <w:rPr>
                <w:rFonts w:ascii="Times New Roman" w:hAnsi="Times New Roman" w:cs="Times New Roman"/>
                <w:szCs w:val="21"/>
              </w:rPr>
              <w:t>AUC 95%CI</w:t>
            </w:r>
            <w:r w:rsidRPr="006D3F0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12" w:space="0" w:color="auto"/>
            </w:tcBorders>
          </w:tcPr>
          <w:p w14:paraId="091571DA" w14:textId="77777777" w:rsidR="00911E99" w:rsidRPr="006D3F01" w:rsidRDefault="00911E99" w:rsidP="00911E99">
            <w:pPr>
              <w:rPr>
                <w:rFonts w:ascii="Times New Roman" w:eastAsia="Adobe 仿宋 Std R" w:hAnsi="Times New Roman" w:cs="Times New Roman"/>
                <w:szCs w:val="21"/>
              </w:rPr>
            </w:pPr>
            <w:proofErr w:type="spellStart"/>
            <w:r w:rsidRPr="006D3F01">
              <w:rPr>
                <w:rFonts w:ascii="Times New Roman" w:hAnsi="Times New Roman" w:cs="Times New Roman"/>
                <w:szCs w:val="21"/>
              </w:rPr>
              <w:t>Complication≥Clavien</w:t>
            </w:r>
            <w:proofErr w:type="spellEnd"/>
            <w:r w:rsidRPr="006D3F01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6D3F01">
              <w:rPr>
                <w:rFonts w:ascii="Times New Roman" w:hAnsi="Times New Roman" w:cs="Times New Roman"/>
                <w:szCs w:val="21"/>
              </w:rPr>
              <w:t>dindo</w:t>
            </w:r>
            <w:r w:rsidRPr="006D3F01">
              <w:rPr>
                <w:rFonts w:ascii="Times New Roman" w:eastAsia="Adobe 仿宋 Std R" w:hAnsi="Times New Roman" w:cs="Times New Roman"/>
                <w:szCs w:val="21"/>
              </w:rPr>
              <w:t>Ⅱ</w:t>
            </w:r>
            <w:proofErr w:type="spellEnd"/>
          </w:p>
          <w:p w14:paraId="16BD7843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（</w:t>
            </w:r>
            <w:r w:rsidRPr="006D3F01">
              <w:rPr>
                <w:rFonts w:ascii="Times New Roman" w:hAnsi="Times New Roman" w:cs="Times New Roman"/>
                <w:szCs w:val="21"/>
              </w:rPr>
              <w:t>AUC 95%CI</w:t>
            </w:r>
            <w:r w:rsidRPr="006D3F01"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  <w:tcBorders>
              <w:top w:val="single" w:sz="12" w:space="0" w:color="auto"/>
              <w:bottom w:val="single" w:sz="12" w:space="0" w:color="auto"/>
            </w:tcBorders>
          </w:tcPr>
          <w:p w14:paraId="7DBB616D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Obtain Trifecta</w:t>
            </w:r>
          </w:p>
          <w:p w14:paraId="1895908E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（</w:t>
            </w:r>
            <w:r w:rsidRPr="006D3F01">
              <w:rPr>
                <w:rFonts w:ascii="Times New Roman" w:hAnsi="Times New Roman" w:cs="Times New Roman"/>
                <w:szCs w:val="21"/>
              </w:rPr>
              <w:t>AUC 95%CI</w:t>
            </w:r>
            <w:r w:rsidRPr="006D3F01">
              <w:rPr>
                <w:rFonts w:ascii="Times New Roman" w:hAnsi="Times New Roman" w:cs="Times New Roman"/>
                <w:szCs w:val="21"/>
              </w:rPr>
              <w:t>）</w:t>
            </w:r>
          </w:p>
        </w:tc>
      </w:tr>
      <w:tr w:rsidR="00911E99" w14:paraId="162DAC8A" w14:textId="77777777" w:rsidTr="00911E99">
        <w:tc>
          <w:tcPr>
            <w:tcW w:w="3745" w:type="dxa"/>
            <w:tcBorders>
              <w:top w:val="single" w:sz="12" w:space="0" w:color="auto"/>
            </w:tcBorders>
          </w:tcPr>
          <w:p w14:paraId="2C5B9FFC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D3F01">
              <w:rPr>
                <w:rFonts w:ascii="Times New Roman" w:hAnsi="Times New Roman" w:cs="Times New Roman"/>
                <w:szCs w:val="21"/>
              </w:rPr>
              <w:t>NePhRO.R+RENAL.N</w:t>
            </w:r>
            <w:proofErr w:type="spellEnd"/>
          </w:p>
        </w:tc>
        <w:tc>
          <w:tcPr>
            <w:tcW w:w="3383" w:type="dxa"/>
            <w:tcBorders>
              <w:top w:val="single" w:sz="12" w:space="0" w:color="auto"/>
            </w:tcBorders>
          </w:tcPr>
          <w:p w14:paraId="52154569" w14:textId="77777777" w:rsidR="00911E99" w:rsidRPr="006D3F01" w:rsidRDefault="00911E99" w:rsidP="00911E9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0.693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0.596-0.779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  <w:tcBorders>
              <w:top w:val="single" w:sz="12" w:space="0" w:color="auto"/>
            </w:tcBorders>
          </w:tcPr>
          <w:p w14:paraId="1514B632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0.718(0.623-0.800)</w:t>
            </w:r>
          </w:p>
        </w:tc>
        <w:tc>
          <w:tcPr>
            <w:tcW w:w="3384" w:type="dxa"/>
            <w:tcBorders>
              <w:top w:val="single" w:sz="12" w:space="0" w:color="auto"/>
            </w:tcBorders>
          </w:tcPr>
          <w:p w14:paraId="569E68F7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0.689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0.592-0.775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30249766" w14:textId="77777777" w:rsidTr="00911E99">
        <w:tc>
          <w:tcPr>
            <w:tcW w:w="3745" w:type="dxa"/>
          </w:tcPr>
          <w:p w14:paraId="7140F7AE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RENAL</w:t>
            </w:r>
          </w:p>
        </w:tc>
        <w:tc>
          <w:tcPr>
            <w:tcW w:w="3383" w:type="dxa"/>
          </w:tcPr>
          <w:p w14:paraId="646ACE5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0.672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0.574-0.759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707AAA75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0.764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0.672-0.840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2CEA35F4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0.669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0.571-0.757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5AC8FEF3" w14:textId="77777777" w:rsidTr="00911E99">
        <w:tc>
          <w:tcPr>
            <w:tcW w:w="3745" w:type="dxa"/>
          </w:tcPr>
          <w:p w14:paraId="06D10205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PADUA</w:t>
            </w:r>
          </w:p>
        </w:tc>
        <w:tc>
          <w:tcPr>
            <w:tcW w:w="3383" w:type="dxa"/>
          </w:tcPr>
          <w:p w14:paraId="1B4724C1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0.681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0.584-0.768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1359B6AA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0.744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0.650-0.823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73C15439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0.656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0.558-0.745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088B9609" w14:textId="77777777" w:rsidTr="00911E99">
        <w:tc>
          <w:tcPr>
            <w:tcW w:w="3745" w:type="dxa"/>
          </w:tcPr>
          <w:p w14:paraId="6BE98E03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DAP</w:t>
            </w:r>
          </w:p>
        </w:tc>
        <w:tc>
          <w:tcPr>
            <w:tcW w:w="3383" w:type="dxa"/>
          </w:tcPr>
          <w:p w14:paraId="79F9EBD8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0.665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0.567-0.754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03D9A6E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0.719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0.624-0.801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4FE4688C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0.641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0.543-0.732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16CC3833" w14:textId="77777777" w:rsidTr="00911E99">
        <w:tc>
          <w:tcPr>
            <w:tcW w:w="3745" w:type="dxa"/>
          </w:tcPr>
          <w:p w14:paraId="6E077C35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D3F01">
              <w:rPr>
                <w:rFonts w:ascii="Times New Roman" w:hAnsi="Times New Roman" w:cs="Times New Roman"/>
                <w:szCs w:val="21"/>
              </w:rPr>
              <w:t>NePhRO</w:t>
            </w:r>
            <w:proofErr w:type="spellEnd"/>
          </w:p>
        </w:tc>
        <w:tc>
          <w:tcPr>
            <w:tcW w:w="3383" w:type="dxa"/>
          </w:tcPr>
          <w:p w14:paraId="3034EC2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0.704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0.608-0.789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7954410C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0.732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0.638-0.813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305061FF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0.682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0.585-0.769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52DF0D85" w14:textId="77777777" w:rsidTr="00911E99">
        <w:tc>
          <w:tcPr>
            <w:tcW w:w="3745" w:type="dxa"/>
          </w:tcPr>
          <w:p w14:paraId="3394B7B9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SPARE</w:t>
            </w:r>
          </w:p>
        </w:tc>
        <w:tc>
          <w:tcPr>
            <w:tcW w:w="3383" w:type="dxa"/>
          </w:tcPr>
          <w:p w14:paraId="6B58FAB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0.684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0.587-0.770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4F97156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0.726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0.631-0.808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721CB880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0.659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0.561-0.748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6AB4D0DE" w14:textId="77777777" w:rsidTr="00911E99">
        <w:tc>
          <w:tcPr>
            <w:tcW w:w="3745" w:type="dxa"/>
          </w:tcPr>
          <w:p w14:paraId="52168D71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RNP</w:t>
            </w:r>
          </w:p>
        </w:tc>
        <w:tc>
          <w:tcPr>
            <w:tcW w:w="3383" w:type="dxa"/>
          </w:tcPr>
          <w:p w14:paraId="463D17FE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0.692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0.596-0.778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30CE535A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0.735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0.641-0.816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766062A2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0.678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0.581-0.765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  <w:tr w:rsidR="00911E99" w14:paraId="71F2FA8A" w14:textId="77777777" w:rsidTr="00911E99">
        <w:tc>
          <w:tcPr>
            <w:tcW w:w="3745" w:type="dxa"/>
          </w:tcPr>
          <w:p w14:paraId="35BDC3C5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D3F01">
              <w:rPr>
                <w:rFonts w:ascii="Times New Roman" w:hAnsi="Times New Roman" w:cs="Times New Roman"/>
                <w:szCs w:val="21"/>
              </w:rPr>
              <w:t>DAP.D+PADUA.UCS+NePhRo.Ne</w:t>
            </w:r>
            <w:proofErr w:type="spellEnd"/>
          </w:p>
        </w:tc>
        <w:tc>
          <w:tcPr>
            <w:tcW w:w="3383" w:type="dxa"/>
          </w:tcPr>
          <w:p w14:paraId="4C0C1E5A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0.724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0.629-0.806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</w:tcPr>
          <w:p w14:paraId="07F54EF8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  <w:tc>
          <w:tcPr>
            <w:tcW w:w="3384" w:type="dxa"/>
          </w:tcPr>
          <w:p w14:paraId="68E345A0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911E99" w:rsidRPr="00121689" w14:paraId="0BE53723" w14:textId="77777777" w:rsidTr="00911E99">
        <w:tc>
          <w:tcPr>
            <w:tcW w:w="3745" w:type="dxa"/>
            <w:tcBorders>
              <w:bottom w:val="nil"/>
            </w:tcBorders>
          </w:tcPr>
          <w:p w14:paraId="11828429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r w:rsidRPr="006D3F01">
              <w:rPr>
                <w:rFonts w:ascii="Times New Roman" w:hAnsi="Times New Roman" w:cs="Times New Roman"/>
                <w:szCs w:val="21"/>
              </w:rPr>
              <w:t>RENAL.N+DAP.P</w:t>
            </w:r>
          </w:p>
        </w:tc>
        <w:tc>
          <w:tcPr>
            <w:tcW w:w="3383" w:type="dxa"/>
            <w:tcBorders>
              <w:bottom w:val="nil"/>
            </w:tcBorders>
          </w:tcPr>
          <w:p w14:paraId="5714CE78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  <w:tc>
          <w:tcPr>
            <w:tcW w:w="3384" w:type="dxa"/>
            <w:tcBorders>
              <w:bottom w:val="nil"/>
            </w:tcBorders>
          </w:tcPr>
          <w:p w14:paraId="5441A690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0.782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0.692-0.856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3384" w:type="dxa"/>
            <w:tcBorders>
              <w:bottom w:val="nil"/>
            </w:tcBorders>
          </w:tcPr>
          <w:p w14:paraId="759FBB6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</w:tr>
      <w:tr w:rsidR="00911E99" w:rsidRPr="00121689" w14:paraId="534C6A4A" w14:textId="77777777" w:rsidTr="00911E99">
        <w:trPr>
          <w:trHeight w:val="468"/>
        </w:trPr>
        <w:tc>
          <w:tcPr>
            <w:tcW w:w="3745" w:type="dxa"/>
            <w:tcBorders>
              <w:top w:val="nil"/>
              <w:bottom w:val="single" w:sz="12" w:space="0" w:color="auto"/>
            </w:tcBorders>
          </w:tcPr>
          <w:p w14:paraId="7380EF96" w14:textId="77777777" w:rsidR="00911E99" w:rsidRPr="006D3F01" w:rsidRDefault="00911E99" w:rsidP="00911E99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6D3F01">
              <w:rPr>
                <w:rFonts w:ascii="Times New Roman" w:hAnsi="Times New Roman" w:cs="Times New Roman"/>
                <w:szCs w:val="21"/>
              </w:rPr>
              <w:t>DAP.D+Spare.E+RENAL.N+NePhRo.Ne</w:t>
            </w:r>
            <w:proofErr w:type="spellEnd"/>
          </w:p>
        </w:tc>
        <w:tc>
          <w:tcPr>
            <w:tcW w:w="3383" w:type="dxa"/>
            <w:tcBorders>
              <w:top w:val="nil"/>
              <w:bottom w:val="single" w:sz="12" w:space="0" w:color="auto"/>
            </w:tcBorders>
          </w:tcPr>
          <w:p w14:paraId="34743E56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  <w:tc>
          <w:tcPr>
            <w:tcW w:w="3384" w:type="dxa"/>
            <w:tcBorders>
              <w:top w:val="nil"/>
              <w:bottom w:val="single" w:sz="12" w:space="0" w:color="auto"/>
            </w:tcBorders>
          </w:tcPr>
          <w:p w14:paraId="6A8831FF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-</w:t>
            </w:r>
          </w:p>
        </w:tc>
        <w:tc>
          <w:tcPr>
            <w:tcW w:w="3384" w:type="dxa"/>
            <w:tcBorders>
              <w:top w:val="nil"/>
              <w:bottom w:val="single" w:sz="12" w:space="0" w:color="auto"/>
            </w:tcBorders>
          </w:tcPr>
          <w:p w14:paraId="05F2EBCA" w14:textId="77777777" w:rsidR="00911E99" w:rsidRPr="006D3F01" w:rsidRDefault="00911E99" w:rsidP="00911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D3F01">
              <w:rPr>
                <w:rFonts w:ascii="Times New Roman" w:eastAsia="宋体" w:hAnsi="Times New Roman" w:cs="Times New Roman"/>
                <w:szCs w:val="21"/>
              </w:rPr>
              <w:t>0.706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0.611-0.790</w:t>
            </w:r>
            <w:r w:rsidRPr="006D3F01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</w:tr>
    </w:tbl>
    <w:p w14:paraId="201C45A6" w14:textId="5D3D36B3" w:rsidR="002A438A" w:rsidRPr="00911E99" w:rsidRDefault="00A4062C" w:rsidP="00911E99">
      <w:pPr>
        <w:spacing w:line="360" w:lineRule="auto"/>
        <w:jc w:val="left"/>
        <w:rPr>
          <w:rFonts w:ascii="Times New Roman" w:eastAsia="宋体" w:hAnsi="Times New Roman" w:hint="eastAsia"/>
          <w:szCs w:val="21"/>
        </w:rPr>
      </w:pPr>
      <w:r>
        <w:rPr>
          <w:rFonts w:ascii="Times New Roman" w:eastAsia="宋体" w:hAnsi="Times New Roman"/>
          <w:szCs w:val="21"/>
        </w:rPr>
        <w:t>S</w:t>
      </w:r>
      <w:r>
        <w:rPr>
          <w:rFonts w:ascii="Times New Roman" w:eastAsia="宋体" w:hAnsi="Times New Roman" w:hint="eastAsia"/>
          <w:szCs w:val="21"/>
        </w:rPr>
        <w:t>upplementary</w:t>
      </w:r>
      <w:r>
        <w:rPr>
          <w:rFonts w:ascii="Times New Roman" w:eastAsia="宋体" w:hAnsi="Times New Roman"/>
          <w:szCs w:val="21"/>
        </w:rPr>
        <w:t xml:space="preserve"> </w:t>
      </w:r>
      <w:r>
        <w:rPr>
          <w:rFonts w:ascii="Times New Roman" w:eastAsia="宋体" w:hAnsi="Times New Roman" w:hint="eastAsia"/>
          <w:szCs w:val="21"/>
        </w:rPr>
        <w:t>table</w:t>
      </w:r>
      <w:r>
        <w:rPr>
          <w:rFonts w:ascii="Times New Roman" w:eastAsia="宋体" w:hAnsi="Times New Roman"/>
          <w:szCs w:val="21"/>
        </w:rPr>
        <w:t xml:space="preserve"> 2</w:t>
      </w:r>
      <w:r w:rsidR="009A3047" w:rsidRPr="00B85F6C">
        <w:rPr>
          <w:rFonts w:ascii="Times New Roman" w:eastAsia="宋体" w:hAnsi="Times New Roman"/>
          <w:szCs w:val="21"/>
        </w:rPr>
        <w:t xml:space="preserve"> </w:t>
      </w:r>
      <w:bookmarkStart w:id="0" w:name="_Hlk121318646"/>
      <w:r w:rsidR="009A3047" w:rsidRPr="00B85F6C">
        <w:rPr>
          <w:rFonts w:ascii="Times New Roman" w:eastAsia="宋体" w:hAnsi="Times New Roman"/>
          <w:szCs w:val="21"/>
        </w:rPr>
        <w:t>Comparison of AUC value between RN combination and traditional score</w:t>
      </w:r>
      <w:r w:rsidR="009A3047">
        <w:rPr>
          <w:rFonts w:ascii="Times New Roman" w:eastAsia="宋体" w:hAnsi="Times New Roman"/>
          <w:szCs w:val="21"/>
        </w:rPr>
        <w:t>s</w:t>
      </w:r>
      <w:r w:rsidR="009A3047" w:rsidRPr="00616997">
        <w:rPr>
          <w:rFonts w:ascii="宋体" w:eastAsia="宋体" w:hAnsi="宋体" w:hint="eastAsia"/>
          <w:szCs w:val="21"/>
        </w:rPr>
        <w:t>（</w:t>
      </w:r>
      <w:r w:rsidR="009A3047" w:rsidRPr="007C39DE">
        <w:rPr>
          <w:rFonts w:ascii="Times New Roman" w:eastAsia="宋体" w:hAnsi="Times New Roman"/>
          <w:szCs w:val="21"/>
        </w:rPr>
        <w:t>A-C</w:t>
      </w:r>
      <w:r w:rsidR="009A3047">
        <w:rPr>
          <w:rFonts w:ascii="宋体" w:eastAsia="宋体" w:hAnsi="宋体"/>
          <w:szCs w:val="21"/>
        </w:rPr>
        <w:t>）</w:t>
      </w:r>
      <w:r w:rsidR="009A3047" w:rsidRPr="00B85F6C">
        <w:rPr>
          <w:rFonts w:ascii="Times New Roman" w:eastAsia="宋体" w:hAnsi="Times New Roman"/>
          <w:szCs w:val="21"/>
        </w:rPr>
        <w:t xml:space="preserve">, RNP score </w:t>
      </w:r>
      <w:r w:rsidR="009A3047" w:rsidRPr="002847F4">
        <w:rPr>
          <w:rFonts w:ascii="Times New Roman" w:eastAsia="宋体" w:hAnsi="Times New Roman" w:hint="eastAsia"/>
          <w:szCs w:val="21"/>
        </w:rPr>
        <w:t>（</w:t>
      </w:r>
      <w:r w:rsidR="009A3047" w:rsidRPr="002847F4">
        <w:rPr>
          <w:rFonts w:ascii="Times New Roman" w:eastAsia="宋体" w:hAnsi="Times New Roman"/>
          <w:szCs w:val="21"/>
        </w:rPr>
        <w:t>D-F</w:t>
      </w:r>
      <w:r w:rsidR="009A3047" w:rsidRPr="002847F4">
        <w:rPr>
          <w:rFonts w:ascii="Times New Roman" w:eastAsia="宋体" w:hAnsi="Times New Roman"/>
          <w:szCs w:val="21"/>
        </w:rPr>
        <w:t>）</w:t>
      </w:r>
      <w:r w:rsidR="009A3047" w:rsidRPr="00B85F6C">
        <w:rPr>
          <w:rFonts w:ascii="Times New Roman" w:eastAsia="宋体" w:hAnsi="Times New Roman"/>
          <w:szCs w:val="21"/>
        </w:rPr>
        <w:t xml:space="preserve">and strongest element combination </w:t>
      </w:r>
      <w:r w:rsidR="009A3047" w:rsidRPr="00616997">
        <w:rPr>
          <w:rFonts w:ascii="宋体" w:eastAsia="宋体" w:hAnsi="宋体" w:hint="eastAsia"/>
          <w:szCs w:val="21"/>
        </w:rPr>
        <w:t>（</w:t>
      </w:r>
      <w:r w:rsidR="009A3047" w:rsidRPr="007C39DE">
        <w:rPr>
          <w:rFonts w:ascii="Times New Roman" w:eastAsia="宋体" w:hAnsi="Times New Roman"/>
          <w:szCs w:val="21"/>
        </w:rPr>
        <w:t>G-I</w:t>
      </w:r>
      <w:r w:rsidR="009A3047" w:rsidRPr="00616997">
        <w:rPr>
          <w:rFonts w:ascii="宋体" w:eastAsia="宋体" w:hAnsi="宋体" w:hint="eastAsia"/>
          <w:szCs w:val="21"/>
        </w:rPr>
        <w:t>）</w:t>
      </w:r>
      <w:r w:rsidR="009A3047" w:rsidRPr="00B85F6C">
        <w:rPr>
          <w:rFonts w:ascii="Times New Roman" w:eastAsia="宋体" w:hAnsi="Times New Roman"/>
          <w:szCs w:val="21"/>
        </w:rPr>
        <w:t>in predicting warm ischemia time</w:t>
      </w:r>
      <w:r w:rsidR="009A3047" w:rsidRPr="002847F4">
        <w:rPr>
          <w:rFonts w:ascii="Times New Roman" w:eastAsia="宋体" w:hAnsi="Times New Roman"/>
          <w:szCs w:val="21"/>
        </w:rPr>
        <w:t>(wit &gt; 20</w:t>
      </w:r>
      <w:r w:rsidR="009A3047">
        <w:rPr>
          <w:rFonts w:ascii="Times New Roman" w:eastAsia="宋体" w:hAnsi="Times New Roman"/>
          <w:szCs w:val="21"/>
        </w:rPr>
        <w:t>min</w:t>
      </w:r>
      <w:r w:rsidR="009A3047" w:rsidRPr="002847F4">
        <w:rPr>
          <w:rFonts w:ascii="Times New Roman" w:eastAsia="宋体" w:hAnsi="Times New Roman"/>
          <w:szCs w:val="21"/>
        </w:rPr>
        <w:t>, first column)</w:t>
      </w:r>
      <w:r w:rsidR="009A3047" w:rsidRPr="00B85F6C">
        <w:rPr>
          <w:rFonts w:ascii="Times New Roman" w:eastAsia="宋体" w:hAnsi="Times New Roman"/>
          <w:szCs w:val="21"/>
        </w:rPr>
        <w:t>, postoperative complications</w:t>
      </w:r>
      <w:r w:rsidR="009A3047" w:rsidRPr="002847F4">
        <w:rPr>
          <w:rFonts w:ascii="Times New Roman" w:eastAsia="宋体" w:hAnsi="Times New Roman"/>
          <w:szCs w:val="21"/>
        </w:rPr>
        <w:t>(</w:t>
      </w:r>
      <w:proofErr w:type="spellStart"/>
      <w:r w:rsidR="009A3047" w:rsidRPr="002847F4">
        <w:rPr>
          <w:rFonts w:ascii="Times New Roman" w:eastAsia="宋体" w:hAnsi="Times New Roman"/>
          <w:szCs w:val="21"/>
        </w:rPr>
        <w:t>Clavien</w:t>
      </w:r>
      <w:proofErr w:type="spellEnd"/>
      <w:r w:rsidR="009A3047" w:rsidRPr="002847F4">
        <w:rPr>
          <w:rFonts w:ascii="Times New Roman" w:eastAsia="宋体" w:hAnsi="Times New Roman"/>
          <w:szCs w:val="21"/>
        </w:rPr>
        <w:t xml:space="preserve"> </w:t>
      </w:r>
      <w:proofErr w:type="spellStart"/>
      <w:r w:rsidR="009A3047" w:rsidRPr="002847F4">
        <w:rPr>
          <w:rFonts w:ascii="Times New Roman" w:eastAsia="宋体" w:hAnsi="Times New Roman"/>
          <w:szCs w:val="21"/>
        </w:rPr>
        <w:t>Dindo</w:t>
      </w:r>
      <w:proofErr w:type="spellEnd"/>
      <w:r w:rsidR="009A3047" w:rsidRPr="002847F4">
        <w:rPr>
          <w:rFonts w:ascii="Times New Roman" w:eastAsia="宋体" w:hAnsi="Times New Roman"/>
          <w:szCs w:val="21"/>
        </w:rPr>
        <w:t xml:space="preserve"> ≥ II, the second column)</w:t>
      </w:r>
      <w:r w:rsidR="009A3047" w:rsidRPr="00B85F6C">
        <w:rPr>
          <w:rFonts w:ascii="Times New Roman" w:eastAsia="宋体" w:hAnsi="Times New Roman"/>
          <w:szCs w:val="21"/>
        </w:rPr>
        <w:t xml:space="preserve"> and whether to achieve</w:t>
      </w:r>
      <w:r w:rsidR="009A3047">
        <w:rPr>
          <w:rFonts w:ascii="Times New Roman" w:eastAsia="宋体" w:hAnsi="Times New Roman"/>
          <w:szCs w:val="21"/>
        </w:rPr>
        <w:t xml:space="preserve"> </w:t>
      </w:r>
      <w:r w:rsidR="009A3047">
        <w:rPr>
          <w:rFonts w:ascii="Times New Roman" w:eastAsia="宋体" w:hAnsi="Times New Roman" w:hint="eastAsia"/>
          <w:szCs w:val="21"/>
        </w:rPr>
        <w:t>trifecta</w:t>
      </w:r>
      <w:r w:rsidR="00911E99">
        <w:t>(</w:t>
      </w:r>
      <w:r w:rsidR="00911E99" w:rsidRPr="002847F4">
        <w:rPr>
          <w:rFonts w:ascii="Times New Roman" w:eastAsia="宋体" w:hAnsi="Times New Roman"/>
          <w:szCs w:val="21"/>
        </w:rPr>
        <w:t>Third column</w:t>
      </w:r>
      <w:r w:rsidR="00911E99">
        <w:t>)</w:t>
      </w:r>
      <w:r w:rsidR="00911E99" w:rsidRPr="00B85F6C">
        <w:rPr>
          <w:rFonts w:ascii="Times New Roman" w:eastAsia="宋体" w:hAnsi="Times New Roman"/>
          <w:szCs w:val="21"/>
        </w:rPr>
        <w:t>.</w:t>
      </w:r>
      <w:r w:rsidR="009A3047" w:rsidRPr="002847F4">
        <w:t xml:space="preserve"> </w:t>
      </w:r>
      <w:bookmarkEnd w:id="0"/>
    </w:p>
    <w:sectPr w:rsidR="002A438A" w:rsidRPr="00911E99" w:rsidSect="00C60C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2693" w14:textId="77777777" w:rsidR="00976979" w:rsidRDefault="00976979" w:rsidP="001F2DC4">
      <w:r>
        <w:separator/>
      </w:r>
    </w:p>
  </w:endnote>
  <w:endnote w:type="continuationSeparator" w:id="0">
    <w:p w14:paraId="5F8C1CFA" w14:textId="77777777" w:rsidR="00976979" w:rsidRDefault="00976979" w:rsidP="001F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E9994" w14:textId="77777777" w:rsidR="00976979" w:rsidRDefault="00976979" w:rsidP="001F2DC4">
      <w:r>
        <w:separator/>
      </w:r>
    </w:p>
  </w:footnote>
  <w:footnote w:type="continuationSeparator" w:id="0">
    <w:p w14:paraId="40A9B2B2" w14:textId="77777777" w:rsidR="00976979" w:rsidRDefault="00976979" w:rsidP="001F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92"/>
    <w:rsid w:val="000D026C"/>
    <w:rsid w:val="00121689"/>
    <w:rsid w:val="001449EB"/>
    <w:rsid w:val="00194BAE"/>
    <w:rsid w:val="001F2DC4"/>
    <w:rsid w:val="002A438A"/>
    <w:rsid w:val="003F245A"/>
    <w:rsid w:val="003F70AB"/>
    <w:rsid w:val="006D3F01"/>
    <w:rsid w:val="006F0E39"/>
    <w:rsid w:val="008358BD"/>
    <w:rsid w:val="008658A0"/>
    <w:rsid w:val="00911E99"/>
    <w:rsid w:val="00976979"/>
    <w:rsid w:val="009A3047"/>
    <w:rsid w:val="00A4062C"/>
    <w:rsid w:val="00A71D92"/>
    <w:rsid w:val="00AD23D7"/>
    <w:rsid w:val="00B110E0"/>
    <w:rsid w:val="00B20707"/>
    <w:rsid w:val="00C60C91"/>
    <w:rsid w:val="00E64FEF"/>
    <w:rsid w:val="00F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C5982"/>
  <w15:chartTrackingRefBased/>
  <w15:docId w15:val="{8861B61D-2C8B-47E2-A0B9-DDD243FC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2D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2DC4"/>
    <w:rPr>
      <w:sz w:val="18"/>
      <w:szCs w:val="18"/>
    </w:rPr>
  </w:style>
  <w:style w:type="table" w:styleId="a7">
    <w:name w:val="Table Grid"/>
    <w:basedOn w:val="a1"/>
    <w:uiPriority w:val="39"/>
    <w:rsid w:val="001F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yanyang</dc:creator>
  <cp:keywords/>
  <dc:description/>
  <cp:lastModifiedBy>yanyang</cp:lastModifiedBy>
  <cp:revision>17</cp:revision>
  <dcterms:created xsi:type="dcterms:W3CDTF">2022-11-16T13:58:00Z</dcterms:created>
  <dcterms:modified xsi:type="dcterms:W3CDTF">2022-12-07T07:17:00Z</dcterms:modified>
</cp:coreProperties>
</file>