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1" w:type="dxa"/>
        <w:tblInd w:w="-5" w:type="dxa"/>
        <w:tblLook w:val="04A0" w:firstRow="1" w:lastRow="0" w:firstColumn="1" w:lastColumn="0" w:noHBand="0" w:noVBand="1"/>
      </w:tblPr>
      <w:tblGrid>
        <w:gridCol w:w="883"/>
        <w:gridCol w:w="7906"/>
        <w:gridCol w:w="682"/>
      </w:tblGrid>
      <w:tr w:rsidR="00BF5831" w:rsidRPr="00BF5831" w14:paraId="26EDA0AD" w14:textId="77777777" w:rsidTr="00F7408D">
        <w:trPr>
          <w:cantSplit/>
          <w:trHeight w:val="7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A4B03B" w14:textId="233A7F4A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 </w:t>
            </w:r>
            <w:r w:rsidRPr="00BF583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Point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000000" w:fill="D9D9D9"/>
            <w:vAlign w:val="center"/>
            <w:hideMark/>
          </w:tcPr>
          <w:p w14:paraId="39099A88" w14:textId="4D4E2D18" w:rsidR="00400736" w:rsidRPr="00400736" w:rsidRDefault="00976D98" w:rsidP="004007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proofErr w:type="spellStart"/>
            <w:r w:rsidRPr="00BF583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i</w:t>
            </w:r>
            <w:proofErr w:type="spellEnd"/>
            <w:r w:rsidRPr="00400736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-THRIVE Approach to Implementation Phase </w:t>
            </w:r>
            <w:r w:rsidR="00F7408D" w:rsidRPr="00BF5831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0: </w:t>
            </w:r>
            <w:r w:rsidR="00400736" w:rsidRPr="00400736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Set Up</w:t>
            </w:r>
          </w:p>
        </w:tc>
        <w:tc>
          <w:tcPr>
            <w:tcW w:w="682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07A17BE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5CDF1A2E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DFB9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0.1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8486BA4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Establish cross sector approval to proceed with </w:t>
            </w:r>
            <w:proofErr w:type="spellStart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i</w:t>
            </w:r>
            <w:proofErr w:type="spellEnd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-THRIVE</w:t>
            </w:r>
          </w:p>
        </w:tc>
        <w:tc>
          <w:tcPr>
            <w:tcW w:w="682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D56253B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693177DD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3711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0.2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D977A4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Have a named lead for implementing THRIVE</w:t>
            </w:r>
          </w:p>
        </w:tc>
        <w:tc>
          <w:tcPr>
            <w:tcW w:w="682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CCFC125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00D5B331" w14:textId="77777777" w:rsidTr="00F7408D">
        <w:trPr>
          <w:cantSplit/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47CE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0.3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5F809B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Set up multi-agency Programme Board (include senior leadership from CCG, health provider(s), local authority, education, third sector)</w:t>
            </w:r>
          </w:p>
        </w:tc>
        <w:tc>
          <w:tcPr>
            <w:tcW w:w="682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8D57AD3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266AE9FF" w14:textId="77777777" w:rsidTr="00F7408D">
        <w:trPr>
          <w:cantSplit/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1DAB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0.4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6A6EBCE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Undertake stakeholder mapping</w:t>
            </w:r>
          </w:p>
        </w:tc>
        <w:tc>
          <w:tcPr>
            <w:tcW w:w="682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CB13C81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52F38C2E" w14:textId="77777777" w:rsidTr="00F7408D">
        <w:trPr>
          <w:cantSplit/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99E6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0.5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E00A95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Create communications and engagement plan based on stakeholder analysis</w:t>
            </w:r>
          </w:p>
        </w:tc>
        <w:tc>
          <w:tcPr>
            <w:tcW w:w="682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D02E40C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2DEF7FE5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A929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0.6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5476BAD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Multi-agency working group established</w:t>
            </w:r>
          </w:p>
        </w:tc>
        <w:tc>
          <w:tcPr>
            <w:tcW w:w="682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5FFAA742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081815FB" w14:textId="77777777" w:rsidTr="00F7408D">
        <w:trPr>
          <w:cantSplit/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43C4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0.7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CD68C4C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Site leads/sponsors identified (where </w:t>
            </w:r>
            <w:proofErr w:type="spellStart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i</w:t>
            </w:r>
            <w:proofErr w:type="spellEnd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-THRIVE delivered across multiple sites)</w:t>
            </w:r>
          </w:p>
        </w:tc>
        <w:tc>
          <w:tcPr>
            <w:tcW w:w="682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DD10E22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64C5D1CC" w14:textId="77777777" w:rsidTr="00F7408D">
        <w:trPr>
          <w:cantSplit/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F9C1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0.8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2ED2419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Establish communications functions (contact databases, shared folders, website)</w:t>
            </w:r>
          </w:p>
        </w:tc>
        <w:tc>
          <w:tcPr>
            <w:tcW w:w="682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E8EBBC2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61EF1AF6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7486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0.9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99045C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Create high level project plan</w:t>
            </w:r>
          </w:p>
        </w:tc>
        <w:tc>
          <w:tcPr>
            <w:tcW w:w="682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E49026E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37990A0B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49E0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0.10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20EF8A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High level project plan approved by Programme Board</w:t>
            </w:r>
          </w:p>
        </w:tc>
        <w:tc>
          <w:tcPr>
            <w:tcW w:w="682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19260D2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3A0F6C3A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12DA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D96FA48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682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40C61C5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2A09A515" w14:textId="77777777" w:rsidTr="00F7408D">
        <w:trPr>
          <w:cantSplit/>
          <w:trHeight w:val="67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B7C69B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1.0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000000" w:fill="D9D9D9"/>
            <w:vAlign w:val="center"/>
            <w:hideMark/>
          </w:tcPr>
          <w:p w14:paraId="314B2AD6" w14:textId="53A08096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proofErr w:type="spellStart"/>
            <w:r w:rsidRPr="00400736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i</w:t>
            </w:r>
            <w:proofErr w:type="spellEnd"/>
            <w:r w:rsidRPr="00400736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-THRIVE Approach to Implementation Phase 1: Engagement, Understanding and Planning</w:t>
            </w:r>
          </w:p>
        </w:tc>
        <w:tc>
          <w:tcPr>
            <w:tcW w:w="682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BB71767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757337A3" w14:textId="77777777" w:rsidTr="00F7408D">
        <w:trPr>
          <w:cantSplit/>
          <w:trHeight w:val="6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E83A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1.1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EFCB7F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Key messaging for </w:t>
            </w:r>
            <w:proofErr w:type="spellStart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i</w:t>
            </w:r>
            <w:proofErr w:type="spellEnd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-THRIVE project established - goals, aspirations, local context</w:t>
            </w:r>
          </w:p>
        </w:tc>
        <w:tc>
          <w:tcPr>
            <w:tcW w:w="682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F5E731E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13E90B9A" w14:textId="77777777" w:rsidTr="00F7408D">
        <w:trPr>
          <w:cantSplit/>
          <w:trHeight w:val="33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5E13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1.2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67F477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Whole system stakeholder engagement event</w:t>
            </w:r>
          </w:p>
        </w:tc>
        <w:tc>
          <w:tcPr>
            <w:tcW w:w="682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31A52D9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30C82BD2" w14:textId="77777777" w:rsidTr="00F7408D">
        <w:trPr>
          <w:cantSplit/>
          <w:trHeight w:val="33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D255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1.3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C87FA58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Pathway mapping workshop</w:t>
            </w:r>
          </w:p>
        </w:tc>
        <w:tc>
          <w:tcPr>
            <w:tcW w:w="682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779BD85C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016471F3" w14:textId="77777777" w:rsidTr="00F7408D">
        <w:trPr>
          <w:cantSplit/>
          <w:trHeight w:val="33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EE6F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1.4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7D8D551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Staff consultation</w:t>
            </w:r>
          </w:p>
        </w:tc>
        <w:tc>
          <w:tcPr>
            <w:tcW w:w="682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147C58B9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141AE110" w14:textId="77777777" w:rsidTr="00F7408D">
        <w:trPr>
          <w:cantSplit/>
          <w:trHeight w:val="33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285C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1.5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3D03EC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Young people and </w:t>
            </w:r>
            <w:proofErr w:type="gramStart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families</w:t>
            </w:r>
            <w:proofErr w:type="gramEnd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 consultation</w:t>
            </w:r>
          </w:p>
        </w:tc>
        <w:tc>
          <w:tcPr>
            <w:tcW w:w="682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3CC6A68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14109DF6" w14:textId="77777777" w:rsidTr="00F7408D">
        <w:trPr>
          <w:cantSplit/>
          <w:trHeight w:val="33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EF03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1.6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1363BE1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Review Quantitative data and fill gaps </w:t>
            </w:r>
          </w:p>
        </w:tc>
        <w:tc>
          <w:tcPr>
            <w:tcW w:w="682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08A3EEE6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07EF801B" w14:textId="77777777" w:rsidTr="00F7408D">
        <w:trPr>
          <w:cantSplit/>
          <w:trHeight w:val="33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A6E1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1.7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176EEA4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Qualitative review of feedback collected</w:t>
            </w:r>
          </w:p>
        </w:tc>
        <w:tc>
          <w:tcPr>
            <w:tcW w:w="682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AADC871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19E1EBC5" w14:textId="77777777" w:rsidTr="00F7408D">
        <w:trPr>
          <w:cantSplit/>
          <w:trHeight w:val="105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3DB7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1.8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8D647E7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Service performance review (</w:t>
            </w:r>
            <w:proofErr w:type="gramStart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including  population</w:t>
            </w:r>
            <w:proofErr w:type="gramEnd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 need, demand, flow, experience of service, participation levels, clinical outcomes, efficiency,  current shared decision making practice etc)</w:t>
            </w:r>
          </w:p>
        </w:tc>
        <w:tc>
          <w:tcPr>
            <w:tcW w:w="682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F91727C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7C2DB601" w14:textId="77777777" w:rsidTr="00F7408D">
        <w:trPr>
          <w:cantSplit/>
          <w:trHeight w:val="58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AD8D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1.9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AA8D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Mapping of current outcome measures used across health, social care, </w:t>
            </w:r>
            <w:proofErr w:type="gramStart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education</w:t>
            </w:r>
            <w:proofErr w:type="gramEnd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 and voluntary sector</w:t>
            </w:r>
          </w:p>
        </w:tc>
        <w:tc>
          <w:tcPr>
            <w:tcW w:w="682" w:type="dxa"/>
            <w:vAlign w:val="center"/>
            <w:hideMark/>
          </w:tcPr>
          <w:p w14:paraId="6F3FC321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1503ADE0" w14:textId="77777777" w:rsidTr="00F7408D">
        <w:trPr>
          <w:cantSplit/>
          <w:trHeight w:val="37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4FA9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1.10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AD48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Understanding your data workshop</w:t>
            </w:r>
          </w:p>
        </w:tc>
        <w:tc>
          <w:tcPr>
            <w:tcW w:w="682" w:type="dxa"/>
            <w:vAlign w:val="center"/>
            <w:hideMark/>
          </w:tcPr>
          <w:p w14:paraId="499C8769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6FA0D3E6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1EF9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1.11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23EE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THRIVE Assessment Tool workshop</w:t>
            </w:r>
          </w:p>
        </w:tc>
        <w:tc>
          <w:tcPr>
            <w:tcW w:w="682" w:type="dxa"/>
            <w:vAlign w:val="center"/>
            <w:hideMark/>
          </w:tcPr>
          <w:p w14:paraId="4BFE2366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6BBADBEA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0237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1.12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9B92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Engagement with wider system re THRIVE-like baseline score</w:t>
            </w:r>
          </w:p>
        </w:tc>
        <w:tc>
          <w:tcPr>
            <w:tcW w:w="682" w:type="dxa"/>
            <w:vAlign w:val="center"/>
            <w:hideMark/>
          </w:tcPr>
          <w:p w14:paraId="7A781497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20614FE5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91F8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1.13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E1F1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Prioritisation and gap analysis workshop</w:t>
            </w:r>
          </w:p>
        </w:tc>
        <w:tc>
          <w:tcPr>
            <w:tcW w:w="682" w:type="dxa"/>
            <w:vAlign w:val="center"/>
            <w:hideMark/>
          </w:tcPr>
          <w:p w14:paraId="4F0F7DFE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4555A782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B6C4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1.14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6E59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Redesign workshop</w:t>
            </w:r>
          </w:p>
        </w:tc>
        <w:tc>
          <w:tcPr>
            <w:tcW w:w="682" w:type="dxa"/>
            <w:vAlign w:val="center"/>
            <w:hideMark/>
          </w:tcPr>
          <w:p w14:paraId="50180A72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39DAFF5A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F5E1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1.15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6F71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Creation of local model for </w:t>
            </w:r>
            <w:proofErr w:type="spellStart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i</w:t>
            </w:r>
            <w:proofErr w:type="spellEnd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-THRIVE</w:t>
            </w:r>
          </w:p>
        </w:tc>
        <w:tc>
          <w:tcPr>
            <w:tcW w:w="682" w:type="dxa"/>
            <w:vAlign w:val="center"/>
            <w:hideMark/>
          </w:tcPr>
          <w:p w14:paraId="226FE619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77647A96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E5B8" w14:textId="1D4A6C92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1.16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7D8B1B5" w14:textId="77777777" w:rsidR="00400736" w:rsidRPr="00BF5831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Finalise implementation plan</w:t>
            </w:r>
          </w:p>
          <w:p w14:paraId="35B380B0" w14:textId="55826E92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82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425CA64C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184E8C74" w14:textId="77777777" w:rsidTr="00F7408D">
        <w:trPr>
          <w:cantSplit/>
          <w:trHeight w:val="70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BFC98C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2.0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000000" w:fill="D9D9D9"/>
            <w:vAlign w:val="center"/>
            <w:hideMark/>
          </w:tcPr>
          <w:p w14:paraId="2CA3DFD8" w14:textId="3F9F0C1D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proofErr w:type="spellStart"/>
            <w:r w:rsidRPr="00400736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i</w:t>
            </w:r>
            <w:proofErr w:type="spellEnd"/>
            <w:r w:rsidRPr="00400736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-THRIVE Approach to Implementation Phase 2: Building Capacity</w:t>
            </w:r>
          </w:p>
        </w:tc>
        <w:tc>
          <w:tcPr>
            <w:tcW w:w="682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25CF2F19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53594764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04BA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2.1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0B17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Review of staff skills for THRIVE-like working</w:t>
            </w:r>
          </w:p>
        </w:tc>
        <w:tc>
          <w:tcPr>
            <w:tcW w:w="682" w:type="dxa"/>
            <w:vAlign w:val="center"/>
            <w:hideMark/>
          </w:tcPr>
          <w:p w14:paraId="2057620D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793700C1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A9C9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lastRenderedPageBreak/>
              <w:t>2.2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516B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Review of staff capacity for delivery of new model</w:t>
            </w:r>
          </w:p>
        </w:tc>
        <w:tc>
          <w:tcPr>
            <w:tcW w:w="682" w:type="dxa"/>
            <w:vAlign w:val="center"/>
            <w:hideMark/>
          </w:tcPr>
          <w:p w14:paraId="3BBA6810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25752D06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EF3D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2.3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CC33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Plan for recruiting to deliver new model</w:t>
            </w:r>
          </w:p>
        </w:tc>
        <w:tc>
          <w:tcPr>
            <w:tcW w:w="682" w:type="dxa"/>
            <w:vAlign w:val="center"/>
            <w:hideMark/>
          </w:tcPr>
          <w:p w14:paraId="2578C6F3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3C331619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035E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2.4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EBDC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Review of training opportunities available across all organisations</w:t>
            </w:r>
          </w:p>
        </w:tc>
        <w:tc>
          <w:tcPr>
            <w:tcW w:w="682" w:type="dxa"/>
            <w:vAlign w:val="center"/>
            <w:hideMark/>
          </w:tcPr>
          <w:p w14:paraId="77135865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7815DF3D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9D38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2.5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228B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Creation of workforce development plan</w:t>
            </w:r>
          </w:p>
        </w:tc>
        <w:tc>
          <w:tcPr>
            <w:tcW w:w="682" w:type="dxa"/>
            <w:vAlign w:val="center"/>
            <w:hideMark/>
          </w:tcPr>
          <w:p w14:paraId="722106FC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1F9C6A12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245D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2.6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F1B5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Development of new commissioning specification</w:t>
            </w:r>
          </w:p>
        </w:tc>
        <w:tc>
          <w:tcPr>
            <w:tcW w:w="682" w:type="dxa"/>
            <w:vAlign w:val="center"/>
            <w:hideMark/>
          </w:tcPr>
          <w:p w14:paraId="661A7236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056B192D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EFF5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2.7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656B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Identification and creation of local champions and implementation leads</w:t>
            </w:r>
          </w:p>
        </w:tc>
        <w:tc>
          <w:tcPr>
            <w:tcW w:w="682" w:type="dxa"/>
            <w:vAlign w:val="center"/>
            <w:hideMark/>
          </w:tcPr>
          <w:p w14:paraId="7C3E846C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48996BBB" w14:textId="77777777" w:rsidTr="00F7408D">
        <w:trPr>
          <w:cantSplit/>
          <w:trHeight w:val="9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8339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2.8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2488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Training for implementation leads</w:t>
            </w: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br/>
              <w:t xml:space="preserve">(knowledge of change management, </w:t>
            </w:r>
            <w:proofErr w:type="spellStart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i</w:t>
            </w:r>
            <w:proofErr w:type="spellEnd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-THRIVE Approach to Implementation and QI)</w:t>
            </w:r>
          </w:p>
        </w:tc>
        <w:tc>
          <w:tcPr>
            <w:tcW w:w="682" w:type="dxa"/>
            <w:vAlign w:val="center"/>
            <w:hideMark/>
          </w:tcPr>
          <w:p w14:paraId="32FA54F1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3B777338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B808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2.9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CF3E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proofErr w:type="spellStart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i</w:t>
            </w:r>
            <w:proofErr w:type="spellEnd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-THRIVE Academy training for multi-agency front line staff and managers</w:t>
            </w:r>
          </w:p>
        </w:tc>
        <w:tc>
          <w:tcPr>
            <w:tcW w:w="682" w:type="dxa"/>
            <w:vAlign w:val="center"/>
            <w:hideMark/>
          </w:tcPr>
          <w:p w14:paraId="5BB14A2C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349A2292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0122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74BB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 - Shared decision making</w:t>
            </w:r>
          </w:p>
        </w:tc>
        <w:tc>
          <w:tcPr>
            <w:tcW w:w="682" w:type="dxa"/>
            <w:vAlign w:val="center"/>
            <w:hideMark/>
          </w:tcPr>
          <w:p w14:paraId="19CEFBAF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1437A16B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0525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2892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- Getting Advice and Signposting</w:t>
            </w:r>
          </w:p>
        </w:tc>
        <w:tc>
          <w:tcPr>
            <w:tcW w:w="682" w:type="dxa"/>
            <w:vAlign w:val="center"/>
            <w:hideMark/>
          </w:tcPr>
          <w:p w14:paraId="1CC0317F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25B87903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35E7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A2F4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- When to stop treatment </w:t>
            </w:r>
          </w:p>
        </w:tc>
        <w:tc>
          <w:tcPr>
            <w:tcW w:w="682" w:type="dxa"/>
            <w:vAlign w:val="center"/>
            <w:hideMark/>
          </w:tcPr>
          <w:p w14:paraId="571041C8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01EE4653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3C63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62B3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- Risk Support</w:t>
            </w:r>
          </w:p>
        </w:tc>
        <w:tc>
          <w:tcPr>
            <w:tcW w:w="682" w:type="dxa"/>
            <w:vAlign w:val="center"/>
            <w:hideMark/>
          </w:tcPr>
          <w:p w14:paraId="266B6AD5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096C5B4A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8292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D928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- </w:t>
            </w:r>
            <w:proofErr w:type="spellStart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i</w:t>
            </w:r>
            <w:proofErr w:type="spellEnd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-THRIVE Grids</w:t>
            </w:r>
          </w:p>
        </w:tc>
        <w:tc>
          <w:tcPr>
            <w:tcW w:w="682" w:type="dxa"/>
            <w:vAlign w:val="center"/>
            <w:hideMark/>
          </w:tcPr>
          <w:p w14:paraId="330CB444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69BC4558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DD68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A91C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ACE / Trauma training</w:t>
            </w:r>
          </w:p>
        </w:tc>
        <w:tc>
          <w:tcPr>
            <w:tcW w:w="682" w:type="dxa"/>
            <w:vAlign w:val="center"/>
            <w:hideMark/>
          </w:tcPr>
          <w:p w14:paraId="0C9C7835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2691DFCD" w14:textId="77777777" w:rsidTr="00F7408D">
        <w:trPr>
          <w:cantSplit/>
          <w:trHeight w:val="64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34BB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2.10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DC20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Multi-agency workshop event to reflect on learnings from </w:t>
            </w:r>
            <w:proofErr w:type="spellStart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i</w:t>
            </w:r>
            <w:proofErr w:type="spellEnd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-THRIVE Academy and other training</w:t>
            </w:r>
          </w:p>
        </w:tc>
        <w:tc>
          <w:tcPr>
            <w:tcW w:w="682" w:type="dxa"/>
            <w:vAlign w:val="center"/>
            <w:hideMark/>
          </w:tcPr>
          <w:p w14:paraId="43B58A92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7468F8C7" w14:textId="77777777" w:rsidTr="00F7408D">
        <w:trPr>
          <w:cantSplit/>
          <w:trHeight w:val="6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905E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2.11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3845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Delivery of other training and development as set out in workforce development plan</w:t>
            </w:r>
          </w:p>
        </w:tc>
        <w:tc>
          <w:tcPr>
            <w:tcW w:w="682" w:type="dxa"/>
            <w:vAlign w:val="center"/>
            <w:hideMark/>
          </w:tcPr>
          <w:p w14:paraId="25A98BE8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6FCDD1CD" w14:textId="77777777" w:rsidTr="00F7408D">
        <w:trPr>
          <w:cantSplit/>
          <w:trHeight w:val="34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DEA7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2.12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B051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Review of workforce development delivery and plans for ongoing work</w:t>
            </w:r>
          </w:p>
        </w:tc>
        <w:tc>
          <w:tcPr>
            <w:tcW w:w="682" w:type="dxa"/>
            <w:vAlign w:val="center"/>
            <w:hideMark/>
          </w:tcPr>
          <w:p w14:paraId="6FF6F2CF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3F414DED" w14:textId="77777777" w:rsidTr="00F7408D">
        <w:trPr>
          <w:cantSplit/>
          <w:trHeight w:val="66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5F6A72C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3.0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2782D03" w14:textId="498CF4FB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proofErr w:type="spellStart"/>
            <w:r w:rsidRPr="00400736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i</w:t>
            </w:r>
            <w:proofErr w:type="spellEnd"/>
            <w:r w:rsidRPr="00400736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-THRIVE Approach to Implementation Phase 3: Implementation</w:t>
            </w:r>
          </w:p>
        </w:tc>
        <w:tc>
          <w:tcPr>
            <w:tcW w:w="682" w:type="dxa"/>
            <w:vAlign w:val="center"/>
            <w:hideMark/>
          </w:tcPr>
          <w:p w14:paraId="77638063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1B66BA7E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4F98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3.1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5388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Ongoing review of implementation plan agreed at end of phase one</w:t>
            </w:r>
          </w:p>
        </w:tc>
        <w:tc>
          <w:tcPr>
            <w:tcW w:w="682" w:type="dxa"/>
            <w:vAlign w:val="center"/>
            <w:hideMark/>
          </w:tcPr>
          <w:p w14:paraId="2AB27607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5A8F03FF" w14:textId="77777777" w:rsidTr="00F7408D">
        <w:trPr>
          <w:cantSplit/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4658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3.2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7E40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Detailed implementation planning finalised with lead for each project identified</w:t>
            </w:r>
          </w:p>
        </w:tc>
        <w:tc>
          <w:tcPr>
            <w:tcW w:w="682" w:type="dxa"/>
            <w:vAlign w:val="center"/>
            <w:hideMark/>
          </w:tcPr>
          <w:p w14:paraId="6A0846BF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738A78BE" w14:textId="77777777" w:rsidTr="00F7408D">
        <w:trPr>
          <w:cantSplit/>
          <w:trHeight w:val="165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3C15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3.3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C16F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Delivery of implementation plan as specified</w:t>
            </w: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br/>
              <w:t>*import detailed implementation plan into this section*</w:t>
            </w: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br/>
            </w:r>
            <w:r w:rsidRPr="00400736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lang w:eastAsia="en-GB"/>
              </w:rPr>
              <w:t xml:space="preserve">The implementation plan should include - as a minimum - the following elements which are required </w:t>
            </w:r>
            <w:proofErr w:type="gramStart"/>
            <w:r w:rsidRPr="00400736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lang w:eastAsia="en-GB"/>
              </w:rPr>
              <w:t>in order for</w:t>
            </w:r>
            <w:proofErr w:type="gramEnd"/>
            <w:r w:rsidRPr="00400736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lang w:eastAsia="en-GB"/>
              </w:rPr>
              <w:t xml:space="preserve"> a site to be assessed as 'THRIVE-like' in line with the THRIVE Assessment Tool:</w:t>
            </w:r>
          </w:p>
        </w:tc>
        <w:tc>
          <w:tcPr>
            <w:tcW w:w="682" w:type="dxa"/>
            <w:vAlign w:val="center"/>
            <w:hideMark/>
          </w:tcPr>
          <w:p w14:paraId="7EE35D97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5700CB96" w14:textId="77777777" w:rsidTr="00F7408D">
        <w:trPr>
          <w:cantSplit/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0564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8441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&gt; Children and young people's mental health is included in the LTP and the STP and implementation plan is in place for delivering outcomes</w:t>
            </w:r>
          </w:p>
        </w:tc>
        <w:tc>
          <w:tcPr>
            <w:tcW w:w="682" w:type="dxa"/>
            <w:vAlign w:val="center"/>
            <w:hideMark/>
          </w:tcPr>
          <w:p w14:paraId="242C6A90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267D8378" w14:textId="77777777" w:rsidTr="00F7408D">
        <w:trPr>
          <w:cantSplit/>
          <w:trHeight w:val="9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18F3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0BDB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&gt; Multi-agency strategy and policy for delivering improved outcomes for children and young people's mental health operational with clear and </w:t>
            </w:r>
            <w:proofErr w:type="spellStart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measureable</w:t>
            </w:r>
            <w:proofErr w:type="spellEnd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 goals</w:t>
            </w:r>
          </w:p>
        </w:tc>
        <w:tc>
          <w:tcPr>
            <w:tcW w:w="682" w:type="dxa"/>
            <w:vAlign w:val="center"/>
            <w:hideMark/>
          </w:tcPr>
          <w:p w14:paraId="3F7C816A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35BBA79D" w14:textId="77777777" w:rsidTr="00F7408D">
        <w:trPr>
          <w:cantSplit/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62C5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E0AE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&gt; Multi-agency commissioning board operational with joint accountability for delivering strategy</w:t>
            </w:r>
          </w:p>
        </w:tc>
        <w:tc>
          <w:tcPr>
            <w:tcW w:w="682" w:type="dxa"/>
            <w:vAlign w:val="center"/>
            <w:hideMark/>
          </w:tcPr>
          <w:p w14:paraId="03BE4722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6969104D" w14:textId="77777777" w:rsidTr="00F7408D">
        <w:trPr>
          <w:cantSplit/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F7B7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4D6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&gt; Shared outcome framework for the multi-agency commissioning board is in place</w:t>
            </w:r>
          </w:p>
        </w:tc>
        <w:tc>
          <w:tcPr>
            <w:tcW w:w="682" w:type="dxa"/>
            <w:vAlign w:val="center"/>
            <w:hideMark/>
          </w:tcPr>
          <w:p w14:paraId="142EFB3D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35B0951D" w14:textId="77777777" w:rsidTr="00F7408D">
        <w:trPr>
          <w:cantSplit/>
          <w:trHeight w:val="9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3C33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75C0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&gt; Annual commissioning cycle (multi-agency) operational supported by formal mechanism for service performance, </w:t>
            </w:r>
            <w:proofErr w:type="gramStart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outcome</w:t>
            </w:r>
            <w:proofErr w:type="gramEnd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 and preference data to inform the process</w:t>
            </w:r>
          </w:p>
        </w:tc>
        <w:tc>
          <w:tcPr>
            <w:tcW w:w="682" w:type="dxa"/>
            <w:vAlign w:val="center"/>
            <w:hideMark/>
          </w:tcPr>
          <w:p w14:paraId="38371F17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39F8CAAB" w14:textId="77777777" w:rsidTr="00F7408D">
        <w:trPr>
          <w:cantSplit/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589E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lastRenderedPageBreak/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927F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&gt; Joint budgets to support delivery of strategy established with processes in place across all involved agencies</w:t>
            </w:r>
          </w:p>
        </w:tc>
        <w:tc>
          <w:tcPr>
            <w:tcW w:w="682" w:type="dxa"/>
            <w:vAlign w:val="center"/>
            <w:hideMark/>
          </w:tcPr>
          <w:p w14:paraId="3541D799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05F3ECE7" w14:textId="77777777" w:rsidTr="00F7408D">
        <w:trPr>
          <w:cantSplit/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E3E8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F055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&gt; Protocols established for regular sharing of performance and outcomes data across all agencies and commissioners</w:t>
            </w:r>
          </w:p>
        </w:tc>
        <w:tc>
          <w:tcPr>
            <w:tcW w:w="682" w:type="dxa"/>
            <w:vAlign w:val="center"/>
            <w:hideMark/>
          </w:tcPr>
          <w:p w14:paraId="0272B770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33C9B78D" w14:textId="77777777" w:rsidTr="00F7408D">
        <w:trPr>
          <w:cantSplit/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09A5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0AD2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&gt; Introduction of systematic preference data collection across all agencies and sectors</w:t>
            </w:r>
          </w:p>
        </w:tc>
        <w:tc>
          <w:tcPr>
            <w:tcW w:w="682" w:type="dxa"/>
            <w:vAlign w:val="center"/>
            <w:hideMark/>
          </w:tcPr>
          <w:p w14:paraId="7C431000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1D400D29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7742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136B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&gt; All QI projects are undertaken using recognised methodology</w:t>
            </w:r>
          </w:p>
        </w:tc>
        <w:tc>
          <w:tcPr>
            <w:tcW w:w="682" w:type="dxa"/>
            <w:vAlign w:val="center"/>
            <w:hideMark/>
          </w:tcPr>
          <w:p w14:paraId="2E1CADB0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3C729B7D" w14:textId="77777777" w:rsidTr="00F7408D">
        <w:trPr>
          <w:cantSplit/>
          <w:trHeight w:val="12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97AA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3052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&gt; Outcomes and process measures are collected </w:t>
            </w:r>
            <w:proofErr w:type="gramStart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routinely</w:t>
            </w:r>
            <w:proofErr w:type="gramEnd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 and this data is used to help shape service provision, manage performance and deliver interventions **full list of measures is available from </w:t>
            </w:r>
            <w:proofErr w:type="spellStart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i</w:t>
            </w:r>
            <w:proofErr w:type="spellEnd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-THRIVE programme team</w:t>
            </w:r>
          </w:p>
        </w:tc>
        <w:tc>
          <w:tcPr>
            <w:tcW w:w="682" w:type="dxa"/>
            <w:vAlign w:val="center"/>
            <w:hideMark/>
          </w:tcPr>
          <w:p w14:paraId="4DC29247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602628BD" w14:textId="77777777" w:rsidTr="00F7408D">
        <w:trPr>
          <w:cantSplit/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E141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4218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&gt; Local pathways structured to deliver care according to five THRIVE </w:t>
            </w:r>
            <w:proofErr w:type="gramStart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needs based</w:t>
            </w:r>
            <w:proofErr w:type="gramEnd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 groups</w:t>
            </w:r>
          </w:p>
        </w:tc>
        <w:tc>
          <w:tcPr>
            <w:tcW w:w="682" w:type="dxa"/>
            <w:vAlign w:val="center"/>
            <w:hideMark/>
          </w:tcPr>
          <w:p w14:paraId="4AE5777F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11FEA1BC" w14:textId="77777777" w:rsidTr="00F7408D">
        <w:trPr>
          <w:cantSplit/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C030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D000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&gt; Multi-agency assessment that categorises children and young people into the THRIVE </w:t>
            </w:r>
            <w:proofErr w:type="gramStart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needs based</w:t>
            </w:r>
            <w:proofErr w:type="gramEnd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 groups is operational</w:t>
            </w:r>
          </w:p>
        </w:tc>
        <w:tc>
          <w:tcPr>
            <w:tcW w:w="682" w:type="dxa"/>
            <w:vAlign w:val="center"/>
            <w:hideMark/>
          </w:tcPr>
          <w:p w14:paraId="1D6A4C52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585E9BA6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68C2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D4E9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&gt; THRIVE </w:t>
            </w:r>
            <w:proofErr w:type="gramStart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needs based</w:t>
            </w:r>
            <w:proofErr w:type="gramEnd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 group recorded for all cases</w:t>
            </w:r>
          </w:p>
        </w:tc>
        <w:tc>
          <w:tcPr>
            <w:tcW w:w="682" w:type="dxa"/>
            <w:vAlign w:val="center"/>
            <w:hideMark/>
          </w:tcPr>
          <w:p w14:paraId="0F9EC0FE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66EC7D3B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252B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B1BE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&gt; Implementation of </w:t>
            </w:r>
            <w:proofErr w:type="spellStart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i</w:t>
            </w:r>
            <w:proofErr w:type="spellEnd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-THRIVE Grids to support shared decision making</w:t>
            </w:r>
          </w:p>
        </w:tc>
        <w:tc>
          <w:tcPr>
            <w:tcW w:w="682" w:type="dxa"/>
            <w:vAlign w:val="center"/>
            <w:hideMark/>
          </w:tcPr>
          <w:p w14:paraId="1A4BBF09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30C8D10D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2CC8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C128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&gt; Record of shared decision making documented for all cases</w:t>
            </w:r>
          </w:p>
        </w:tc>
        <w:tc>
          <w:tcPr>
            <w:tcW w:w="682" w:type="dxa"/>
            <w:vAlign w:val="center"/>
            <w:hideMark/>
          </w:tcPr>
          <w:p w14:paraId="702E06D3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460B175B" w14:textId="77777777" w:rsidTr="00F7408D">
        <w:trPr>
          <w:cantSplit/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B811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1D93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&gt; Population health and wellbeing offer available to all children and young people</w:t>
            </w:r>
          </w:p>
        </w:tc>
        <w:tc>
          <w:tcPr>
            <w:tcW w:w="682" w:type="dxa"/>
            <w:vAlign w:val="center"/>
            <w:hideMark/>
          </w:tcPr>
          <w:p w14:paraId="6D9D491F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65B153C1" w14:textId="77777777" w:rsidTr="00F7408D">
        <w:trPr>
          <w:cantSplit/>
          <w:trHeight w:val="9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E9E2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4530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&gt; Targeted prevention and resilience building offer available to children and young people who we know are more likely to require support with their mental health and wellbeing</w:t>
            </w:r>
          </w:p>
        </w:tc>
        <w:tc>
          <w:tcPr>
            <w:tcW w:w="682" w:type="dxa"/>
            <w:vAlign w:val="center"/>
            <w:hideMark/>
          </w:tcPr>
          <w:p w14:paraId="38A32438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4EBAFAD1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0407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767A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&gt; Digital front end is available for children, young </w:t>
            </w:r>
            <w:proofErr w:type="gramStart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people</w:t>
            </w:r>
            <w:proofErr w:type="gramEnd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 and their families</w:t>
            </w:r>
          </w:p>
        </w:tc>
        <w:tc>
          <w:tcPr>
            <w:tcW w:w="682" w:type="dxa"/>
            <w:vAlign w:val="center"/>
            <w:hideMark/>
          </w:tcPr>
          <w:p w14:paraId="10D822C8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42E2B58E" w14:textId="77777777" w:rsidTr="00F7408D">
        <w:trPr>
          <w:cantSplit/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0B8C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0214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&gt; There is a self-help and peer support offer available to children, young </w:t>
            </w:r>
            <w:proofErr w:type="gramStart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people</w:t>
            </w:r>
            <w:proofErr w:type="gramEnd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 and families</w:t>
            </w:r>
          </w:p>
        </w:tc>
        <w:tc>
          <w:tcPr>
            <w:tcW w:w="682" w:type="dxa"/>
            <w:vAlign w:val="center"/>
            <w:hideMark/>
          </w:tcPr>
          <w:p w14:paraId="30A19BCC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374A2185" w14:textId="77777777" w:rsidTr="00F7408D">
        <w:trPr>
          <w:cantSplit/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D744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F489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&gt; Senior mental health practitioners (band 8 or above) involved in all advice and signposting</w:t>
            </w:r>
          </w:p>
        </w:tc>
        <w:tc>
          <w:tcPr>
            <w:tcW w:w="682" w:type="dxa"/>
            <w:vAlign w:val="center"/>
            <w:hideMark/>
          </w:tcPr>
          <w:p w14:paraId="537B2BBF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5DB9BDCE" w14:textId="77777777" w:rsidTr="00F7408D">
        <w:trPr>
          <w:cantSplit/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AAB5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EDC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&gt; Digitally enabled database of full range of community providers is operational</w:t>
            </w:r>
          </w:p>
        </w:tc>
        <w:tc>
          <w:tcPr>
            <w:tcW w:w="682" w:type="dxa"/>
            <w:vAlign w:val="center"/>
            <w:hideMark/>
          </w:tcPr>
          <w:p w14:paraId="1651DDE1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773E3FD4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6319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9910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&gt; In reach from CAMHS to schools is operational</w:t>
            </w:r>
          </w:p>
        </w:tc>
        <w:tc>
          <w:tcPr>
            <w:tcW w:w="682" w:type="dxa"/>
            <w:vAlign w:val="center"/>
            <w:hideMark/>
          </w:tcPr>
          <w:p w14:paraId="0315D2A2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3B2CCF76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A3F3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7C77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&gt; In reach from CAMHS to primary care is operational</w:t>
            </w:r>
          </w:p>
        </w:tc>
        <w:tc>
          <w:tcPr>
            <w:tcW w:w="682" w:type="dxa"/>
            <w:vAlign w:val="center"/>
            <w:hideMark/>
          </w:tcPr>
          <w:p w14:paraId="4E94BD3E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423FF0F5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B6D6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08D4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&gt; CAMHS outreach </w:t>
            </w:r>
            <w:proofErr w:type="spellStart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to</w:t>
            </w:r>
            <w:proofErr w:type="spellEnd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proofErr w:type="gramStart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hard to reach</w:t>
            </w:r>
            <w:proofErr w:type="gramEnd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 groups is operational</w:t>
            </w:r>
          </w:p>
        </w:tc>
        <w:tc>
          <w:tcPr>
            <w:tcW w:w="682" w:type="dxa"/>
            <w:vAlign w:val="center"/>
            <w:hideMark/>
          </w:tcPr>
          <w:p w14:paraId="7A7DAC17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4848D674" w14:textId="77777777" w:rsidTr="00F7408D">
        <w:trPr>
          <w:cantSplit/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B18F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8A87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&gt; Evidence of families being involved in development of care plans in all cases</w:t>
            </w:r>
          </w:p>
        </w:tc>
        <w:tc>
          <w:tcPr>
            <w:tcW w:w="682" w:type="dxa"/>
            <w:vAlign w:val="center"/>
            <w:hideMark/>
          </w:tcPr>
          <w:p w14:paraId="3F7A0CC6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20EBDAD0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07C5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CC10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&gt; Evidence of therapy being aligned with NICE guidance for all cases</w:t>
            </w:r>
          </w:p>
        </w:tc>
        <w:tc>
          <w:tcPr>
            <w:tcW w:w="682" w:type="dxa"/>
            <w:vAlign w:val="center"/>
            <w:hideMark/>
          </w:tcPr>
          <w:p w14:paraId="0F573DD5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5C106DD8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2D84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CD2A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&gt; Recorded note of treatment goals and expected outcomes for all cases</w:t>
            </w:r>
          </w:p>
        </w:tc>
        <w:tc>
          <w:tcPr>
            <w:tcW w:w="682" w:type="dxa"/>
            <w:vAlign w:val="center"/>
            <w:hideMark/>
          </w:tcPr>
          <w:p w14:paraId="6ED77E2D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26EC17D3" w14:textId="77777777" w:rsidTr="00F7408D">
        <w:trPr>
          <w:cantSplit/>
          <w:trHeight w:val="60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EE14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63B5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&gt; Children, young </w:t>
            </w:r>
            <w:proofErr w:type="gramStart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people</w:t>
            </w:r>
            <w:proofErr w:type="gramEnd"/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 and their families are managed within the recommended number of therapy sessions</w:t>
            </w:r>
          </w:p>
        </w:tc>
        <w:tc>
          <w:tcPr>
            <w:tcW w:w="682" w:type="dxa"/>
            <w:vAlign w:val="center"/>
            <w:hideMark/>
          </w:tcPr>
          <w:p w14:paraId="7EF20D10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310FC9BE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BA9D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0562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&gt; Reasons for ending proforma completed for all cases with treatment</w:t>
            </w:r>
          </w:p>
        </w:tc>
        <w:tc>
          <w:tcPr>
            <w:tcW w:w="682" w:type="dxa"/>
            <w:vAlign w:val="center"/>
            <w:hideMark/>
          </w:tcPr>
          <w:p w14:paraId="02F94D1B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4DC422B4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5C10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9AB8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&gt; Multi-agency structures and protocols for providing risk support</w:t>
            </w:r>
          </w:p>
        </w:tc>
        <w:tc>
          <w:tcPr>
            <w:tcW w:w="682" w:type="dxa"/>
            <w:vAlign w:val="center"/>
            <w:hideMark/>
          </w:tcPr>
          <w:p w14:paraId="67875491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3B3EB885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4009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81A6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&gt; Multi-agency THRIVE plans documented for all risk support cases</w:t>
            </w:r>
          </w:p>
        </w:tc>
        <w:tc>
          <w:tcPr>
            <w:tcW w:w="682" w:type="dxa"/>
            <w:vAlign w:val="center"/>
            <w:hideMark/>
          </w:tcPr>
          <w:p w14:paraId="337F71D5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06B7A6AC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8C5F" w14:textId="77777777" w:rsidR="00400736" w:rsidRPr="00400736" w:rsidRDefault="00400736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3.4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1258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Year one of implementation (details to be added)</w:t>
            </w:r>
          </w:p>
        </w:tc>
        <w:tc>
          <w:tcPr>
            <w:tcW w:w="682" w:type="dxa"/>
            <w:vAlign w:val="center"/>
            <w:hideMark/>
          </w:tcPr>
          <w:p w14:paraId="0B8BA14C" w14:textId="77777777" w:rsidR="00400736" w:rsidRPr="00400736" w:rsidRDefault="00400736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4F888C6B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062B" w14:textId="4FA4D6F4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3.5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84B4" w14:textId="3791B8D6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Year one progress review and refine plan for year two</w:t>
            </w:r>
          </w:p>
        </w:tc>
        <w:tc>
          <w:tcPr>
            <w:tcW w:w="682" w:type="dxa"/>
            <w:vAlign w:val="center"/>
            <w:hideMark/>
          </w:tcPr>
          <w:p w14:paraId="55E1B924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67B1984A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C5C1" w14:textId="2427CD57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3.6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51A1" w14:textId="0043FBF5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Year two of implementation (details to be added)</w:t>
            </w:r>
          </w:p>
        </w:tc>
        <w:tc>
          <w:tcPr>
            <w:tcW w:w="682" w:type="dxa"/>
            <w:vAlign w:val="center"/>
            <w:hideMark/>
          </w:tcPr>
          <w:p w14:paraId="4392897F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7BA75279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2FD8" w14:textId="7C1C19C0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lastRenderedPageBreak/>
              <w:t>3.7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2697" w14:textId="0437935B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Year two progress review and refine plan for year three</w:t>
            </w:r>
          </w:p>
        </w:tc>
        <w:tc>
          <w:tcPr>
            <w:tcW w:w="682" w:type="dxa"/>
            <w:vAlign w:val="center"/>
            <w:hideMark/>
          </w:tcPr>
          <w:p w14:paraId="78B966BD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2704815F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E8DC" w14:textId="62690DE0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3.8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3854" w14:textId="6A20C783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Year three of implementation (details to be added)</w:t>
            </w:r>
          </w:p>
        </w:tc>
        <w:tc>
          <w:tcPr>
            <w:tcW w:w="682" w:type="dxa"/>
            <w:vAlign w:val="center"/>
            <w:hideMark/>
          </w:tcPr>
          <w:p w14:paraId="2B52EAC0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5C591B2D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E722" w14:textId="4DCC76D5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3.9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0A73" w14:textId="3151B79F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Year three progress review and refine plan for year four</w:t>
            </w:r>
          </w:p>
        </w:tc>
        <w:tc>
          <w:tcPr>
            <w:tcW w:w="682" w:type="dxa"/>
            <w:vAlign w:val="center"/>
            <w:hideMark/>
          </w:tcPr>
          <w:p w14:paraId="70C8A46F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39BFB2A3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7A11" w14:textId="7E3D7B10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3.10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CD85" w14:textId="00C9C199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 xml:space="preserve">* Continue as necessary in yearly cycles* </w:t>
            </w:r>
          </w:p>
        </w:tc>
        <w:tc>
          <w:tcPr>
            <w:tcW w:w="682" w:type="dxa"/>
            <w:vAlign w:val="center"/>
            <w:hideMark/>
          </w:tcPr>
          <w:p w14:paraId="44883E02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6FC2ACF6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DDE0" w14:textId="53DFDF32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98DE" w14:textId="7C4B6B9D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</w:tc>
        <w:tc>
          <w:tcPr>
            <w:tcW w:w="682" w:type="dxa"/>
            <w:vAlign w:val="center"/>
            <w:hideMark/>
          </w:tcPr>
          <w:p w14:paraId="486542DB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2A44C322" w14:textId="77777777" w:rsidTr="00115CB5">
        <w:trPr>
          <w:cantSplit/>
          <w:trHeight w:val="31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725EAB" w14:textId="7ED735AD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4.0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A67EFE" w14:textId="41ED5970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proofErr w:type="spellStart"/>
            <w:r w:rsidRPr="00400736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i</w:t>
            </w:r>
            <w:proofErr w:type="spellEnd"/>
            <w:r w:rsidRPr="00400736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-THRIVE Approach to Implementation Phase 4: Embedding and Sustaining</w:t>
            </w:r>
          </w:p>
        </w:tc>
        <w:tc>
          <w:tcPr>
            <w:tcW w:w="682" w:type="dxa"/>
            <w:vAlign w:val="center"/>
            <w:hideMark/>
          </w:tcPr>
          <w:p w14:paraId="7E62AAF0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68809382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B244" w14:textId="4F65B8A6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4.1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960D" w14:textId="48B98B61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Establish learning collaborative</w:t>
            </w:r>
          </w:p>
        </w:tc>
        <w:tc>
          <w:tcPr>
            <w:tcW w:w="682" w:type="dxa"/>
            <w:vAlign w:val="center"/>
            <w:hideMark/>
          </w:tcPr>
          <w:p w14:paraId="72CE1ECD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4048BB70" w14:textId="77777777" w:rsidTr="00115CB5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D7F1" w14:textId="5212A7A1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4.2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F9BC" w14:textId="4762CD59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Learning collaborative</w:t>
            </w:r>
          </w:p>
        </w:tc>
        <w:tc>
          <w:tcPr>
            <w:tcW w:w="682" w:type="dxa"/>
            <w:vAlign w:val="center"/>
            <w:hideMark/>
          </w:tcPr>
          <w:p w14:paraId="3260A28D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38A3F891" w14:textId="77777777" w:rsidTr="00F8445B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84B7" w14:textId="452D4AFB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4.3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2FD5" w14:textId="6D724D0D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Embedding and sustaining year one implementation projects</w:t>
            </w:r>
          </w:p>
        </w:tc>
        <w:tc>
          <w:tcPr>
            <w:tcW w:w="682" w:type="dxa"/>
            <w:vAlign w:val="center"/>
            <w:hideMark/>
          </w:tcPr>
          <w:p w14:paraId="724ABF90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495F94D5" w14:textId="77777777" w:rsidTr="00F7408D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92E5" w14:textId="6AA0862C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4.4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01DB" w14:textId="0C386DF4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Embedding and sustaining year two implementation projects</w:t>
            </w:r>
          </w:p>
        </w:tc>
        <w:tc>
          <w:tcPr>
            <w:tcW w:w="682" w:type="dxa"/>
            <w:vAlign w:val="center"/>
            <w:hideMark/>
          </w:tcPr>
          <w:p w14:paraId="58FEFDE8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0F090C89" w14:textId="77777777" w:rsidTr="00115CB5">
        <w:trPr>
          <w:cantSplit/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D8A44" w14:textId="5F823D52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4.5</w:t>
            </w:r>
          </w:p>
        </w:tc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3935" w14:textId="565EC72D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400736">
              <w:rPr>
                <w:rFonts w:eastAsia="Times New Roman" w:cstheme="minorHAnsi"/>
                <w:color w:val="000000" w:themeColor="text1"/>
                <w:lang w:eastAsia="en-GB"/>
              </w:rPr>
              <w:t>Embedding and sustaining year three implementation projects</w:t>
            </w:r>
          </w:p>
        </w:tc>
        <w:tc>
          <w:tcPr>
            <w:tcW w:w="682" w:type="dxa"/>
            <w:vAlign w:val="center"/>
            <w:hideMark/>
          </w:tcPr>
          <w:p w14:paraId="14B56C51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52502BEC" w14:textId="77777777" w:rsidTr="00115CB5">
        <w:trPr>
          <w:cantSplit/>
          <w:trHeight w:val="31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A495" w14:textId="0D0BEA62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C68A" w14:textId="1D2B6DB2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82" w:type="dxa"/>
            <w:vAlign w:val="center"/>
            <w:hideMark/>
          </w:tcPr>
          <w:p w14:paraId="082D70E1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7F2942E2" w14:textId="77777777" w:rsidTr="00115CB5">
        <w:trPr>
          <w:cantSplit/>
          <w:trHeight w:val="31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E1CF" w14:textId="261C1311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C3AE" w14:textId="1E143F01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82" w:type="dxa"/>
            <w:vAlign w:val="center"/>
            <w:hideMark/>
          </w:tcPr>
          <w:p w14:paraId="68CF98E4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0FB6C0C5" w14:textId="77777777" w:rsidTr="00F8445B">
        <w:trPr>
          <w:cantSplit/>
          <w:trHeight w:val="31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D30E" w14:textId="36CC0271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8C322" w14:textId="4B86728E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82" w:type="dxa"/>
            <w:vAlign w:val="center"/>
            <w:hideMark/>
          </w:tcPr>
          <w:p w14:paraId="2012E3B8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2EDA6F7D" w14:textId="77777777" w:rsidTr="00717D8B">
        <w:trPr>
          <w:cantSplit/>
          <w:trHeight w:val="31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FE82" w14:textId="4BCBC1F7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C33A" w14:textId="62DD007D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82" w:type="dxa"/>
            <w:vAlign w:val="center"/>
            <w:hideMark/>
          </w:tcPr>
          <w:p w14:paraId="62F3679A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684E929A" w14:textId="77777777" w:rsidTr="00717D8B">
        <w:trPr>
          <w:cantSplit/>
          <w:trHeight w:val="31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E182" w14:textId="53689A7E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FC91" w14:textId="6EFBC0DE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82" w:type="dxa"/>
            <w:vAlign w:val="center"/>
            <w:hideMark/>
          </w:tcPr>
          <w:p w14:paraId="56CBECF7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1F9F5DD4" w14:textId="77777777" w:rsidTr="00717D8B">
        <w:trPr>
          <w:cantSplit/>
          <w:trHeight w:val="69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0ABE" w14:textId="4B22F078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7EAF9" w14:textId="1670141F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682" w:type="dxa"/>
            <w:vAlign w:val="center"/>
            <w:hideMark/>
          </w:tcPr>
          <w:p w14:paraId="3EBE2507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14DB6D98" w14:textId="77777777" w:rsidTr="00717D8B">
        <w:trPr>
          <w:cantSplit/>
          <w:trHeight w:val="31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5127" w14:textId="64C0ABA5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9156A" w14:textId="4E85D698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82" w:type="dxa"/>
            <w:vAlign w:val="center"/>
            <w:hideMark/>
          </w:tcPr>
          <w:p w14:paraId="29F771F4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3E844A69" w14:textId="77777777" w:rsidTr="004A5EF8">
        <w:trPr>
          <w:cantSplit/>
          <w:trHeight w:val="31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0C6D" w14:textId="526FDA14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191E1" w14:textId="280E15E5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82" w:type="dxa"/>
            <w:vAlign w:val="center"/>
            <w:hideMark/>
          </w:tcPr>
          <w:p w14:paraId="3ED64E3D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17C01357" w14:textId="77777777" w:rsidTr="004A5EF8">
        <w:trPr>
          <w:cantSplit/>
          <w:trHeight w:val="33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6639" w14:textId="3F6AC9DC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98EDF" w14:textId="7ECEC453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82" w:type="dxa"/>
            <w:vAlign w:val="center"/>
            <w:hideMark/>
          </w:tcPr>
          <w:p w14:paraId="063AC5BA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3416F536" w14:textId="77777777" w:rsidTr="004A5EF8">
        <w:trPr>
          <w:cantSplit/>
          <w:trHeight w:val="33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AEDF" w14:textId="5D4EA853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B78AD" w14:textId="2D9C61E1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82" w:type="dxa"/>
            <w:vAlign w:val="center"/>
            <w:hideMark/>
          </w:tcPr>
          <w:p w14:paraId="4F81729E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BF5831" w14:paraId="3F9122CC" w14:textId="77777777" w:rsidTr="004A5EF8">
        <w:trPr>
          <w:cantSplit/>
          <w:trHeight w:val="33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DBFA" w14:textId="6363B387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8EAFA" w14:textId="02EB2421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82" w:type="dxa"/>
            <w:vAlign w:val="center"/>
            <w:hideMark/>
          </w:tcPr>
          <w:p w14:paraId="272B34B1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0762C98C" w14:textId="77777777" w:rsidTr="00F7408D">
        <w:trPr>
          <w:cantSplit/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C5BAB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5AF4" w14:textId="77777777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82" w:type="dxa"/>
            <w:vAlign w:val="center"/>
          </w:tcPr>
          <w:p w14:paraId="11AF2673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01C2D028" w14:textId="77777777" w:rsidTr="00F7408D">
        <w:trPr>
          <w:cantSplit/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AA313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EF7FB" w14:textId="77777777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82" w:type="dxa"/>
            <w:vAlign w:val="center"/>
          </w:tcPr>
          <w:p w14:paraId="446C1733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74C79459" w14:textId="77777777" w:rsidTr="00400736">
        <w:trPr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82CBB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8BD22" w14:textId="77777777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82" w:type="dxa"/>
            <w:vAlign w:val="center"/>
          </w:tcPr>
          <w:p w14:paraId="139C7880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5F376F77" w14:textId="77777777" w:rsidTr="00400736">
        <w:trPr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0FF9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87DD3" w14:textId="77777777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82" w:type="dxa"/>
            <w:vAlign w:val="center"/>
            <w:hideMark/>
          </w:tcPr>
          <w:p w14:paraId="3F5FF499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523BC3AA" w14:textId="77777777" w:rsidTr="00400736">
        <w:trPr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18EC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4F6C5" w14:textId="77777777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82" w:type="dxa"/>
            <w:vAlign w:val="center"/>
            <w:hideMark/>
          </w:tcPr>
          <w:p w14:paraId="4A4B9FBC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6B132F55" w14:textId="77777777" w:rsidTr="00400736">
        <w:trPr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3ED4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D1E56" w14:textId="77777777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82" w:type="dxa"/>
            <w:vAlign w:val="center"/>
            <w:hideMark/>
          </w:tcPr>
          <w:p w14:paraId="2191A27C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3D4DAE16" w14:textId="77777777" w:rsidTr="00400736">
        <w:trPr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CA3C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5177" w14:textId="77777777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82" w:type="dxa"/>
            <w:vAlign w:val="center"/>
            <w:hideMark/>
          </w:tcPr>
          <w:p w14:paraId="50F40AC3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65ECCA47" w14:textId="77777777" w:rsidTr="00547009">
        <w:trPr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C5443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9791D" w14:textId="77777777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82" w:type="dxa"/>
            <w:vAlign w:val="center"/>
            <w:hideMark/>
          </w:tcPr>
          <w:p w14:paraId="2F082128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0EEB37A7" w14:textId="77777777" w:rsidTr="00547009">
        <w:trPr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90253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AFFA6" w14:textId="77777777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82" w:type="dxa"/>
            <w:vAlign w:val="center"/>
            <w:hideMark/>
          </w:tcPr>
          <w:p w14:paraId="43AE4072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69DB716A" w14:textId="77777777" w:rsidTr="00547009">
        <w:trPr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2AACD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F6FF5" w14:textId="77777777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82" w:type="dxa"/>
            <w:vAlign w:val="center"/>
            <w:hideMark/>
          </w:tcPr>
          <w:p w14:paraId="0C170304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BF5831" w:rsidRPr="00400736" w14:paraId="3F7D146C" w14:textId="77777777" w:rsidTr="00547009">
        <w:trPr>
          <w:trHeight w:val="3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ADBDB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12D10" w14:textId="77777777" w:rsidR="00FF7159" w:rsidRPr="00400736" w:rsidRDefault="00FF7159" w:rsidP="0040073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  <w:tc>
          <w:tcPr>
            <w:tcW w:w="682" w:type="dxa"/>
            <w:vAlign w:val="center"/>
            <w:hideMark/>
          </w:tcPr>
          <w:p w14:paraId="245A83C0" w14:textId="77777777" w:rsidR="00FF7159" w:rsidRPr="00400736" w:rsidRDefault="00FF7159" w:rsidP="00400736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</w:tbl>
    <w:p w14:paraId="44B2813A" w14:textId="77777777" w:rsidR="000D01F9" w:rsidRPr="00BF5831" w:rsidRDefault="000D01F9">
      <w:pPr>
        <w:rPr>
          <w:rFonts w:cstheme="minorHAnsi"/>
          <w:color w:val="000000" w:themeColor="text1"/>
        </w:rPr>
      </w:pPr>
    </w:p>
    <w:sectPr w:rsidR="000D01F9" w:rsidRPr="00BF5831" w:rsidSect="00400736">
      <w:pgSz w:w="11906" w:h="16838" w:code="9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36"/>
    <w:rsid w:val="000D01F9"/>
    <w:rsid w:val="00301C47"/>
    <w:rsid w:val="00400736"/>
    <w:rsid w:val="00874045"/>
    <w:rsid w:val="008E6E30"/>
    <w:rsid w:val="00976D98"/>
    <w:rsid w:val="00BF5831"/>
    <w:rsid w:val="00F7408D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97E65"/>
  <w15:chartTrackingRefBased/>
  <w15:docId w15:val="{B4427250-1CE3-49D1-8DFE-F4A8ACBC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1111</Words>
  <Characters>6157</Characters>
  <Application>Microsoft Office Word</Application>
  <DocSecurity>0</DocSecurity>
  <Lines>111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Banwell</dc:creator>
  <cp:keywords/>
  <dc:description/>
  <cp:lastModifiedBy>Emily Banwell</cp:lastModifiedBy>
  <cp:revision>3</cp:revision>
  <dcterms:created xsi:type="dcterms:W3CDTF">2022-09-27T21:27:00Z</dcterms:created>
  <dcterms:modified xsi:type="dcterms:W3CDTF">2022-09-27T21:45:00Z</dcterms:modified>
</cp:coreProperties>
</file>