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85A46" w14:textId="77777777" w:rsidR="00DD215D" w:rsidRDefault="00DD215D" w:rsidP="00DD215D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lang w:val="en-GB"/>
        </w:rPr>
      </w:pPr>
    </w:p>
    <w:p w14:paraId="1794C2CC" w14:textId="3C6DCA58" w:rsidR="00DD215D" w:rsidRPr="00C3192F" w:rsidRDefault="00DD215D" w:rsidP="00DD215D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b/>
          <w:lang w:val="en-GB"/>
        </w:rPr>
      </w:pPr>
      <w:r w:rsidRPr="00EE2806">
        <w:rPr>
          <w:rFonts w:cs="Times New Roman"/>
          <w:b/>
          <w:lang w:val="en-GB"/>
        </w:rPr>
        <w:t xml:space="preserve">Supplemental Table 1:  Mean (SD) nutrient intakes, by fishing </w:t>
      </w:r>
      <w:r>
        <w:rPr>
          <w:rFonts w:cs="Times New Roman"/>
          <w:b/>
          <w:lang w:val="en-GB"/>
        </w:rPr>
        <w:t>versus</w:t>
      </w:r>
      <w:r w:rsidRPr="00EE2806">
        <w:rPr>
          <w:rFonts w:cs="Times New Roman"/>
          <w:b/>
          <w:lang w:val="en-GB"/>
        </w:rPr>
        <w:t xml:space="preserve"> non-fishing households</w:t>
      </w:r>
    </w:p>
    <w:tbl>
      <w:tblPr>
        <w:tblStyle w:val="TableGrid"/>
        <w:tblW w:w="4088" w:type="pct"/>
        <w:tblLook w:val="04A0" w:firstRow="1" w:lastRow="0" w:firstColumn="1" w:lastColumn="0" w:noHBand="0" w:noVBand="1"/>
      </w:tblPr>
      <w:tblGrid>
        <w:gridCol w:w="2512"/>
        <w:gridCol w:w="1893"/>
        <w:gridCol w:w="2070"/>
        <w:gridCol w:w="1170"/>
      </w:tblGrid>
      <w:tr w:rsidR="00DD215D" w:rsidRPr="004834EC" w14:paraId="6D0A56F4" w14:textId="77777777" w:rsidTr="004F414B">
        <w:trPr>
          <w:trHeight w:val="199"/>
        </w:trPr>
        <w:tc>
          <w:tcPr>
            <w:tcW w:w="1643" w:type="pct"/>
          </w:tcPr>
          <w:p w14:paraId="4101B7A5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sz w:val="24"/>
                <w:szCs w:val="24"/>
                <w:lang w:val="en-GB"/>
              </w:rPr>
              <w:t>Region</w:t>
            </w:r>
          </w:p>
          <w:p w14:paraId="79EEFCDF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1238" w:type="pct"/>
            <w:vMerge w:val="restart"/>
          </w:tcPr>
          <w:p w14:paraId="6067DF3C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sz w:val="24"/>
                <w:szCs w:val="24"/>
                <w:lang w:val="en-GB"/>
              </w:rPr>
              <w:t>Fishing</w:t>
            </w:r>
          </w:p>
          <w:p w14:paraId="0BEBF41D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sz w:val="24"/>
                <w:szCs w:val="24"/>
                <w:lang w:val="en-GB"/>
              </w:rPr>
              <w:t xml:space="preserve">household </w:t>
            </w:r>
          </w:p>
          <w:p w14:paraId="7600C4EA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sz w:val="24"/>
                <w:szCs w:val="24"/>
                <w:lang w:val="en-GB"/>
              </w:rPr>
              <w:t>(N=100)</w:t>
            </w:r>
          </w:p>
        </w:tc>
        <w:tc>
          <w:tcPr>
            <w:tcW w:w="1354" w:type="pct"/>
            <w:vMerge w:val="restart"/>
          </w:tcPr>
          <w:p w14:paraId="168F30AF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sz w:val="24"/>
                <w:szCs w:val="24"/>
                <w:lang w:val="en-GB"/>
              </w:rPr>
              <w:t>Non-fishing</w:t>
            </w:r>
          </w:p>
          <w:p w14:paraId="0E4B5DCD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sz w:val="24"/>
                <w:szCs w:val="24"/>
                <w:lang w:val="en-GB"/>
              </w:rPr>
              <w:t>household</w:t>
            </w:r>
          </w:p>
          <w:p w14:paraId="7C5A4C19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sz w:val="24"/>
                <w:szCs w:val="24"/>
                <w:lang w:val="en-GB"/>
              </w:rPr>
              <w:t>(N=100)</w:t>
            </w:r>
          </w:p>
        </w:tc>
        <w:tc>
          <w:tcPr>
            <w:tcW w:w="765" w:type="pct"/>
            <w:vMerge w:val="restart"/>
          </w:tcPr>
          <w:p w14:paraId="2F2657FD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sz w:val="24"/>
                <w:szCs w:val="24"/>
                <w:lang w:val="en-GB"/>
              </w:rPr>
              <w:t>P value</w:t>
            </w:r>
          </w:p>
        </w:tc>
      </w:tr>
      <w:tr w:rsidR="00DD215D" w:rsidRPr="004834EC" w14:paraId="31181EE4" w14:textId="77777777" w:rsidTr="004F414B">
        <w:trPr>
          <w:trHeight w:val="199"/>
        </w:trPr>
        <w:tc>
          <w:tcPr>
            <w:tcW w:w="1643" w:type="pct"/>
          </w:tcPr>
          <w:p w14:paraId="40B6CADF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b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sz w:val="24"/>
                <w:szCs w:val="24"/>
                <w:lang w:val="en-GB"/>
              </w:rPr>
              <w:t>Nutrient</w:t>
            </w:r>
          </w:p>
        </w:tc>
        <w:tc>
          <w:tcPr>
            <w:tcW w:w="1238" w:type="pct"/>
            <w:vMerge/>
          </w:tcPr>
          <w:p w14:paraId="3F91AD25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1354" w:type="pct"/>
            <w:vMerge/>
          </w:tcPr>
          <w:p w14:paraId="52AC4001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</w:p>
        </w:tc>
        <w:tc>
          <w:tcPr>
            <w:tcW w:w="765" w:type="pct"/>
            <w:vMerge/>
          </w:tcPr>
          <w:p w14:paraId="35203EDB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</w:p>
        </w:tc>
      </w:tr>
      <w:tr w:rsidR="00DD215D" w:rsidRPr="004834EC" w14:paraId="33B20A8C" w14:textId="77777777" w:rsidTr="004F414B">
        <w:tc>
          <w:tcPr>
            <w:tcW w:w="1643" w:type="pct"/>
          </w:tcPr>
          <w:p w14:paraId="0565E7AD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Energy (Kcal)</w:t>
            </w:r>
          </w:p>
        </w:tc>
        <w:tc>
          <w:tcPr>
            <w:tcW w:w="1238" w:type="pct"/>
          </w:tcPr>
          <w:p w14:paraId="317578F8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861.5 (416.8)</w:t>
            </w:r>
          </w:p>
        </w:tc>
        <w:tc>
          <w:tcPr>
            <w:tcW w:w="1354" w:type="pct"/>
          </w:tcPr>
          <w:p w14:paraId="02AE8083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730.3 (431.8)</w:t>
            </w:r>
          </w:p>
        </w:tc>
        <w:tc>
          <w:tcPr>
            <w:tcW w:w="765" w:type="pct"/>
          </w:tcPr>
          <w:p w14:paraId="7B84E0D3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bCs/>
                <w:sz w:val="24"/>
                <w:szCs w:val="24"/>
                <w:lang w:val="en-GB"/>
              </w:rPr>
              <w:t>0.030*</w:t>
            </w:r>
          </w:p>
        </w:tc>
      </w:tr>
      <w:tr w:rsidR="00DD215D" w:rsidRPr="004834EC" w14:paraId="555DA562" w14:textId="77777777" w:rsidTr="004F414B">
        <w:tc>
          <w:tcPr>
            <w:tcW w:w="1643" w:type="pct"/>
          </w:tcPr>
          <w:p w14:paraId="504B6C0F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 xml:space="preserve">Protein (g) </w:t>
            </w:r>
          </w:p>
        </w:tc>
        <w:tc>
          <w:tcPr>
            <w:tcW w:w="1238" w:type="pct"/>
          </w:tcPr>
          <w:p w14:paraId="787D550F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27.5 (17.6)</w:t>
            </w:r>
          </w:p>
        </w:tc>
        <w:tc>
          <w:tcPr>
            <w:tcW w:w="1354" w:type="pct"/>
          </w:tcPr>
          <w:p w14:paraId="7B3529F0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20.6 (12.8)</w:t>
            </w:r>
          </w:p>
        </w:tc>
        <w:tc>
          <w:tcPr>
            <w:tcW w:w="765" w:type="pct"/>
          </w:tcPr>
          <w:p w14:paraId="4196E861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bCs/>
                <w:sz w:val="24"/>
                <w:szCs w:val="24"/>
                <w:lang w:val="en-GB"/>
              </w:rPr>
              <w:t>0.002**</w:t>
            </w:r>
          </w:p>
        </w:tc>
      </w:tr>
      <w:tr w:rsidR="00DD215D" w:rsidRPr="004834EC" w14:paraId="0BF229A2" w14:textId="77777777" w:rsidTr="004F414B">
        <w:tc>
          <w:tcPr>
            <w:tcW w:w="1643" w:type="pct"/>
          </w:tcPr>
          <w:p w14:paraId="049E79C5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Fat (g)</w:t>
            </w:r>
          </w:p>
        </w:tc>
        <w:tc>
          <w:tcPr>
            <w:tcW w:w="1238" w:type="pct"/>
          </w:tcPr>
          <w:p w14:paraId="4EB233E3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31.9 (21.0)</w:t>
            </w:r>
          </w:p>
        </w:tc>
        <w:tc>
          <w:tcPr>
            <w:tcW w:w="1354" w:type="pct"/>
          </w:tcPr>
          <w:p w14:paraId="257D6395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26.6 (19.8)</w:t>
            </w:r>
          </w:p>
        </w:tc>
        <w:tc>
          <w:tcPr>
            <w:tcW w:w="765" w:type="pct"/>
          </w:tcPr>
          <w:p w14:paraId="566215FB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0.066</w:t>
            </w:r>
          </w:p>
        </w:tc>
      </w:tr>
      <w:tr w:rsidR="00DD215D" w:rsidRPr="004834EC" w14:paraId="06140594" w14:textId="77777777" w:rsidTr="004F414B">
        <w:tc>
          <w:tcPr>
            <w:tcW w:w="1643" w:type="pct"/>
          </w:tcPr>
          <w:p w14:paraId="6433F175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Carbohydrates (g)</w:t>
            </w:r>
          </w:p>
        </w:tc>
        <w:tc>
          <w:tcPr>
            <w:tcW w:w="1238" w:type="pct"/>
          </w:tcPr>
          <w:p w14:paraId="37C30BE4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112.6 (53.5)</w:t>
            </w:r>
          </w:p>
        </w:tc>
        <w:tc>
          <w:tcPr>
            <w:tcW w:w="1354" w:type="pct"/>
          </w:tcPr>
          <w:p w14:paraId="50AC035E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98.1 (56.1)</w:t>
            </w:r>
          </w:p>
        </w:tc>
        <w:tc>
          <w:tcPr>
            <w:tcW w:w="765" w:type="pct"/>
          </w:tcPr>
          <w:p w14:paraId="720A094F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0.064</w:t>
            </w:r>
          </w:p>
        </w:tc>
      </w:tr>
      <w:tr w:rsidR="00DD215D" w:rsidRPr="004834EC" w14:paraId="2010631D" w14:textId="77777777" w:rsidTr="004F414B">
        <w:tc>
          <w:tcPr>
            <w:tcW w:w="1643" w:type="pct"/>
          </w:tcPr>
          <w:p w14:paraId="4926A534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Vit A (ug)</w:t>
            </w:r>
          </w:p>
        </w:tc>
        <w:tc>
          <w:tcPr>
            <w:tcW w:w="1238" w:type="pct"/>
          </w:tcPr>
          <w:p w14:paraId="6A9C9CB2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248.8 (268.5)</w:t>
            </w:r>
          </w:p>
        </w:tc>
        <w:tc>
          <w:tcPr>
            <w:tcW w:w="1354" w:type="pct"/>
          </w:tcPr>
          <w:p w14:paraId="15344C95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231.4 (260.0)</w:t>
            </w:r>
          </w:p>
        </w:tc>
        <w:tc>
          <w:tcPr>
            <w:tcW w:w="765" w:type="pct"/>
          </w:tcPr>
          <w:p w14:paraId="126AA388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0.643</w:t>
            </w:r>
          </w:p>
        </w:tc>
      </w:tr>
      <w:tr w:rsidR="00DD215D" w:rsidRPr="004834EC" w14:paraId="259D323B" w14:textId="77777777" w:rsidTr="004F414B">
        <w:tc>
          <w:tcPr>
            <w:tcW w:w="1643" w:type="pct"/>
          </w:tcPr>
          <w:p w14:paraId="2FB706AF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Folic (ug)</w:t>
            </w:r>
          </w:p>
        </w:tc>
        <w:tc>
          <w:tcPr>
            <w:tcW w:w="1238" w:type="pct"/>
          </w:tcPr>
          <w:p w14:paraId="1B88356D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38.5 (46.3)</w:t>
            </w:r>
          </w:p>
        </w:tc>
        <w:tc>
          <w:tcPr>
            <w:tcW w:w="1354" w:type="pct"/>
          </w:tcPr>
          <w:p w14:paraId="537665DF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41.1 (44.7)</w:t>
            </w:r>
          </w:p>
        </w:tc>
        <w:tc>
          <w:tcPr>
            <w:tcW w:w="765" w:type="pct"/>
          </w:tcPr>
          <w:p w14:paraId="002EFC99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0.681</w:t>
            </w:r>
          </w:p>
        </w:tc>
      </w:tr>
      <w:tr w:rsidR="00DD215D" w:rsidRPr="004834EC" w14:paraId="08F3DF5F" w14:textId="77777777" w:rsidTr="004F414B">
        <w:tc>
          <w:tcPr>
            <w:tcW w:w="1643" w:type="pct"/>
          </w:tcPr>
          <w:p w14:paraId="1A9CC134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Vit B1 (mg)</w:t>
            </w:r>
          </w:p>
        </w:tc>
        <w:tc>
          <w:tcPr>
            <w:tcW w:w="1238" w:type="pct"/>
          </w:tcPr>
          <w:p w14:paraId="0AAC997F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0.61 (0.4)</w:t>
            </w:r>
          </w:p>
        </w:tc>
        <w:tc>
          <w:tcPr>
            <w:tcW w:w="1354" w:type="pct"/>
          </w:tcPr>
          <w:p w14:paraId="1A895A0E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0.50(0.4)</w:t>
            </w:r>
          </w:p>
        </w:tc>
        <w:tc>
          <w:tcPr>
            <w:tcW w:w="765" w:type="pct"/>
          </w:tcPr>
          <w:p w14:paraId="2250986A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b/>
                <w:bCs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b/>
                <w:bCs/>
                <w:sz w:val="24"/>
                <w:szCs w:val="24"/>
                <w:lang w:val="en-GB"/>
              </w:rPr>
              <w:t>0.033*</w:t>
            </w:r>
          </w:p>
        </w:tc>
      </w:tr>
      <w:tr w:rsidR="00DD215D" w:rsidRPr="004834EC" w14:paraId="4C4B5998" w14:textId="77777777" w:rsidTr="004F414B">
        <w:tc>
          <w:tcPr>
            <w:tcW w:w="1643" w:type="pct"/>
          </w:tcPr>
          <w:p w14:paraId="0ECCF038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Vit B2 (mg)</w:t>
            </w:r>
          </w:p>
        </w:tc>
        <w:tc>
          <w:tcPr>
            <w:tcW w:w="1238" w:type="pct"/>
          </w:tcPr>
          <w:p w14:paraId="67284A5D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0.56 (0.4)</w:t>
            </w:r>
          </w:p>
        </w:tc>
        <w:tc>
          <w:tcPr>
            <w:tcW w:w="1354" w:type="pct"/>
          </w:tcPr>
          <w:p w14:paraId="0FB9D091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0.53 (0.5)</w:t>
            </w:r>
          </w:p>
        </w:tc>
        <w:tc>
          <w:tcPr>
            <w:tcW w:w="765" w:type="pct"/>
          </w:tcPr>
          <w:p w14:paraId="66830B0A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0.551</w:t>
            </w:r>
          </w:p>
        </w:tc>
      </w:tr>
      <w:tr w:rsidR="00DD215D" w:rsidRPr="004834EC" w14:paraId="70C41CFD" w14:textId="77777777" w:rsidTr="004F414B">
        <w:tc>
          <w:tcPr>
            <w:tcW w:w="1643" w:type="pct"/>
          </w:tcPr>
          <w:p w14:paraId="01B909B1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Vit B6 (mg)</w:t>
            </w:r>
          </w:p>
        </w:tc>
        <w:tc>
          <w:tcPr>
            <w:tcW w:w="1238" w:type="pct"/>
          </w:tcPr>
          <w:p w14:paraId="32B58D3D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0.29 (0.4)</w:t>
            </w:r>
          </w:p>
        </w:tc>
        <w:tc>
          <w:tcPr>
            <w:tcW w:w="1354" w:type="pct"/>
          </w:tcPr>
          <w:p w14:paraId="79F83101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0.31 (0.5)</w:t>
            </w:r>
          </w:p>
        </w:tc>
        <w:tc>
          <w:tcPr>
            <w:tcW w:w="765" w:type="pct"/>
          </w:tcPr>
          <w:p w14:paraId="417CEE05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0.758</w:t>
            </w:r>
          </w:p>
        </w:tc>
      </w:tr>
      <w:tr w:rsidR="00DD215D" w:rsidRPr="004834EC" w14:paraId="61A858E1" w14:textId="77777777" w:rsidTr="004F414B">
        <w:tc>
          <w:tcPr>
            <w:tcW w:w="1643" w:type="pct"/>
          </w:tcPr>
          <w:p w14:paraId="2E991AAF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Vit C (mg)</w:t>
            </w:r>
          </w:p>
        </w:tc>
        <w:tc>
          <w:tcPr>
            <w:tcW w:w="1238" w:type="pct"/>
          </w:tcPr>
          <w:p w14:paraId="42A18051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54.5 (103.8)</w:t>
            </w:r>
          </w:p>
        </w:tc>
        <w:tc>
          <w:tcPr>
            <w:tcW w:w="1354" w:type="pct"/>
          </w:tcPr>
          <w:p w14:paraId="48C48DF9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44.2 (99.2)</w:t>
            </w:r>
          </w:p>
        </w:tc>
        <w:tc>
          <w:tcPr>
            <w:tcW w:w="765" w:type="pct"/>
          </w:tcPr>
          <w:p w14:paraId="37876E89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0.476</w:t>
            </w:r>
          </w:p>
        </w:tc>
      </w:tr>
      <w:tr w:rsidR="00DD215D" w:rsidRPr="004834EC" w14:paraId="5D5E11D6" w14:textId="77777777" w:rsidTr="004F414B">
        <w:tc>
          <w:tcPr>
            <w:tcW w:w="1643" w:type="pct"/>
          </w:tcPr>
          <w:p w14:paraId="1266AB26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Vit E (</w:t>
            </w:r>
            <w:proofErr w:type="spellStart"/>
            <w:r w:rsidRPr="004834EC">
              <w:rPr>
                <w:rFonts w:cs="Times New Roman"/>
                <w:sz w:val="24"/>
                <w:szCs w:val="24"/>
                <w:lang w:val="en-GB"/>
              </w:rPr>
              <w:t>eq</w:t>
            </w:r>
            <w:proofErr w:type="spellEnd"/>
            <w:r w:rsidRPr="004834EC">
              <w:rPr>
                <w:rFonts w:cs="Times New Roman"/>
                <w:sz w:val="24"/>
                <w:szCs w:val="24"/>
                <w:lang w:val="en-GB"/>
              </w:rPr>
              <w:t xml:space="preserve"> mg)</w:t>
            </w:r>
          </w:p>
        </w:tc>
        <w:tc>
          <w:tcPr>
            <w:tcW w:w="1238" w:type="pct"/>
          </w:tcPr>
          <w:p w14:paraId="07C08A81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1.29 (2.9)</w:t>
            </w:r>
          </w:p>
        </w:tc>
        <w:tc>
          <w:tcPr>
            <w:tcW w:w="1354" w:type="pct"/>
          </w:tcPr>
          <w:p w14:paraId="008E2519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0.86 (1.6)</w:t>
            </w:r>
          </w:p>
        </w:tc>
        <w:tc>
          <w:tcPr>
            <w:tcW w:w="765" w:type="pct"/>
          </w:tcPr>
          <w:p w14:paraId="6831E654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0.188</w:t>
            </w:r>
          </w:p>
        </w:tc>
      </w:tr>
      <w:tr w:rsidR="00DD215D" w:rsidRPr="004834EC" w14:paraId="2B8EC22A" w14:textId="77777777" w:rsidTr="004F414B">
        <w:tc>
          <w:tcPr>
            <w:tcW w:w="1643" w:type="pct"/>
          </w:tcPr>
          <w:p w14:paraId="7CDF2491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Folic (ug)</w:t>
            </w:r>
          </w:p>
        </w:tc>
        <w:tc>
          <w:tcPr>
            <w:tcW w:w="1238" w:type="pct"/>
          </w:tcPr>
          <w:p w14:paraId="178AC91D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38.5 (46.3)</w:t>
            </w:r>
          </w:p>
        </w:tc>
        <w:tc>
          <w:tcPr>
            <w:tcW w:w="1354" w:type="pct"/>
          </w:tcPr>
          <w:p w14:paraId="42520985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41.1 (44.7)</w:t>
            </w:r>
          </w:p>
        </w:tc>
        <w:tc>
          <w:tcPr>
            <w:tcW w:w="765" w:type="pct"/>
          </w:tcPr>
          <w:p w14:paraId="6043FEB1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0.681</w:t>
            </w:r>
          </w:p>
        </w:tc>
      </w:tr>
      <w:tr w:rsidR="00DD215D" w:rsidRPr="004834EC" w14:paraId="484BF357" w14:textId="77777777" w:rsidTr="004F414B">
        <w:tc>
          <w:tcPr>
            <w:tcW w:w="1643" w:type="pct"/>
          </w:tcPr>
          <w:p w14:paraId="1EBB9462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Calcium (mg)</w:t>
            </w:r>
          </w:p>
        </w:tc>
        <w:tc>
          <w:tcPr>
            <w:tcW w:w="1238" w:type="pct"/>
          </w:tcPr>
          <w:p w14:paraId="1D384640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282.3 (159.0)</w:t>
            </w:r>
          </w:p>
        </w:tc>
        <w:tc>
          <w:tcPr>
            <w:tcW w:w="1354" w:type="pct"/>
          </w:tcPr>
          <w:p w14:paraId="12EBC624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307.7 (241.1)</w:t>
            </w:r>
          </w:p>
        </w:tc>
        <w:tc>
          <w:tcPr>
            <w:tcW w:w="765" w:type="pct"/>
          </w:tcPr>
          <w:p w14:paraId="7A1D1217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0.379</w:t>
            </w:r>
          </w:p>
        </w:tc>
      </w:tr>
      <w:tr w:rsidR="00DD215D" w:rsidRPr="004834EC" w14:paraId="484083C5" w14:textId="77777777" w:rsidTr="004F414B">
        <w:tc>
          <w:tcPr>
            <w:tcW w:w="1643" w:type="pct"/>
          </w:tcPr>
          <w:p w14:paraId="24C33B88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Iron (mg)</w:t>
            </w:r>
          </w:p>
        </w:tc>
        <w:tc>
          <w:tcPr>
            <w:tcW w:w="1238" w:type="pct"/>
          </w:tcPr>
          <w:p w14:paraId="70CF8B99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6.9 (3.6)</w:t>
            </w:r>
          </w:p>
        </w:tc>
        <w:tc>
          <w:tcPr>
            <w:tcW w:w="1354" w:type="pct"/>
          </w:tcPr>
          <w:p w14:paraId="652B5973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5.9 (4.8)</w:t>
            </w:r>
          </w:p>
        </w:tc>
        <w:tc>
          <w:tcPr>
            <w:tcW w:w="765" w:type="pct"/>
          </w:tcPr>
          <w:p w14:paraId="4B138E22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0.095</w:t>
            </w:r>
          </w:p>
        </w:tc>
      </w:tr>
      <w:tr w:rsidR="00DD215D" w:rsidRPr="004834EC" w14:paraId="54676ED1" w14:textId="77777777" w:rsidTr="004F414B">
        <w:tc>
          <w:tcPr>
            <w:tcW w:w="1643" w:type="pct"/>
          </w:tcPr>
          <w:p w14:paraId="6E0BF91A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Zinc (mg)</w:t>
            </w:r>
          </w:p>
        </w:tc>
        <w:tc>
          <w:tcPr>
            <w:tcW w:w="1238" w:type="pct"/>
          </w:tcPr>
          <w:p w14:paraId="5C6040CC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3.13 (1.8)</w:t>
            </w:r>
          </w:p>
        </w:tc>
        <w:tc>
          <w:tcPr>
            <w:tcW w:w="1354" w:type="pct"/>
          </w:tcPr>
          <w:p w14:paraId="73A2B0BE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3.10 (2.8)</w:t>
            </w:r>
          </w:p>
        </w:tc>
        <w:tc>
          <w:tcPr>
            <w:tcW w:w="765" w:type="pct"/>
          </w:tcPr>
          <w:p w14:paraId="436352AC" w14:textId="77777777" w:rsidR="00DD215D" w:rsidRPr="004834EC" w:rsidRDefault="00DD215D" w:rsidP="004F414B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 w:val="24"/>
                <w:szCs w:val="24"/>
                <w:lang w:val="en-GB"/>
              </w:rPr>
            </w:pPr>
            <w:r w:rsidRPr="004834EC">
              <w:rPr>
                <w:rFonts w:cs="Times New Roman"/>
                <w:sz w:val="24"/>
                <w:szCs w:val="24"/>
                <w:lang w:val="en-GB"/>
              </w:rPr>
              <w:t>0.935</w:t>
            </w:r>
          </w:p>
        </w:tc>
      </w:tr>
    </w:tbl>
    <w:p w14:paraId="1F133C11" w14:textId="77777777" w:rsidR="00DD215D" w:rsidRPr="00431867" w:rsidRDefault="00DD215D" w:rsidP="00DD215D">
      <w:pPr>
        <w:pStyle w:val="NoSpacing"/>
        <w:rPr>
          <w:rFonts w:cs="Times New Roman"/>
        </w:rPr>
      </w:pPr>
      <w:r w:rsidRPr="002E71EF">
        <w:rPr>
          <w:rFonts w:cs="Times New Roman"/>
          <w:b/>
          <w:i/>
        </w:rPr>
        <w:t xml:space="preserve">*Significant at p&lt;0.05; </w:t>
      </w:r>
      <w:r w:rsidRPr="00431867">
        <w:rPr>
          <w:rFonts w:cs="Times New Roman"/>
        </w:rPr>
        <w:t>* &lt;0.05; ** &lt;0.01; ***&lt;0.001.</w:t>
      </w:r>
    </w:p>
    <w:p w14:paraId="09F8EB8E" w14:textId="77777777" w:rsidR="00E42597" w:rsidRDefault="00E42597"/>
    <w:sectPr w:rsidR="00E4259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6AEC" w14:textId="77777777" w:rsidR="00BC5B40" w:rsidRDefault="00BC5B40" w:rsidP="00DD215D">
      <w:pPr>
        <w:spacing w:before="0" w:after="0"/>
      </w:pPr>
      <w:r>
        <w:separator/>
      </w:r>
    </w:p>
  </w:endnote>
  <w:endnote w:type="continuationSeparator" w:id="0">
    <w:p w14:paraId="659D671B" w14:textId="77777777" w:rsidR="00BC5B40" w:rsidRDefault="00BC5B40" w:rsidP="00DD21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D661" w14:textId="77777777" w:rsidR="00BC5B40" w:rsidRDefault="00BC5B40" w:rsidP="00DD215D">
      <w:pPr>
        <w:spacing w:before="0" w:after="0"/>
      </w:pPr>
      <w:r>
        <w:separator/>
      </w:r>
    </w:p>
  </w:footnote>
  <w:footnote w:type="continuationSeparator" w:id="0">
    <w:p w14:paraId="66A9F994" w14:textId="77777777" w:rsidR="00BC5B40" w:rsidRDefault="00BC5B40" w:rsidP="00DD21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4337" w14:textId="0E47668A" w:rsidR="00DD215D" w:rsidRDefault="00DD215D">
    <w:pPr>
      <w:pStyle w:val="Header"/>
    </w:pPr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64358410" wp14:editId="74184209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5D"/>
    <w:rsid w:val="00BC5B40"/>
    <w:rsid w:val="00DD215D"/>
    <w:rsid w:val="00E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5F150C"/>
  <w15:chartTrackingRefBased/>
  <w15:docId w15:val="{ED9F2E53-165D-C248-817F-2A5A62F6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5D"/>
    <w:pPr>
      <w:spacing w:before="120" w:after="240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15D"/>
    <w:pPr>
      <w:tabs>
        <w:tab w:val="center" w:pos="4680"/>
        <w:tab w:val="right" w:pos="9360"/>
      </w:tabs>
      <w:spacing w:before="0" w:after="0"/>
    </w:pPr>
    <w:rPr>
      <w:rFonts w:asciiTheme="minorHAnsi" w:hAnsiTheme="minorHAnsi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D215D"/>
  </w:style>
  <w:style w:type="paragraph" w:styleId="Footer">
    <w:name w:val="footer"/>
    <w:basedOn w:val="Normal"/>
    <w:link w:val="FooterChar"/>
    <w:uiPriority w:val="99"/>
    <w:unhideWhenUsed/>
    <w:rsid w:val="00DD215D"/>
    <w:pPr>
      <w:tabs>
        <w:tab w:val="center" w:pos="4680"/>
        <w:tab w:val="right" w:pos="9360"/>
      </w:tabs>
      <w:spacing w:before="0" w:after="0"/>
    </w:pPr>
    <w:rPr>
      <w:rFonts w:asciiTheme="minorHAnsi" w:hAnsiTheme="minorHAns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D215D"/>
  </w:style>
  <w:style w:type="paragraph" w:styleId="NoSpacing">
    <w:name w:val="No Spacing"/>
    <w:link w:val="NoSpacingChar"/>
    <w:uiPriority w:val="1"/>
    <w:unhideWhenUsed/>
    <w:qFormat/>
    <w:rsid w:val="00DD215D"/>
    <w:rPr>
      <w:rFonts w:ascii="Times New Roman" w:hAnsi="Times New Roman"/>
      <w:szCs w:val="22"/>
    </w:rPr>
  </w:style>
  <w:style w:type="table" w:styleId="TableGrid">
    <w:name w:val="Table Grid"/>
    <w:basedOn w:val="TableNormal"/>
    <w:uiPriority w:val="39"/>
    <w:rsid w:val="00DD215D"/>
    <w:rPr>
      <w:rFonts w:asciiTheme="majorHAnsi" w:hAnsiTheme="maj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DD215D"/>
    <w:rPr>
      <w:rFonts w:ascii="Times New Roman" w:hAnsi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19</Lines>
  <Paragraphs>7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LaBrier, Mia</dc:creator>
  <cp:keywords/>
  <dc:description/>
  <cp:lastModifiedBy>LaBrier, Mia</cp:lastModifiedBy>
  <cp:revision>1</cp:revision>
  <dcterms:created xsi:type="dcterms:W3CDTF">2022-11-04T20:27:00Z</dcterms:created>
  <dcterms:modified xsi:type="dcterms:W3CDTF">2022-11-04T20:28:00Z</dcterms:modified>
</cp:coreProperties>
</file>