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1CFF" w14:textId="2F83B40C" w:rsidR="00DC2E19" w:rsidRPr="007B229B" w:rsidRDefault="0041135B" w:rsidP="00CF420F">
      <w:pPr>
        <w:rPr>
          <w:rFonts w:ascii="Times New Roman" w:hAnsi="Times New Roman"/>
          <w:b/>
          <w:bCs/>
          <w:sz w:val="24"/>
          <w:szCs w:val="24"/>
        </w:rPr>
      </w:pPr>
      <w:bookmarkStart w:id="0" w:name="OLE_LINK40"/>
      <w:bookmarkStart w:id="1" w:name="OLE_LINK41"/>
      <w:bookmarkStart w:id="2" w:name="OLE_LINK6"/>
      <w:bookmarkStart w:id="3" w:name="OLE_LINK7"/>
      <w:r w:rsidRPr="007B229B">
        <w:rPr>
          <w:rFonts w:ascii="Times New Roman" w:hAnsi="Times New Roman" w:hint="eastAsia"/>
          <w:b/>
          <w:bCs/>
          <w:sz w:val="24"/>
          <w:szCs w:val="24"/>
        </w:rPr>
        <w:t>C</w:t>
      </w:r>
      <w:r w:rsidRPr="007B229B">
        <w:rPr>
          <w:rFonts w:ascii="Times New Roman" w:hAnsi="Times New Roman"/>
          <w:b/>
          <w:bCs/>
          <w:sz w:val="24"/>
          <w:szCs w:val="24"/>
        </w:rPr>
        <w:t>ontent</w:t>
      </w:r>
    </w:p>
    <w:p w14:paraId="6A9EF358" w14:textId="77777777" w:rsidR="00254840" w:rsidRPr="007B229B" w:rsidRDefault="00254840" w:rsidP="00CF420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25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54840" w:rsidRPr="007B229B" w14:paraId="3FA89103" w14:textId="77777777" w:rsidTr="00254840">
        <w:tc>
          <w:tcPr>
            <w:tcW w:w="2830" w:type="dxa"/>
          </w:tcPr>
          <w:p w14:paraId="72C30BCC" w14:textId="5E71D56E" w:rsidR="00254840" w:rsidRPr="007B229B" w:rsidRDefault="00254840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1</w:t>
            </w:r>
          </w:p>
        </w:tc>
      </w:tr>
      <w:tr w:rsidR="00254840" w:rsidRPr="007B229B" w14:paraId="060FED00" w14:textId="77777777" w:rsidTr="00254840">
        <w:tc>
          <w:tcPr>
            <w:tcW w:w="2830" w:type="dxa"/>
          </w:tcPr>
          <w:p w14:paraId="40CFFC54" w14:textId="678AA6FD" w:rsidR="00254840" w:rsidRPr="007B229B" w:rsidRDefault="00254840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2</w:t>
            </w:r>
          </w:p>
        </w:tc>
      </w:tr>
      <w:tr w:rsidR="00254840" w:rsidRPr="007B229B" w14:paraId="263313BD" w14:textId="77777777" w:rsidTr="00254840">
        <w:tc>
          <w:tcPr>
            <w:tcW w:w="2830" w:type="dxa"/>
          </w:tcPr>
          <w:p w14:paraId="2E683055" w14:textId="77777777" w:rsidR="00254840" w:rsidRPr="007B229B" w:rsidRDefault="00254840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</w:t>
            </w:r>
            <w:r w:rsidR="0032073D" w:rsidRPr="007B229B">
              <w:rPr>
                <w:rFonts w:ascii="Times New Roman" w:hAnsi="Times New Roman"/>
                <w:sz w:val="24"/>
                <w:szCs w:val="24"/>
              </w:rPr>
              <w:t xml:space="preserve"> Table 3</w:t>
            </w:r>
          </w:p>
          <w:p w14:paraId="6B7CAC6F" w14:textId="4EC3F5A5" w:rsidR="006E1A3C" w:rsidRPr="007B229B" w:rsidRDefault="006E1A3C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4</w:t>
            </w:r>
          </w:p>
          <w:p w14:paraId="1E79B6AC" w14:textId="5A5F8E54" w:rsidR="006E1A3C" w:rsidRPr="007B229B" w:rsidRDefault="006E1A3C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5</w:t>
            </w:r>
          </w:p>
          <w:p w14:paraId="4ADBD74E" w14:textId="77777777" w:rsidR="006E1A3C" w:rsidRPr="007B229B" w:rsidRDefault="006E1A3C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6</w:t>
            </w:r>
          </w:p>
          <w:p w14:paraId="2A24AD32" w14:textId="770A4024" w:rsidR="00641710" w:rsidRPr="007B229B" w:rsidRDefault="00641710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7</w:t>
            </w:r>
          </w:p>
          <w:p w14:paraId="5F4B9099" w14:textId="4C9FF7A0" w:rsidR="00990F05" w:rsidRPr="007B229B" w:rsidRDefault="00990F05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8</w:t>
            </w:r>
          </w:p>
          <w:p w14:paraId="56103074" w14:textId="5BBB70AF" w:rsidR="00990F05" w:rsidRPr="007B229B" w:rsidRDefault="00990F05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9</w:t>
            </w:r>
          </w:p>
          <w:p w14:paraId="40DED433" w14:textId="27D2A601" w:rsidR="00CC3D61" w:rsidRPr="007B229B" w:rsidRDefault="00CC3D61" w:rsidP="00CC3D61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Table 10</w:t>
            </w:r>
          </w:p>
          <w:p w14:paraId="2C03BB3E" w14:textId="6E15A63D" w:rsidR="00ED17A6" w:rsidRPr="007B229B" w:rsidRDefault="00ED17A6" w:rsidP="00254840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Supplementary Figure 1</w:t>
            </w:r>
          </w:p>
        </w:tc>
      </w:tr>
    </w:tbl>
    <w:p w14:paraId="4FDFDD41" w14:textId="34B84177" w:rsidR="0041135B" w:rsidRPr="007B229B" w:rsidRDefault="0041135B" w:rsidP="00CF420F">
      <w:pPr>
        <w:rPr>
          <w:rFonts w:ascii="Times New Roman" w:hAnsi="Times New Roman"/>
          <w:sz w:val="24"/>
          <w:szCs w:val="24"/>
        </w:rPr>
      </w:pPr>
    </w:p>
    <w:p w14:paraId="6D60F285" w14:textId="3B44BB26" w:rsidR="00DC2E19" w:rsidRPr="007B229B" w:rsidRDefault="00DC2E19" w:rsidP="00CF420F">
      <w:pPr>
        <w:rPr>
          <w:rFonts w:ascii="Times New Roman" w:hAnsi="Times New Roman"/>
          <w:sz w:val="24"/>
          <w:szCs w:val="24"/>
        </w:rPr>
      </w:pPr>
    </w:p>
    <w:p w14:paraId="4BF8CB8E" w14:textId="77777777" w:rsidR="00A812CC" w:rsidRPr="007B229B" w:rsidRDefault="00A812CC" w:rsidP="00A812CC">
      <w:pPr>
        <w:rPr>
          <w:rFonts w:ascii="Times New Roman" w:hAnsi="Times New Roman"/>
          <w:sz w:val="24"/>
          <w:szCs w:val="24"/>
        </w:rPr>
      </w:pPr>
    </w:p>
    <w:p w14:paraId="3DEE725A" w14:textId="77777777" w:rsidR="00CF420F" w:rsidRPr="007B229B" w:rsidRDefault="00CF420F" w:rsidP="00757D11">
      <w:pPr>
        <w:spacing w:line="480" w:lineRule="auto"/>
        <w:rPr>
          <w:rFonts w:ascii="Times New Roman" w:eastAsia="SimSun" w:hAnsi="Times New Roman"/>
          <w:bCs/>
          <w:sz w:val="24"/>
          <w:szCs w:val="24"/>
        </w:rPr>
      </w:pPr>
    </w:p>
    <w:p w14:paraId="5C9BCC6B" w14:textId="5E3B0A68" w:rsidR="007F4744" w:rsidRPr="007B229B" w:rsidRDefault="007F4744" w:rsidP="007F4744">
      <w:pPr>
        <w:rPr>
          <w:rFonts w:ascii="Times New Roman" w:hAnsi="Times New Roman"/>
          <w:sz w:val="24"/>
          <w:szCs w:val="24"/>
        </w:rPr>
      </w:pPr>
    </w:p>
    <w:p w14:paraId="63EA96CC" w14:textId="77777777" w:rsidR="00247AAC" w:rsidRPr="007B229B" w:rsidRDefault="00247AAC" w:rsidP="00247AAC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39A80A18" w14:textId="77777777" w:rsidR="00247AAC" w:rsidRPr="007B229B" w:rsidRDefault="00247AAC" w:rsidP="00247AAC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46397935" w14:textId="77777777" w:rsidR="007F4744" w:rsidRPr="007B229B" w:rsidRDefault="007F4744" w:rsidP="007F4744">
      <w:pPr>
        <w:rPr>
          <w:rFonts w:ascii="Times New Roman" w:hAnsi="Times New Roman"/>
          <w:sz w:val="24"/>
          <w:szCs w:val="24"/>
        </w:rPr>
      </w:pPr>
    </w:p>
    <w:p w14:paraId="20E299AF" w14:textId="77777777" w:rsidR="00EC5008" w:rsidRPr="007B229B" w:rsidRDefault="00EC5008" w:rsidP="000F64B0">
      <w:pPr>
        <w:rPr>
          <w:rFonts w:ascii="Times New Roman" w:hAnsi="Times New Roman"/>
          <w:sz w:val="24"/>
          <w:szCs w:val="24"/>
        </w:rPr>
      </w:pPr>
    </w:p>
    <w:p w14:paraId="056505B2" w14:textId="77777777" w:rsidR="00EC5008" w:rsidRPr="007B229B" w:rsidRDefault="00EC5008" w:rsidP="000F64B0">
      <w:pPr>
        <w:rPr>
          <w:rFonts w:ascii="Times New Roman" w:hAnsi="Times New Roman"/>
          <w:sz w:val="24"/>
          <w:szCs w:val="24"/>
        </w:rPr>
      </w:pPr>
    </w:p>
    <w:p w14:paraId="0DA93AB3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  <w:bookmarkStart w:id="4" w:name="OLE_LINK72"/>
      <w:bookmarkStart w:id="5" w:name="OLE_LINK73"/>
    </w:p>
    <w:p w14:paraId="469A5854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432807DA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E3B6BF1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4D83AB0A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5D85AE4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1B35260A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01408211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4F16B168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15EDFBD9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6254F878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04722253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4A88F9AE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2DB587E5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18B9D123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2682C0C3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AACC418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91CF336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0EA234B6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6F7817BE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79363D3E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7C242992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6560EF3D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15252E8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3677D30E" w14:textId="77777777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1F6CB039" w14:textId="14C6AA7E" w:rsidR="0041135B" w:rsidRPr="007B229B" w:rsidRDefault="0041135B" w:rsidP="000F64B0">
      <w:pPr>
        <w:rPr>
          <w:rFonts w:ascii="Times New Roman" w:hAnsi="Times New Roman"/>
          <w:sz w:val="24"/>
          <w:szCs w:val="24"/>
        </w:rPr>
      </w:pPr>
    </w:p>
    <w:p w14:paraId="24876244" w14:textId="78D190E8" w:rsidR="001F45CA" w:rsidRPr="007B229B" w:rsidRDefault="001F45CA" w:rsidP="000F64B0">
      <w:pPr>
        <w:rPr>
          <w:rFonts w:ascii="Times New Roman" w:hAnsi="Times New Roman"/>
          <w:sz w:val="24"/>
          <w:szCs w:val="24"/>
        </w:rPr>
      </w:pPr>
    </w:p>
    <w:p w14:paraId="1AB11C0E" w14:textId="178DFDA9" w:rsidR="001F45CA" w:rsidRPr="007B229B" w:rsidRDefault="001F45CA" w:rsidP="000F64B0">
      <w:pPr>
        <w:rPr>
          <w:rFonts w:ascii="Times New Roman" w:hAnsi="Times New Roman"/>
          <w:sz w:val="24"/>
          <w:szCs w:val="24"/>
        </w:rPr>
      </w:pPr>
    </w:p>
    <w:p w14:paraId="3518E434" w14:textId="77777777" w:rsidR="001F45CA" w:rsidRPr="007B229B" w:rsidRDefault="001F45CA" w:rsidP="000F64B0">
      <w:pPr>
        <w:rPr>
          <w:rFonts w:ascii="Times New Roman" w:hAnsi="Times New Roman"/>
          <w:sz w:val="24"/>
          <w:szCs w:val="24"/>
        </w:rPr>
      </w:pPr>
    </w:p>
    <w:p w14:paraId="34FB34C8" w14:textId="2B268974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  <w:r w:rsidRPr="007B229B">
        <w:rPr>
          <w:rFonts w:ascii="Times New Roman" w:hAnsi="Times New Roman"/>
          <w:sz w:val="24"/>
          <w:szCs w:val="24"/>
        </w:rPr>
        <w:lastRenderedPageBreak/>
        <w:t>Supplementary Table 1</w:t>
      </w:r>
      <w:r w:rsidRPr="007B229B">
        <w:rPr>
          <w:rFonts w:ascii="Times New Roman" w:hAnsi="Times New Roman" w:hint="eastAsia"/>
          <w:sz w:val="24"/>
          <w:szCs w:val="24"/>
        </w:rPr>
        <w:t xml:space="preserve"> </w:t>
      </w:r>
      <w:r w:rsidRPr="007B229B">
        <w:rPr>
          <w:rFonts w:ascii="Times New Roman" w:hAnsi="Times New Roman"/>
          <w:sz w:val="24"/>
          <w:szCs w:val="24"/>
        </w:rPr>
        <w:t>Baseline characteristics of patients with and without DKD in development cohort</w:t>
      </w:r>
    </w:p>
    <w:tbl>
      <w:tblPr>
        <w:tblW w:w="9796" w:type="dxa"/>
        <w:tblInd w:w="-74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162"/>
        <w:gridCol w:w="1985"/>
        <w:gridCol w:w="1946"/>
        <w:gridCol w:w="1009"/>
      </w:tblGrid>
      <w:tr w:rsidR="003E67FB" w:rsidRPr="007B229B" w14:paraId="37C62492" w14:textId="77777777" w:rsidTr="00144091">
        <w:trPr>
          <w:trHeight w:val="348"/>
        </w:trPr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4BA6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Hlk45009876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</w:tcBorders>
            <w:vAlign w:val="center"/>
          </w:tcPr>
          <w:p w14:paraId="300F7116" w14:textId="77777777" w:rsidR="003E67FB" w:rsidRPr="007B229B" w:rsidRDefault="003E67FB" w:rsidP="00144091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B721BE7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DKD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</w:tcBorders>
            <w:vAlign w:val="center"/>
          </w:tcPr>
          <w:p w14:paraId="43A54EA0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value</w:t>
            </w:r>
          </w:p>
        </w:tc>
      </w:tr>
      <w:tr w:rsidR="003E67FB" w:rsidRPr="007B229B" w14:paraId="23C5A61E" w14:textId="77777777" w:rsidTr="00144091">
        <w:trPr>
          <w:trHeight w:val="348"/>
        </w:trPr>
        <w:tc>
          <w:tcPr>
            <w:tcW w:w="2694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14:paraId="4775C3B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bottom w:val="single" w:sz="8" w:space="0" w:color="auto"/>
            </w:tcBorders>
          </w:tcPr>
          <w:p w14:paraId="0BE212AF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7AF376D2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9225FC8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09" w:type="dxa"/>
            <w:vMerge/>
            <w:tcBorders>
              <w:bottom w:val="single" w:sz="8" w:space="0" w:color="auto"/>
            </w:tcBorders>
          </w:tcPr>
          <w:p w14:paraId="66C1617B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67FB" w:rsidRPr="007B229B" w14:paraId="717A7585" w14:textId="77777777" w:rsidTr="00144091">
        <w:trPr>
          <w:trHeight w:val="284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70829F1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8" w:space="0" w:color="auto"/>
              <w:bottom w:val="nil"/>
            </w:tcBorders>
          </w:tcPr>
          <w:p w14:paraId="5E1E3F8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77CF6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94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5D309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009" w:type="dxa"/>
            <w:tcBorders>
              <w:top w:val="single" w:sz="8" w:space="0" w:color="auto"/>
              <w:bottom w:val="nil"/>
            </w:tcBorders>
            <w:vAlign w:val="center"/>
          </w:tcPr>
          <w:p w14:paraId="561EAA5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67FB" w:rsidRPr="007B229B" w14:paraId="4C85111C" w14:textId="77777777" w:rsidTr="00144091">
        <w:trPr>
          <w:trHeight w:val="284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</w:tcPr>
          <w:p w14:paraId="01FB50F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Follow-up (months)</w:t>
            </w:r>
          </w:p>
        </w:tc>
        <w:tc>
          <w:tcPr>
            <w:tcW w:w="2162" w:type="dxa"/>
            <w:tcBorders>
              <w:top w:val="nil"/>
            </w:tcBorders>
          </w:tcPr>
          <w:p w14:paraId="215D47D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35.22±15.13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9969C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34.60±14.64</w:t>
            </w:r>
          </w:p>
        </w:tc>
        <w:tc>
          <w:tcPr>
            <w:tcW w:w="19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7BFF5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35.22±16.08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0A00673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0.728</w:t>
            </w:r>
          </w:p>
        </w:tc>
      </w:tr>
      <w:tr w:rsidR="003E67FB" w:rsidRPr="007B229B" w14:paraId="0F5F1DD5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27EE2E5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 (years)</w:t>
            </w:r>
          </w:p>
        </w:tc>
        <w:tc>
          <w:tcPr>
            <w:tcW w:w="2162" w:type="dxa"/>
          </w:tcPr>
          <w:p w14:paraId="7775CC1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54.72±10.42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24CAC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54.23±10.31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78333F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56.18±10.66</w:t>
            </w:r>
          </w:p>
        </w:tc>
        <w:tc>
          <w:tcPr>
            <w:tcW w:w="1009" w:type="dxa"/>
            <w:vAlign w:val="center"/>
          </w:tcPr>
          <w:p w14:paraId="4F6C78B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0.116</w:t>
            </w:r>
          </w:p>
        </w:tc>
      </w:tr>
      <w:tr w:rsidR="003E67FB" w:rsidRPr="007B229B" w14:paraId="46301174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4F082DB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Female (%)</w:t>
            </w:r>
          </w:p>
        </w:tc>
        <w:tc>
          <w:tcPr>
            <w:tcW w:w="2162" w:type="dxa"/>
          </w:tcPr>
          <w:p w14:paraId="07CE042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 (43.9)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81CA4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 (47.9)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5F3A8AB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(31.9)</w:t>
            </w:r>
          </w:p>
        </w:tc>
        <w:tc>
          <w:tcPr>
            <w:tcW w:w="1009" w:type="dxa"/>
            <w:vAlign w:val="center"/>
          </w:tcPr>
          <w:p w14:paraId="63E7944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0.007</w:t>
            </w:r>
          </w:p>
        </w:tc>
      </w:tr>
      <w:tr w:rsidR="003E67FB" w:rsidRPr="007B229B" w14:paraId="47E86DC0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3D1A68A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Diabetes duration (years)</w:t>
            </w:r>
          </w:p>
        </w:tc>
        <w:tc>
          <w:tcPr>
            <w:tcW w:w="2162" w:type="dxa"/>
          </w:tcPr>
          <w:p w14:paraId="392EB76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(3, 12)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3DA16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(3, 12)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67651FB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(3, 14)</w:t>
            </w:r>
          </w:p>
        </w:tc>
        <w:tc>
          <w:tcPr>
            <w:tcW w:w="1009" w:type="dxa"/>
            <w:vAlign w:val="center"/>
          </w:tcPr>
          <w:p w14:paraId="2D7DA32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0.335</w:t>
            </w:r>
          </w:p>
        </w:tc>
      </w:tr>
      <w:tr w:rsidR="003E67FB" w:rsidRPr="007B229B" w14:paraId="3096AB5C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3AC7382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(kg/m</w:t>
            </w: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07C18B4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26.58±3.61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09FB1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26.67 ± 3.59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4F26D5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26.29±3.68</w:t>
            </w:r>
          </w:p>
        </w:tc>
        <w:tc>
          <w:tcPr>
            <w:tcW w:w="1009" w:type="dxa"/>
            <w:vAlign w:val="center"/>
          </w:tcPr>
          <w:p w14:paraId="235936C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0.380</w:t>
            </w:r>
          </w:p>
        </w:tc>
      </w:tr>
      <w:tr w:rsidR="003E67FB" w:rsidRPr="007B229B" w14:paraId="29BC5E46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38BE1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SBP (mmHg)</w:t>
            </w:r>
          </w:p>
        </w:tc>
        <w:tc>
          <w:tcPr>
            <w:tcW w:w="2162" w:type="dxa"/>
          </w:tcPr>
          <w:p w14:paraId="5EE05D4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 (120, 140)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66609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 (120, 140)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5294D38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 (120, 140)</w:t>
            </w:r>
          </w:p>
        </w:tc>
        <w:tc>
          <w:tcPr>
            <w:tcW w:w="1009" w:type="dxa"/>
            <w:vAlign w:val="center"/>
          </w:tcPr>
          <w:p w14:paraId="3284BFB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0.111</w:t>
            </w:r>
          </w:p>
        </w:tc>
      </w:tr>
      <w:tr w:rsidR="003E67FB" w:rsidRPr="007B229B" w14:paraId="2113E645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3A79682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DBP (mmHg)</w:t>
            </w:r>
          </w:p>
        </w:tc>
        <w:tc>
          <w:tcPr>
            <w:tcW w:w="2162" w:type="dxa"/>
          </w:tcPr>
          <w:p w14:paraId="5E9CF63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(70, 85)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9E33E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(70, 85)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3E393CC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(70, 90)</w:t>
            </w:r>
          </w:p>
        </w:tc>
        <w:tc>
          <w:tcPr>
            <w:tcW w:w="1009" w:type="dxa"/>
            <w:vAlign w:val="center"/>
          </w:tcPr>
          <w:p w14:paraId="34DD18F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0.693</w:t>
            </w:r>
          </w:p>
        </w:tc>
      </w:tr>
      <w:tr w:rsidR="003E67FB" w:rsidRPr="007B229B" w14:paraId="2B69A9DB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375A86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HbA1c (%)</w:t>
            </w:r>
          </w:p>
        </w:tc>
        <w:tc>
          <w:tcPr>
            <w:tcW w:w="2162" w:type="dxa"/>
          </w:tcPr>
          <w:p w14:paraId="23CB42C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8.60 (7.30, 9.93)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CCA1D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(7.30, 9.87)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069394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8.90 (7.20, 10.43)</w:t>
            </w:r>
          </w:p>
        </w:tc>
        <w:tc>
          <w:tcPr>
            <w:tcW w:w="1009" w:type="dxa"/>
            <w:vAlign w:val="center"/>
          </w:tcPr>
          <w:p w14:paraId="2FC81F6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0.155</w:t>
            </w:r>
          </w:p>
        </w:tc>
      </w:tr>
      <w:tr w:rsidR="003E67FB" w:rsidRPr="007B229B" w14:paraId="78AF2176" w14:textId="77777777" w:rsidTr="00144091">
        <w:trPr>
          <w:trHeight w:val="33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FA5FE9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 (mmol/L)</w:t>
            </w:r>
          </w:p>
        </w:tc>
        <w:tc>
          <w:tcPr>
            <w:tcW w:w="2162" w:type="dxa"/>
          </w:tcPr>
          <w:p w14:paraId="6E23C98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1.63 (1.12, 2.53)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F648F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1.63 (1.10, 2.53)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C5AAD6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1.66 (1.17, 2.63)</w:t>
            </w:r>
          </w:p>
        </w:tc>
        <w:tc>
          <w:tcPr>
            <w:tcW w:w="1009" w:type="dxa"/>
            <w:vAlign w:val="center"/>
          </w:tcPr>
          <w:p w14:paraId="5DBB621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0.340</w:t>
            </w:r>
          </w:p>
        </w:tc>
      </w:tr>
      <w:tr w:rsidR="003E67FB" w:rsidRPr="007B229B" w14:paraId="56F504F3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A39789" w14:textId="77777777" w:rsidR="003E67FB" w:rsidRPr="007B229B" w:rsidRDefault="003E67FB" w:rsidP="001440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HDL-C (mmol/L)</w:t>
            </w:r>
          </w:p>
        </w:tc>
        <w:tc>
          <w:tcPr>
            <w:tcW w:w="2162" w:type="dxa"/>
          </w:tcPr>
          <w:p w14:paraId="2BF963B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 (1.10, 1.40)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737AE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 (1.10, 1.40)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7E3F1A2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 (1.10, 1.40)</w:t>
            </w:r>
          </w:p>
        </w:tc>
        <w:tc>
          <w:tcPr>
            <w:tcW w:w="1009" w:type="dxa"/>
            <w:vAlign w:val="center"/>
          </w:tcPr>
          <w:p w14:paraId="55DB3E6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0.312</w:t>
            </w:r>
          </w:p>
        </w:tc>
      </w:tr>
      <w:tr w:rsidR="003E67FB" w:rsidRPr="007B229B" w14:paraId="08A944A9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10CBC5D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TC (mmol/L)</w:t>
            </w:r>
          </w:p>
        </w:tc>
        <w:tc>
          <w:tcPr>
            <w:tcW w:w="2162" w:type="dxa"/>
          </w:tcPr>
          <w:p w14:paraId="747130E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5.03±1.10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6DF46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5.01±1.06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5646994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5.11±1.25</w:t>
            </w:r>
          </w:p>
        </w:tc>
        <w:tc>
          <w:tcPr>
            <w:tcW w:w="1009" w:type="dxa"/>
            <w:vAlign w:val="center"/>
          </w:tcPr>
          <w:p w14:paraId="6D73A5B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0.425</w:t>
            </w:r>
          </w:p>
        </w:tc>
      </w:tr>
      <w:tr w:rsidR="003E67FB" w:rsidRPr="007B229B" w14:paraId="73B9EDA6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60BBBF8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LDL-C (mmol/L)</w:t>
            </w:r>
          </w:p>
        </w:tc>
        <w:tc>
          <w:tcPr>
            <w:tcW w:w="2162" w:type="dxa"/>
          </w:tcPr>
          <w:p w14:paraId="1DAF06A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3.13±0.89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E9F8E2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3.09±0.85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2A1E868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3.24±1.00</w:t>
            </w:r>
          </w:p>
        </w:tc>
        <w:tc>
          <w:tcPr>
            <w:tcW w:w="1009" w:type="dxa"/>
            <w:vAlign w:val="center"/>
          </w:tcPr>
          <w:p w14:paraId="701BC0A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0.144</w:t>
            </w:r>
          </w:p>
        </w:tc>
      </w:tr>
      <w:tr w:rsidR="003E67FB" w:rsidRPr="007B229B" w14:paraId="7B257B9E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3EDF019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</w:t>
            </w:r>
            <w:proofErr w:type="spellEnd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/L)</w:t>
            </w:r>
          </w:p>
        </w:tc>
        <w:tc>
          <w:tcPr>
            <w:tcW w:w="2162" w:type="dxa"/>
          </w:tcPr>
          <w:p w14:paraId="0C4D340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61.59±12.03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D0FA0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60.57±11.72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5413EAE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64.62±12.50</w:t>
            </w:r>
          </w:p>
        </w:tc>
        <w:tc>
          <w:tcPr>
            <w:tcW w:w="1009" w:type="dxa"/>
            <w:vAlign w:val="center"/>
          </w:tcPr>
          <w:p w14:paraId="1B287BE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3E67FB" w:rsidRPr="007B229B" w14:paraId="5CF3BF26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6804598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_Hlk43499008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SUA (</w:t>
            </w:r>
            <w:proofErr w:type="spellStart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/L)</w:t>
            </w:r>
          </w:p>
        </w:tc>
        <w:tc>
          <w:tcPr>
            <w:tcW w:w="2162" w:type="dxa"/>
          </w:tcPr>
          <w:p w14:paraId="09EB771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304.96±79.13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943BE0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298.08±80.15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26DD561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325.17±72.78</w:t>
            </w:r>
          </w:p>
        </w:tc>
        <w:tc>
          <w:tcPr>
            <w:tcW w:w="1009" w:type="dxa"/>
            <w:vAlign w:val="center"/>
          </w:tcPr>
          <w:p w14:paraId="143C00B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3E67FB" w:rsidRPr="007B229B" w14:paraId="43306F9D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0DF8F2C5" w14:textId="77777777" w:rsidR="003E67FB" w:rsidRPr="007B229B" w:rsidRDefault="003E67FB" w:rsidP="00144091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62" w:type="dxa"/>
            <w:vAlign w:val="center"/>
          </w:tcPr>
          <w:p w14:paraId="22861A8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99.35±18.03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B37D6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101.21±17.35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39DF07F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93.81± 18.97</w:t>
            </w:r>
          </w:p>
        </w:tc>
        <w:tc>
          <w:tcPr>
            <w:tcW w:w="1009" w:type="dxa"/>
            <w:vAlign w:val="center"/>
          </w:tcPr>
          <w:p w14:paraId="3C41CBB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3E67FB" w:rsidRPr="007B229B" w14:paraId="0F985899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3436AED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Baseline UACR (mg/g)</w:t>
            </w:r>
          </w:p>
        </w:tc>
        <w:tc>
          <w:tcPr>
            <w:tcW w:w="2162" w:type="dxa"/>
          </w:tcPr>
          <w:p w14:paraId="30DED2B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14.56 (11.86, 18.49)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46711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8" w:name="_Hlk37096868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(11.50, 17.50)</w:t>
            </w:r>
            <w:bookmarkEnd w:id="8"/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7C6CC16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9" w:name="_Hlk37096858"/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18.48 (13.46, 26.14)</w:t>
            </w:r>
            <w:bookmarkEnd w:id="9"/>
          </w:p>
        </w:tc>
        <w:tc>
          <w:tcPr>
            <w:tcW w:w="1009" w:type="dxa"/>
            <w:vAlign w:val="center"/>
          </w:tcPr>
          <w:p w14:paraId="7343EAE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tr w:rsidR="003E67FB" w:rsidRPr="007B229B" w14:paraId="41CC1A74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628B989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 (n (%))</w:t>
            </w:r>
          </w:p>
        </w:tc>
        <w:tc>
          <w:tcPr>
            <w:tcW w:w="2162" w:type="dxa"/>
          </w:tcPr>
          <w:p w14:paraId="206A66E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 (25.40)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FA514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 (19.64)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A0E0FA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(42.55)</w:t>
            </w:r>
          </w:p>
        </w:tc>
        <w:tc>
          <w:tcPr>
            <w:tcW w:w="1009" w:type="dxa"/>
            <w:vAlign w:val="center"/>
          </w:tcPr>
          <w:p w14:paraId="287C40B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bookmarkEnd w:id="7"/>
      <w:tr w:rsidR="003E67FB" w:rsidRPr="007B229B" w14:paraId="19AFB79E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1FA9C8" w14:textId="77777777" w:rsidR="003E67FB" w:rsidRPr="007B229B" w:rsidRDefault="003E67FB" w:rsidP="00144091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Oral diabetic medications (n (%))</w:t>
            </w:r>
          </w:p>
        </w:tc>
        <w:tc>
          <w:tcPr>
            <w:tcW w:w="2162" w:type="dxa"/>
          </w:tcPr>
          <w:p w14:paraId="2FC14F1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369 (98.66)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44C1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 (98.93)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DE72E2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 (97.87)</w:t>
            </w:r>
          </w:p>
        </w:tc>
        <w:tc>
          <w:tcPr>
            <w:tcW w:w="1009" w:type="dxa"/>
            <w:vAlign w:val="center"/>
          </w:tcPr>
          <w:p w14:paraId="78E238F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0.440</w:t>
            </w:r>
          </w:p>
        </w:tc>
      </w:tr>
      <w:tr w:rsidR="003E67FB" w:rsidRPr="007B229B" w14:paraId="63F3A5AC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23ED43" w14:textId="77777777" w:rsidR="003E67FB" w:rsidRPr="007B229B" w:rsidRDefault="003E67FB" w:rsidP="001440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Insulin (n (%))</w:t>
            </w:r>
          </w:p>
        </w:tc>
        <w:tc>
          <w:tcPr>
            <w:tcW w:w="2162" w:type="dxa"/>
          </w:tcPr>
          <w:p w14:paraId="4E51D40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 (55.61)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40866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 (55.00)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2A70360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 (57.45)</w:t>
            </w:r>
          </w:p>
        </w:tc>
        <w:tc>
          <w:tcPr>
            <w:tcW w:w="1009" w:type="dxa"/>
            <w:vAlign w:val="center"/>
          </w:tcPr>
          <w:p w14:paraId="2DD51E2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0.680</w:t>
            </w:r>
          </w:p>
        </w:tc>
      </w:tr>
      <w:tr w:rsidR="003E67FB" w:rsidRPr="007B229B" w14:paraId="73C8EC54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527A4F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ACEI/ARB (n (%))</w:t>
            </w:r>
          </w:p>
        </w:tc>
        <w:tc>
          <w:tcPr>
            <w:tcW w:w="2162" w:type="dxa"/>
          </w:tcPr>
          <w:p w14:paraId="2CF00CF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 (29.14)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2D4D6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 (27.86)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34FEFF5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(32.98)</w:t>
            </w:r>
          </w:p>
        </w:tc>
        <w:tc>
          <w:tcPr>
            <w:tcW w:w="1009" w:type="dxa"/>
            <w:vAlign w:val="center"/>
          </w:tcPr>
          <w:p w14:paraId="3596C32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0.344</w:t>
            </w:r>
          </w:p>
        </w:tc>
      </w:tr>
      <w:tr w:rsidR="003E67FB" w:rsidRPr="007B229B" w14:paraId="374CAE0B" w14:textId="77777777" w:rsidTr="00144091">
        <w:trPr>
          <w:trHeight w:val="335"/>
        </w:trPr>
        <w:tc>
          <w:tcPr>
            <w:tcW w:w="269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E1F51D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Statins (n (%))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14:paraId="1292B02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 (25.5)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409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(24.6)</w:t>
            </w:r>
          </w:p>
        </w:tc>
        <w:tc>
          <w:tcPr>
            <w:tcW w:w="194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208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(26.6)</w:t>
            </w:r>
          </w:p>
        </w:tc>
        <w:tc>
          <w:tcPr>
            <w:tcW w:w="1009" w:type="dxa"/>
            <w:tcBorders>
              <w:bottom w:val="single" w:sz="8" w:space="0" w:color="auto"/>
            </w:tcBorders>
            <w:vAlign w:val="center"/>
          </w:tcPr>
          <w:p w14:paraId="4737809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0.706</w:t>
            </w:r>
          </w:p>
        </w:tc>
      </w:tr>
      <w:bookmarkEnd w:id="6"/>
    </w:tbl>
    <w:p w14:paraId="13BDB4A4" w14:textId="77777777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</w:p>
    <w:p w14:paraId="6FC7A67B" w14:textId="77777777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</w:p>
    <w:p w14:paraId="594AB1A5" w14:textId="77777777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</w:p>
    <w:p w14:paraId="218DF59D" w14:textId="77777777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</w:p>
    <w:p w14:paraId="7E625D85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18042769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3117C1E9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24EEF827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08DC3578" w14:textId="1CCB0CD9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  <w:r w:rsidRPr="007B229B">
        <w:rPr>
          <w:rFonts w:ascii="Times New Roman" w:hAnsi="Times New Roman"/>
          <w:sz w:val="24"/>
          <w:szCs w:val="24"/>
        </w:rPr>
        <w:lastRenderedPageBreak/>
        <w:t>Supplementary Table 2</w:t>
      </w:r>
      <w:r w:rsidRPr="007B229B">
        <w:rPr>
          <w:rFonts w:ascii="Times New Roman" w:hAnsi="Times New Roman" w:hint="eastAsia"/>
          <w:sz w:val="24"/>
          <w:szCs w:val="24"/>
        </w:rPr>
        <w:t xml:space="preserve"> </w:t>
      </w:r>
      <w:r w:rsidRPr="007B229B">
        <w:rPr>
          <w:rFonts w:ascii="Times New Roman" w:hAnsi="Times New Roman"/>
          <w:sz w:val="24"/>
          <w:szCs w:val="24"/>
        </w:rPr>
        <w:t xml:space="preserve">Baseline characteristics of patients with and without DKD in </w:t>
      </w:r>
      <w:r w:rsidRPr="007B229B">
        <w:rPr>
          <w:rFonts w:ascii="Times New Roman" w:eastAsia="SimSun" w:hAnsi="Times New Roman"/>
          <w:sz w:val="24"/>
          <w:szCs w:val="24"/>
        </w:rPr>
        <w:t>validation</w:t>
      </w:r>
      <w:r w:rsidRPr="007B229B">
        <w:rPr>
          <w:rFonts w:ascii="Times New Roman" w:hAnsi="Times New Roman"/>
          <w:sz w:val="24"/>
          <w:szCs w:val="24"/>
        </w:rPr>
        <w:t xml:space="preserve"> cohort</w:t>
      </w:r>
    </w:p>
    <w:tbl>
      <w:tblPr>
        <w:tblW w:w="9796" w:type="dxa"/>
        <w:tblInd w:w="-74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162"/>
        <w:gridCol w:w="1985"/>
        <w:gridCol w:w="1946"/>
        <w:gridCol w:w="1009"/>
      </w:tblGrid>
      <w:tr w:rsidR="003E67FB" w:rsidRPr="007B229B" w14:paraId="60015C6F" w14:textId="77777777" w:rsidTr="00144091">
        <w:trPr>
          <w:trHeight w:val="348"/>
        </w:trPr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BE3A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</w:tcBorders>
            <w:vAlign w:val="center"/>
          </w:tcPr>
          <w:p w14:paraId="145889AF" w14:textId="77777777" w:rsidR="003E67FB" w:rsidRPr="007B229B" w:rsidRDefault="003E67FB" w:rsidP="00144091">
            <w:pPr>
              <w:spacing w:line="312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3A6AB29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DKD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</w:tcBorders>
            <w:vAlign w:val="center"/>
          </w:tcPr>
          <w:p w14:paraId="4C01114C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value</w:t>
            </w:r>
          </w:p>
        </w:tc>
      </w:tr>
      <w:tr w:rsidR="003E67FB" w:rsidRPr="007B229B" w14:paraId="3C0A8098" w14:textId="77777777" w:rsidTr="00144091">
        <w:trPr>
          <w:trHeight w:val="348"/>
        </w:trPr>
        <w:tc>
          <w:tcPr>
            <w:tcW w:w="2694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14:paraId="2F4407A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bottom w:val="single" w:sz="8" w:space="0" w:color="auto"/>
            </w:tcBorders>
          </w:tcPr>
          <w:p w14:paraId="5FE5AE9C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96891EF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94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BB32996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09" w:type="dxa"/>
            <w:vMerge/>
            <w:tcBorders>
              <w:bottom w:val="single" w:sz="8" w:space="0" w:color="auto"/>
            </w:tcBorders>
          </w:tcPr>
          <w:p w14:paraId="734F15F6" w14:textId="77777777" w:rsidR="003E67FB" w:rsidRPr="007B229B" w:rsidRDefault="003E67FB" w:rsidP="00144091">
            <w:pPr>
              <w:spacing w:line="312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</w:tr>
      <w:tr w:rsidR="003E67FB" w:rsidRPr="007B229B" w14:paraId="3C1F6EE5" w14:textId="77777777" w:rsidTr="00144091">
        <w:trPr>
          <w:trHeight w:val="284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79F4155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8" w:space="0" w:color="auto"/>
              <w:bottom w:val="nil"/>
            </w:tcBorders>
          </w:tcPr>
          <w:p w14:paraId="23E4A24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330DD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4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A7790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single" w:sz="8" w:space="0" w:color="auto"/>
              <w:bottom w:val="nil"/>
            </w:tcBorders>
            <w:vAlign w:val="center"/>
          </w:tcPr>
          <w:p w14:paraId="4DD9EB2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</w:tr>
      <w:tr w:rsidR="003E67FB" w:rsidRPr="007B229B" w14:paraId="118E3CDF" w14:textId="77777777" w:rsidTr="00144091">
        <w:trPr>
          <w:trHeight w:val="284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</w:tcPr>
          <w:p w14:paraId="1CEE095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Follow-up (months)</w:t>
            </w:r>
          </w:p>
        </w:tc>
        <w:tc>
          <w:tcPr>
            <w:tcW w:w="2162" w:type="dxa"/>
            <w:tcBorders>
              <w:top w:val="nil"/>
            </w:tcBorders>
          </w:tcPr>
          <w:p w14:paraId="72E9AA7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36.47±19.54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3CAEB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36.08±18.79</w:t>
            </w:r>
          </w:p>
        </w:tc>
        <w:tc>
          <w:tcPr>
            <w:tcW w:w="19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0720C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38.25±22.89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480857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0.572</w:t>
            </w:r>
          </w:p>
        </w:tc>
      </w:tr>
      <w:tr w:rsidR="003E67FB" w:rsidRPr="007B229B" w14:paraId="16B6370D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18C1E16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2162" w:type="dxa"/>
          </w:tcPr>
          <w:p w14:paraId="60F1BEB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55.99±8.98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2EE54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55.79±9.08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631D8F8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56.91±8.56</w:t>
            </w:r>
          </w:p>
        </w:tc>
        <w:tc>
          <w:tcPr>
            <w:tcW w:w="1009" w:type="dxa"/>
            <w:vAlign w:val="center"/>
          </w:tcPr>
          <w:p w14:paraId="00173E1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0.525</w:t>
            </w:r>
          </w:p>
        </w:tc>
      </w:tr>
      <w:tr w:rsidR="003E67FB" w:rsidRPr="007B229B" w14:paraId="28123646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676AABC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Female (%)</w:t>
            </w:r>
          </w:p>
        </w:tc>
        <w:tc>
          <w:tcPr>
            <w:tcW w:w="2162" w:type="dxa"/>
          </w:tcPr>
          <w:p w14:paraId="024C4EA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77 (42.5)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70F7E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65 (43.6)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3CE390C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12 (37.5)</w:t>
            </w:r>
          </w:p>
        </w:tc>
        <w:tc>
          <w:tcPr>
            <w:tcW w:w="1009" w:type="dxa"/>
            <w:vAlign w:val="center"/>
          </w:tcPr>
          <w:p w14:paraId="0136A2D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0.449</w:t>
            </w:r>
          </w:p>
        </w:tc>
      </w:tr>
      <w:tr w:rsidR="003E67FB" w:rsidRPr="007B229B" w14:paraId="3D819758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5DB8F44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Diabetes duration (years)</w:t>
            </w:r>
          </w:p>
        </w:tc>
        <w:tc>
          <w:tcPr>
            <w:tcW w:w="2162" w:type="dxa"/>
          </w:tcPr>
          <w:p w14:paraId="1B80D6E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6 (2, 10)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C1ECA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6 (2, 10)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02A0C97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8.5 (3, 12)</w:t>
            </w:r>
          </w:p>
        </w:tc>
        <w:tc>
          <w:tcPr>
            <w:tcW w:w="1009" w:type="dxa"/>
            <w:vAlign w:val="center"/>
          </w:tcPr>
          <w:p w14:paraId="6D5DAB4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0.277</w:t>
            </w:r>
          </w:p>
        </w:tc>
      </w:tr>
      <w:tr w:rsidR="003E67FB" w:rsidRPr="007B229B" w14:paraId="1AF01F0D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2F97EAC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BMI (kg/m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7217A08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26.34±4.00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761DA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26.16 ± 3.94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15C7BF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27.26±4.26</w:t>
            </w:r>
          </w:p>
        </w:tc>
        <w:tc>
          <w:tcPr>
            <w:tcW w:w="1009" w:type="dxa"/>
            <w:vAlign w:val="center"/>
          </w:tcPr>
          <w:p w14:paraId="140B921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0.314</w:t>
            </w:r>
          </w:p>
        </w:tc>
      </w:tr>
      <w:tr w:rsidR="003E67FB" w:rsidRPr="007B229B" w14:paraId="57A5A172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8E3ED0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SBP (mmHg)</w:t>
            </w:r>
          </w:p>
        </w:tc>
        <w:tc>
          <w:tcPr>
            <w:tcW w:w="2162" w:type="dxa"/>
          </w:tcPr>
          <w:p w14:paraId="2B08B49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131 (120, 150)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05655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130 (120, 150)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520D9BF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141 (128.5, 150)</w:t>
            </w:r>
          </w:p>
        </w:tc>
        <w:tc>
          <w:tcPr>
            <w:tcW w:w="1009" w:type="dxa"/>
            <w:vAlign w:val="center"/>
          </w:tcPr>
          <w:p w14:paraId="6F241E2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0.109</w:t>
            </w:r>
          </w:p>
        </w:tc>
      </w:tr>
      <w:tr w:rsidR="003E67FB" w:rsidRPr="007B229B" w14:paraId="342756CF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082F862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DBP (mmHg)</w:t>
            </w:r>
          </w:p>
        </w:tc>
        <w:tc>
          <w:tcPr>
            <w:tcW w:w="2162" w:type="dxa"/>
          </w:tcPr>
          <w:p w14:paraId="223B5E8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80 (70, 90)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A6A71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80 (70, 87)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4664870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82 (70, 90)</w:t>
            </w:r>
          </w:p>
        </w:tc>
        <w:tc>
          <w:tcPr>
            <w:tcW w:w="1009" w:type="dxa"/>
            <w:vAlign w:val="center"/>
          </w:tcPr>
          <w:p w14:paraId="199CEC7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0.371</w:t>
            </w:r>
          </w:p>
        </w:tc>
      </w:tr>
      <w:tr w:rsidR="003E67FB" w:rsidRPr="007B229B" w14:paraId="6B42A385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3A200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HbA1c (%)</w:t>
            </w:r>
          </w:p>
        </w:tc>
        <w:tc>
          <w:tcPr>
            <w:tcW w:w="2162" w:type="dxa"/>
          </w:tcPr>
          <w:p w14:paraId="24EBD52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7.70 (6.80, 9.45)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5C475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7.60 (6.80, 9.30)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D2A24E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8.25 (7.10, 10.45)</w:t>
            </w:r>
          </w:p>
        </w:tc>
        <w:tc>
          <w:tcPr>
            <w:tcW w:w="1009" w:type="dxa"/>
            <w:vAlign w:val="center"/>
          </w:tcPr>
          <w:p w14:paraId="74D6B09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0.159</w:t>
            </w:r>
          </w:p>
        </w:tc>
      </w:tr>
      <w:tr w:rsidR="003E67FB" w:rsidRPr="007B229B" w14:paraId="748A45AF" w14:textId="77777777" w:rsidTr="00144091">
        <w:trPr>
          <w:trHeight w:val="33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88048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TG (mmol/L)</w:t>
            </w:r>
          </w:p>
        </w:tc>
        <w:tc>
          <w:tcPr>
            <w:tcW w:w="2162" w:type="dxa"/>
          </w:tcPr>
          <w:p w14:paraId="5B2369F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1.83 (1.28, 2.67)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A5135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1.83 (1.32, 2.61)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6FE44FB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1.81 (1.22, 2.95)</w:t>
            </w:r>
          </w:p>
        </w:tc>
        <w:tc>
          <w:tcPr>
            <w:tcW w:w="1009" w:type="dxa"/>
            <w:vAlign w:val="center"/>
          </w:tcPr>
          <w:p w14:paraId="24D4032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0.924</w:t>
            </w:r>
          </w:p>
        </w:tc>
      </w:tr>
      <w:tr w:rsidR="003E67FB" w:rsidRPr="007B229B" w14:paraId="1E180938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A04C32" w14:textId="77777777" w:rsidR="003E67FB" w:rsidRPr="007B229B" w:rsidRDefault="003E67FB" w:rsidP="00144091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HDL-C (mmol/L)</w:t>
            </w:r>
          </w:p>
        </w:tc>
        <w:tc>
          <w:tcPr>
            <w:tcW w:w="2162" w:type="dxa"/>
          </w:tcPr>
          <w:p w14:paraId="5B9823A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0.98 (0.81, 1.14)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9CC9D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1.02 (0.82, 1.14)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77F8D0F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0.94 (0.76, 1.16)</w:t>
            </w:r>
          </w:p>
        </w:tc>
        <w:tc>
          <w:tcPr>
            <w:tcW w:w="1009" w:type="dxa"/>
            <w:vAlign w:val="center"/>
          </w:tcPr>
          <w:p w14:paraId="1F76729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0.502</w:t>
            </w:r>
          </w:p>
        </w:tc>
      </w:tr>
      <w:tr w:rsidR="003E67FB" w:rsidRPr="007B229B" w14:paraId="5ACF3880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1B26597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TC (mmol/L)</w:t>
            </w:r>
          </w:p>
        </w:tc>
        <w:tc>
          <w:tcPr>
            <w:tcW w:w="2162" w:type="dxa"/>
          </w:tcPr>
          <w:p w14:paraId="29425BC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5.12±1.19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C7DAA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5.12±1.18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B1D0294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5.13±1.23</w:t>
            </w:r>
          </w:p>
        </w:tc>
        <w:tc>
          <w:tcPr>
            <w:tcW w:w="1009" w:type="dxa"/>
            <w:vAlign w:val="center"/>
          </w:tcPr>
          <w:p w14:paraId="42F8B89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0.118</w:t>
            </w:r>
          </w:p>
        </w:tc>
      </w:tr>
      <w:tr w:rsidR="003E67FB" w:rsidRPr="007B229B" w14:paraId="0D3DD55A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5AB75BB1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LDL-C (mmol/L)</w:t>
            </w:r>
          </w:p>
        </w:tc>
        <w:tc>
          <w:tcPr>
            <w:tcW w:w="2162" w:type="dxa"/>
          </w:tcPr>
          <w:p w14:paraId="4745834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3.28±0.93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CAC6F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3.26±0.95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0E3FA8B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3.34±0.89</w:t>
            </w:r>
          </w:p>
        </w:tc>
        <w:tc>
          <w:tcPr>
            <w:tcW w:w="1009" w:type="dxa"/>
            <w:vAlign w:val="center"/>
          </w:tcPr>
          <w:p w14:paraId="3B38CDD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0.212</w:t>
            </w:r>
          </w:p>
        </w:tc>
      </w:tr>
      <w:tr w:rsidR="003E67FB" w:rsidRPr="007B229B" w14:paraId="6AF19354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182E972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proofErr w:type="spellStart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SCr</w:t>
            </w:r>
            <w:proofErr w:type="spellEnd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/L)</w:t>
            </w:r>
          </w:p>
        </w:tc>
        <w:tc>
          <w:tcPr>
            <w:tcW w:w="2162" w:type="dxa"/>
          </w:tcPr>
          <w:p w14:paraId="4E6A0C4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59.94±15.54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671BAC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57.48±14.25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6F9D81A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71.08±16.49</w:t>
            </w:r>
          </w:p>
        </w:tc>
        <w:tc>
          <w:tcPr>
            <w:tcW w:w="1009" w:type="dxa"/>
            <w:vAlign w:val="center"/>
          </w:tcPr>
          <w:p w14:paraId="0884D52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0.523</w:t>
            </w:r>
          </w:p>
        </w:tc>
      </w:tr>
      <w:tr w:rsidR="003E67FB" w:rsidRPr="007B229B" w14:paraId="10152AFD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50ADE1C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SUA (</w:t>
            </w:r>
            <w:proofErr w:type="spellStart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/L)</w:t>
            </w:r>
          </w:p>
        </w:tc>
        <w:tc>
          <w:tcPr>
            <w:tcW w:w="2162" w:type="dxa"/>
          </w:tcPr>
          <w:p w14:paraId="39BB1DE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307.75±78.28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7710D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304.64±80.78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24CEE85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321.83±65.02</w:t>
            </w:r>
          </w:p>
        </w:tc>
        <w:tc>
          <w:tcPr>
            <w:tcW w:w="1009" w:type="dxa"/>
            <w:vAlign w:val="center"/>
          </w:tcPr>
          <w:p w14:paraId="30B44DB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0.476</w:t>
            </w:r>
          </w:p>
        </w:tc>
      </w:tr>
      <w:tr w:rsidR="003E67FB" w:rsidRPr="007B229B" w14:paraId="6C1B9DC3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171EDB6B" w14:textId="77777777" w:rsidR="003E67FB" w:rsidRPr="007B229B" w:rsidRDefault="003E67FB" w:rsidP="00144091">
            <w:pPr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2" w:type="dxa"/>
            <w:vAlign w:val="center"/>
          </w:tcPr>
          <w:p w14:paraId="15D4517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99.35±18.03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471C6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104.86±14.57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7C1955C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93.60± 17.85</w:t>
            </w:r>
          </w:p>
        </w:tc>
        <w:tc>
          <w:tcPr>
            <w:tcW w:w="1009" w:type="dxa"/>
            <w:vAlign w:val="center"/>
          </w:tcPr>
          <w:p w14:paraId="72FCECF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3E67FB" w:rsidRPr="007B229B" w14:paraId="07031AA3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7A80408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Baseline UACR (mg/g)</w:t>
            </w:r>
          </w:p>
        </w:tc>
        <w:tc>
          <w:tcPr>
            <w:tcW w:w="2162" w:type="dxa"/>
          </w:tcPr>
          <w:p w14:paraId="2538F45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12.40 (5.90, 19.35)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0220A5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11.55 (5.80, 16.97)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DAB238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19.35 (7.01, 25.98)</w:t>
            </w:r>
          </w:p>
        </w:tc>
        <w:tc>
          <w:tcPr>
            <w:tcW w:w="1009" w:type="dxa"/>
            <w:vAlign w:val="center"/>
          </w:tcPr>
          <w:p w14:paraId="797E8D6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3E67FB" w:rsidRPr="007B229B" w14:paraId="0C304B15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hideMark/>
          </w:tcPr>
          <w:p w14:paraId="1D218282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DR (n (%))</w:t>
            </w:r>
          </w:p>
        </w:tc>
        <w:tc>
          <w:tcPr>
            <w:tcW w:w="2162" w:type="dxa"/>
          </w:tcPr>
          <w:p w14:paraId="29987DE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B05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43 (23.76)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230E7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30 (20.13)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DEEB543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 (40.6)</w:t>
            </w:r>
          </w:p>
        </w:tc>
        <w:tc>
          <w:tcPr>
            <w:tcW w:w="1009" w:type="dxa"/>
            <w:vAlign w:val="center"/>
          </w:tcPr>
          <w:p w14:paraId="19AC908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&lt; 0.001</w:t>
            </w:r>
          </w:p>
        </w:tc>
      </w:tr>
      <w:tr w:rsidR="003E67FB" w:rsidRPr="007B229B" w14:paraId="3275C72A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33BD0A2B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Oral diabetic medications [n (%)]</w:t>
            </w:r>
          </w:p>
        </w:tc>
        <w:tc>
          <w:tcPr>
            <w:tcW w:w="2162" w:type="dxa"/>
            <w:vAlign w:val="center"/>
          </w:tcPr>
          <w:p w14:paraId="763BED8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1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77 (97.79)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14796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1</w:t>
            </w: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46 (97.99)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5082867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31 (96.88)</w:t>
            </w:r>
          </w:p>
        </w:tc>
        <w:tc>
          <w:tcPr>
            <w:tcW w:w="1009" w:type="dxa"/>
            <w:vAlign w:val="center"/>
          </w:tcPr>
          <w:p w14:paraId="3A6E3F0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.93</w:t>
            </w:r>
          </w:p>
        </w:tc>
      </w:tr>
      <w:tr w:rsidR="003E67FB" w:rsidRPr="007B229B" w14:paraId="204E9DF7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6B66703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Insulin [n (%)]</w:t>
            </w:r>
          </w:p>
        </w:tc>
        <w:tc>
          <w:tcPr>
            <w:tcW w:w="2162" w:type="dxa"/>
            <w:vAlign w:val="center"/>
          </w:tcPr>
          <w:p w14:paraId="53ED007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68 (37.57)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38D949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43 (28.86)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0DF4947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25 (78.13)</w:t>
            </w:r>
          </w:p>
        </w:tc>
        <w:tc>
          <w:tcPr>
            <w:tcW w:w="1009" w:type="dxa"/>
            <w:vAlign w:val="center"/>
          </w:tcPr>
          <w:p w14:paraId="7AF190D8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.61</w:t>
            </w:r>
          </w:p>
        </w:tc>
      </w:tr>
      <w:tr w:rsidR="003E67FB" w:rsidRPr="007B229B" w14:paraId="18277109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  <w:vAlign w:val="center"/>
          </w:tcPr>
          <w:p w14:paraId="030ECB00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ACEI/ARB [n (%)]</w:t>
            </w:r>
          </w:p>
        </w:tc>
        <w:tc>
          <w:tcPr>
            <w:tcW w:w="2162" w:type="dxa"/>
            <w:vAlign w:val="center"/>
          </w:tcPr>
          <w:p w14:paraId="698E704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4 (29.83)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7727BF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36 (24.16)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2E3C98D7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18 (56.25)</w:t>
            </w:r>
          </w:p>
        </w:tc>
        <w:tc>
          <w:tcPr>
            <w:tcW w:w="1009" w:type="dxa"/>
            <w:vAlign w:val="center"/>
          </w:tcPr>
          <w:p w14:paraId="65C02A6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.75</w:t>
            </w:r>
          </w:p>
        </w:tc>
      </w:tr>
      <w:tr w:rsidR="003E67FB" w:rsidRPr="007B229B" w14:paraId="53C08BA1" w14:textId="77777777" w:rsidTr="00144091">
        <w:trPr>
          <w:trHeight w:val="284"/>
        </w:trPr>
        <w:tc>
          <w:tcPr>
            <w:tcW w:w="2694" w:type="dxa"/>
            <w:shd w:val="clear" w:color="auto" w:fill="auto"/>
            <w:noWrap/>
          </w:tcPr>
          <w:p w14:paraId="3C2821E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Statins [n (%)]</w:t>
            </w:r>
          </w:p>
        </w:tc>
        <w:tc>
          <w:tcPr>
            <w:tcW w:w="2162" w:type="dxa"/>
            <w:vAlign w:val="center"/>
          </w:tcPr>
          <w:p w14:paraId="6AA9D7F6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5 (24.86)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CEDCED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30 (20.13)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6AFE1A6E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/>
                <w:sz w:val="24"/>
                <w:szCs w:val="24"/>
              </w:rPr>
              <w:t>15 (46.88)</w:t>
            </w:r>
          </w:p>
        </w:tc>
        <w:tc>
          <w:tcPr>
            <w:tcW w:w="1009" w:type="dxa"/>
            <w:vAlign w:val="center"/>
          </w:tcPr>
          <w:p w14:paraId="3148DFDA" w14:textId="77777777" w:rsidR="003E67FB" w:rsidRPr="007B229B" w:rsidRDefault="003E67FB" w:rsidP="00144091">
            <w:pPr>
              <w:spacing w:line="312" w:lineRule="auto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B229B">
              <w:rPr>
                <w:rFonts w:ascii="Times New Roman" w:eastAsia="SimSu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eastAsia="SimSun" w:hAnsi="Times New Roman"/>
                <w:sz w:val="24"/>
                <w:szCs w:val="24"/>
              </w:rPr>
              <w:t>.73</w:t>
            </w:r>
          </w:p>
        </w:tc>
      </w:tr>
    </w:tbl>
    <w:p w14:paraId="1CB98CBC" w14:textId="77777777" w:rsidR="003E67FB" w:rsidRPr="007B229B" w:rsidRDefault="003E67FB" w:rsidP="003E67FB">
      <w:pPr>
        <w:rPr>
          <w:rFonts w:ascii="Times New Roman" w:hAnsi="Times New Roman"/>
          <w:sz w:val="24"/>
          <w:szCs w:val="24"/>
        </w:rPr>
      </w:pPr>
    </w:p>
    <w:p w14:paraId="2BC302FD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53323953" w14:textId="00740062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7D3F6FE3" w14:textId="05B451D4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71B3E27E" w14:textId="1D04E99F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60833753" w14:textId="24EE5EB2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67B38996" w14:textId="77777777" w:rsidR="003E67FB" w:rsidRPr="007B229B" w:rsidRDefault="003E67FB" w:rsidP="000F64B0">
      <w:pPr>
        <w:rPr>
          <w:rFonts w:ascii="Times New Roman" w:hAnsi="Times New Roman"/>
          <w:sz w:val="24"/>
          <w:szCs w:val="24"/>
        </w:rPr>
      </w:pPr>
    </w:p>
    <w:p w14:paraId="233281BE" w14:textId="65547A1C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  <w:r w:rsidRPr="007B229B">
        <w:rPr>
          <w:rFonts w:ascii="Times New Roman" w:hAnsi="Times New Roman"/>
          <w:sz w:val="24"/>
          <w:szCs w:val="24"/>
        </w:rPr>
        <w:lastRenderedPageBreak/>
        <w:t>Supplementary</w:t>
      </w:r>
      <w:bookmarkEnd w:id="4"/>
      <w:bookmarkEnd w:id="5"/>
      <w:r w:rsidRPr="007B229B">
        <w:rPr>
          <w:rFonts w:ascii="Times New Roman" w:hAnsi="Times New Roman"/>
          <w:sz w:val="24"/>
          <w:szCs w:val="24"/>
        </w:rPr>
        <w:t xml:space="preserve"> Table </w:t>
      </w:r>
      <w:bookmarkEnd w:id="0"/>
      <w:bookmarkEnd w:id="1"/>
      <w:bookmarkEnd w:id="2"/>
      <w:bookmarkEnd w:id="3"/>
      <w:r w:rsidR="003E67FB" w:rsidRPr="007B229B">
        <w:rPr>
          <w:rFonts w:ascii="Times New Roman" w:hAnsi="Times New Roman"/>
          <w:sz w:val="24"/>
          <w:szCs w:val="24"/>
        </w:rPr>
        <w:t>3</w:t>
      </w:r>
      <w:r w:rsidRPr="007B229B">
        <w:rPr>
          <w:rFonts w:ascii="Times New Roman" w:hAnsi="Times New Roman"/>
          <w:sz w:val="24"/>
          <w:szCs w:val="24"/>
        </w:rPr>
        <w:t xml:space="preserve"> Baseline characteristics of patients with T2DM grouped by the presence or absence of albuminuria in validation cohort</w:t>
      </w:r>
    </w:p>
    <w:tbl>
      <w:tblPr>
        <w:tblW w:w="820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7"/>
        <w:gridCol w:w="2258"/>
        <w:gridCol w:w="2255"/>
        <w:gridCol w:w="1016"/>
      </w:tblGrid>
      <w:tr w:rsidR="000F64B0" w:rsidRPr="007B229B" w14:paraId="09E94D26" w14:textId="77777777" w:rsidTr="00ED705E">
        <w:trPr>
          <w:trHeight w:val="348"/>
          <w:jc w:val="center"/>
        </w:trPr>
        <w:tc>
          <w:tcPr>
            <w:tcW w:w="267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8102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  <w:tc>
          <w:tcPr>
            <w:tcW w:w="45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18119A9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Any albuminuria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</w:tcBorders>
            <w:vAlign w:val="center"/>
          </w:tcPr>
          <w:p w14:paraId="10C252A5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</w:tr>
      <w:tr w:rsidR="000F64B0" w:rsidRPr="007B229B" w14:paraId="2888A1EF" w14:textId="77777777" w:rsidTr="00ED705E">
        <w:trPr>
          <w:trHeight w:val="348"/>
          <w:jc w:val="center"/>
        </w:trPr>
        <w:tc>
          <w:tcPr>
            <w:tcW w:w="2677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14:paraId="5641700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774032E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8AAC37E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016" w:type="dxa"/>
            <w:vMerge/>
            <w:tcBorders>
              <w:bottom w:val="single" w:sz="8" w:space="0" w:color="auto"/>
            </w:tcBorders>
          </w:tcPr>
          <w:p w14:paraId="3A1A9310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B0" w:rsidRPr="007B229B" w14:paraId="19988183" w14:textId="77777777" w:rsidTr="00ED705E">
        <w:trPr>
          <w:trHeight w:val="284"/>
          <w:jc w:val="center"/>
        </w:trPr>
        <w:tc>
          <w:tcPr>
            <w:tcW w:w="267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1CB90E7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6DA1E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5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E8381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vAlign w:val="center"/>
          </w:tcPr>
          <w:p w14:paraId="61BC8DC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B0" w:rsidRPr="007B229B" w14:paraId="34077F39" w14:textId="77777777" w:rsidTr="00ED705E">
        <w:trPr>
          <w:trHeight w:val="284"/>
          <w:jc w:val="center"/>
        </w:trPr>
        <w:tc>
          <w:tcPr>
            <w:tcW w:w="2677" w:type="dxa"/>
            <w:tcBorders>
              <w:top w:val="nil"/>
            </w:tcBorders>
            <w:shd w:val="clear" w:color="auto" w:fill="auto"/>
            <w:noWrap/>
          </w:tcPr>
          <w:p w14:paraId="0AAD2D2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Follow-up (years)</w:t>
            </w:r>
          </w:p>
        </w:tc>
        <w:tc>
          <w:tcPr>
            <w:tcW w:w="225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A8D06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 (2, 4)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4F1C7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3.5 (2, 5)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102D08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F64B0" w:rsidRPr="007B229B" w14:paraId="783A2799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1EA88AE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2E631B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55.19±9.85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140DF2E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55.73±9.91</w:t>
            </w:r>
          </w:p>
        </w:tc>
        <w:tc>
          <w:tcPr>
            <w:tcW w:w="1016" w:type="dxa"/>
            <w:vAlign w:val="center"/>
          </w:tcPr>
          <w:p w14:paraId="762B5A7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</w:tr>
      <w:tr w:rsidR="000F64B0" w:rsidRPr="007B229B" w14:paraId="2FD6E5A2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6A0E046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Female (%)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6CBCBF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70 (46.67)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35BC54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12 (38.71)</w:t>
            </w:r>
          </w:p>
        </w:tc>
        <w:tc>
          <w:tcPr>
            <w:tcW w:w="1016" w:type="dxa"/>
            <w:vAlign w:val="center"/>
          </w:tcPr>
          <w:p w14:paraId="32ACF24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F64B0" w:rsidRPr="007B229B" w14:paraId="3CEE6B4F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623443E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Diabetes duration (years)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A1DDCC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10 (7, 13)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36AB41F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10 (3.8, 12.3)</w:t>
            </w:r>
          </w:p>
        </w:tc>
        <w:tc>
          <w:tcPr>
            <w:tcW w:w="1016" w:type="dxa"/>
            <w:vAlign w:val="center"/>
          </w:tcPr>
          <w:p w14:paraId="630E76B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F64B0" w:rsidRPr="007B229B" w14:paraId="1C8B58A1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21977B1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" w:name="_Hlk45127196"/>
            <w:r w:rsidRPr="007B229B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B59B61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26.16±3.95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4BAC361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27.27±4.26</w:t>
            </w:r>
          </w:p>
        </w:tc>
        <w:tc>
          <w:tcPr>
            <w:tcW w:w="1016" w:type="dxa"/>
            <w:vAlign w:val="center"/>
          </w:tcPr>
          <w:p w14:paraId="28A351F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bookmarkEnd w:id="10"/>
      <w:tr w:rsidR="000F64B0" w:rsidRPr="007B229B" w14:paraId="61624D45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28D3D64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SBP (mmHg)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1D1428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120 (120, 130)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33F321B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130 (120, 140)</w:t>
            </w:r>
          </w:p>
        </w:tc>
        <w:tc>
          <w:tcPr>
            <w:tcW w:w="1016" w:type="dxa"/>
            <w:vAlign w:val="center"/>
          </w:tcPr>
          <w:p w14:paraId="11616B6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F64B0" w:rsidRPr="007B229B" w14:paraId="6EFCCDE3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133B3DC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DBP (mmHg)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2BD38A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80 (70, 82)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034590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80 (70, 90)</w:t>
            </w:r>
          </w:p>
        </w:tc>
        <w:tc>
          <w:tcPr>
            <w:tcW w:w="1016" w:type="dxa"/>
            <w:vAlign w:val="center"/>
          </w:tcPr>
          <w:p w14:paraId="434952D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0F64B0" w:rsidRPr="007B229B" w14:paraId="25F4EF30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737362F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" w:name="_Hlk45012492"/>
            <w:r w:rsidRPr="007B229B">
              <w:rPr>
                <w:rFonts w:ascii="Times New Roman" w:hAnsi="Times New Roman"/>
                <w:sz w:val="24"/>
                <w:szCs w:val="24"/>
              </w:rPr>
              <w:t>HbA1c</w:t>
            </w:r>
            <w:bookmarkEnd w:id="11"/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CA988E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8.42±2.05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7EF6160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8.83±2.25</w:t>
            </w:r>
          </w:p>
        </w:tc>
        <w:tc>
          <w:tcPr>
            <w:tcW w:w="1016" w:type="dxa"/>
            <w:vAlign w:val="center"/>
          </w:tcPr>
          <w:p w14:paraId="41B7098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F64B0" w:rsidRPr="007B229B" w14:paraId="7049F875" w14:textId="77777777" w:rsidTr="00ED705E">
        <w:trPr>
          <w:trHeight w:val="335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4088BCE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TG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8C4F50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1.38 (1.02, 2.14)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16F86C4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1.81 (1.15, 3.41)</w:t>
            </w:r>
          </w:p>
        </w:tc>
        <w:tc>
          <w:tcPr>
            <w:tcW w:w="1016" w:type="dxa"/>
            <w:vAlign w:val="center"/>
          </w:tcPr>
          <w:p w14:paraId="535EA0C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F64B0" w:rsidRPr="007B229B" w14:paraId="3473E5FD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60CD935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HDL-C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99B688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1.29±0.28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6A059B5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1.39±0.55</w:t>
            </w:r>
          </w:p>
        </w:tc>
        <w:tc>
          <w:tcPr>
            <w:tcW w:w="1016" w:type="dxa"/>
            <w:vAlign w:val="center"/>
          </w:tcPr>
          <w:p w14:paraId="74246CE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F64B0" w:rsidRPr="007B229B" w14:paraId="7D42ACF7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5D4AFABE" w14:textId="064330BB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TC</w:t>
            </w:r>
            <w:r w:rsidR="008E16BF" w:rsidRPr="007B229B">
              <w:rPr>
                <w:rFonts w:ascii="Times New Roman" w:hAnsi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082311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5.14±1.63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3DA18EE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5.36±1.65</w:t>
            </w:r>
          </w:p>
        </w:tc>
        <w:tc>
          <w:tcPr>
            <w:tcW w:w="1016" w:type="dxa"/>
            <w:vAlign w:val="center"/>
          </w:tcPr>
          <w:p w14:paraId="79F3139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  <w:tr w:rsidR="000F64B0" w:rsidRPr="007B229B" w14:paraId="53595C54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01F27359" w14:textId="5AB118EC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LDL-C</w:t>
            </w:r>
            <w:r w:rsidR="008E16BF" w:rsidRPr="007B229B">
              <w:rPr>
                <w:rFonts w:ascii="Times New Roman" w:hAnsi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D3FDB4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3.22</w:t>
            </w:r>
            <w:bookmarkStart w:id="12" w:name="OLE_LINK4"/>
            <w:r w:rsidRPr="007B229B">
              <w:rPr>
                <w:rFonts w:ascii="Times New Roman" w:hAnsi="Times New Roman"/>
                <w:sz w:val="24"/>
                <w:szCs w:val="24"/>
              </w:rPr>
              <w:t>±</w:t>
            </w:r>
            <w:bookmarkEnd w:id="12"/>
            <w:r w:rsidRPr="007B229B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25CCD4C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3.32±1.02</w:t>
            </w:r>
          </w:p>
        </w:tc>
        <w:tc>
          <w:tcPr>
            <w:tcW w:w="1016" w:type="dxa"/>
            <w:vAlign w:val="center"/>
          </w:tcPr>
          <w:p w14:paraId="3E0B521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0F64B0" w:rsidRPr="007B229B" w14:paraId="7102D9B8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2637D4C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SCr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6EB0DC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63.29±14.22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27CF85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63.61±12.68</w:t>
            </w:r>
          </w:p>
        </w:tc>
        <w:tc>
          <w:tcPr>
            <w:tcW w:w="1016" w:type="dxa"/>
            <w:vAlign w:val="center"/>
          </w:tcPr>
          <w:p w14:paraId="4F50FCE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0F64B0" w:rsidRPr="007B229B" w14:paraId="5EF8994B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156763B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SUA (</w:t>
            </w: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A68AD9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299.79±81.83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5CD8FC8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294.83±50.70</w:t>
            </w:r>
          </w:p>
        </w:tc>
        <w:tc>
          <w:tcPr>
            <w:tcW w:w="1016" w:type="dxa"/>
            <w:vAlign w:val="center"/>
          </w:tcPr>
          <w:p w14:paraId="0B5BE1F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</w:tr>
      <w:tr w:rsidR="000F64B0" w:rsidRPr="007B229B" w14:paraId="30EA4D22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021DC6E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B64AB5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107.79±24.26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700EFD0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109.83±25.63</w:t>
            </w:r>
          </w:p>
        </w:tc>
        <w:tc>
          <w:tcPr>
            <w:tcW w:w="1016" w:type="dxa"/>
            <w:vAlign w:val="center"/>
          </w:tcPr>
          <w:p w14:paraId="0A0D07A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0F64B0" w:rsidRPr="007B229B" w14:paraId="37E8CFAF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279DDA2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UACR (mg/g)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DC805D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14.84 (12.45, 17.00)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2D947E2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17.17 (14.30, 23.09)</w:t>
            </w:r>
          </w:p>
        </w:tc>
        <w:tc>
          <w:tcPr>
            <w:tcW w:w="1016" w:type="dxa"/>
            <w:vAlign w:val="center"/>
          </w:tcPr>
          <w:p w14:paraId="34B8FDA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F64B0" w:rsidRPr="007B229B" w14:paraId="5D0053DD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79742D6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DR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8FE0D5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32 (21.33)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4553F09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12 (38.71)</w:t>
            </w:r>
          </w:p>
        </w:tc>
        <w:tc>
          <w:tcPr>
            <w:tcW w:w="1016" w:type="dxa"/>
            <w:vAlign w:val="center"/>
          </w:tcPr>
          <w:p w14:paraId="4042C80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F64B0" w:rsidRPr="007B229B" w14:paraId="28147FC0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709E1C46" w14:textId="77777777" w:rsidR="000F64B0" w:rsidRPr="007B229B" w:rsidRDefault="000F64B0" w:rsidP="00ED705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/>
                <w:sz w:val="24"/>
                <w:szCs w:val="24"/>
              </w:rPr>
              <w:t>Oral diabetic medications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CAFA53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47 (98.00)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7961E52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0 (96.77)</w:t>
            </w:r>
          </w:p>
        </w:tc>
        <w:tc>
          <w:tcPr>
            <w:tcW w:w="1016" w:type="dxa"/>
            <w:vAlign w:val="center"/>
          </w:tcPr>
          <w:p w14:paraId="3BA0EF9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F64B0" w:rsidRPr="007B229B" w14:paraId="4D09305F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3575A0F2" w14:textId="77777777" w:rsidR="000F64B0" w:rsidRPr="007B229B" w:rsidRDefault="000F64B0" w:rsidP="00ED70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/>
                <w:sz w:val="24"/>
                <w:szCs w:val="24"/>
              </w:rPr>
              <w:t>Insulin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CAC469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69 (46.00)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781D178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6 (51.61)</w:t>
            </w:r>
          </w:p>
        </w:tc>
        <w:tc>
          <w:tcPr>
            <w:tcW w:w="1016" w:type="dxa"/>
            <w:vAlign w:val="center"/>
          </w:tcPr>
          <w:p w14:paraId="0F1C558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.71</w:t>
            </w:r>
          </w:p>
        </w:tc>
      </w:tr>
      <w:tr w:rsidR="000F64B0" w:rsidRPr="007B229B" w14:paraId="73100BBE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749185A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/>
                <w:sz w:val="24"/>
                <w:szCs w:val="24"/>
              </w:rPr>
              <w:t>ACEI/ARB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DC21D8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47 (31.33)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6AF3C29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11 (35.48)</w:t>
            </w:r>
          </w:p>
        </w:tc>
        <w:tc>
          <w:tcPr>
            <w:tcW w:w="1016" w:type="dxa"/>
            <w:vAlign w:val="center"/>
          </w:tcPr>
          <w:p w14:paraId="247D396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.90</w:t>
            </w:r>
          </w:p>
        </w:tc>
      </w:tr>
      <w:tr w:rsidR="000F64B0" w:rsidRPr="007B229B" w14:paraId="233E92AD" w14:textId="77777777" w:rsidTr="00ED705E">
        <w:trPr>
          <w:trHeight w:val="335"/>
          <w:jc w:val="center"/>
        </w:trPr>
        <w:tc>
          <w:tcPr>
            <w:tcW w:w="2677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99F645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color w:val="000000"/>
                <w:sz w:val="24"/>
                <w:szCs w:val="24"/>
              </w:rPr>
              <w:t>Statins [n (%)]</w:t>
            </w:r>
          </w:p>
        </w:tc>
        <w:tc>
          <w:tcPr>
            <w:tcW w:w="225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5D2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5 (23.33)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E72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9 (29.03)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center"/>
          </w:tcPr>
          <w:p w14:paraId="1E93B2C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.80</w:t>
            </w:r>
          </w:p>
        </w:tc>
      </w:tr>
    </w:tbl>
    <w:p w14:paraId="328DBF87" w14:textId="77777777" w:rsidR="000F64B0" w:rsidRPr="007B229B" w:rsidRDefault="000F64B0" w:rsidP="000F64B0">
      <w:pPr>
        <w:spacing w:line="240" w:lineRule="exact"/>
        <w:ind w:firstLineChars="100" w:firstLine="210"/>
        <w:jc w:val="left"/>
        <w:rPr>
          <w:rFonts w:ascii="Times New Roman" w:hAnsi="Times New Roman"/>
        </w:rPr>
      </w:pPr>
      <w:r w:rsidRPr="007B229B">
        <w:rPr>
          <w:rFonts w:ascii="Times New Roman" w:hAnsi="Times New Roman"/>
        </w:rPr>
        <w:t>Data are mean ± SD or n (%)</w:t>
      </w:r>
    </w:p>
    <w:p w14:paraId="02F97F3B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38929E1A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6BC8109B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7531EDE3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178006BE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258F6272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08C06478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05C73599" w14:textId="77777777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</w:p>
    <w:p w14:paraId="465FDE50" w14:textId="6C46E0EE" w:rsidR="000F64B0" w:rsidRPr="007B229B" w:rsidRDefault="000F64B0" w:rsidP="000F64B0">
      <w:pPr>
        <w:rPr>
          <w:rFonts w:ascii="Times New Roman" w:hAnsi="Times New Roman"/>
          <w:sz w:val="24"/>
          <w:szCs w:val="24"/>
        </w:rPr>
      </w:pPr>
      <w:r w:rsidRPr="007B229B">
        <w:rPr>
          <w:rFonts w:ascii="Times New Roman" w:hAnsi="Times New Roman"/>
          <w:sz w:val="24"/>
          <w:szCs w:val="24"/>
        </w:rPr>
        <w:lastRenderedPageBreak/>
        <w:t xml:space="preserve">Supplementary Table </w:t>
      </w:r>
      <w:r w:rsidR="003E67FB" w:rsidRPr="007B229B">
        <w:rPr>
          <w:rFonts w:ascii="Times New Roman" w:hAnsi="Times New Roman"/>
          <w:sz w:val="24"/>
          <w:szCs w:val="24"/>
        </w:rPr>
        <w:t>4</w:t>
      </w:r>
      <w:r w:rsidRPr="007B229B">
        <w:rPr>
          <w:rFonts w:ascii="Times New Roman" w:hAnsi="Times New Roman"/>
          <w:sz w:val="24"/>
          <w:szCs w:val="24"/>
        </w:rPr>
        <w:t xml:space="preserve"> Baseline characteristics of patients with T2DM grouped by the eGFR greater than or less than 60 ml/min/1.73 m</w:t>
      </w:r>
      <w:r w:rsidRPr="007B229B">
        <w:rPr>
          <w:rFonts w:ascii="Times New Roman" w:hAnsi="Times New Roman"/>
          <w:sz w:val="24"/>
          <w:szCs w:val="24"/>
          <w:vertAlign w:val="superscript"/>
        </w:rPr>
        <w:t>2</w:t>
      </w:r>
      <w:r w:rsidRPr="007B229B">
        <w:rPr>
          <w:rFonts w:ascii="Times New Roman" w:hAnsi="Times New Roman"/>
          <w:sz w:val="24"/>
          <w:szCs w:val="24"/>
        </w:rPr>
        <w:t xml:space="preserve"> in validation cohort</w:t>
      </w:r>
    </w:p>
    <w:tbl>
      <w:tblPr>
        <w:tblW w:w="820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7"/>
        <w:gridCol w:w="2258"/>
        <w:gridCol w:w="2255"/>
        <w:gridCol w:w="1016"/>
      </w:tblGrid>
      <w:tr w:rsidR="000F64B0" w:rsidRPr="007B229B" w14:paraId="0E85D57F" w14:textId="77777777" w:rsidTr="00ED705E">
        <w:trPr>
          <w:trHeight w:val="348"/>
          <w:jc w:val="center"/>
        </w:trPr>
        <w:tc>
          <w:tcPr>
            <w:tcW w:w="267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0719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  <w:tc>
          <w:tcPr>
            <w:tcW w:w="45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B726F1E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eGFR &lt; 60 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</w:tcBorders>
            <w:vAlign w:val="center"/>
          </w:tcPr>
          <w:p w14:paraId="001DB3C2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</w:tr>
      <w:tr w:rsidR="000F64B0" w:rsidRPr="007B229B" w14:paraId="051A5BBD" w14:textId="77777777" w:rsidTr="00ED705E">
        <w:trPr>
          <w:trHeight w:val="348"/>
          <w:jc w:val="center"/>
        </w:trPr>
        <w:tc>
          <w:tcPr>
            <w:tcW w:w="2677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14:paraId="3F5C2F9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4E99D25B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7E27C2B3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016" w:type="dxa"/>
            <w:vMerge/>
            <w:tcBorders>
              <w:bottom w:val="single" w:sz="8" w:space="0" w:color="auto"/>
            </w:tcBorders>
          </w:tcPr>
          <w:p w14:paraId="56653E78" w14:textId="77777777" w:rsidR="000F64B0" w:rsidRPr="007B229B" w:rsidRDefault="000F64B0" w:rsidP="00ED705E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B0" w:rsidRPr="007B229B" w14:paraId="67F32A64" w14:textId="77777777" w:rsidTr="00ED705E">
        <w:trPr>
          <w:trHeight w:val="284"/>
          <w:jc w:val="center"/>
        </w:trPr>
        <w:tc>
          <w:tcPr>
            <w:tcW w:w="267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5F3E027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8F1F19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25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CDFD9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vAlign w:val="center"/>
          </w:tcPr>
          <w:p w14:paraId="0D85FAC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B0" w:rsidRPr="007B229B" w14:paraId="38F28C8A" w14:textId="77777777" w:rsidTr="00ED705E">
        <w:trPr>
          <w:trHeight w:val="284"/>
          <w:jc w:val="center"/>
        </w:trPr>
        <w:tc>
          <w:tcPr>
            <w:tcW w:w="2677" w:type="dxa"/>
            <w:tcBorders>
              <w:top w:val="nil"/>
            </w:tcBorders>
            <w:shd w:val="clear" w:color="auto" w:fill="auto"/>
            <w:noWrap/>
          </w:tcPr>
          <w:p w14:paraId="76AE26B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Follow-up (years)</w:t>
            </w:r>
          </w:p>
        </w:tc>
        <w:tc>
          <w:tcPr>
            <w:tcW w:w="225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0FA23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 (2, 4)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CE846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3(2, 4)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9BB13C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F64B0" w:rsidRPr="007B229B" w14:paraId="79F023B6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4C065C6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B13C63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55.37±9.03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30A7196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60.62±7.19</w:t>
            </w:r>
          </w:p>
        </w:tc>
        <w:tc>
          <w:tcPr>
            <w:tcW w:w="1016" w:type="dxa"/>
            <w:vAlign w:val="center"/>
          </w:tcPr>
          <w:p w14:paraId="158712F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F64B0" w:rsidRPr="007B229B" w14:paraId="2DA0A172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0C96F8F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Female (%)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6DA4C0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70 (44.87)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FA3DE7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7 (33.33)</w:t>
            </w:r>
          </w:p>
        </w:tc>
        <w:tc>
          <w:tcPr>
            <w:tcW w:w="1016" w:type="dxa"/>
            <w:vAlign w:val="center"/>
          </w:tcPr>
          <w:p w14:paraId="5C9A7C55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0F64B0" w:rsidRPr="007B229B" w14:paraId="14DA27D0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065E60B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Diabetes duration (years)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DB11F3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6 (2, 10)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3F06D5B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 xml:space="preserve">10 (4, </w:t>
            </w:r>
            <w:proofErr w:type="gramStart"/>
            <w:r w:rsidRPr="007B229B">
              <w:rPr>
                <w:rFonts w:ascii="Times New Roman" w:hAnsi="Times New Roman"/>
                <w:sz w:val="24"/>
                <w:szCs w:val="24"/>
              </w:rPr>
              <w:t>12 )</w:t>
            </w:r>
            <w:proofErr w:type="gramEnd"/>
          </w:p>
        </w:tc>
        <w:tc>
          <w:tcPr>
            <w:tcW w:w="1016" w:type="dxa"/>
            <w:vAlign w:val="center"/>
          </w:tcPr>
          <w:p w14:paraId="0442E1B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F64B0" w:rsidRPr="007B229B" w14:paraId="13E68782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1036137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596230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26.24±4.16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6BC9EEF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27.42±3.51</w:t>
            </w:r>
          </w:p>
        </w:tc>
        <w:tc>
          <w:tcPr>
            <w:tcW w:w="1016" w:type="dxa"/>
            <w:vAlign w:val="center"/>
          </w:tcPr>
          <w:p w14:paraId="3CE0B75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0F64B0" w:rsidRPr="007B229B" w14:paraId="1560555A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0DE9463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SBP (mmHg)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9378A7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130 (120, 150)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72C7D2F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140 (129, 150)</w:t>
            </w:r>
          </w:p>
        </w:tc>
        <w:tc>
          <w:tcPr>
            <w:tcW w:w="1016" w:type="dxa"/>
            <w:vAlign w:val="center"/>
          </w:tcPr>
          <w:p w14:paraId="76F44DF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F64B0" w:rsidRPr="007B229B" w14:paraId="7C67DF3B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2BB715F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DBP (mmHg)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9D28E6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80 (70, 90)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0DACFD6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80 (70, 90)</w:t>
            </w:r>
          </w:p>
        </w:tc>
        <w:tc>
          <w:tcPr>
            <w:tcW w:w="1016" w:type="dxa"/>
            <w:vAlign w:val="center"/>
          </w:tcPr>
          <w:p w14:paraId="4082FE7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0F64B0" w:rsidRPr="007B229B" w14:paraId="202955BC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37EBE4C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HbA1c (%)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FB37F9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8.26±2.00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543224D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8.59±2.34</w:t>
            </w:r>
          </w:p>
        </w:tc>
        <w:tc>
          <w:tcPr>
            <w:tcW w:w="1016" w:type="dxa"/>
            <w:vAlign w:val="center"/>
          </w:tcPr>
          <w:p w14:paraId="22BBF81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0F64B0" w:rsidRPr="007B229B" w14:paraId="4025FE5A" w14:textId="77777777" w:rsidTr="00ED705E">
        <w:trPr>
          <w:trHeight w:val="335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6CCADCC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TG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D854D3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1.88 (1.32, 2.68)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3DF0C97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1.54 (1.17, 2.65)</w:t>
            </w:r>
          </w:p>
        </w:tc>
        <w:tc>
          <w:tcPr>
            <w:tcW w:w="1016" w:type="dxa"/>
            <w:vAlign w:val="center"/>
          </w:tcPr>
          <w:p w14:paraId="596CDB4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</w:tr>
      <w:tr w:rsidR="000F64B0" w:rsidRPr="007B229B" w14:paraId="05B2BF2A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0C9B935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HDL-C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76F755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1.00±0.23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19F5B8E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0.99±0.34</w:t>
            </w:r>
          </w:p>
        </w:tc>
        <w:tc>
          <w:tcPr>
            <w:tcW w:w="1016" w:type="dxa"/>
            <w:vAlign w:val="center"/>
          </w:tcPr>
          <w:p w14:paraId="02C2C95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</w:tr>
      <w:tr w:rsidR="000F64B0" w:rsidRPr="007B229B" w14:paraId="53F64E8E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355C5659" w14:textId="57160F44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TC</w:t>
            </w:r>
            <w:r w:rsidR="008E16BF" w:rsidRPr="007B229B">
              <w:rPr>
                <w:rFonts w:ascii="Times New Roman" w:hAnsi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269659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5.11±1.17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06C526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5.17±1.31</w:t>
            </w:r>
          </w:p>
        </w:tc>
        <w:tc>
          <w:tcPr>
            <w:tcW w:w="1016" w:type="dxa"/>
            <w:vAlign w:val="center"/>
          </w:tcPr>
          <w:p w14:paraId="26A2F0A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</w:tr>
      <w:tr w:rsidR="000F64B0" w:rsidRPr="007B229B" w14:paraId="73EEE9CD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</w:tcPr>
          <w:p w14:paraId="2B307BA9" w14:textId="04549560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LDL-C</w:t>
            </w:r>
            <w:r w:rsidR="008E16BF" w:rsidRPr="007B229B">
              <w:rPr>
                <w:rFonts w:ascii="Times New Roman" w:hAnsi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E04CAE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3.26±0.94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8E9B95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3.38±0.92</w:t>
            </w:r>
          </w:p>
        </w:tc>
        <w:tc>
          <w:tcPr>
            <w:tcW w:w="1016" w:type="dxa"/>
            <w:vAlign w:val="center"/>
          </w:tcPr>
          <w:p w14:paraId="59783750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</w:tr>
      <w:tr w:rsidR="000F64B0" w:rsidRPr="007B229B" w14:paraId="20559B38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2F8C535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SCr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565D97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57.46±14.13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F539DA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78.37±13.12</w:t>
            </w:r>
          </w:p>
        </w:tc>
        <w:tc>
          <w:tcPr>
            <w:tcW w:w="1016" w:type="dxa"/>
            <w:vAlign w:val="center"/>
          </w:tcPr>
          <w:p w14:paraId="65D465E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F64B0" w:rsidRPr="007B229B" w14:paraId="4E567657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0F30807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SUA (</w:t>
            </w:r>
            <w:proofErr w:type="spellStart"/>
            <w:r w:rsidRPr="007B229B">
              <w:rPr>
                <w:rFonts w:ascii="Times New Roman" w:hAnsi="Times New Roman"/>
                <w:sz w:val="24"/>
                <w:szCs w:val="24"/>
              </w:rPr>
              <w:t>umol</w:t>
            </w:r>
            <w:proofErr w:type="spellEnd"/>
            <w:r w:rsidRPr="007B229B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2BC6BB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303.28±79.20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217DC85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340.92±63.27</w:t>
            </w:r>
          </w:p>
        </w:tc>
        <w:tc>
          <w:tcPr>
            <w:tcW w:w="1016" w:type="dxa"/>
            <w:vAlign w:val="center"/>
          </w:tcPr>
          <w:p w14:paraId="717C730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F64B0" w:rsidRPr="007B229B" w14:paraId="0E973B2D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6606BF7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BED4773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105.21±14.38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48DAD839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85.05±14.49</w:t>
            </w:r>
          </w:p>
        </w:tc>
        <w:tc>
          <w:tcPr>
            <w:tcW w:w="1016" w:type="dxa"/>
            <w:vAlign w:val="center"/>
          </w:tcPr>
          <w:p w14:paraId="0EA5ED8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F64B0" w:rsidRPr="007B229B" w14:paraId="255F74B9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5AC5F7F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UACR (mg/g)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7C7085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12.40 (5.95, 19.27)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2998A9C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7.95 (3.4, 15.72)</w:t>
            </w:r>
          </w:p>
        </w:tc>
        <w:tc>
          <w:tcPr>
            <w:tcW w:w="1016" w:type="dxa"/>
            <w:vAlign w:val="center"/>
          </w:tcPr>
          <w:p w14:paraId="60B54686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</w:tr>
      <w:tr w:rsidR="000F64B0" w:rsidRPr="007B229B" w14:paraId="7F02B2E9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hideMark/>
          </w:tcPr>
          <w:p w14:paraId="5A0DA23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DR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814FCF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35 (22.44)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383A23B1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8 (38.10)</w:t>
            </w:r>
          </w:p>
        </w:tc>
        <w:tc>
          <w:tcPr>
            <w:tcW w:w="1016" w:type="dxa"/>
            <w:vAlign w:val="center"/>
          </w:tcPr>
          <w:p w14:paraId="2978167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</w:tr>
      <w:tr w:rsidR="000F64B0" w:rsidRPr="007B229B" w14:paraId="2D53C95F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25969320" w14:textId="77777777" w:rsidR="000F64B0" w:rsidRPr="007B229B" w:rsidRDefault="000F64B0" w:rsidP="00ED70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Oral diabetic medications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C96FD7B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Pr="007B229B">
              <w:rPr>
                <w:rFonts w:ascii="Times New Roman" w:hAnsi="Times New Roman"/>
                <w:color w:val="000000"/>
                <w:sz w:val="24"/>
                <w:szCs w:val="24"/>
              </w:rPr>
              <w:t>52 (97.44)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67871CC4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21 (100)</w:t>
            </w:r>
          </w:p>
        </w:tc>
        <w:tc>
          <w:tcPr>
            <w:tcW w:w="1016" w:type="dxa"/>
            <w:vAlign w:val="center"/>
          </w:tcPr>
          <w:p w14:paraId="4567772D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F64B0" w:rsidRPr="007B229B" w14:paraId="14CBF400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02611B0E" w14:textId="77777777" w:rsidR="000F64B0" w:rsidRPr="007B229B" w:rsidRDefault="000F64B0" w:rsidP="00ED705E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Insulin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2579DE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9 (37.82)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5650D0FA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(42.86)</w:t>
            </w:r>
          </w:p>
        </w:tc>
        <w:tc>
          <w:tcPr>
            <w:tcW w:w="1016" w:type="dxa"/>
            <w:vAlign w:val="center"/>
          </w:tcPr>
          <w:p w14:paraId="756DEA8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.93</w:t>
            </w:r>
          </w:p>
        </w:tc>
      </w:tr>
      <w:tr w:rsidR="000F64B0" w:rsidRPr="007B229B" w14:paraId="2E65DFA9" w14:textId="77777777" w:rsidTr="00ED705E">
        <w:trPr>
          <w:trHeight w:val="284"/>
          <w:jc w:val="center"/>
        </w:trPr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6F5C504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ACEI/ARB [n (%)]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380C168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6 (29.49)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3D88984F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(33.33)</w:t>
            </w:r>
          </w:p>
        </w:tc>
        <w:tc>
          <w:tcPr>
            <w:tcW w:w="1016" w:type="dxa"/>
            <w:vAlign w:val="center"/>
          </w:tcPr>
          <w:p w14:paraId="3C47ED4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.77</w:t>
            </w:r>
          </w:p>
        </w:tc>
      </w:tr>
      <w:tr w:rsidR="000F64B0" w:rsidRPr="007B229B" w14:paraId="0D962775" w14:textId="77777777" w:rsidTr="00ED705E">
        <w:trPr>
          <w:trHeight w:val="335"/>
          <w:jc w:val="center"/>
        </w:trPr>
        <w:tc>
          <w:tcPr>
            <w:tcW w:w="2677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5421257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Statins [n (%)]</w:t>
            </w:r>
          </w:p>
        </w:tc>
        <w:tc>
          <w:tcPr>
            <w:tcW w:w="225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5312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9 (25.00)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AD9C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 (28.57)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vAlign w:val="center"/>
          </w:tcPr>
          <w:p w14:paraId="63AA0BDE" w14:textId="77777777" w:rsidR="000F64B0" w:rsidRPr="007B229B" w:rsidRDefault="000F64B0" w:rsidP="00ED705E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.81</w:t>
            </w:r>
          </w:p>
        </w:tc>
      </w:tr>
    </w:tbl>
    <w:p w14:paraId="547464E1" w14:textId="77777777" w:rsidR="000F64B0" w:rsidRPr="007B229B" w:rsidRDefault="000F64B0" w:rsidP="000F64B0">
      <w:pPr>
        <w:ind w:firstLineChars="50" w:firstLine="105"/>
        <w:rPr>
          <w:rFonts w:ascii="Times New Roman" w:hAnsi="Times New Roman"/>
          <w:sz w:val="24"/>
          <w:szCs w:val="24"/>
        </w:rPr>
      </w:pPr>
      <w:r w:rsidRPr="007B229B">
        <w:rPr>
          <w:rFonts w:ascii="Times New Roman" w:hAnsi="Times New Roman"/>
        </w:rPr>
        <w:t>Data are mean ± SD or n (%)</w:t>
      </w:r>
    </w:p>
    <w:p w14:paraId="0D845003" w14:textId="7DD410C6" w:rsidR="00ED705E" w:rsidRPr="007B229B" w:rsidRDefault="00ED705E"/>
    <w:p w14:paraId="4B946F2B" w14:textId="1879AC8D" w:rsidR="002F34D3" w:rsidRPr="007B229B" w:rsidRDefault="002F34D3"/>
    <w:p w14:paraId="0EDD4E3B" w14:textId="5B0ED8F7" w:rsidR="002F34D3" w:rsidRPr="007B229B" w:rsidRDefault="002F34D3"/>
    <w:p w14:paraId="63A66A06" w14:textId="023E5069" w:rsidR="002F34D3" w:rsidRPr="007B229B" w:rsidRDefault="002F34D3"/>
    <w:p w14:paraId="2B9F72A9" w14:textId="1EFE7ED0" w:rsidR="002F34D3" w:rsidRPr="007B229B" w:rsidRDefault="002F34D3"/>
    <w:p w14:paraId="2453ABA2" w14:textId="15196EF1" w:rsidR="002F34D3" w:rsidRPr="007B229B" w:rsidRDefault="002F34D3"/>
    <w:p w14:paraId="0BC1DD0F" w14:textId="274A4332" w:rsidR="006C288D" w:rsidRPr="007B229B" w:rsidRDefault="006C288D"/>
    <w:p w14:paraId="0B6DFD3E" w14:textId="77777777" w:rsidR="00AC379A" w:rsidRPr="007B229B" w:rsidRDefault="00AC379A" w:rsidP="006C288D"/>
    <w:p w14:paraId="2572A1B8" w14:textId="77777777" w:rsidR="00AC379A" w:rsidRPr="007B229B" w:rsidRDefault="00AC379A" w:rsidP="006C288D"/>
    <w:p w14:paraId="09E27EF1" w14:textId="1598E414" w:rsidR="006C288D" w:rsidRPr="007B229B" w:rsidRDefault="001E4D24" w:rsidP="006C288D">
      <w:pPr>
        <w:rPr>
          <w:rFonts w:ascii="Times New Roman" w:hAnsi="Times New Roman"/>
          <w:noProof/>
          <w:sz w:val="24"/>
          <w:szCs w:val="24"/>
          <w:lang w:val="en-GB"/>
        </w:rPr>
      </w:pPr>
      <w:r w:rsidRPr="007B229B">
        <w:rPr>
          <w:rFonts w:ascii="Times New Roman" w:hAnsi="Times New Roman"/>
          <w:sz w:val="24"/>
          <w:szCs w:val="24"/>
        </w:rPr>
        <w:t xml:space="preserve">Supplementary Table </w:t>
      </w:r>
      <w:r w:rsidR="003E67FB" w:rsidRPr="007B229B">
        <w:rPr>
          <w:rFonts w:ascii="Times New Roman" w:hAnsi="Times New Roman"/>
          <w:sz w:val="24"/>
          <w:szCs w:val="24"/>
        </w:rPr>
        <w:t>5</w:t>
      </w:r>
      <w:r w:rsidR="006C288D" w:rsidRPr="007B229B">
        <w:rPr>
          <w:rFonts w:ascii="Times New Roman" w:hAnsi="Times New Roman" w:hint="eastAsia"/>
          <w:sz w:val="24"/>
          <w:szCs w:val="24"/>
        </w:rPr>
        <w:t xml:space="preserve"> </w:t>
      </w:r>
      <w:r w:rsidR="006C288D" w:rsidRPr="007B229B">
        <w:rPr>
          <w:rFonts w:ascii="Times New Roman" w:hAnsi="Times New Roman"/>
          <w:color w:val="000000"/>
          <w:sz w:val="24"/>
          <w:szCs w:val="24"/>
        </w:rPr>
        <w:t xml:space="preserve">The subgroup analysis of UACR in the normal and high-normal group of eGFR </w:t>
      </w:r>
      <w:r w:rsidR="006C288D" w:rsidRPr="007B229B">
        <w:rPr>
          <w:rFonts w:ascii="Times New Roman" w:hAnsi="Times New Roman"/>
          <w:sz w:val="24"/>
          <w:szCs w:val="24"/>
        </w:rPr>
        <w:t>at the cut-off value of 84.8</w:t>
      </w:r>
      <w:r w:rsidR="006C288D" w:rsidRPr="007B229B">
        <w:rPr>
          <w:rFonts w:ascii="Times New Roman" w:eastAsia="SimSun" w:hAnsi="Times New Roman"/>
          <w:bCs/>
          <w:sz w:val="24"/>
          <w:szCs w:val="24"/>
        </w:rPr>
        <w:t xml:space="preserve"> mL/min/1.73 m</w:t>
      </w:r>
      <w:r w:rsidR="006C288D" w:rsidRPr="007B229B">
        <w:rPr>
          <w:rFonts w:ascii="Times New Roman" w:eastAsia="SimSun" w:hAnsi="Times New Roman"/>
          <w:bCs/>
          <w:sz w:val="24"/>
          <w:szCs w:val="24"/>
          <w:vertAlign w:val="superscript"/>
        </w:rPr>
        <w:t>2</w:t>
      </w:r>
    </w:p>
    <w:tbl>
      <w:tblPr>
        <w:tblpPr w:leftFromText="180" w:rightFromText="180" w:vertAnchor="text" w:horzAnchor="margin" w:tblpXSpec="center" w:tblpY="244"/>
        <w:tblW w:w="921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5"/>
        <w:gridCol w:w="7"/>
        <w:gridCol w:w="1559"/>
        <w:gridCol w:w="1417"/>
        <w:gridCol w:w="885"/>
        <w:gridCol w:w="284"/>
        <w:gridCol w:w="1559"/>
        <w:gridCol w:w="1417"/>
        <w:gridCol w:w="993"/>
      </w:tblGrid>
      <w:tr w:rsidR="006C288D" w:rsidRPr="007B229B" w14:paraId="3ACD89D1" w14:textId="77777777" w:rsidTr="00A32909">
        <w:tc>
          <w:tcPr>
            <w:tcW w:w="809" w:type="dxa"/>
            <w:tcBorders>
              <w:top w:val="single" w:sz="12" w:space="0" w:color="auto"/>
              <w:bottom w:val="nil"/>
            </w:tcBorders>
          </w:tcPr>
          <w:p w14:paraId="512CA962" w14:textId="77777777" w:rsidR="006C288D" w:rsidRPr="007B229B" w:rsidRDefault="006C288D" w:rsidP="00A32909">
            <w:pPr>
              <w:ind w:firstLineChars="1200" w:firstLine="216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nil"/>
            </w:tcBorders>
          </w:tcPr>
          <w:p w14:paraId="396AF988" w14:textId="77777777" w:rsidR="006C288D" w:rsidRPr="007B229B" w:rsidRDefault="006C288D" w:rsidP="00A32909">
            <w:pPr>
              <w:ind w:firstLineChars="650" w:firstLine="117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52" w:type="dxa"/>
            <w:gridSpan w:val="5"/>
            <w:tcBorders>
              <w:top w:val="single" w:sz="12" w:space="0" w:color="auto"/>
              <w:bottom w:val="nil"/>
            </w:tcBorders>
          </w:tcPr>
          <w:p w14:paraId="57F3A395" w14:textId="77777777" w:rsidR="006C288D" w:rsidRPr="007B229B" w:rsidRDefault="006C288D" w:rsidP="00A32909">
            <w:pPr>
              <w:ind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Baseline UACR &lt; 15.5 mg/g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38D7686A" w14:textId="77777777" w:rsidR="006C288D" w:rsidRPr="007B229B" w:rsidRDefault="006C288D" w:rsidP="00A32909">
            <w:pPr>
              <w:ind w:firstLineChars="350" w:firstLine="63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Baseline UACR ≥ 15.5 mg/g</w:t>
            </w:r>
          </w:p>
        </w:tc>
      </w:tr>
      <w:tr w:rsidR="006C288D" w:rsidRPr="007B229B" w14:paraId="0796BF76" w14:textId="77777777" w:rsidTr="00A32909">
        <w:tc>
          <w:tcPr>
            <w:tcW w:w="1101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A2CF28F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Indicator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625DC6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Baseline </w:t>
            </w:r>
          </w:p>
          <w:p w14:paraId="3DB4384A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eGFR &lt; 85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E05409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Baseline </w:t>
            </w:r>
          </w:p>
          <w:p w14:paraId="4A04BF5A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eGFR ≥ 85  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14:paraId="332DB09E" w14:textId="77777777" w:rsidR="006C288D" w:rsidRPr="007B229B" w:rsidRDefault="006C288D" w:rsidP="00A329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 </w:t>
            </w:r>
            <w:r w:rsidRPr="007B229B">
              <w:rPr>
                <w:rFonts w:ascii="Times New Roman" w:hAnsi="Times New Roman"/>
                <w:sz w:val="18"/>
                <w:szCs w:val="18"/>
              </w:rPr>
              <w:t>value</w:t>
            </w:r>
          </w:p>
          <w:p w14:paraId="7ADD7DD4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auto"/>
            </w:tcBorders>
          </w:tcPr>
          <w:p w14:paraId="1E312574" w14:textId="77777777" w:rsidR="006C288D" w:rsidRPr="007B229B" w:rsidRDefault="006C288D" w:rsidP="00A329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E769B4C" w14:textId="77777777" w:rsidR="006C288D" w:rsidRPr="007B229B" w:rsidRDefault="006C288D" w:rsidP="00A329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Baseline </w:t>
            </w:r>
          </w:p>
          <w:p w14:paraId="07308961" w14:textId="77777777" w:rsidR="006C288D" w:rsidRPr="007B229B" w:rsidRDefault="006C288D" w:rsidP="00A329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eGFR &lt; 85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C130EC0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 xml:space="preserve">Baseline </w:t>
            </w:r>
          </w:p>
          <w:p w14:paraId="3229C4A7" w14:textId="77777777" w:rsidR="006C288D" w:rsidRPr="007B229B" w:rsidRDefault="006C288D" w:rsidP="00A3290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eGFR ≥ 85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769F989" w14:textId="77777777" w:rsidR="006C288D" w:rsidRPr="007B229B" w:rsidRDefault="006C288D" w:rsidP="00A3290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7B229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B229B">
              <w:rPr>
                <w:rFonts w:ascii="Times New Roman" w:hAnsi="Times New Roman"/>
                <w:sz w:val="18"/>
                <w:szCs w:val="18"/>
              </w:rPr>
              <w:t>value</w:t>
            </w:r>
          </w:p>
        </w:tc>
      </w:tr>
      <w:tr w:rsidR="006C288D" w:rsidRPr="007B229B" w14:paraId="1397EFF3" w14:textId="77777777" w:rsidTr="00A32909">
        <w:tc>
          <w:tcPr>
            <w:tcW w:w="110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3D3BB84E" w14:textId="77777777" w:rsidR="006C288D" w:rsidRPr="007B229B" w:rsidRDefault="006C288D" w:rsidP="00A329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Endpoint UACR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371A6925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12.5 (10.5, 14.01)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0B407DFF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12.2 (10.0, 13.5)</w:t>
            </w:r>
          </w:p>
        </w:tc>
        <w:tc>
          <w:tcPr>
            <w:tcW w:w="885" w:type="dxa"/>
            <w:tcBorders>
              <w:top w:val="single" w:sz="8" w:space="0" w:color="auto"/>
            </w:tcBorders>
          </w:tcPr>
          <w:p w14:paraId="442E530A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40347156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6ECCDC1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18.0 (15.0, 37.28)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59E32F7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/>
                <w:sz w:val="18"/>
                <w:szCs w:val="18"/>
              </w:rPr>
              <w:t>17.6 (16.0, 37.8)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115FD02" w14:textId="77777777" w:rsidR="006C288D" w:rsidRPr="007B229B" w:rsidRDefault="006C288D" w:rsidP="00A32909">
            <w:pPr>
              <w:rPr>
                <w:rFonts w:ascii="Times New Roman" w:hAnsi="Times New Roman"/>
                <w:sz w:val="18"/>
                <w:szCs w:val="18"/>
              </w:rPr>
            </w:pPr>
            <w:r w:rsidRPr="007B229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7B229B">
              <w:rPr>
                <w:rFonts w:ascii="Times New Roman" w:hAnsi="Times New Roman"/>
                <w:sz w:val="18"/>
                <w:szCs w:val="18"/>
              </w:rPr>
              <w:t>.73</w:t>
            </w:r>
          </w:p>
        </w:tc>
      </w:tr>
    </w:tbl>
    <w:p w14:paraId="46DCF5EC" w14:textId="77777777" w:rsidR="006C288D" w:rsidRPr="007B229B" w:rsidRDefault="006C288D" w:rsidP="006C288D">
      <w:pPr>
        <w:jc w:val="left"/>
      </w:pPr>
    </w:p>
    <w:p w14:paraId="040B3E47" w14:textId="3B9DF8D7" w:rsidR="006E1A3C" w:rsidRPr="007B229B" w:rsidRDefault="006E1A3C" w:rsidP="006E1A3C">
      <w:pPr>
        <w:pStyle w:val="1"/>
        <w:tabs>
          <w:tab w:val="left" w:pos="1305"/>
        </w:tabs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Table </w:t>
      </w:r>
      <w:r w:rsidR="003E67FB"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sensitivity and specificity of each age group when the cut-off value was 84.8 ml/min.1.73 m</w:t>
      </w:r>
      <w:r w:rsidRPr="007B22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4"/>
        <w:tblW w:w="830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1567"/>
        <w:gridCol w:w="1718"/>
        <w:gridCol w:w="1867"/>
        <w:gridCol w:w="1470"/>
      </w:tblGrid>
      <w:tr w:rsidR="006E1A3C" w:rsidRPr="007B229B" w14:paraId="00FC1F7F" w14:textId="77777777" w:rsidTr="00614350">
        <w:trPr>
          <w:trHeight w:val="396"/>
        </w:trPr>
        <w:tc>
          <w:tcPr>
            <w:tcW w:w="16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0E330" w14:textId="77777777" w:rsidR="006E1A3C" w:rsidRPr="007B229B" w:rsidRDefault="006E1A3C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8" w:space="0" w:color="auto"/>
            </w:tcBorders>
          </w:tcPr>
          <w:p w14:paraId="25F88786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A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UC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</w:tcBorders>
          </w:tcPr>
          <w:p w14:paraId="4A73E669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P</w:t>
            </w: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B35F7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Sensitivity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22D2E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Specificity</w:t>
            </w:r>
          </w:p>
        </w:tc>
      </w:tr>
      <w:tr w:rsidR="006E1A3C" w:rsidRPr="007B229B" w14:paraId="1F08646A" w14:textId="77777777" w:rsidTr="00614350">
        <w:trPr>
          <w:trHeight w:val="255"/>
        </w:trPr>
        <w:tc>
          <w:tcPr>
            <w:tcW w:w="1684" w:type="dxa"/>
            <w:shd w:val="clear" w:color="auto" w:fill="auto"/>
          </w:tcPr>
          <w:p w14:paraId="6351002F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&gt;61</w:t>
            </w:r>
          </w:p>
        </w:tc>
        <w:tc>
          <w:tcPr>
            <w:tcW w:w="1567" w:type="dxa"/>
          </w:tcPr>
          <w:p w14:paraId="3580FBFE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.829</w:t>
            </w:r>
          </w:p>
        </w:tc>
        <w:tc>
          <w:tcPr>
            <w:tcW w:w="1718" w:type="dxa"/>
          </w:tcPr>
          <w:p w14:paraId="30501A50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.001</w:t>
            </w:r>
          </w:p>
        </w:tc>
        <w:tc>
          <w:tcPr>
            <w:tcW w:w="1867" w:type="dxa"/>
            <w:shd w:val="clear" w:color="auto" w:fill="auto"/>
          </w:tcPr>
          <w:p w14:paraId="0C0E3D24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.76</w:t>
            </w:r>
          </w:p>
        </w:tc>
        <w:tc>
          <w:tcPr>
            <w:tcW w:w="1470" w:type="dxa"/>
            <w:shd w:val="clear" w:color="auto" w:fill="auto"/>
          </w:tcPr>
          <w:p w14:paraId="194C4BE6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6E1A3C" w:rsidRPr="007B229B" w14:paraId="70DF9784" w14:textId="77777777" w:rsidTr="00614350">
        <w:tc>
          <w:tcPr>
            <w:tcW w:w="1684" w:type="dxa"/>
            <w:shd w:val="clear" w:color="auto" w:fill="auto"/>
          </w:tcPr>
          <w:p w14:paraId="2000F048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55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7" w:type="dxa"/>
          </w:tcPr>
          <w:p w14:paraId="5F0EAF5B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.839</w:t>
            </w:r>
          </w:p>
        </w:tc>
        <w:tc>
          <w:tcPr>
            <w:tcW w:w="1718" w:type="dxa"/>
          </w:tcPr>
          <w:p w14:paraId="516A0E8C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1867" w:type="dxa"/>
            <w:shd w:val="clear" w:color="auto" w:fill="auto"/>
          </w:tcPr>
          <w:p w14:paraId="6CBCFE8D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.80</w:t>
            </w:r>
          </w:p>
        </w:tc>
        <w:tc>
          <w:tcPr>
            <w:tcW w:w="1470" w:type="dxa"/>
            <w:shd w:val="clear" w:color="auto" w:fill="auto"/>
          </w:tcPr>
          <w:p w14:paraId="297E646E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.87</w:t>
            </w:r>
          </w:p>
        </w:tc>
      </w:tr>
      <w:tr w:rsidR="006E1A3C" w:rsidRPr="007B229B" w14:paraId="3C9CB651" w14:textId="77777777" w:rsidTr="00614350">
        <w:tc>
          <w:tcPr>
            <w:tcW w:w="1684" w:type="dxa"/>
            <w:shd w:val="clear" w:color="auto" w:fill="auto"/>
          </w:tcPr>
          <w:p w14:paraId="4CC48EB3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48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7" w:type="dxa"/>
          </w:tcPr>
          <w:p w14:paraId="2BA34AA9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.776</w:t>
            </w:r>
          </w:p>
        </w:tc>
        <w:tc>
          <w:tcPr>
            <w:tcW w:w="1718" w:type="dxa"/>
          </w:tcPr>
          <w:p w14:paraId="327402DF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.016</w:t>
            </w:r>
          </w:p>
        </w:tc>
        <w:tc>
          <w:tcPr>
            <w:tcW w:w="1867" w:type="dxa"/>
            <w:shd w:val="clear" w:color="auto" w:fill="auto"/>
          </w:tcPr>
          <w:p w14:paraId="279EF7CF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1470" w:type="dxa"/>
            <w:shd w:val="clear" w:color="auto" w:fill="auto"/>
          </w:tcPr>
          <w:p w14:paraId="18958F07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</w:tr>
      <w:tr w:rsidR="006E1A3C" w:rsidRPr="007B229B" w14:paraId="0DBE9A89" w14:textId="77777777" w:rsidTr="00614350">
        <w:tc>
          <w:tcPr>
            <w:tcW w:w="1684" w:type="dxa"/>
            <w:shd w:val="clear" w:color="auto" w:fill="auto"/>
          </w:tcPr>
          <w:p w14:paraId="630B12CC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&lt;4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14:paraId="3ADCFFFD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.910</w:t>
            </w:r>
          </w:p>
        </w:tc>
        <w:tc>
          <w:tcPr>
            <w:tcW w:w="1718" w:type="dxa"/>
          </w:tcPr>
          <w:p w14:paraId="4B556B9F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.001</w:t>
            </w:r>
          </w:p>
        </w:tc>
        <w:tc>
          <w:tcPr>
            <w:tcW w:w="1867" w:type="dxa"/>
            <w:shd w:val="clear" w:color="auto" w:fill="auto"/>
          </w:tcPr>
          <w:p w14:paraId="270E7D04" w14:textId="77777777" w:rsidR="006E1A3C" w:rsidRPr="007B229B" w:rsidRDefault="006E1A3C" w:rsidP="0061435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.84</w:t>
            </w:r>
          </w:p>
        </w:tc>
        <w:tc>
          <w:tcPr>
            <w:tcW w:w="1470" w:type="dxa"/>
            <w:shd w:val="clear" w:color="auto" w:fill="auto"/>
          </w:tcPr>
          <w:p w14:paraId="71DEDC84" w14:textId="77777777" w:rsidR="006E1A3C" w:rsidRPr="007B229B" w:rsidRDefault="006E1A3C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</w:tbl>
    <w:p w14:paraId="4B5AF18B" w14:textId="56EF0355" w:rsidR="006E1A3C" w:rsidRPr="007B229B" w:rsidRDefault="006E1A3C" w:rsidP="006E1A3C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FBECE" w14:textId="3627A008" w:rsidR="00CC3D61" w:rsidRPr="007B229B" w:rsidRDefault="00CC3D61" w:rsidP="006E1A3C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3196A" w14:textId="51D22C4E" w:rsidR="00CC3D61" w:rsidRPr="007B229B" w:rsidRDefault="00CC3D61" w:rsidP="006E1A3C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29B">
        <w:rPr>
          <w:rFonts w:ascii="Times New Roman" w:hAnsi="Times New Roman"/>
          <w:color w:val="000000" w:themeColor="text1"/>
          <w:sz w:val="24"/>
          <w:szCs w:val="24"/>
        </w:rPr>
        <w:t xml:space="preserve">Supplementary </w:t>
      </w:r>
      <w:r w:rsidRPr="007B229B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Table </w:t>
      </w:r>
      <w:r w:rsidRPr="007B229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B229B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The multivariable Cox analysis of DKD including </w:t>
      </w:r>
      <w:r w:rsidRPr="007B229B">
        <w:rPr>
          <w:rFonts w:ascii="Times New Roman" w:hAnsi="Times New Roman"/>
          <w:color w:val="000000" w:themeColor="text1"/>
          <w:sz w:val="24"/>
          <w:szCs w:val="24"/>
        </w:rPr>
        <w:t>all risk factors and age</w:t>
      </w:r>
    </w:p>
    <w:tbl>
      <w:tblPr>
        <w:tblpPr w:leftFromText="180" w:rightFromText="180" w:vertAnchor="text" w:horzAnchor="margin" w:tblpXSpec="center" w:tblpY="43"/>
        <w:tblW w:w="499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37"/>
        <w:gridCol w:w="1138"/>
        <w:gridCol w:w="1902"/>
        <w:gridCol w:w="1148"/>
        <w:gridCol w:w="316"/>
      </w:tblGrid>
      <w:tr w:rsidR="00CC3D61" w:rsidRPr="007B229B" w14:paraId="57010319" w14:textId="77777777" w:rsidTr="0090434E">
        <w:trPr>
          <w:gridAfter w:val="1"/>
          <w:wAfter w:w="190" w:type="pct"/>
          <w:trHeight w:val="305"/>
        </w:trPr>
        <w:tc>
          <w:tcPr>
            <w:tcW w:w="16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B2030" w14:textId="77777777" w:rsidR="00CC3D61" w:rsidRPr="007B229B" w:rsidRDefault="00CC3D61" w:rsidP="00CC3D61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FED72F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9208C1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14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66B66B" w14:textId="77777777" w:rsidR="00CC3D61" w:rsidRPr="007B229B" w:rsidRDefault="00CC3D61" w:rsidP="00CC3D61">
            <w:pPr>
              <w:widowControl/>
              <w:ind w:firstLineChars="100" w:firstLin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69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710CB3" w14:textId="77777777" w:rsidR="00CC3D61" w:rsidRPr="007B229B" w:rsidRDefault="00CC3D61" w:rsidP="00CC3D6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CC3D61" w:rsidRPr="007B229B" w14:paraId="00397A1C" w14:textId="77777777" w:rsidTr="0090434E">
        <w:trPr>
          <w:gridAfter w:val="1"/>
          <w:wAfter w:w="190" w:type="pct"/>
          <w:trHeight w:val="610"/>
        </w:trPr>
        <w:tc>
          <w:tcPr>
            <w:tcW w:w="16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E0A847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1A48F99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-0.118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125B854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0.889</w:t>
            </w:r>
          </w:p>
        </w:tc>
        <w:tc>
          <w:tcPr>
            <w:tcW w:w="1145" w:type="pct"/>
            <w:tcBorders>
              <w:top w:val="single" w:sz="4" w:space="0" w:color="auto"/>
              <w:bottom w:val="nil"/>
            </w:tcBorders>
            <w:vAlign w:val="center"/>
          </w:tcPr>
          <w:p w14:paraId="6F1D1686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0.856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0.923</w:t>
            </w:r>
          </w:p>
        </w:tc>
        <w:tc>
          <w:tcPr>
            <w:tcW w:w="691" w:type="pct"/>
            <w:tcBorders>
              <w:top w:val="single" w:sz="4" w:space="0" w:color="auto"/>
              <w:bottom w:val="nil"/>
            </w:tcBorders>
            <w:vAlign w:val="center"/>
          </w:tcPr>
          <w:p w14:paraId="49F612BB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CC3D61" w:rsidRPr="007B229B" w14:paraId="018B26A0" w14:textId="77777777" w:rsidTr="0090434E">
        <w:trPr>
          <w:trHeight w:val="305"/>
        </w:trPr>
        <w:tc>
          <w:tcPr>
            <w:tcW w:w="16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E4669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Diabetes duration (years)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16AFF381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0.061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771D570E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1.063</w:t>
            </w:r>
          </w:p>
        </w:tc>
        <w:tc>
          <w:tcPr>
            <w:tcW w:w="1145" w:type="pct"/>
            <w:tcBorders>
              <w:top w:val="nil"/>
              <w:bottom w:val="nil"/>
            </w:tcBorders>
          </w:tcPr>
          <w:p w14:paraId="3BA1A0F5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1.002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 xml:space="preserve">1.128 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2A8ADFF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0.044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5C27E50E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D61" w:rsidRPr="007B229B" w14:paraId="5A482B68" w14:textId="77777777" w:rsidTr="0090434E">
        <w:trPr>
          <w:trHeight w:val="305"/>
        </w:trPr>
        <w:tc>
          <w:tcPr>
            <w:tcW w:w="16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5881D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SBP (mmHg)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36539F06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0.035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410869FE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1.035</w:t>
            </w:r>
          </w:p>
        </w:tc>
        <w:tc>
          <w:tcPr>
            <w:tcW w:w="1145" w:type="pct"/>
            <w:tcBorders>
              <w:top w:val="nil"/>
              <w:bottom w:val="nil"/>
            </w:tcBorders>
          </w:tcPr>
          <w:p w14:paraId="7AD713AE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1.008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1.063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81AF552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0.011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2D420F0D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D61" w:rsidRPr="007B229B" w14:paraId="094E701C" w14:textId="77777777" w:rsidTr="0090434E">
        <w:trPr>
          <w:trHeight w:val="305"/>
        </w:trPr>
        <w:tc>
          <w:tcPr>
            <w:tcW w:w="16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60BC7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 xml:space="preserve">DR 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6BEE8058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1.223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</w:tcPr>
          <w:p w14:paraId="37BEB2DF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3.396</w:t>
            </w:r>
          </w:p>
        </w:tc>
        <w:tc>
          <w:tcPr>
            <w:tcW w:w="1145" w:type="pct"/>
            <w:tcBorders>
              <w:top w:val="nil"/>
              <w:bottom w:val="nil"/>
            </w:tcBorders>
          </w:tcPr>
          <w:p w14:paraId="29E0D514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1.374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8.394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15B1F5B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0.008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0FCEBDA7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D61" w:rsidRPr="007B229B" w14:paraId="070E9624" w14:textId="77777777" w:rsidTr="0090434E">
        <w:trPr>
          <w:trHeight w:val="305"/>
        </w:trPr>
        <w:tc>
          <w:tcPr>
            <w:tcW w:w="16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2F9DBE" w14:textId="77777777" w:rsidR="00CC3D61" w:rsidRPr="007B229B" w:rsidRDefault="00CC3D61" w:rsidP="00CC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AC34503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3B4666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1.005</w:t>
            </w:r>
          </w:p>
        </w:tc>
        <w:tc>
          <w:tcPr>
            <w:tcW w:w="1145" w:type="pct"/>
            <w:tcBorders>
              <w:top w:val="nil"/>
              <w:bottom w:val="single" w:sz="4" w:space="0" w:color="auto"/>
            </w:tcBorders>
          </w:tcPr>
          <w:p w14:paraId="2D08ADBE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0.962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1.051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</w:tcPr>
          <w:p w14:paraId="40FE2113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0.809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7047A194" w14:textId="77777777" w:rsidR="00CC3D61" w:rsidRPr="007B229B" w:rsidRDefault="00CC3D61" w:rsidP="00CC3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5FA0B" w14:textId="2C924192" w:rsidR="00CC3D61" w:rsidRPr="007B229B" w:rsidRDefault="00CC3D61" w:rsidP="006E1A3C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EFD58" w14:textId="77777777" w:rsidR="00CC3D61" w:rsidRPr="007B229B" w:rsidRDefault="00CC3D61" w:rsidP="006E1A3C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0CA6E" w14:textId="53002945" w:rsidR="00CA5B43" w:rsidRPr="007B229B" w:rsidRDefault="00CA5B43" w:rsidP="00CA5B4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7B229B">
        <w:rPr>
          <w:rFonts w:ascii="Times New Roman" w:hAnsi="Times New Roman"/>
          <w:color w:val="000000" w:themeColor="text1"/>
          <w:sz w:val="24"/>
          <w:szCs w:val="24"/>
        </w:rPr>
        <w:t xml:space="preserve">Supplementary </w:t>
      </w:r>
      <w:r w:rsidRPr="007B229B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Table </w:t>
      </w:r>
      <w:r w:rsidR="00CC3D61" w:rsidRPr="007B229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B229B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The multivariable Cox analysis of DKD including age</w:t>
      </w:r>
    </w:p>
    <w:tbl>
      <w:tblPr>
        <w:tblpPr w:leftFromText="180" w:rightFromText="180" w:vertAnchor="text" w:horzAnchor="margin" w:tblpXSpec="center" w:tblpY="43"/>
        <w:tblW w:w="499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37"/>
        <w:gridCol w:w="1138"/>
        <w:gridCol w:w="1902"/>
        <w:gridCol w:w="1148"/>
        <w:gridCol w:w="316"/>
      </w:tblGrid>
      <w:tr w:rsidR="00CA5B43" w:rsidRPr="007B229B" w14:paraId="4BB7F47C" w14:textId="77777777" w:rsidTr="00614350">
        <w:trPr>
          <w:gridAfter w:val="1"/>
          <w:wAfter w:w="190" w:type="pct"/>
          <w:trHeight w:val="305"/>
        </w:trPr>
        <w:tc>
          <w:tcPr>
            <w:tcW w:w="16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2D52C" w14:textId="77777777" w:rsidR="00CA5B43" w:rsidRPr="007B229B" w:rsidRDefault="00CA5B43" w:rsidP="00614350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08D286" w14:textId="77777777" w:rsidR="00CA5B43" w:rsidRPr="007B229B" w:rsidRDefault="00CA5B43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813AD7" w14:textId="77777777" w:rsidR="00CA5B43" w:rsidRPr="007B229B" w:rsidRDefault="00CA5B43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14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BB33FC" w14:textId="77777777" w:rsidR="00CA5B43" w:rsidRPr="007B229B" w:rsidRDefault="00CA5B43" w:rsidP="00614350">
            <w:pPr>
              <w:widowControl/>
              <w:ind w:firstLineChars="100" w:firstLin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69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C5F0E9" w14:textId="77777777" w:rsidR="00CA5B43" w:rsidRPr="007B229B" w:rsidRDefault="00CA5B43" w:rsidP="0061435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CA5B43" w:rsidRPr="007B229B" w14:paraId="4D6D6273" w14:textId="77777777" w:rsidTr="00614350">
        <w:trPr>
          <w:gridAfter w:val="1"/>
          <w:wAfter w:w="190" w:type="pct"/>
          <w:trHeight w:val="610"/>
        </w:trPr>
        <w:tc>
          <w:tcPr>
            <w:tcW w:w="16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2B0AB7" w14:textId="77777777" w:rsidR="00CA5B43" w:rsidRPr="007B229B" w:rsidRDefault="00CA5B43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D470E3B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-0.096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9F9E218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0.909</w:t>
            </w:r>
          </w:p>
        </w:tc>
        <w:tc>
          <w:tcPr>
            <w:tcW w:w="1145" w:type="pct"/>
            <w:tcBorders>
              <w:top w:val="single" w:sz="4" w:space="0" w:color="auto"/>
              <w:bottom w:val="nil"/>
            </w:tcBorders>
            <w:vAlign w:val="center"/>
          </w:tcPr>
          <w:p w14:paraId="6263ABE0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0.880-0.938</w:t>
            </w:r>
          </w:p>
        </w:tc>
        <w:tc>
          <w:tcPr>
            <w:tcW w:w="691" w:type="pct"/>
            <w:tcBorders>
              <w:top w:val="single" w:sz="4" w:space="0" w:color="auto"/>
              <w:bottom w:val="nil"/>
            </w:tcBorders>
            <w:vAlign w:val="center"/>
          </w:tcPr>
          <w:p w14:paraId="24C5A591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CA5B43" w:rsidRPr="007B229B" w14:paraId="34189497" w14:textId="77777777" w:rsidTr="00614350">
        <w:trPr>
          <w:trHeight w:val="305"/>
        </w:trPr>
        <w:tc>
          <w:tcPr>
            <w:tcW w:w="16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66A725" w14:textId="77777777" w:rsidR="00CA5B43" w:rsidRPr="007B229B" w:rsidRDefault="00CA5B43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52740B0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0.028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E9585C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1.028</w:t>
            </w:r>
          </w:p>
        </w:tc>
        <w:tc>
          <w:tcPr>
            <w:tcW w:w="1145" w:type="pct"/>
            <w:tcBorders>
              <w:top w:val="nil"/>
              <w:bottom w:val="single" w:sz="4" w:space="0" w:color="auto"/>
            </w:tcBorders>
            <w:vAlign w:val="center"/>
          </w:tcPr>
          <w:p w14:paraId="1BEF92A6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0.987</w:t>
            </w:r>
            <w:r w:rsidRPr="007B229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1.070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  <w:vAlign w:val="center"/>
          </w:tcPr>
          <w:p w14:paraId="50D999E2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0.180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46F15A0E" w14:textId="77777777" w:rsidR="00CA5B43" w:rsidRPr="007B229B" w:rsidRDefault="00CA5B43" w:rsidP="00614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FDF7D" w14:textId="6BEAD872" w:rsidR="00641710" w:rsidRPr="007B229B" w:rsidRDefault="00641710" w:rsidP="00641710"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  <w:sz w:val="28"/>
          <w:szCs w:val="28"/>
        </w:rPr>
      </w:pPr>
    </w:p>
    <w:p w14:paraId="2B7E7724" w14:textId="2DAD5EF2" w:rsidR="00BF2812" w:rsidRPr="007B229B" w:rsidRDefault="00BF2812" w:rsidP="00641710"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  <w:sz w:val="28"/>
          <w:szCs w:val="28"/>
        </w:rPr>
      </w:pPr>
    </w:p>
    <w:p w14:paraId="6F202C99" w14:textId="546CD3A4" w:rsidR="00BF2812" w:rsidRPr="007B229B" w:rsidRDefault="00BF2812" w:rsidP="00641710"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  <w:sz w:val="28"/>
          <w:szCs w:val="28"/>
        </w:rPr>
      </w:pPr>
    </w:p>
    <w:p w14:paraId="5F2CCACC" w14:textId="77777777" w:rsidR="00BF2812" w:rsidRPr="007B229B" w:rsidRDefault="00BF2812" w:rsidP="0064171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14:paraId="485DA5E3" w14:textId="6539382C" w:rsidR="00641710" w:rsidRPr="007B229B" w:rsidRDefault="00641710" w:rsidP="0064171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B229B">
        <w:rPr>
          <w:rFonts w:ascii="Times New Roman" w:hAnsi="Times New Roman"/>
          <w:kern w:val="0"/>
          <w:sz w:val="24"/>
          <w:szCs w:val="24"/>
        </w:rPr>
        <w:t xml:space="preserve">Supplementary Table </w:t>
      </w:r>
      <w:r w:rsidR="00CC3D61" w:rsidRPr="007B229B">
        <w:rPr>
          <w:rFonts w:ascii="Times New Roman" w:hAnsi="Times New Roman"/>
          <w:kern w:val="0"/>
          <w:sz w:val="24"/>
          <w:szCs w:val="24"/>
        </w:rPr>
        <w:t>9</w:t>
      </w:r>
      <w:r w:rsidRPr="007B229B">
        <w:rPr>
          <w:rFonts w:ascii="Times New Roman" w:hAnsi="Times New Roman"/>
          <w:kern w:val="0"/>
          <w:sz w:val="24"/>
          <w:szCs w:val="24"/>
        </w:rPr>
        <w:t xml:space="preserve"> The multivariable Cox analysis of DKD including gender</w:t>
      </w:r>
    </w:p>
    <w:p w14:paraId="6210442D" w14:textId="0522BEA5" w:rsidR="00B97397" w:rsidRPr="007B229B" w:rsidRDefault="00B97397" w:rsidP="0064171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pPr w:leftFromText="180" w:rightFromText="180" w:vertAnchor="text" w:horzAnchor="margin" w:tblpY="155"/>
        <w:tblW w:w="499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138"/>
        <w:gridCol w:w="1138"/>
        <w:gridCol w:w="1902"/>
        <w:gridCol w:w="1148"/>
        <w:gridCol w:w="316"/>
      </w:tblGrid>
      <w:tr w:rsidR="00BF2812" w:rsidRPr="007B229B" w14:paraId="14D4F237" w14:textId="77777777" w:rsidTr="00BF2812">
        <w:trPr>
          <w:gridAfter w:val="1"/>
          <w:wAfter w:w="190" w:type="pct"/>
          <w:trHeight w:val="305"/>
        </w:trPr>
        <w:tc>
          <w:tcPr>
            <w:tcW w:w="160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3C989" w14:textId="77777777" w:rsidR="00BF2812" w:rsidRPr="007B229B" w:rsidRDefault="00BF2812" w:rsidP="00BF2812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17888E" w14:textId="77777777" w:rsidR="00BF2812" w:rsidRPr="007B229B" w:rsidRDefault="00BF2812" w:rsidP="00BF28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DE65C3" w14:textId="77777777" w:rsidR="00BF2812" w:rsidRPr="007B229B" w:rsidRDefault="00BF2812" w:rsidP="00BF28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14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F2A9D5" w14:textId="77777777" w:rsidR="00BF2812" w:rsidRPr="007B229B" w:rsidRDefault="00BF2812" w:rsidP="00BF2812">
            <w:pPr>
              <w:widowControl/>
              <w:ind w:firstLineChars="100" w:firstLin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69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6A0881" w14:textId="77777777" w:rsidR="00BF2812" w:rsidRPr="007B229B" w:rsidRDefault="00BF2812" w:rsidP="00BF281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BF2812" w:rsidRPr="007B229B" w14:paraId="6E1EF49A" w14:textId="77777777" w:rsidTr="00BF2812">
        <w:trPr>
          <w:gridAfter w:val="1"/>
          <w:wAfter w:w="190" w:type="pct"/>
          <w:trHeight w:val="610"/>
        </w:trPr>
        <w:tc>
          <w:tcPr>
            <w:tcW w:w="160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5CE80B" w14:textId="77777777" w:rsidR="00BF2812" w:rsidRPr="007B229B" w:rsidRDefault="00BF2812" w:rsidP="00BF28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F3ED373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-0.103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42BA5F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0.902</w:t>
            </w:r>
          </w:p>
        </w:tc>
        <w:tc>
          <w:tcPr>
            <w:tcW w:w="1145" w:type="pct"/>
            <w:tcBorders>
              <w:top w:val="single" w:sz="4" w:space="0" w:color="auto"/>
              <w:bottom w:val="nil"/>
            </w:tcBorders>
            <w:vAlign w:val="center"/>
          </w:tcPr>
          <w:p w14:paraId="52F48EF3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0.869-0.936</w:t>
            </w:r>
          </w:p>
        </w:tc>
        <w:tc>
          <w:tcPr>
            <w:tcW w:w="691" w:type="pct"/>
            <w:tcBorders>
              <w:top w:val="single" w:sz="4" w:space="0" w:color="auto"/>
              <w:bottom w:val="nil"/>
            </w:tcBorders>
            <w:vAlign w:val="center"/>
          </w:tcPr>
          <w:p w14:paraId="0B1CE236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BF2812" w:rsidRPr="007B229B" w14:paraId="493E765D" w14:textId="77777777" w:rsidTr="00BF2812">
        <w:trPr>
          <w:trHeight w:val="305"/>
        </w:trPr>
        <w:tc>
          <w:tcPr>
            <w:tcW w:w="16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9AA09F" w14:textId="77777777" w:rsidR="00BF2812" w:rsidRPr="007B229B" w:rsidRDefault="00BF2812" w:rsidP="00BF28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B10C429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0.260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D422EEA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1.296</w:t>
            </w:r>
          </w:p>
        </w:tc>
        <w:tc>
          <w:tcPr>
            <w:tcW w:w="1145" w:type="pct"/>
            <w:tcBorders>
              <w:top w:val="nil"/>
              <w:bottom w:val="single" w:sz="4" w:space="0" w:color="auto"/>
            </w:tcBorders>
            <w:vAlign w:val="center"/>
          </w:tcPr>
          <w:p w14:paraId="2F0E8E91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0.258-6.504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  <w:vAlign w:val="center"/>
          </w:tcPr>
          <w:p w14:paraId="5C80160F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0.752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38DB1EEF" w14:textId="77777777" w:rsidR="00BF2812" w:rsidRPr="007B229B" w:rsidRDefault="00BF2812" w:rsidP="00BF2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C68B1" w14:textId="50EF1AA2" w:rsidR="00CC3D61" w:rsidRPr="007B229B" w:rsidRDefault="00CC3D61" w:rsidP="0064171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BC16398" w14:textId="7145F464" w:rsidR="00CC3D61" w:rsidRPr="007B229B" w:rsidRDefault="00CC3D61" w:rsidP="0064171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B8CEEE2" w14:textId="77777777" w:rsidR="00CC3D61" w:rsidRPr="007B229B" w:rsidRDefault="00CC3D61" w:rsidP="0064171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CCA2012" w14:textId="24A26547" w:rsidR="00641710" w:rsidRPr="007B229B" w:rsidRDefault="00641710" w:rsidP="0064171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B229B">
        <w:rPr>
          <w:rFonts w:ascii="Times New Roman" w:hAnsi="Times New Roman"/>
          <w:kern w:val="0"/>
          <w:sz w:val="24"/>
          <w:szCs w:val="24"/>
        </w:rPr>
        <w:t xml:space="preserve">Supplementary Table </w:t>
      </w:r>
      <w:r w:rsidR="00CC3D61" w:rsidRPr="007B229B">
        <w:rPr>
          <w:rFonts w:ascii="Times New Roman" w:hAnsi="Times New Roman"/>
          <w:kern w:val="0"/>
          <w:sz w:val="24"/>
          <w:szCs w:val="24"/>
        </w:rPr>
        <w:t>10</w:t>
      </w:r>
      <w:r w:rsidRPr="007B229B">
        <w:rPr>
          <w:rFonts w:ascii="Times New Roman" w:hAnsi="Times New Roman"/>
          <w:kern w:val="0"/>
          <w:sz w:val="24"/>
          <w:szCs w:val="24"/>
        </w:rPr>
        <w:t xml:space="preserve"> The multivariable Cox analysis of DKD including age and gender</w:t>
      </w:r>
    </w:p>
    <w:tbl>
      <w:tblPr>
        <w:tblpPr w:leftFromText="180" w:rightFromText="180" w:vertAnchor="text" w:horzAnchor="margin" w:tblpXSpec="center" w:tblpY="112"/>
        <w:tblW w:w="499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37"/>
        <w:gridCol w:w="1138"/>
        <w:gridCol w:w="1902"/>
        <w:gridCol w:w="1148"/>
        <w:gridCol w:w="316"/>
      </w:tblGrid>
      <w:tr w:rsidR="00641710" w:rsidRPr="007B229B" w14:paraId="67096D3A" w14:textId="77777777" w:rsidTr="00614350">
        <w:trPr>
          <w:gridAfter w:val="1"/>
          <w:wAfter w:w="190" w:type="pct"/>
          <w:trHeight w:val="305"/>
        </w:trPr>
        <w:tc>
          <w:tcPr>
            <w:tcW w:w="16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1B39" w14:textId="77777777" w:rsidR="00641710" w:rsidRPr="007B229B" w:rsidRDefault="00641710" w:rsidP="00614350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4A1487" w14:textId="77777777" w:rsidR="00641710" w:rsidRPr="007B229B" w:rsidRDefault="00641710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024913" w14:textId="77777777" w:rsidR="00641710" w:rsidRPr="007B229B" w:rsidRDefault="00641710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14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BA2310" w14:textId="77777777" w:rsidR="00641710" w:rsidRPr="007B229B" w:rsidRDefault="00641710" w:rsidP="00614350">
            <w:pPr>
              <w:widowControl/>
              <w:ind w:firstLineChars="100" w:firstLin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69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DFE963" w14:textId="77777777" w:rsidR="00641710" w:rsidRPr="007B229B" w:rsidRDefault="00641710" w:rsidP="0061435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641710" w:rsidRPr="007B229B" w14:paraId="4762B2EB" w14:textId="77777777" w:rsidTr="00614350">
        <w:trPr>
          <w:gridAfter w:val="1"/>
          <w:wAfter w:w="190" w:type="pct"/>
          <w:trHeight w:val="610"/>
        </w:trPr>
        <w:tc>
          <w:tcPr>
            <w:tcW w:w="16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B04A58" w14:textId="77777777" w:rsidR="00641710" w:rsidRPr="007B229B" w:rsidRDefault="00641710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Baseline eGFR (ml/min/1.73 m</w:t>
            </w:r>
            <w:r w:rsidRPr="007B229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2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92110F9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-0.093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494F5CC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0.912</w:t>
            </w:r>
          </w:p>
        </w:tc>
        <w:tc>
          <w:tcPr>
            <w:tcW w:w="1145" w:type="pct"/>
            <w:tcBorders>
              <w:top w:val="single" w:sz="4" w:space="0" w:color="auto"/>
              <w:bottom w:val="nil"/>
            </w:tcBorders>
            <w:vAlign w:val="center"/>
          </w:tcPr>
          <w:p w14:paraId="41A68F0A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0.875-0.949</w:t>
            </w:r>
          </w:p>
        </w:tc>
        <w:tc>
          <w:tcPr>
            <w:tcW w:w="691" w:type="pct"/>
            <w:tcBorders>
              <w:top w:val="single" w:sz="4" w:space="0" w:color="auto"/>
              <w:bottom w:val="nil"/>
            </w:tcBorders>
            <w:vAlign w:val="center"/>
          </w:tcPr>
          <w:p w14:paraId="2DCA5D1B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641710" w:rsidRPr="007B229B" w14:paraId="486B3BA4" w14:textId="77777777" w:rsidTr="00614350">
        <w:trPr>
          <w:trHeight w:val="305"/>
        </w:trPr>
        <w:tc>
          <w:tcPr>
            <w:tcW w:w="16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6C09B" w14:textId="77777777" w:rsidR="00641710" w:rsidRPr="007B229B" w:rsidRDefault="00641710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C7CEFA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0.030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C3066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1.030</w:t>
            </w:r>
          </w:p>
        </w:tc>
        <w:tc>
          <w:tcPr>
            <w:tcW w:w="1145" w:type="pct"/>
            <w:tcBorders>
              <w:top w:val="nil"/>
              <w:bottom w:val="nil"/>
            </w:tcBorders>
            <w:vAlign w:val="center"/>
          </w:tcPr>
          <w:p w14:paraId="4DB9A241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0.986-1.077</w:t>
            </w:r>
          </w:p>
        </w:tc>
        <w:tc>
          <w:tcPr>
            <w:tcW w:w="691" w:type="pct"/>
            <w:tcBorders>
              <w:top w:val="nil"/>
              <w:bottom w:val="nil"/>
            </w:tcBorders>
            <w:vAlign w:val="center"/>
          </w:tcPr>
          <w:p w14:paraId="65927259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0.185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3E39BF43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710" w:rsidRPr="007B229B" w14:paraId="33463006" w14:textId="77777777" w:rsidTr="00614350">
        <w:trPr>
          <w:trHeight w:val="305"/>
        </w:trPr>
        <w:tc>
          <w:tcPr>
            <w:tcW w:w="16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DBD54C" w14:textId="77777777" w:rsidR="00641710" w:rsidRPr="007B229B" w:rsidRDefault="00641710" w:rsidP="006143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092B2D5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-0.216</w:t>
            </w:r>
          </w:p>
        </w:tc>
        <w:tc>
          <w:tcPr>
            <w:tcW w:w="685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6E35045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0.805</w:t>
            </w:r>
          </w:p>
        </w:tc>
        <w:tc>
          <w:tcPr>
            <w:tcW w:w="1145" w:type="pct"/>
            <w:tcBorders>
              <w:top w:val="nil"/>
              <w:bottom w:val="single" w:sz="4" w:space="0" w:color="auto"/>
            </w:tcBorders>
            <w:vAlign w:val="center"/>
          </w:tcPr>
          <w:p w14:paraId="398B5E6E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0.141-4.586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  <w:vAlign w:val="center"/>
          </w:tcPr>
          <w:p w14:paraId="32B26300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  <w:r w:rsidRPr="007B229B">
              <w:rPr>
                <w:rFonts w:ascii="Times New Roman" w:hAnsi="Times New Roman"/>
                <w:sz w:val="24"/>
                <w:szCs w:val="24"/>
              </w:rPr>
              <w:t>0.807</w:t>
            </w: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008CC3F5" w14:textId="77777777" w:rsidR="00641710" w:rsidRPr="007B229B" w:rsidRDefault="00641710" w:rsidP="00614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D1B7E" w14:textId="77777777" w:rsidR="00641710" w:rsidRPr="007B229B" w:rsidRDefault="00641710" w:rsidP="00641710">
      <w:pPr>
        <w:pStyle w:val="1"/>
        <w:numPr>
          <w:ilvl w:val="255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7BB5BDE" w14:textId="77777777" w:rsidR="00D70507" w:rsidRPr="007B229B" w:rsidRDefault="00D70507" w:rsidP="001B2BB0">
      <w:pPr>
        <w:rPr>
          <w:rFonts w:ascii="Times New Roman" w:hAnsi="Times New Roman"/>
          <w:sz w:val="24"/>
          <w:szCs w:val="24"/>
        </w:rPr>
      </w:pPr>
    </w:p>
    <w:p w14:paraId="403825DB" w14:textId="6AE80159" w:rsidR="00CC07F8" w:rsidRPr="007B229B" w:rsidRDefault="00CC07F8" w:rsidP="00CC07F8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7B229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Figure 1</w:t>
      </w:r>
      <w:r w:rsidRPr="007B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29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ROC of each age group when the cut-off value was 84.8 ml/min.1.73 m</w:t>
      </w:r>
      <w:r w:rsidRPr="007B229B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2</w:t>
      </w:r>
    </w:p>
    <w:p w14:paraId="45110D7D" w14:textId="77777777" w:rsidR="00CC07F8" w:rsidRDefault="00CC07F8" w:rsidP="00CC07F8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29B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25785A" wp14:editId="4A86D92E">
                <wp:simplePos x="0" y="0"/>
                <wp:positionH relativeFrom="margin">
                  <wp:posOffset>83820</wp:posOffset>
                </wp:positionH>
                <wp:positionV relativeFrom="paragraph">
                  <wp:posOffset>108336</wp:posOffset>
                </wp:positionV>
                <wp:extent cx="5098648" cy="4444678"/>
                <wp:effectExtent l="0" t="0" r="6985" b="0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8648" cy="4444678"/>
                          <a:chOff x="0" y="0"/>
                          <a:chExt cx="7209170" cy="6122287"/>
                        </a:xfrm>
                      </wpg:grpSpPr>
                      <pic:pic xmlns:pic="http://schemas.openxmlformats.org/drawingml/2006/picture">
                        <pic:nvPicPr>
                          <pic:cNvPr id="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843" cy="2680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63327" y="0"/>
                            <a:ext cx="3345843" cy="2681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1844" y="3170329"/>
                            <a:ext cx="3345843" cy="2680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63327" y="3170329"/>
                            <a:ext cx="3345843" cy="2710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12"/>
                        <wps:cNvSpPr txBox="1"/>
                        <wps:spPr>
                          <a:xfrm>
                            <a:off x="1114742" y="2501742"/>
                            <a:ext cx="136652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96B18" w14:textId="77777777" w:rsidR="00CC07F8" w:rsidRPr="001A65DC" w:rsidRDefault="00CC07F8" w:rsidP="00CC07F8">
                              <w:pPr>
                                <w:rPr>
                                  <w:rFonts w:ascii="Times New Roman" w:hAnsi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A65DC">
                                <w:rPr>
                                  <w:rFonts w:ascii="Times New Roman" w:hAnsi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&lt;48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文本框 14"/>
                        <wps:cNvSpPr txBox="1"/>
                        <wps:spPr>
                          <a:xfrm>
                            <a:off x="5262925" y="2556286"/>
                            <a:ext cx="1153160" cy="4876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F3EC9" w14:textId="77777777" w:rsidR="00CC07F8" w:rsidRPr="001A65DC" w:rsidRDefault="00CC07F8" w:rsidP="00CC07F8">
                              <w:pPr>
                                <w:rPr>
                                  <w:rFonts w:ascii="Times New Roman" w:hAnsi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A65DC">
                                <w:rPr>
                                  <w:rFonts w:ascii="Times New Roman" w:hAnsi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48-55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文本框 16"/>
                        <wps:cNvSpPr txBox="1"/>
                        <wps:spPr>
                          <a:xfrm>
                            <a:off x="1326218" y="5634607"/>
                            <a:ext cx="94932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F1116" w14:textId="77777777" w:rsidR="00CC07F8" w:rsidRPr="001A65DC" w:rsidRDefault="00CC07F8" w:rsidP="00CC07F8">
                              <w:pPr>
                                <w:rPr>
                                  <w:rFonts w:ascii="Times New Roman" w:hAnsi="Times New Roman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A65DC">
                                <w:rPr>
                                  <w:rFonts w:ascii="Times New Roman" w:hAnsi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55-61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文本框 18"/>
                        <wps:cNvSpPr txBox="1"/>
                        <wps:spPr>
                          <a:xfrm>
                            <a:off x="5427310" y="5634588"/>
                            <a:ext cx="73215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27161" w14:textId="77777777" w:rsidR="00CC07F8" w:rsidRPr="001A65DC" w:rsidRDefault="00CC07F8" w:rsidP="00CC07F8">
                              <w:pPr>
                                <w:tabs>
                                  <w:tab w:val="left" w:pos="1810"/>
                                  <w:tab w:val="left" w:pos="5660"/>
                                </w:tabs>
                                <w:rPr>
                                  <w:rFonts w:ascii="Times New Roman" w:hAnsi="Times New Roman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A65DC">
                                <w:rPr>
                                  <w:rFonts w:ascii="Times New Roman" w:hAnsi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&gt;61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矩形 31"/>
                        <wps:cNvSpPr/>
                        <wps:spPr>
                          <a:xfrm>
                            <a:off x="5262936" y="2501837"/>
                            <a:ext cx="598469" cy="17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5785A" id="组合 20" o:spid="_x0000_s1026" style="position:absolute;left:0;text-align:left;margin-left:6.6pt;margin-top:8.55pt;width:401.45pt;height:349.95pt;z-index:251659264;mso-position-horizontal-relative:margin;mso-width-relative:margin;mso-height-relative:margin" coordsize="72091,6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3" o:spid="_x0000_s1027" type="#_x0000_t75" style="position:absolute;width:33458;height:2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">
                  <v:imagedata r:id="rId10" o:title=""/>
                </v:shape>
                <v:shape id="图片 24" o:spid="_x0000_s1028" type="#_x0000_t75" style="position:absolute;left:38633;width:33458;height:26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">
                  <v:imagedata r:id="rId11" o:title=""/>
                </v:shape>
                <v:shape id="图片 25" o:spid="_x0000_s1029" type="#_x0000_t75" style="position:absolute;left:1018;top:31703;width:33458;height:2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">
                  <v:imagedata r:id="rId12" o:title=""/>
                </v:shape>
                <v:shape id="图片 26" o:spid="_x0000_s1030" type="#_x0000_t75" style="position:absolute;left:38633;top:31703;width:33458;height:2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31" type="#_x0000_t202" style="position:absolute;left:11147;top:25017;width:13665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F596B18" w14:textId="77777777" w:rsidR="00CC07F8" w:rsidRPr="001A65DC" w:rsidRDefault="00CC07F8" w:rsidP="00CC07F8">
                        <w:pPr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65DC">
                          <w:rPr>
                            <w:rFonts w:ascii="Times New Roman" w:hAnsi="Times New Roman" w:hint="eastAsia"/>
                            <w:color w:val="000000" w:themeColor="text1"/>
                            <w:sz w:val="28"/>
                            <w:szCs w:val="28"/>
                          </w:rPr>
                          <w:t>&lt;48</w:t>
                        </w:r>
                      </w:p>
                    </w:txbxContent>
                  </v:textbox>
                </v:shape>
                <v:shape id="文本框 14" o:spid="_x0000_s1032" type="#_x0000_t202" style="position:absolute;left:52629;top:25562;width:1153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86F3EC9" w14:textId="77777777" w:rsidR="00CC07F8" w:rsidRPr="001A65DC" w:rsidRDefault="00CC07F8" w:rsidP="00CC07F8">
                        <w:pPr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65DC">
                          <w:rPr>
                            <w:rFonts w:ascii="Times New Roman" w:hAnsi="Times New Roman" w:hint="eastAsia"/>
                            <w:color w:val="000000" w:themeColor="text1"/>
                            <w:sz w:val="28"/>
                            <w:szCs w:val="28"/>
                          </w:rPr>
                          <w:t>48-55</w:t>
                        </w:r>
                      </w:p>
                    </w:txbxContent>
                  </v:textbox>
                </v:shape>
                <v:shape id="文本框 16" o:spid="_x0000_s1033" type="#_x0000_t202" style="position:absolute;left:13262;top:56346;width:9493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CF1116" w14:textId="77777777" w:rsidR="00CC07F8" w:rsidRPr="001A65DC" w:rsidRDefault="00CC07F8" w:rsidP="00CC07F8">
                        <w:pPr>
                          <w:rPr>
                            <w:rFonts w:ascii="Times New Roman" w:hAnsi="Times New Roman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1A65DC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55-61</w:t>
                        </w:r>
                      </w:p>
                    </w:txbxContent>
                  </v:textbox>
                </v:shape>
                <v:shape id="文本框 18" o:spid="_x0000_s1034" type="#_x0000_t202" style="position:absolute;left:54273;top:56345;width:732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C527161" w14:textId="77777777" w:rsidR="00CC07F8" w:rsidRPr="001A65DC" w:rsidRDefault="00CC07F8" w:rsidP="00CC07F8">
                        <w:pPr>
                          <w:tabs>
                            <w:tab w:val="left" w:pos="1810"/>
                            <w:tab w:val="left" w:pos="5660"/>
                          </w:tabs>
                          <w:rPr>
                            <w:rFonts w:ascii="Times New Roman" w:hAnsi="Times New Roman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1A65DC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&gt;61</w:t>
                        </w:r>
                      </w:p>
                    </w:txbxContent>
                  </v:textbox>
                </v:shape>
                <v:rect id="矩形 31" o:spid="_x0000_s1035" style="position:absolute;left:52629;top:25018;width:5985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wH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738IgPo+T8AAAD//wMAUEsBAi0AFAAGAAgAAAAhANvh9svuAAAAhQEAABMAAAAAAAAA&#10;AAAAAAAAAAAAAFtDb250ZW50X1R5cGVzXS54bWxQSwECLQAUAAYACAAAACEAWvQsW78AAAAVAQAA&#10;CwAAAAAAAAAAAAAAAAAfAQAAX3JlbHMvLnJlbHNQSwECLQAUAAYACAAAACEAlqf8B8YAAADbAAAA&#10;DwAAAAAAAAAAAAAAAAAHAgAAZHJzL2Rvd25yZXYueG1sUEsFBgAAAAADAAMAtwAAAPoCAAAAAA==&#10;" fillcolor="white [3201]" stroked="f" strokeweight="1pt"/>
                <w10:wrap anchorx="margin"/>
              </v:group>
            </w:pict>
          </mc:Fallback>
        </mc:AlternateContent>
      </w:r>
    </w:p>
    <w:p w14:paraId="3A3F4077" w14:textId="77777777" w:rsidR="00CC07F8" w:rsidRDefault="00CC07F8" w:rsidP="00CC07F8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8D6B8" w14:textId="77777777" w:rsidR="00CC07F8" w:rsidRDefault="00CC07F8" w:rsidP="00CC07F8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72213E" w14:textId="77777777" w:rsidR="00CC07F8" w:rsidRPr="00F05651" w:rsidRDefault="00CC07F8" w:rsidP="00CC07F8">
      <w:pPr>
        <w:pStyle w:val="1"/>
        <w:spacing w:line="440" w:lineRule="exact"/>
        <w:ind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21D8B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4AE4250D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2D6E4F79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7BEB9012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17030ECF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6B5BCFDF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3C429273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60F92A1B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51D12FF7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6129EE9F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p w14:paraId="20B42613" w14:textId="77777777" w:rsidR="00CC07F8" w:rsidRDefault="00CC07F8" w:rsidP="00CC07F8">
      <w:pPr>
        <w:pStyle w:val="1"/>
        <w:ind w:left="360" w:firstLineChars="0" w:firstLine="0"/>
        <w:rPr>
          <w:color w:val="FF0000"/>
        </w:rPr>
      </w:pPr>
    </w:p>
    <w:sectPr w:rsidR="00CC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B9E4" w14:textId="77777777" w:rsidR="00FA7021" w:rsidRDefault="00FA7021" w:rsidP="000F64B0">
      <w:r>
        <w:separator/>
      </w:r>
    </w:p>
  </w:endnote>
  <w:endnote w:type="continuationSeparator" w:id="0">
    <w:p w14:paraId="3140C771" w14:textId="77777777" w:rsidR="00FA7021" w:rsidRDefault="00FA7021" w:rsidP="000F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F41D" w14:textId="77777777" w:rsidR="00FA7021" w:rsidRDefault="00FA7021" w:rsidP="000F64B0">
      <w:r>
        <w:separator/>
      </w:r>
    </w:p>
  </w:footnote>
  <w:footnote w:type="continuationSeparator" w:id="0">
    <w:p w14:paraId="7F69E93B" w14:textId="77777777" w:rsidR="00FA7021" w:rsidRDefault="00FA7021" w:rsidP="000F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A"/>
    <w:rsid w:val="00056A0A"/>
    <w:rsid w:val="0007405F"/>
    <w:rsid w:val="000807A4"/>
    <w:rsid w:val="000873FD"/>
    <w:rsid w:val="000A646C"/>
    <w:rsid w:val="000B1E10"/>
    <w:rsid w:val="000C1CB5"/>
    <w:rsid w:val="000E4C2F"/>
    <w:rsid w:val="000F204A"/>
    <w:rsid w:val="000F64B0"/>
    <w:rsid w:val="00121740"/>
    <w:rsid w:val="00141266"/>
    <w:rsid w:val="00187409"/>
    <w:rsid w:val="00190192"/>
    <w:rsid w:val="00190F78"/>
    <w:rsid w:val="001B0215"/>
    <w:rsid w:val="001B2BB0"/>
    <w:rsid w:val="001C2B0D"/>
    <w:rsid w:val="001E4D24"/>
    <w:rsid w:val="001F45CA"/>
    <w:rsid w:val="00247AAC"/>
    <w:rsid w:val="00254840"/>
    <w:rsid w:val="00265B74"/>
    <w:rsid w:val="00267AA3"/>
    <w:rsid w:val="002A472A"/>
    <w:rsid w:val="002F34D3"/>
    <w:rsid w:val="00311922"/>
    <w:rsid w:val="00312049"/>
    <w:rsid w:val="0032073D"/>
    <w:rsid w:val="003236B6"/>
    <w:rsid w:val="003403AE"/>
    <w:rsid w:val="00344A06"/>
    <w:rsid w:val="003673E5"/>
    <w:rsid w:val="003947BE"/>
    <w:rsid w:val="003B5B35"/>
    <w:rsid w:val="003E67FB"/>
    <w:rsid w:val="0041135B"/>
    <w:rsid w:val="00442F5B"/>
    <w:rsid w:val="004753FF"/>
    <w:rsid w:val="004C088C"/>
    <w:rsid w:val="004C7B9D"/>
    <w:rsid w:val="004D0E89"/>
    <w:rsid w:val="005365A9"/>
    <w:rsid w:val="0054156E"/>
    <w:rsid w:val="00562829"/>
    <w:rsid w:val="0056661D"/>
    <w:rsid w:val="00585C13"/>
    <w:rsid w:val="005A6E37"/>
    <w:rsid w:val="005C1B85"/>
    <w:rsid w:val="005F642D"/>
    <w:rsid w:val="00636D74"/>
    <w:rsid w:val="00641710"/>
    <w:rsid w:val="0064344E"/>
    <w:rsid w:val="00650AFD"/>
    <w:rsid w:val="0066736C"/>
    <w:rsid w:val="006C288D"/>
    <w:rsid w:val="006C70E5"/>
    <w:rsid w:val="006E1A3C"/>
    <w:rsid w:val="00757D11"/>
    <w:rsid w:val="007822E6"/>
    <w:rsid w:val="007846F3"/>
    <w:rsid w:val="007B229B"/>
    <w:rsid w:val="007D7C0F"/>
    <w:rsid w:val="007D7D61"/>
    <w:rsid w:val="007F4744"/>
    <w:rsid w:val="00815E54"/>
    <w:rsid w:val="008177A3"/>
    <w:rsid w:val="00824D69"/>
    <w:rsid w:val="00850287"/>
    <w:rsid w:val="00876745"/>
    <w:rsid w:val="008776F5"/>
    <w:rsid w:val="008777DA"/>
    <w:rsid w:val="008A0C5B"/>
    <w:rsid w:val="008E16BF"/>
    <w:rsid w:val="008E17DB"/>
    <w:rsid w:val="00905171"/>
    <w:rsid w:val="00984123"/>
    <w:rsid w:val="00990F05"/>
    <w:rsid w:val="00A33F16"/>
    <w:rsid w:val="00A75CE3"/>
    <w:rsid w:val="00A812CC"/>
    <w:rsid w:val="00A906EA"/>
    <w:rsid w:val="00AA020F"/>
    <w:rsid w:val="00AC379A"/>
    <w:rsid w:val="00AC5135"/>
    <w:rsid w:val="00AF15D1"/>
    <w:rsid w:val="00B55143"/>
    <w:rsid w:val="00B97397"/>
    <w:rsid w:val="00BF2812"/>
    <w:rsid w:val="00BF61A3"/>
    <w:rsid w:val="00C12AF0"/>
    <w:rsid w:val="00C252F0"/>
    <w:rsid w:val="00C525C6"/>
    <w:rsid w:val="00C67E46"/>
    <w:rsid w:val="00C92A98"/>
    <w:rsid w:val="00CA5B43"/>
    <w:rsid w:val="00CA614F"/>
    <w:rsid w:val="00CC07F8"/>
    <w:rsid w:val="00CC3D61"/>
    <w:rsid w:val="00CF011A"/>
    <w:rsid w:val="00CF420F"/>
    <w:rsid w:val="00D20EA0"/>
    <w:rsid w:val="00D57DD3"/>
    <w:rsid w:val="00D70507"/>
    <w:rsid w:val="00D90E16"/>
    <w:rsid w:val="00DB74A5"/>
    <w:rsid w:val="00DC2E19"/>
    <w:rsid w:val="00DF4A2F"/>
    <w:rsid w:val="00E10208"/>
    <w:rsid w:val="00E11ABF"/>
    <w:rsid w:val="00E61FB0"/>
    <w:rsid w:val="00E84BAD"/>
    <w:rsid w:val="00EA48E3"/>
    <w:rsid w:val="00EC5008"/>
    <w:rsid w:val="00EC62C3"/>
    <w:rsid w:val="00ED17A6"/>
    <w:rsid w:val="00ED705E"/>
    <w:rsid w:val="00EE58DE"/>
    <w:rsid w:val="00EF3E16"/>
    <w:rsid w:val="00F4080E"/>
    <w:rsid w:val="00F6594F"/>
    <w:rsid w:val="00F73221"/>
    <w:rsid w:val="00F979BD"/>
    <w:rsid w:val="00FA7021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887F1"/>
  <w15:chartTrackingRefBased/>
  <w15:docId w15:val="{84CC8F18-3DC4-46EE-8137-7FDBB0D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B0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64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6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64B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08"/>
    <w:rPr>
      <w:rFonts w:ascii="DengXian" w:eastAsia="DengXian" w:hAnsi="DengXian" w:cs="Times New Roman"/>
      <w:sz w:val="18"/>
      <w:szCs w:val="18"/>
    </w:rPr>
  </w:style>
  <w:style w:type="character" w:customStyle="1" w:styleId="EndNoteBibliography">
    <w:name w:val="EndNote Bibliography 字符"/>
    <w:link w:val="EndNoteBibliography0"/>
    <w:rsid w:val="001B2BB0"/>
    <w:rPr>
      <w:rFonts w:ascii="DengXian" w:eastAsia="DengXian" w:hAnsi="DengXian"/>
      <w:sz w:val="20"/>
    </w:rPr>
  </w:style>
  <w:style w:type="paragraph" w:customStyle="1" w:styleId="EndNoteBibliography0">
    <w:name w:val="EndNote Bibliography"/>
    <w:basedOn w:val="Normal"/>
    <w:link w:val="EndNoteBibliography"/>
    <w:rsid w:val="001B2BB0"/>
    <w:rPr>
      <w:rFonts w:cstheme="minorBidi"/>
      <w:sz w:val="20"/>
    </w:rPr>
  </w:style>
  <w:style w:type="table" w:styleId="TableGrid">
    <w:name w:val="Table Grid"/>
    <w:basedOn w:val="TableNormal"/>
    <w:uiPriority w:val="39"/>
    <w:rsid w:val="0025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34"/>
    <w:qFormat/>
    <w:rsid w:val="006E1A3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忠爱 高</dc:creator>
  <cp:keywords/>
  <dc:description/>
  <cp:lastModifiedBy>Gillian Attard</cp:lastModifiedBy>
  <cp:revision>58</cp:revision>
  <cp:lastPrinted>2020-11-24T03:14:00Z</cp:lastPrinted>
  <dcterms:created xsi:type="dcterms:W3CDTF">2020-11-23T03:36:00Z</dcterms:created>
  <dcterms:modified xsi:type="dcterms:W3CDTF">2022-11-29T08:08:00Z</dcterms:modified>
</cp:coreProperties>
</file>