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4222" w14:textId="7E8F869B" w:rsidR="00512116" w:rsidRDefault="00512116">
      <w:pPr>
        <w:rPr>
          <w:rFonts w:ascii="Times New Roman" w:hAnsi="Times New Roman" w:cs="Times New Roman"/>
          <w:sz w:val="28"/>
          <w:szCs w:val="28"/>
        </w:rPr>
      </w:pPr>
      <w:r w:rsidRPr="00512116">
        <w:rPr>
          <w:rFonts w:ascii="Times New Roman" w:hAnsi="Times New Roman" w:cs="Times New Roman"/>
          <w:sz w:val="28"/>
          <w:szCs w:val="28"/>
        </w:rPr>
        <w:t>Supplementary Material S1-Search Strategy</w:t>
      </w:r>
    </w:p>
    <w:p w14:paraId="18B539A6" w14:textId="10C53FEE" w:rsidR="00AD40A3" w:rsidRPr="00D857BC" w:rsidRDefault="00D857BC">
      <w:pPr>
        <w:rPr>
          <w:rFonts w:ascii="Times New Roman" w:hAnsi="Times New Roman" w:cs="Times New Roman"/>
        </w:rPr>
      </w:pPr>
      <w:r w:rsidRPr="00D857BC">
        <w:rPr>
          <w:rFonts w:ascii="Times New Roman" w:hAnsi="Times New Roman" w:cs="Times New Roman"/>
          <w:sz w:val="28"/>
          <w:szCs w:val="28"/>
        </w:rPr>
        <w:t>Pubmed</w:t>
      </w:r>
      <w:r w:rsidRPr="00D857BC">
        <w:rPr>
          <w:rFonts w:ascii="Times New Roman" w:hAnsi="Times New Roman" w:cs="Times New Roman"/>
        </w:rPr>
        <w:t>:12</w:t>
      </w:r>
    </w:p>
    <w:p w14:paraId="3A8395A2" w14:textId="5323B1C0" w:rsidR="00D857BC" w:rsidRDefault="00D857BC">
      <w:pPr>
        <w:rPr>
          <w:rFonts w:ascii="Times New Roman" w:hAnsi="Times New Roman" w:cs="Times New Roman"/>
        </w:rPr>
      </w:pPr>
      <w:r w:rsidRPr="00D857BC">
        <w:rPr>
          <w:rFonts w:ascii="Times New Roman" w:hAnsi="Times New Roman" w:cs="Times New Roman"/>
        </w:rPr>
        <w:t>(((((fibrosis[Title/Abstract]) OR (anti-fibrosis[Title/Abstract])) OR (pulmonary fibrosis[Title/Abstract])) OR (liver fibrosis[Title/Abstract])) OR (hepatic fibrosis[Title/Abstract]))  AND ((((((((((((((((((((Oligochaeta[Title/Abstract]) OR (Oligochaetas[Title/Abstract])) OR (Dilong[Title/Abstract])) OR (Di Long[Title/Abstract])) OR (Earthworms[Title/Abstract])) OR (Earthworm[Title/Abstract])) OR (Lumbricus terrestris[Title/Abstract])) OR (Lumbricus terrestri[Title/Abstract])) OR (terrestris, Lumbricus[Title/Abstract])) OR (Lumbricus[Title/Abstract])) OR (Eisenia worm[Title/Abstract])) OR (Eisenia worms[Title/Abstract])) OR (worm, Eisenia[Title/Abstract])) OR (Eisenia foetida[Title/Abstract])) OR (Eisenia foetidas[Title/Abstract])) OR (foetidas, Eisenia[Title/Abstract])) OR (Eisenia fetida[Title/Abstract])) OR (Eisenia fetidas[Title/Abstract])) OR (fetida, Eisenia[Title/Abstract])) OR ("Oligochaeta"[Mesh]))</w:t>
      </w:r>
    </w:p>
    <w:p w14:paraId="1B66EB3E" w14:textId="60D86EAC" w:rsidR="00D857BC" w:rsidRDefault="00D857BC">
      <w:pPr>
        <w:rPr>
          <w:rFonts w:ascii="Times New Roman" w:hAnsi="Times New Roman" w:cs="Times New Roman"/>
        </w:rPr>
      </w:pPr>
      <w:r w:rsidRPr="002F16DA">
        <w:rPr>
          <w:rFonts w:ascii="Times New Roman" w:hAnsi="Times New Roman" w:cs="Times New Roman" w:hint="eastAsia"/>
          <w:sz w:val="28"/>
          <w:szCs w:val="28"/>
        </w:rPr>
        <w:t>W</w:t>
      </w:r>
      <w:r w:rsidRPr="002F16DA">
        <w:rPr>
          <w:rFonts w:ascii="Times New Roman" w:hAnsi="Times New Roman" w:cs="Times New Roman"/>
          <w:sz w:val="28"/>
          <w:szCs w:val="28"/>
        </w:rPr>
        <w:t>eb of Science</w:t>
      </w:r>
      <w:r w:rsidR="002F16DA">
        <w:rPr>
          <w:rFonts w:ascii="Times New Roman" w:hAnsi="Times New Roman" w:cs="Times New Roman" w:hint="eastAsia"/>
        </w:rPr>
        <w:t>：</w:t>
      </w:r>
      <w:r w:rsidR="002F16DA">
        <w:rPr>
          <w:rFonts w:ascii="Times New Roman" w:hAnsi="Times New Roman" w:cs="Times New Roman"/>
        </w:rPr>
        <w:t>45</w:t>
      </w:r>
    </w:p>
    <w:p w14:paraId="49B34B0D" w14:textId="707500BD" w:rsidR="0045724D" w:rsidRDefault="0045724D" w:rsidP="00C32A20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TS=( </w:t>
      </w:r>
      <w:r w:rsidRPr="00730A20">
        <w:rPr>
          <w:rFonts w:ascii="Times New Roman" w:hAnsi="Times New Roman" w:cs="Times New Roman"/>
          <w:sz w:val="18"/>
          <w:szCs w:val="18"/>
        </w:rPr>
        <w:t>Oligochaeta</w:t>
      </w:r>
      <w:r>
        <w:rPr>
          <w:rFonts w:ascii="Times New Roman" w:hAnsi="Times New Roman" w:cs="Times New Roman"/>
          <w:sz w:val="18"/>
          <w:szCs w:val="18"/>
        </w:rPr>
        <w:t xml:space="preserve"> OR </w:t>
      </w:r>
      <w:r w:rsidRPr="00730A20">
        <w:rPr>
          <w:rFonts w:ascii="Times New Roman" w:hAnsi="Times New Roman" w:cs="Times New Roman"/>
          <w:sz w:val="18"/>
          <w:szCs w:val="18"/>
        </w:rPr>
        <w:t>Oligochaetas OR Dilong OR Di Long OR Earthworms OR Earthworm OR Lumbricus terrestris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0A20">
        <w:rPr>
          <w:rFonts w:ascii="Times New Roman" w:hAnsi="Times New Roman" w:cs="Times New Roman"/>
          <w:sz w:val="18"/>
          <w:szCs w:val="18"/>
        </w:rPr>
        <w:t>OR Lumbricus terrestri OR terrestris, Lumbricus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0A20">
        <w:rPr>
          <w:rFonts w:ascii="Times New Roman" w:hAnsi="Times New Roman" w:cs="Times New Roman"/>
          <w:sz w:val="18"/>
          <w:szCs w:val="18"/>
        </w:rPr>
        <w:t>OR Lumbricus OR Eisenia worm OR Eisenia worms OR worm, Eisenia OR Eisenia foetida OR Eisenia foetidas OR foetidas, Eisenia OR Eisenia fetida OR Eisenia fetidas OR fetida, Eisenia</w:t>
      </w:r>
      <w:r w:rsidR="00C32A20">
        <w:rPr>
          <w:rFonts w:ascii="Times New Roman" w:hAnsi="Times New Roman" w:cs="Times New Roman" w:hint="eastAsia"/>
          <w:sz w:val="18"/>
          <w:szCs w:val="18"/>
        </w:rPr>
        <w:t>)</w:t>
      </w:r>
    </w:p>
    <w:p w14:paraId="53AA4C58" w14:textId="170944ED" w:rsidR="00C32A20" w:rsidRPr="00C32A20" w:rsidRDefault="00C32A20" w:rsidP="00C32A20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S=</w:t>
      </w:r>
      <w:r w:rsidR="00B8043F" w:rsidRPr="00D857BC">
        <w:rPr>
          <w:rFonts w:ascii="Times New Roman" w:hAnsi="Times New Roman" w:cs="Times New Roman"/>
        </w:rPr>
        <w:t>(</w:t>
      </w:r>
      <w:r w:rsidR="00B8043F">
        <w:rPr>
          <w:rFonts w:ascii="Times New Roman" w:hAnsi="Times New Roman" w:cs="Times New Roman"/>
        </w:rPr>
        <w:t xml:space="preserve"> </w:t>
      </w:r>
      <w:r w:rsidR="00B8043F" w:rsidRPr="00D857BC">
        <w:rPr>
          <w:rFonts w:ascii="Times New Roman" w:hAnsi="Times New Roman" w:cs="Times New Roman"/>
        </w:rPr>
        <w:t>fibrosis</w:t>
      </w:r>
      <w:r w:rsidR="00B8043F">
        <w:rPr>
          <w:rFonts w:ascii="Times New Roman" w:hAnsi="Times New Roman" w:cs="Times New Roman"/>
        </w:rPr>
        <w:t xml:space="preserve"> </w:t>
      </w:r>
      <w:r w:rsidR="00B8043F" w:rsidRPr="00D857BC">
        <w:rPr>
          <w:rFonts w:ascii="Times New Roman" w:hAnsi="Times New Roman" w:cs="Times New Roman"/>
        </w:rPr>
        <w:t>OR anti-fibrosis OR pulmonary fibrosis OR liver fibrosis OR hepatic fibrosis</w:t>
      </w:r>
      <w:r w:rsidR="00B8043F">
        <w:rPr>
          <w:rFonts w:ascii="Times New Roman" w:hAnsi="Times New Roman" w:cs="Times New Roman" w:hint="eastAsia"/>
        </w:rPr>
        <w:t>)</w:t>
      </w:r>
    </w:p>
    <w:p w14:paraId="69BE837E" w14:textId="2054ECA3" w:rsidR="00D857BC" w:rsidRDefault="002F16DA">
      <w:pPr>
        <w:rPr>
          <w:rFonts w:ascii="Times New Roman" w:hAnsi="Times New Roman" w:cs="Times New Roman"/>
        </w:rPr>
      </w:pPr>
      <w:r w:rsidRPr="002F16DA">
        <w:rPr>
          <w:rFonts w:ascii="Times New Roman" w:hAnsi="Times New Roman" w:cs="Times New Roman"/>
          <w:noProof/>
        </w:rPr>
        <w:drawing>
          <wp:inline distT="0" distB="0" distL="0" distR="0" wp14:anchorId="1C87E4F2" wp14:editId="365A64C7">
            <wp:extent cx="5274310" cy="1746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EF1F" w14:textId="4412AC0D" w:rsidR="00985EC6" w:rsidRDefault="00985EC6">
      <w:pPr>
        <w:rPr>
          <w:rFonts w:ascii="Times New Roman" w:hAnsi="Times New Roman" w:cs="Times New Roman"/>
        </w:rPr>
      </w:pPr>
      <w:r w:rsidRPr="00ED5409">
        <w:rPr>
          <w:rFonts w:ascii="Times New Roman" w:hAnsi="Times New Roman" w:cs="Times New Roman"/>
          <w:sz w:val="28"/>
          <w:szCs w:val="28"/>
        </w:rPr>
        <w:t>VIP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1</w:t>
      </w:r>
    </w:p>
    <w:p w14:paraId="1B5F59F3" w14:textId="12602FC5" w:rsidR="00985EC6" w:rsidRDefault="00985EC6">
      <w:pPr>
        <w:rPr>
          <w:rFonts w:ascii="Times New Roman" w:hAnsi="Times New Roman" w:cs="Times New Roman"/>
        </w:rPr>
      </w:pPr>
      <w:r w:rsidRPr="00985EC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4A16754" wp14:editId="1E38BBD8">
            <wp:extent cx="5274310" cy="25380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471A" w14:textId="0C1E039A" w:rsidR="00EE6846" w:rsidRDefault="00EE6846">
      <w:pPr>
        <w:rPr>
          <w:rFonts w:ascii="Times New Roman" w:hAnsi="Times New Roman" w:cs="Times New Roman"/>
        </w:rPr>
      </w:pPr>
      <w:r w:rsidRPr="00ED5409">
        <w:rPr>
          <w:rFonts w:ascii="Times New Roman" w:hAnsi="Times New Roman" w:cs="Times New Roman"/>
          <w:sz w:val="28"/>
          <w:szCs w:val="28"/>
        </w:rPr>
        <w:t>WANFANG</w:t>
      </w:r>
      <w:r>
        <w:rPr>
          <w:rFonts w:ascii="Times New Roman" w:hAnsi="Times New Roman" w:cs="Times New Roman"/>
        </w:rPr>
        <w:t>:1</w:t>
      </w:r>
      <w:r w:rsidR="004662DC">
        <w:rPr>
          <w:rFonts w:ascii="Times New Roman" w:hAnsi="Times New Roman" w:cs="Times New Roman"/>
        </w:rPr>
        <w:t>19</w:t>
      </w:r>
    </w:p>
    <w:p w14:paraId="04CED75D" w14:textId="6A367F75" w:rsidR="00EE6846" w:rsidRDefault="00EE6846">
      <w:pPr>
        <w:rPr>
          <w:rFonts w:ascii="Times New Roman" w:hAnsi="Times New Roman" w:cs="Times New Roman"/>
        </w:rPr>
      </w:pPr>
      <w:r w:rsidRPr="00EE6846">
        <w:rPr>
          <w:rFonts w:ascii="Times New Roman" w:hAnsi="Times New Roman" w:cs="Times New Roman"/>
          <w:noProof/>
        </w:rPr>
        <w:drawing>
          <wp:inline distT="0" distB="0" distL="0" distR="0" wp14:anchorId="354BE0CD" wp14:editId="70AAC9DA">
            <wp:extent cx="5274310" cy="20599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49334" w14:textId="4B11F70D" w:rsidR="004662DC" w:rsidRDefault="004662DC">
      <w:pPr>
        <w:rPr>
          <w:rFonts w:ascii="Times New Roman" w:hAnsi="Times New Roman" w:cs="Times New Roman"/>
        </w:rPr>
      </w:pPr>
      <w:r w:rsidRPr="00ED5409">
        <w:rPr>
          <w:rFonts w:ascii="Times New Roman" w:hAnsi="Times New Roman" w:cs="Times New Roman" w:hint="eastAsia"/>
          <w:sz w:val="28"/>
          <w:szCs w:val="28"/>
        </w:rPr>
        <w:t>C</w:t>
      </w:r>
      <w:r w:rsidRPr="00ED5409">
        <w:rPr>
          <w:rFonts w:ascii="Times New Roman" w:hAnsi="Times New Roman" w:cs="Times New Roman"/>
          <w:sz w:val="28"/>
          <w:szCs w:val="28"/>
        </w:rPr>
        <w:t>NKI</w:t>
      </w:r>
      <w:r>
        <w:rPr>
          <w:rFonts w:ascii="Times New Roman" w:hAnsi="Times New Roman" w:cs="Times New Roman" w:hint="eastAsia"/>
        </w:rPr>
        <w:t>：</w:t>
      </w:r>
      <w:r w:rsidR="006D1BB5">
        <w:rPr>
          <w:rFonts w:ascii="Times New Roman" w:hAnsi="Times New Roman" w:cs="Times New Roman" w:hint="eastAsia"/>
        </w:rPr>
        <w:t>9</w:t>
      </w:r>
      <w:r w:rsidR="006D1BB5">
        <w:rPr>
          <w:rFonts w:ascii="Times New Roman" w:hAnsi="Times New Roman" w:cs="Times New Roman"/>
        </w:rPr>
        <w:t>8</w:t>
      </w:r>
    </w:p>
    <w:p w14:paraId="036B4861" w14:textId="4998CA2C" w:rsidR="004662DC" w:rsidRDefault="004662DC">
      <w:pPr>
        <w:rPr>
          <w:rFonts w:ascii="Times New Roman" w:hAnsi="Times New Roman" w:cs="Times New Roman"/>
        </w:rPr>
      </w:pPr>
      <w:r w:rsidRPr="004662DC">
        <w:rPr>
          <w:rFonts w:ascii="Times New Roman" w:hAnsi="Times New Roman" w:cs="Times New Roman"/>
          <w:noProof/>
        </w:rPr>
        <w:drawing>
          <wp:inline distT="0" distB="0" distL="0" distR="0" wp14:anchorId="57BB1542" wp14:editId="3361CA40">
            <wp:extent cx="5274310" cy="20351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DA6C" w14:textId="0F5BCF19" w:rsidR="004662DC" w:rsidRDefault="004662DC">
      <w:pPr>
        <w:rPr>
          <w:rFonts w:ascii="Times New Roman" w:hAnsi="Times New Roman" w:cs="Times New Roman"/>
        </w:rPr>
      </w:pPr>
      <w:r w:rsidRPr="004662D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2131BF4" wp14:editId="76E37711">
            <wp:extent cx="5274310" cy="23247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4B8BD" w14:textId="40C5BEA5" w:rsidR="004662DC" w:rsidRDefault="004662DC">
      <w:pPr>
        <w:rPr>
          <w:rFonts w:ascii="Times New Roman" w:hAnsi="Times New Roman" w:cs="Times New Roman"/>
        </w:rPr>
      </w:pPr>
      <w:r w:rsidRPr="004662DC">
        <w:rPr>
          <w:rFonts w:ascii="Times New Roman" w:hAnsi="Times New Roman" w:cs="Times New Roman"/>
          <w:noProof/>
        </w:rPr>
        <w:drawing>
          <wp:inline distT="0" distB="0" distL="0" distR="0" wp14:anchorId="687C3957" wp14:editId="76B35999">
            <wp:extent cx="5274310" cy="24733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9B6D" w14:textId="3074A553" w:rsidR="00BE25DD" w:rsidRPr="00BE25DD" w:rsidRDefault="00BE25DD">
      <w:pPr>
        <w:rPr>
          <w:rFonts w:ascii="Times New Roman" w:hAnsi="Times New Roman" w:cs="Times New Roman"/>
          <w:sz w:val="28"/>
          <w:szCs w:val="28"/>
        </w:rPr>
      </w:pPr>
      <w:r w:rsidRPr="00BE25DD">
        <w:rPr>
          <w:rFonts w:ascii="Times New Roman" w:hAnsi="Times New Roman" w:cs="Times New Roman" w:hint="eastAsia"/>
          <w:sz w:val="28"/>
          <w:szCs w:val="28"/>
        </w:rPr>
        <w:t>S</w:t>
      </w:r>
      <w:r w:rsidRPr="00BE25DD">
        <w:rPr>
          <w:rFonts w:ascii="Times New Roman" w:hAnsi="Times New Roman" w:cs="Times New Roman"/>
          <w:sz w:val="28"/>
          <w:szCs w:val="28"/>
        </w:rPr>
        <w:t>inoMed:</w:t>
      </w:r>
      <w:r w:rsidR="00065B2E">
        <w:rPr>
          <w:rFonts w:ascii="Times New Roman" w:hAnsi="Times New Roman" w:cs="Times New Roman"/>
          <w:sz w:val="28"/>
          <w:szCs w:val="28"/>
        </w:rPr>
        <w:t>0</w:t>
      </w:r>
    </w:p>
    <w:p w14:paraId="7C694DF4" w14:textId="2080AF83" w:rsidR="00BE25DD" w:rsidRPr="00D857BC" w:rsidRDefault="00BE25DD">
      <w:pPr>
        <w:rPr>
          <w:rFonts w:ascii="Times New Roman" w:hAnsi="Times New Roman" w:cs="Times New Roman"/>
        </w:rPr>
      </w:pPr>
      <w:r w:rsidRPr="00BE25DD">
        <w:rPr>
          <w:rFonts w:ascii="Times New Roman" w:hAnsi="Times New Roman" w:cs="Times New Roman"/>
          <w:noProof/>
        </w:rPr>
        <w:drawing>
          <wp:inline distT="0" distB="0" distL="0" distR="0" wp14:anchorId="03DA01EB" wp14:editId="02FBD9E2">
            <wp:extent cx="5274310" cy="2419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5DD" w:rsidRPr="00D8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05AA" w14:textId="77777777" w:rsidR="006162F8" w:rsidRDefault="006162F8" w:rsidP="00D857BC">
      <w:r>
        <w:separator/>
      </w:r>
    </w:p>
  </w:endnote>
  <w:endnote w:type="continuationSeparator" w:id="0">
    <w:p w14:paraId="2FEBC2B4" w14:textId="77777777" w:rsidR="006162F8" w:rsidRDefault="006162F8" w:rsidP="00D8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27C0" w14:textId="77777777" w:rsidR="006162F8" w:rsidRDefault="006162F8" w:rsidP="00D857BC">
      <w:r>
        <w:separator/>
      </w:r>
    </w:p>
  </w:footnote>
  <w:footnote w:type="continuationSeparator" w:id="0">
    <w:p w14:paraId="61CCB12E" w14:textId="77777777" w:rsidR="006162F8" w:rsidRDefault="006162F8" w:rsidP="00D8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C4"/>
    <w:rsid w:val="000154DD"/>
    <w:rsid w:val="00065B2E"/>
    <w:rsid w:val="001347D5"/>
    <w:rsid w:val="001609B9"/>
    <w:rsid w:val="002F16DA"/>
    <w:rsid w:val="0045724D"/>
    <w:rsid w:val="004662DC"/>
    <w:rsid w:val="00512116"/>
    <w:rsid w:val="006162F8"/>
    <w:rsid w:val="006D1BB5"/>
    <w:rsid w:val="007047C4"/>
    <w:rsid w:val="00985EC6"/>
    <w:rsid w:val="00AD40A3"/>
    <w:rsid w:val="00AD4194"/>
    <w:rsid w:val="00B8043F"/>
    <w:rsid w:val="00BE25DD"/>
    <w:rsid w:val="00C32A20"/>
    <w:rsid w:val="00D857BC"/>
    <w:rsid w:val="00ED5409"/>
    <w:rsid w:val="00EE684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312F"/>
  <w15:chartTrackingRefBased/>
  <w15:docId w15:val="{8C4E6086-3DBC-4523-BD7B-741EDA1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tr</dc:creator>
  <cp:keywords/>
  <dc:description/>
  <cp:lastModifiedBy>x tr</cp:lastModifiedBy>
  <cp:revision>6</cp:revision>
  <dcterms:created xsi:type="dcterms:W3CDTF">2022-08-26T01:35:00Z</dcterms:created>
  <dcterms:modified xsi:type="dcterms:W3CDTF">2022-11-23T13:42:00Z</dcterms:modified>
</cp:coreProperties>
</file>