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3F3A47B" w14:textId="2FD67800" w:rsidR="001A6F42" w:rsidRDefault="001A6F42" w:rsidP="001A6F42">
      <w:pPr>
        <w:rPr>
          <w:rFonts w:cs="Times New Roman"/>
          <w:szCs w:val="24"/>
          <w:lang w:eastAsia="zh-CN"/>
        </w:rPr>
      </w:pPr>
      <w:r w:rsidRPr="000D5006">
        <w:rPr>
          <w:rFonts w:cs="Times New Roman"/>
          <w:szCs w:val="24"/>
          <w:lang w:eastAsia="zh-CN"/>
        </w:rPr>
        <w:t>Supplementary</w:t>
      </w:r>
      <w:r>
        <w:rPr>
          <w:rFonts w:cs="Times New Roman"/>
          <w:szCs w:val="24"/>
          <w:lang w:eastAsia="zh-CN"/>
        </w:rPr>
        <w:t xml:space="preserve"> Table and Figure captions</w:t>
      </w:r>
      <w:r w:rsidR="004562ED">
        <w:rPr>
          <w:rFonts w:cs="Times New Roman" w:hint="eastAsia"/>
          <w:szCs w:val="24"/>
          <w:lang w:eastAsia="zh-CN"/>
        </w:rPr>
        <w:t>,</w:t>
      </w:r>
      <w:r w:rsidR="004562ED">
        <w:rPr>
          <w:rFonts w:cs="Times New Roman"/>
          <w:szCs w:val="24"/>
          <w:lang w:eastAsia="zh-CN"/>
        </w:rPr>
        <w:t xml:space="preserve"> Table S3, S4, Figure S1 and S2 are uploaded </w:t>
      </w:r>
      <w:r w:rsidR="00C61F00" w:rsidRPr="00792043">
        <w:rPr>
          <w:rFonts w:cs="Times New Roman"/>
          <w:szCs w:val="24"/>
          <w:lang w:val="en-GB"/>
        </w:rPr>
        <w:t>separately</w:t>
      </w:r>
      <w:r w:rsidR="004562ED">
        <w:rPr>
          <w:rFonts w:cs="Times New Roman"/>
          <w:szCs w:val="24"/>
          <w:lang w:eastAsia="zh-CN"/>
        </w:rPr>
        <w:t xml:space="preserve"> </w:t>
      </w:r>
      <w:r w:rsidR="00C61F00">
        <w:rPr>
          <w:rFonts w:cs="Times New Roman"/>
          <w:szCs w:val="24"/>
          <w:lang w:eastAsia="zh-CN"/>
        </w:rPr>
        <w:t>on</w:t>
      </w:r>
      <w:r w:rsidR="004562ED">
        <w:rPr>
          <w:rFonts w:cs="Times New Roman"/>
          <w:szCs w:val="24"/>
          <w:lang w:eastAsia="zh-CN"/>
        </w:rPr>
        <w:t xml:space="preserve"> submission.</w:t>
      </w:r>
      <w:r>
        <w:rPr>
          <w:rFonts w:cs="Times New Roman"/>
          <w:szCs w:val="24"/>
          <w:lang w:eastAsia="zh-CN"/>
        </w:rPr>
        <w:t xml:space="preserve"> </w:t>
      </w:r>
    </w:p>
    <w:p w14:paraId="74F9D088" w14:textId="77777777" w:rsidR="001A6F42" w:rsidRDefault="001A6F42" w:rsidP="001A6F42">
      <w:pPr>
        <w:rPr>
          <w:rFonts w:cs="Times New Roman"/>
          <w:color w:val="000000"/>
          <w:szCs w:val="21"/>
        </w:rPr>
      </w:pPr>
      <w:r w:rsidRPr="00873D1F">
        <w:rPr>
          <w:rFonts w:cs="Times New Roman"/>
          <w:color w:val="000000"/>
          <w:szCs w:val="21"/>
        </w:rPr>
        <w:t>Table S1</w:t>
      </w:r>
      <w:r>
        <w:rPr>
          <w:rFonts w:cs="Times New Roman"/>
          <w:color w:val="000000"/>
          <w:szCs w:val="21"/>
        </w:rPr>
        <w:t>.</w:t>
      </w:r>
      <w:r w:rsidRPr="00873D1F">
        <w:rPr>
          <w:rFonts w:cs="Times New Roman"/>
          <w:color w:val="000000"/>
          <w:szCs w:val="21"/>
        </w:rPr>
        <w:t xml:space="preserve"> Significantly increased taxa by relative abundance group in </w:t>
      </w:r>
      <w:r>
        <w:rPr>
          <w:rFonts w:cs="Times New Roman"/>
        </w:rPr>
        <w:t xml:space="preserve">100% </w:t>
      </w:r>
      <w:r w:rsidRPr="00224355">
        <w:rPr>
          <w:rFonts w:cs="Times New Roman"/>
        </w:rPr>
        <w:t>chemical</w:t>
      </w:r>
      <w:r>
        <w:rPr>
          <w:rFonts w:cs="Times New Roman"/>
        </w:rPr>
        <w:t xml:space="preserve"> N</w:t>
      </w:r>
      <w:r w:rsidRPr="00224355">
        <w:rPr>
          <w:rFonts w:cs="Times New Roman"/>
        </w:rPr>
        <w:t xml:space="preserve"> fertilizer</w:t>
      </w:r>
      <w:r w:rsidRPr="00873D1F">
        <w:rPr>
          <w:rFonts w:cs="Times New Roman"/>
          <w:color w:val="000000"/>
          <w:szCs w:val="21"/>
        </w:rPr>
        <w:t xml:space="preserve">, biogas slurry replacing chemical </w:t>
      </w:r>
      <w:r>
        <w:rPr>
          <w:rFonts w:cs="Times New Roman"/>
          <w:color w:val="000000"/>
          <w:szCs w:val="21"/>
        </w:rPr>
        <w:t xml:space="preserve">N fertilizer </w:t>
      </w:r>
      <w:r w:rsidRPr="00873D1F">
        <w:rPr>
          <w:rFonts w:cs="Times New Roman"/>
          <w:color w:val="000000"/>
          <w:szCs w:val="21"/>
        </w:rPr>
        <w:t>at 50% (CBS) and 100% (BS) soil</w:t>
      </w:r>
      <w:r>
        <w:rPr>
          <w:rFonts w:cs="Times New Roman"/>
          <w:color w:val="000000"/>
          <w:szCs w:val="21"/>
        </w:rPr>
        <w:t>s</w:t>
      </w:r>
      <w:r w:rsidRPr="00873D1F">
        <w:rPr>
          <w:rFonts w:cs="Times New Roman"/>
          <w:color w:val="000000"/>
          <w:szCs w:val="21"/>
        </w:rPr>
        <w:t>.</w:t>
      </w:r>
    </w:p>
    <w:p w14:paraId="2EC1E70C" w14:textId="77777777" w:rsidR="001A6F42" w:rsidRDefault="001A6F42" w:rsidP="001A6F42">
      <w:pPr>
        <w:rPr>
          <w:rFonts w:cs="Times New Roman"/>
        </w:rPr>
      </w:pPr>
      <w:r>
        <w:rPr>
          <w:rFonts w:cs="Times New Roman" w:hint="eastAsia"/>
        </w:rPr>
        <w:t>Table S</w:t>
      </w:r>
      <w:r>
        <w:rPr>
          <w:rFonts w:cs="Times New Roman"/>
        </w:rPr>
        <w:t>2.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Effects of the replacement of biogas slurry for chemical N fertilizer on soil bacterial functional groups related to N, C and S cycle.</w:t>
      </w:r>
    </w:p>
    <w:p w14:paraId="5FC971BA" w14:textId="51A7B4CB" w:rsidR="001A6F42" w:rsidRDefault="001A6F42" w:rsidP="001A6F42">
      <w:pPr>
        <w:rPr>
          <w:rFonts w:cs="Calibri"/>
          <w:color w:val="000000"/>
          <w:szCs w:val="24"/>
        </w:rPr>
      </w:pPr>
      <w:r>
        <w:rPr>
          <w:rFonts w:cs="Times New Roman"/>
          <w:color w:val="000000"/>
          <w:szCs w:val="21"/>
        </w:rPr>
        <w:t xml:space="preserve">Table S3. </w:t>
      </w:r>
      <w:r w:rsidRPr="00AC4B7D">
        <w:rPr>
          <w:rFonts w:cs="Times New Roman"/>
          <w:color w:val="000000"/>
          <w:szCs w:val="21"/>
        </w:rPr>
        <w:t>Summary of function</w:t>
      </w:r>
      <w:r>
        <w:rPr>
          <w:rFonts w:cs="Times New Roman" w:hint="eastAsia"/>
          <w:color w:val="000000"/>
          <w:szCs w:val="21"/>
        </w:rPr>
        <w:t>al</w:t>
      </w:r>
      <w:r w:rsidRPr="00AC4B7D">
        <w:rPr>
          <w:rFonts w:cs="Times New Roman"/>
          <w:color w:val="000000"/>
          <w:szCs w:val="21"/>
        </w:rPr>
        <w:t xml:space="preserve"> group assignments by FAPROTAX method</w:t>
      </w:r>
      <w:r>
        <w:rPr>
          <w:rFonts w:cs="Times New Roman"/>
          <w:color w:val="000000"/>
          <w:szCs w:val="21"/>
        </w:rPr>
        <w:t>.</w:t>
      </w:r>
    </w:p>
    <w:p w14:paraId="4E1CD984" w14:textId="21D44CB2" w:rsidR="001A6F42" w:rsidRDefault="001A6F42" w:rsidP="001A6F42">
      <w:pPr>
        <w:rPr>
          <w:rFonts w:cs="Times New Roman"/>
        </w:rPr>
      </w:pPr>
      <w:r>
        <w:rPr>
          <w:rFonts w:cs="Times New Roman"/>
        </w:rPr>
        <w:t>Table S4.</w:t>
      </w:r>
      <w:r w:rsidRPr="00C07525">
        <w:rPr>
          <w:rFonts w:cs="Times New Roman"/>
        </w:rPr>
        <w:t xml:space="preserve"> </w:t>
      </w:r>
      <w:r w:rsidRPr="000D451B">
        <w:rPr>
          <w:rFonts w:cs="Times New Roman"/>
        </w:rPr>
        <w:t xml:space="preserve">Changes of relations among soil bacterial functional groups with soil </w:t>
      </w:r>
      <w:proofErr w:type="spellStart"/>
      <w:r w:rsidRPr="000D451B">
        <w:rPr>
          <w:rFonts w:cs="Times New Roman"/>
        </w:rPr>
        <w:t>physico</w:t>
      </w:r>
      <w:proofErr w:type="spellEnd"/>
      <w:r w:rsidRPr="000D451B">
        <w:rPr>
          <w:rFonts w:cs="Times New Roman"/>
        </w:rPr>
        <w:t>-chemical parameters, leaf nutrients and fruit parameters of apple following the increment of replacing rate by biogas sl</w:t>
      </w:r>
      <w:r>
        <w:rPr>
          <w:rFonts w:cs="Times New Roman"/>
        </w:rPr>
        <w:t>urry for chemical N fertilizer</w:t>
      </w:r>
      <w:r w:rsidRPr="000D451B">
        <w:rPr>
          <w:rFonts w:cs="Times New Roman"/>
        </w:rPr>
        <w:t xml:space="preserve">. </w:t>
      </w:r>
      <w:r>
        <w:rPr>
          <w:rFonts w:cs="Times New Roman"/>
        </w:rPr>
        <w:t xml:space="preserve">Table S4A, </w:t>
      </w:r>
      <w:r w:rsidRPr="0080672B">
        <w:rPr>
          <w:rFonts w:cs="Times New Roman"/>
        </w:rPr>
        <w:t>correlation coefficient, r</w:t>
      </w:r>
      <w:r>
        <w:rPr>
          <w:rFonts w:cs="Times New Roman"/>
        </w:rPr>
        <w:t xml:space="preserve">; Table S4B, </w:t>
      </w:r>
      <w:r w:rsidRPr="0080672B">
        <w:rPr>
          <w:rFonts w:cs="Times New Roman"/>
        </w:rPr>
        <w:t>signif</w:t>
      </w:r>
      <w:r>
        <w:rPr>
          <w:rFonts w:cs="Times New Roman"/>
        </w:rPr>
        <w:t>i</w:t>
      </w:r>
      <w:r w:rsidRPr="0080672B">
        <w:rPr>
          <w:rFonts w:cs="Times New Roman"/>
        </w:rPr>
        <w:t>cant value, p</w:t>
      </w:r>
      <w:r>
        <w:rPr>
          <w:rFonts w:cs="Times New Roman"/>
        </w:rPr>
        <w:t xml:space="preserve">. </w:t>
      </w:r>
      <w:r w:rsidRPr="00F57CF1">
        <w:rPr>
          <w:rFonts w:cs="Times New Roman"/>
        </w:rPr>
        <w:t>C</w:t>
      </w:r>
      <w:r w:rsidRPr="00224355">
        <w:rPr>
          <w:rFonts w:cs="Times New Roman"/>
        </w:rPr>
        <w:t>K, control</w:t>
      </w:r>
      <w:r>
        <w:rPr>
          <w:rFonts w:cs="Times New Roman"/>
        </w:rPr>
        <w:t>, no chemical fertilizer and biogas slurry</w:t>
      </w:r>
      <w:r w:rsidRPr="00224355">
        <w:rPr>
          <w:rFonts w:cs="Times New Roman"/>
        </w:rPr>
        <w:t xml:space="preserve">; CF, </w:t>
      </w:r>
      <w:r>
        <w:rPr>
          <w:rFonts w:cs="Times New Roman"/>
        </w:rPr>
        <w:t xml:space="preserve">100% </w:t>
      </w:r>
      <w:r w:rsidRPr="00224355">
        <w:rPr>
          <w:rFonts w:cs="Times New Roman"/>
        </w:rPr>
        <w:t>chemical</w:t>
      </w:r>
      <w:r>
        <w:rPr>
          <w:rFonts w:cs="Times New Roman"/>
        </w:rPr>
        <w:t xml:space="preserve"> nitrogen (N)</w:t>
      </w:r>
      <w:r w:rsidRPr="00224355">
        <w:rPr>
          <w:rFonts w:cs="Times New Roman"/>
        </w:rPr>
        <w:t xml:space="preserve"> fertilizer; CBS and BS, biogas slurry replacing 50% and 100% </w:t>
      </w:r>
      <w:r>
        <w:rPr>
          <w:rFonts w:cs="Times New Roman"/>
        </w:rPr>
        <w:t xml:space="preserve">of </w:t>
      </w:r>
      <w:r w:rsidRPr="00224355">
        <w:rPr>
          <w:rFonts w:cs="Times New Roman"/>
        </w:rPr>
        <w:t xml:space="preserve">chemical </w:t>
      </w:r>
      <w:r>
        <w:rPr>
          <w:rFonts w:cs="Times New Roman" w:hint="eastAsia"/>
        </w:rPr>
        <w:t>N</w:t>
      </w:r>
      <w:r>
        <w:rPr>
          <w:rFonts w:cs="Times New Roman"/>
        </w:rPr>
        <w:t xml:space="preserve"> fertilizer</w:t>
      </w:r>
      <w:r w:rsidRPr="00224355">
        <w:rPr>
          <w:rFonts w:cs="Times New Roman"/>
        </w:rPr>
        <w:t>, respectively</w:t>
      </w:r>
      <w:r>
        <w:rPr>
          <w:rFonts w:cs="Times New Roman"/>
        </w:rPr>
        <w:t>.</w:t>
      </w:r>
    </w:p>
    <w:p w14:paraId="75BFDDC9" w14:textId="77777777" w:rsidR="001A6F42" w:rsidRDefault="001A6F42" w:rsidP="001A6F42">
      <w:pPr>
        <w:rPr>
          <w:rFonts w:cs="Times New Roman"/>
          <w:szCs w:val="24"/>
          <w:lang w:eastAsia="zh-CN"/>
        </w:rPr>
      </w:pPr>
      <w:r w:rsidRPr="00AD495E">
        <w:rPr>
          <w:rFonts w:cs="Times New Roman"/>
          <w:szCs w:val="24"/>
          <w:lang w:eastAsia="zh-CN"/>
        </w:rPr>
        <w:t>Figure S1</w:t>
      </w:r>
      <w:r>
        <w:rPr>
          <w:rFonts w:cs="Times New Roman"/>
          <w:szCs w:val="24"/>
          <w:lang w:eastAsia="zh-CN"/>
        </w:rPr>
        <w:t>.</w:t>
      </w:r>
      <w:r w:rsidRPr="00AD495E">
        <w:rPr>
          <w:rFonts w:cs="Times New Roman"/>
          <w:szCs w:val="24"/>
          <w:lang w:eastAsia="zh-CN"/>
        </w:rPr>
        <w:t xml:space="preserve"> Changes of functional groups with significantly different relative abundance </w:t>
      </w:r>
      <w:proofErr w:type="spellStart"/>
      <w:r w:rsidRPr="00AD495E">
        <w:rPr>
          <w:rFonts w:cs="Times New Roman"/>
          <w:szCs w:val="24"/>
          <w:lang w:eastAsia="zh-CN"/>
        </w:rPr>
        <w:t>fol</w:t>
      </w:r>
      <w:proofErr w:type="spellEnd"/>
      <w:r w:rsidRPr="00AD495E">
        <w:rPr>
          <w:rFonts w:cs="Times New Roman"/>
          <w:szCs w:val="24"/>
          <w:lang w:eastAsia="zh-CN"/>
        </w:rPr>
        <w:t>-lowing the increment of replacing rate by biogas slurry for chemical N fertilizer</w:t>
      </w:r>
      <w:r>
        <w:rPr>
          <w:rFonts w:cs="Times New Roman"/>
          <w:szCs w:val="24"/>
          <w:lang w:eastAsia="zh-CN"/>
        </w:rPr>
        <w:t>.</w:t>
      </w:r>
    </w:p>
    <w:p w14:paraId="5D2A9AC5" w14:textId="7A340B90" w:rsidR="001A6F42" w:rsidRPr="001A6F42" w:rsidRDefault="001A6F42" w:rsidP="001A6F42">
      <w:pPr>
        <w:rPr>
          <w:rFonts w:cs="Times New Roman"/>
        </w:rPr>
        <w:sectPr w:rsidR="001A6F42" w:rsidRPr="001A6F42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AD495E">
        <w:rPr>
          <w:rFonts w:cs="Times New Roman"/>
          <w:szCs w:val="24"/>
          <w:lang w:eastAsia="zh-CN"/>
        </w:rPr>
        <w:t>Figure S2</w:t>
      </w:r>
      <w:r>
        <w:rPr>
          <w:rFonts w:cs="Times New Roman"/>
          <w:szCs w:val="24"/>
          <w:lang w:eastAsia="zh-CN"/>
        </w:rPr>
        <w:t>.</w:t>
      </w:r>
      <w:r w:rsidRPr="00AD495E">
        <w:rPr>
          <w:rFonts w:cs="Times New Roman"/>
          <w:szCs w:val="24"/>
          <w:lang w:eastAsia="zh-CN"/>
        </w:rPr>
        <w:t xml:space="preserve"> Contribution (r</w:t>
      </w:r>
      <w:r w:rsidRPr="00AD495E">
        <w:rPr>
          <w:rFonts w:cs="Times New Roman"/>
          <w:szCs w:val="24"/>
          <w:vertAlign w:val="superscript"/>
          <w:lang w:eastAsia="zh-CN"/>
        </w:rPr>
        <w:t>2</w:t>
      </w:r>
      <w:r w:rsidRPr="00AD495E">
        <w:rPr>
          <w:rFonts w:cs="Times New Roman"/>
          <w:szCs w:val="24"/>
          <w:lang w:eastAsia="zh-CN"/>
        </w:rPr>
        <w:t>) of plant (</w:t>
      </w:r>
      <w:r>
        <w:rPr>
          <w:rFonts w:cs="Times New Roman"/>
          <w:szCs w:val="24"/>
          <w:lang w:eastAsia="zh-CN"/>
        </w:rPr>
        <w:t>A</w:t>
      </w:r>
      <w:r w:rsidRPr="00AD495E">
        <w:rPr>
          <w:rFonts w:cs="Times New Roman"/>
          <w:szCs w:val="24"/>
          <w:lang w:eastAsia="zh-CN"/>
        </w:rPr>
        <w:t xml:space="preserve"> and </w:t>
      </w:r>
      <w:r>
        <w:rPr>
          <w:rFonts w:cs="Times New Roman"/>
          <w:szCs w:val="24"/>
          <w:lang w:eastAsia="zh-CN"/>
        </w:rPr>
        <w:t>B</w:t>
      </w:r>
      <w:r w:rsidRPr="00AD495E">
        <w:rPr>
          <w:rFonts w:cs="Times New Roman"/>
          <w:szCs w:val="24"/>
          <w:lang w:eastAsia="zh-CN"/>
        </w:rPr>
        <w:t>) and soil (</w:t>
      </w:r>
      <w:r>
        <w:rPr>
          <w:rFonts w:cs="Times New Roman"/>
          <w:szCs w:val="24"/>
          <w:lang w:eastAsia="zh-CN"/>
        </w:rPr>
        <w:t>C</w:t>
      </w:r>
      <w:r w:rsidRPr="00AD495E">
        <w:rPr>
          <w:rFonts w:cs="Times New Roman"/>
          <w:szCs w:val="24"/>
          <w:lang w:eastAsia="zh-CN"/>
        </w:rPr>
        <w:t xml:space="preserve"> and </w:t>
      </w:r>
      <w:r>
        <w:rPr>
          <w:rFonts w:cs="Times New Roman"/>
          <w:szCs w:val="24"/>
          <w:lang w:eastAsia="zh-CN"/>
        </w:rPr>
        <w:t>D</w:t>
      </w:r>
      <w:r w:rsidRPr="00AD495E">
        <w:rPr>
          <w:rFonts w:cs="Times New Roman"/>
          <w:szCs w:val="24"/>
          <w:lang w:eastAsia="zh-CN"/>
        </w:rPr>
        <w:t>) variables to bacterial community composition and functional structure</w:t>
      </w:r>
      <w:r>
        <w:rPr>
          <w:rFonts w:cs="Times New Roman"/>
          <w:szCs w:val="24"/>
          <w:lang w:eastAsia="zh-CN"/>
        </w:rPr>
        <w:t>.</w:t>
      </w:r>
    </w:p>
    <w:p w14:paraId="51066EFB" w14:textId="77777777" w:rsidR="001A6F42" w:rsidRPr="001A6F42" w:rsidRDefault="001A6F42" w:rsidP="001A6F42">
      <w:pPr>
        <w:spacing w:afterLines="20" w:after="48"/>
        <w:rPr>
          <w:rFonts w:cs="Times New Roman"/>
          <w:color w:val="000000"/>
          <w:szCs w:val="24"/>
        </w:rPr>
      </w:pPr>
      <w:r w:rsidRPr="001A6F42">
        <w:rPr>
          <w:rFonts w:cs="Times New Roman"/>
          <w:color w:val="000000"/>
          <w:szCs w:val="24"/>
        </w:rPr>
        <w:lastRenderedPageBreak/>
        <w:t xml:space="preserve">Table S1. Significantly increased taxa by relative abundance group in </w:t>
      </w:r>
      <w:r w:rsidRPr="001A6F42">
        <w:rPr>
          <w:rFonts w:cs="Times New Roman"/>
          <w:szCs w:val="24"/>
        </w:rPr>
        <w:t>100% chemical N fertilizer</w:t>
      </w:r>
      <w:r w:rsidRPr="001A6F42">
        <w:rPr>
          <w:rFonts w:cs="Times New Roman"/>
          <w:color w:val="000000"/>
          <w:szCs w:val="24"/>
        </w:rPr>
        <w:t>, biogas slurry replacing chemical N fertilizer at 50% (CBS) and 100% (BS) soils.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89"/>
        <w:gridCol w:w="950"/>
        <w:gridCol w:w="950"/>
        <w:gridCol w:w="950"/>
        <w:gridCol w:w="952"/>
        <w:gridCol w:w="900"/>
        <w:gridCol w:w="766"/>
        <w:gridCol w:w="766"/>
        <w:gridCol w:w="883"/>
        <w:gridCol w:w="678"/>
        <w:gridCol w:w="766"/>
        <w:gridCol w:w="900"/>
        <w:gridCol w:w="755"/>
        <w:gridCol w:w="666"/>
      </w:tblGrid>
      <w:tr w:rsidR="001A6F42" w:rsidRPr="00F57CF1" w14:paraId="3BF020AD" w14:textId="77777777" w:rsidTr="001A6F42">
        <w:trPr>
          <w:trHeight w:val="300"/>
        </w:trPr>
        <w:tc>
          <w:tcPr>
            <w:tcW w:w="326" w:type="pct"/>
            <w:vMerge w:val="restart"/>
            <w:vAlign w:val="center"/>
          </w:tcPr>
          <w:p w14:paraId="7EDC7629" w14:textId="77777777" w:rsidR="001A6F42" w:rsidRPr="001A6F42" w:rsidRDefault="001A6F42" w:rsidP="001A6F42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cs="Times New Roman"/>
                <w:b/>
                <w:color w:val="000000"/>
                <w:sz w:val="20"/>
                <w:szCs w:val="20"/>
              </w:rPr>
              <w:t>Taxa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14:paraId="6AAE0112" w14:textId="78353664" w:rsidR="001A6F42" w:rsidRPr="001A6F42" w:rsidRDefault="001A6F42" w:rsidP="001A6F42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1A6F42">
              <w:rPr>
                <w:rFonts w:cs="Times New Roman"/>
                <w:color w:val="000000"/>
                <w:sz w:val="20"/>
                <w:szCs w:val="20"/>
                <w:lang w:eastAsia="zh-CN"/>
              </w:rPr>
              <w:t>A</w:t>
            </w:r>
            <w:r w:rsidRPr="001A6F42">
              <w:rPr>
                <w:rFonts w:eastAsia="Times New Roman" w:cs="Times New Roman"/>
                <w:color w:val="000000"/>
                <w:sz w:val="20"/>
                <w:szCs w:val="20"/>
              </w:rPr>
              <w:t>bundance group</w:t>
            </w:r>
            <w:r w:rsidRPr="001A6F42">
              <w:rPr>
                <w:rFonts w:cs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402" w:type="pct"/>
            <w:gridSpan w:val="4"/>
            <w:shd w:val="clear" w:color="auto" w:fill="auto"/>
            <w:noWrap/>
            <w:vAlign w:val="center"/>
            <w:hideMark/>
          </w:tcPr>
          <w:p w14:paraId="306C0B3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Number of taxa (relative abundance, %)</w:t>
            </w:r>
          </w:p>
        </w:tc>
        <w:tc>
          <w:tcPr>
            <w:tcW w:w="897" w:type="pct"/>
            <w:gridSpan w:val="3"/>
            <w:shd w:val="clear" w:color="auto" w:fill="auto"/>
            <w:noWrap/>
            <w:vAlign w:val="center"/>
            <w:hideMark/>
          </w:tcPr>
          <w:p w14:paraId="3BF8457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CK to CF </w:t>
            </w:r>
          </w:p>
        </w:tc>
        <w:tc>
          <w:tcPr>
            <w:tcW w:w="858" w:type="pct"/>
            <w:gridSpan w:val="3"/>
            <w:shd w:val="clear" w:color="auto" w:fill="auto"/>
            <w:noWrap/>
            <w:vAlign w:val="center"/>
            <w:hideMark/>
          </w:tcPr>
          <w:p w14:paraId="3E8D5D9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 xml:space="preserve">CF </w:t>
            </w: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to CBS</w:t>
            </w:r>
          </w:p>
        </w:tc>
        <w:tc>
          <w:tcPr>
            <w:tcW w:w="856" w:type="pct"/>
            <w:gridSpan w:val="3"/>
            <w:shd w:val="clear" w:color="auto" w:fill="auto"/>
            <w:noWrap/>
            <w:vAlign w:val="center"/>
            <w:hideMark/>
          </w:tcPr>
          <w:p w14:paraId="504D2E2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CF</w:t>
            </w: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to BS</w:t>
            </w:r>
          </w:p>
        </w:tc>
      </w:tr>
      <w:tr w:rsidR="001A6F42" w:rsidRPr="00F57CF1" w14:paraId="12F77A55" w14:textId="77777777" w:rsidTr="001A6F42">
        <w:trPr>
          <w:trHeight w:val="300"/>
        </w:trPr>
        <w:tc>
          <w:tcPr>
            <w:tcW w:w="326" w:type="pct"/>
            <w:vMerge/>
          </w:tcPr>
          <w:p w14:paraId="0622618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14:paraId="7003E88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0FC929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CK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4911F0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CF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E60E7E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CBS</w:t>
            </w:r>
          </w:p>
        </w:tc>
        <w:tc>
          <w:tcPr>
            <w:tcW w:w="350" w:type="pct"/>
            <w:shd w:val="clear" w:color="auto" w:fill="auto"/>
          </w:tcPr>
          <w:p w14:paraId="46AE3D6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57644C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Increase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5394E2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CK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277E91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CF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D34DBD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Increase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FE17B9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CF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84F8FE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CBS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2F5032F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Increase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2BEE67F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CF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09D70A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BS</w:t>
            </w:r>
          </w:p>
        </w:tc>
      </w:tr>
      <w:tr w:rsidR="001A6F42" w:rsidRPr="00F57CF1" w14:paraId="372E4BA4" w14:textId="77777777" w:rsidTr="001A6F42">
        <w:trPr>
          <w:trHeight w:val="300"/>
        </w:trPr>
        <w:tc>
          <w:tcPr>
            <w:tcW w:w="326" w:type="pct"/>
          </w:tcPr>
          <w:p w14:paraId="3B1CC32E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cs="Times New Roman" w:hint="eastAsia"/>
                <w:b/>
                <w:color w:val="000000"/>
                <w:sz w:val="20"/>
                <w:szCs w:val="20"/>
              </w:rPr>
              <w:t>P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hylum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59788D4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0D1E22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12(97.9)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EDC919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12(97.8)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ECAD90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10(95.7)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6F5A2B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11(96.8)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87071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2(8.40)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CAC902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23.4b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23F38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31.8a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41579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6C9C02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DC730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35A08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C5AF08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7C9E3A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37B7B283" w14:textId="77777777" w:rsidTr="001A6F42">
        <w:trPr>
          <w:trHeight w:val="300"/>
        </w:trPr>
        <w:tc>
          <w:tcPr>
            <w:tcW w:w="326" w:type="pct"/>
          </w:tcPr>
          <w:p w14:paraId="0618963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8487CD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0.1-1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FE97C4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4(1.8)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B5075C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8(2.1)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8C1F9B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8(4.1)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49535A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5(2.9)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B37F12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2(0.15)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C2C3D5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0.17b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8390A7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0.32a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F53605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CA456D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A3DFB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4C9CA5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C635BA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AC08B9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04E1A30C" w14:textId="77777777" w:rsidTr="001A6F42">
        <w:trPr>
          <w:trHeight w:val="300"/>
        </w:trPr>
        <w:tc>
          <w:tcPr>
            <w:tcW w:w="326" w:type="pct"/>
          </w:tcPr>
          <w:p w14:paraId="1D482E3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5210F8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0.01-0.1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05C8B7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7(0.3)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95E8E9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B924D6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5(0.2)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6B0CBA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7(0.3)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782827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D3E82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07EAAC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669DF5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</w:t>
            </w:r>
            <w:r w:rsidRPr="00F57CF1">
              <w:rPr>
                <w:rFonts w:cs="Times New Roman" w:hint="eastAsia"/>
                <w:color w:val="000000"/>
                <w:sz w:val="20"/>
                <w:szCs w:val="20"/>
              </w:rPr>
              <w:t>.</w:t>
            </w:r>
            <w:r w:rsidRPr="00F57CF1">
              <w:rPr>
                <w:rFonts w:cs="Times New Roman"/>
                <w:color w:val="000000"/>
                <w:sz w:val="20"/>
                <w:szCs w:val="20"/>
              </w:rPr>
              <w:t>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6A9168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FD1BBF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C24CFC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B446927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A82BEE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</w:tr>
      <w:tr w:rsidR="001A6F42" w:rsidRPr="00F57CF1" w14:paraId="4F60B6BB" w14:textId="77777777" w:rsidTr="001A6F42">
        <w:trPr>
          <w:trHeight w:val="300"/>
        </w:trPr>
        <w:tc>
          <w:tcPr>
            <w:tcW w:w="326" w:type="pct"/>
          </w:tcPr>
          <w:p w14:paraId="5F38A6A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B5E1D5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498C08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11(0.0)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31E51F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11(0.0)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3BF5B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11(0.0)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04DED6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11(0.0)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9981B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1(0.003)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412995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0.001b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89126C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0.004a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894C2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53A4B6F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86C92B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844D1C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33025E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92A85E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</w:tr>
      <w:tr w:rsidR="001A6F42" w:rsidRPr="00F57CF1" w14:paraId="510C098D" w14:textId="77777777" w:rsidTr="001A6F42">
        <w:trPr>
          <w:trHeight w:val="300"/>
        </w:trPr>
        <w:tc>
          <w:tcPr>
            <w:tcW w:w="326" w:type="pct"/>
          </w:tcPr>
          <w:p w14:paraId="4C4EF16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B901BF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28CBB6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34(100)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BFD2F0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34(100)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B01577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34(100)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D852DC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34(100)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938D71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(8.55)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4A0A45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23.6b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1CD514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32.1a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CB503E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763F50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0BC299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D9579F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6A743A5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7EE039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</w:tr>
      <w:tr w:rsidR="001A6F42" w:rsidRPr="00F57CF1" w14:paraId="4F5EF584" w14:textId="77777777" w:rsidTr="001A6F42">
        <w:trPr>
          <w:trHeight w:val="300"/>
        </w:trPr>
        <w:tc>
          <w:tcPr>
            <w:tcW w:w="326" w:type="pct"/>
          </w:tcPr>
          <w:p w14:paraId="55D7365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cs="Times New Roman" w:hint="eastAsia"/>
                <w:b/>
                <w:color w:val="000000"/>
                <w:sz w:val="20"/>
                <w:szCs w:val="20"/>
              </w:rPr>
              <w:t>C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lass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C4BC84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24FE3A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16(92.6)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DDD418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16(91.9)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C28ADC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15(91.3)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FA009F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16(92.5)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9ABB5B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3(6.82)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B678EB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17.5b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EDADCE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24.3a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D5A066E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1B5626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68C1AD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7EDE69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CB43C2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9752D7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710BFB23" w14:textId="77777777" w:rsidTr="001A6F42">
        <w:trPr>
          <w:trHeight w:val="300"/>
        </w:trPr>
        <w:tc>
          <w:tcPr>
            <w:tcW w:w="326" w:type="pct"/>
          </w:tcPr>
          <w:p w14:paraId="08FDB26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7B0FC8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0.1-1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BD4468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16(6.6)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9A22BB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17(7.4)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D74E02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18(8.1)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C91B7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17(6.8)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92FFE3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3(0.94)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37AD2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1.19b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FFA03F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2.13a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577C67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1(0.17)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F04CC7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0.56c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624F54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0.73c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E19A6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1(0.05)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03ED287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0.08d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C35A51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0.13d</w:t>
            </w:r>
          </w:p>
        </w:tc>
      </w:tr>
      <w:tr w:rsidR="001A6F42" w:rsidRPr="00F57CF1" w14:paraId="6648849C" w14:textId="77777777" w:rsidTr="001A6F42">
        <w:trPr>
          <w:trHeight w:val="300"/>
        </w:trPr>
        <w:tc>
          <w:tcPr>
            <w:tcW w:w="326" w:type="pct"/>
          </w:tcPr>
          <w:p w14:paraId="73AE50F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166140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0.01-0.1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41B8F8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16(0.7)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05E54A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16(0.6)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E3A1A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14(0.6)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0BE5D7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14(0.6)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2145C3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221CC5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5A83DA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53188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8E09E2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C1F1C7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94288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2(0.04)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EE44D7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0.09b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77D8AF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0.13a</w:t>
            </w:r>
          </w:p>
        </w:tc>
      </w:tr>
      <w:tr w:rsidR="001A6F42" w:rsidRPr="00F57CF1" w14:paraId="1B04A249" w14:textId="77777777" w:rsidTr="001A6F42">
        <w:trPr>
          <w:trHeight w:val="300"/>
        </w:trPr>
        <w:tc>
          <w:tcPr>
            <w:tcW w:w="326" w:type="pct"/>
          </w:tcPr>
          <w:p w14:paraId="071449F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306539E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66C2CB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21(0.1)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EFC265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21(0.1)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A58E5B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21(0.1)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F70E01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23(0.1)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529B7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2(0.006)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4220EE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0.001b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9A2670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0.01a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57000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2A83AB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AE1979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B80265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E4AA1F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0348CA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547FB0BB" w14:textId="77777777" w:rsidTr="001A6F42">
        <w:trPr>
          <w:trHeight w:val="300"/>
        </w:trPr>
        <w:tc>
          <w:tcPr>
            <w:tcW w:w="326" w:type="pct"/>
          </w:tcPr>
          <w:p w14:paraId="1BD2862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71C33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55AD32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69(100)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640FD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70(100)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1C037D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68(100)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62B2EA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70(100)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1A9F76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(7.76)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0849AA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18.7b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A2EFFD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26.4a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81ADA5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(0.17)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937FF2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0.56a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44414B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0.73a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DBAE5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(0.09)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0BCDF4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0.17a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8CDA6A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0.26a</w:t>
            </w:r>
          </w:p>
        </w:tc>
      </w:tr>
      <w:tr w:rsidR="001A6F42" w:rsidRPr="00F57CF1" w14:paraId="0FCE407D" w14:textId="77777777" w:rsidTr="001A6F42">
        <w:trPr>
          <w:trHeight w:val="300"/>
        </w:trPr>
        <w:tc>
          <w:tcPr>
            <w:tcW w:w="326" w:type="pct"/>
          </w:tcPr>
          <w:p w14:paraId="41ABE22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cs="Times New Roman" w:hint="eastAsia"/>
                <w:b/>
                <w:color w:val="000000"/>
                <w:sz w:val="20"/>
                <w:szCs w:val="20"/>
              </w:rPr>
              <w:t>O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rder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A0EF0E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A3D348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17(92.1)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915BC4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17(91.1)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1E5767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15(90.0)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AFF932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17(92.4)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9BDB8D4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3(3.38)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E687F8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4.69b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9F1F23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8.07a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1E6892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427FD6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D310B4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8B22E7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DC6A5B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8CF9D3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02511595" w14:textId="77777777" w:rsidTr="001A6F42">
        <w:trPr>
          <w:trHeight w:val="300"/>
        </w:trPr>
        <w:tc>
          <w:tcPr>
            <w:tcW w:w="326" w:type="pct"/>
          </w:tcPr>
          <w:p w14:paraId="768CAD2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DDBEF1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0.1-1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970F0B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21(7.3)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CCEA93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20(8.1)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F3F7B6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24(9.4)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16EDE8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20(6.8)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55B203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5(1.10)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3F04CC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1.41b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4BE43D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2.51a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23E396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82CB5C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64758B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A22EC6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8D4CED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70EEAC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26EFCCED" w14:textId="77777777" w:rsidTr="001A6F42">
        <w:trPr>
          <w:trHeight w:val="300"/>
        </w:trPr>
        <w:tc>
          <w:tcPr>
            <w:tcW w:w="326" w:type="pct"/>
          </w:tcPr>
          <w:p w14:paraId="7BB5A75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2E1362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0.01-0.1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4E86C7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18(0.6)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394C37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19(0.7)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1C186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16(0.5)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9E115A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19(0.7)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B07EF8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1(0.02)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A7DA5D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0.05c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4F731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0.06b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FFEC7F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1(0.02)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C4A38A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0.06b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66D3EE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0.08a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8131FFF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0BF720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0.00d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B870C4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0.00d</w:t>
            </w:r>
          </w:p>
        </w:tc>
      </w:tr>
      <w:tr w:rsidR="001A6F42" w:rsidRPr="00F57CF1" w14:paraId="7FEFECC6" w14:textId="77777777" w:rsidTr="001A6F42">
        <w:trPr>
          <w:trHeight w:val="300"/>
        </w:trPr>
        <w:tc>
          <w:tcPr>
            <w:tcW w:w="326" w:type="pct"/>
          </w:tcPr>
          <w:p w14:paraId="5895699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7011A0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0514E2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29(0.1)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A2FD12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31(0.1)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777E51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29(0.1)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D9B96D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31(0.1)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4F7866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1(0.003)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6EB3F3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0.001b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E5AE4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0.004a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B5B866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13EEDA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62F5B1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1C7134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D3C011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2025E7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0.00b</w:t>
            </w:r>
          </w:p>
        </w:tc>
      </w:tr>
      <w:tr w:rsidR="001A6F42" w:rsidRPr="00F57CF1" w14:paraId="7FC33753" w14:textId="77777777" w:rsidTr="001A6F42">
        <w:trPr>
          <w:trHeight w:val="300"/>
        </w:trPr>
        <w:tc>
          <w:tcPr>
            <w:tcW w:w="326" w:type="pct"/>
          </w:tcPr>
          <w:p w14:paraId="325B627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6DC3BE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9F3D9B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85(100)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AF56EE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87(100)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4AC206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84(100)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A65029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87(100)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22150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(4.50)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68D9F2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6.2b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21EC34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10.6a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136523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BFDA0A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0.06c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095D9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0.08c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576C5A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AE489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C6953D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57CF1">
              <w:rPr>
                <w:rFonts w:cs="Times New Roman"/>
                <w:b/>
                <w:sz w:val="20"/>
                <w:szCs w:val="20"/>
              </w:rPr>
              <w:t>0.00c</w:t>
            </w:r>
          </w:p>
        </w:tc>
      </w:tr>
      <w:tr w:rsidR="001A6F42" w:rsidRPr="00F57CF1" w14:paraId="3E4FE479" w14:textId="77777777" w:rsidTr="001A6F42">
        <w:trPr>
          <w:trHeight w:val="300"/>
        </w:trPr>
        <w:tc>
          <w:tcPr>
            <w:tcW w:w="326" w:type="pct"/>
          </w:tcPr>
          <w:p w14:paraId="7F2E568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cs="Times New Roman" w:hint="eastAsia"/>
                <w:b/>
                <w:color w:val="000000"/>
                <w:sz w:val="20"/>
                <w:szCs w:val="20"/>
              </w:rPr>
              <w:t>F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amily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FBA37C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F9E8A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12(83.9)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F5F9DC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12(82.8)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2346A8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9(82.0)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FE6ABD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11(84.4)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F5AE37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2(2.15)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CD5625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2.4b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1296A3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4.5a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DD4B1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096ECF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90E061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A0B8C7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817E7A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81EBD4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486FF399" w14:textId="77777777" w:rsidTr="001A6F42">
        <w:trPr>
          <w:trHeight w:val="300"/>
        </w:trPr>
        <w:tc>
          <w:tcPr>
            <w:tcW w:w="326" w:type="pct"/>
          </w:tcPr>
          <w:p w14:paraId="19FCB8B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F473E9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0.1-1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B39E9B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48(13.5)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7C82C2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49(14.7)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551EA9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51(15.5)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2A1A5A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43(12.7)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5DE39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11(1.82)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2F120D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3.2b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78530F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5.0a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B56129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85D100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53D985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70B193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1FD3A01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4B03F1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</w:tr>
      <w:tr w:rsidR="001A6F42" w:rsidRPr="00F57CF1" w14:paraId="2FC36080" w14:textId="77777777" w:rsidTr="001A6F42">
        <w:trPr>
          <w:trHeight w:val="300"/>
        </w:trPr>
        <w:tc>
          <w:tcPr>
            <w:tcW w:w="326" w:type="pct"/>
          </w:tcPr>
          <w:p w14:paraId="09E1038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85249A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0.01-0.1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7E0A18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62(2.3)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FA1764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59(2.2)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0448C5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57(2.2)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0C9B9B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67(2.7)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5E61A2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2(0.03)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785923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0.05c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A46798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0.08c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B1298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1(0.02)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391FE3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0.04c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2D1B72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0.06c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26D329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2(0.14)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23A53E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0.62b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2B25DC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0.76a</w:t>
            </w:r>
          </w:p>
        </w:tc>
      </w:tr>
      <w:tr w:rsidR="001A6F42" w:rsidRPr="00F57CF1" w14:paraId="21825E06" w14:textId="77777777" w:rsidTr="001A6F42">
        <w:trPr>
          <w:trHeight w:val="300"/>
        </w:trPr>
        <w:tc>
          <w:tcPr>
            <w:tcW w:w="326" w:type="pct"/>
          </w:tcPr>
          <w:p w14:paraId="7559C87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106D7A3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2F768B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86(0.3)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87976F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91(0.3)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6D6DCC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93(0.3)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BE12E9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90(0.3)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8C51E5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D29AE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305DB6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BF7D6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73A90B0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CCD999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89EDA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46FEC0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4BF7F4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</w:tr>
      <w:tr w:rsidR="001A6F42" w:rsidRPr="00F57CF1" w14:paraId="75008183" w14:textId="77777777" w:rsidTr="001A6F42">
        <w:trPr>
          <w:trHeight w:val="300"/>
        </w:trPr>
        <w:tc>
          <w:tcPr>
            <w:tcW w:w="326" w:type="pct"/>
          </w:tcPr>
          <w:p w14:paraId="215DCB7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26548D4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4BC6A8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208(100)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B4EB9E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211(100)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63F4B2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210(100)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5330EC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211(100)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2C9D80F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(4.00)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472780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5.6b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673E12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9.6a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90F3D4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(0.02)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1E6C60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0.04d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D472B3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0.06d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E50E94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(0.06)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112AAB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42B87A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0.76c</w:t>
            </w:r>
          </w:p>
        </w:tc>
      </w:tr>
      <w:tr w:rsidR="001A6F42" w:rsidRPr="00F57CF1" w14:paraId="7E3D3B7E" w14:textId="77777777" w:rsidTr="001A6F42">
        <w:trPr>
          <w:trHeight w:val="300"/>
        </w:trPr>
        <w:tc>
          <w:tcPr>
            <w:tcW w:w="326" w:type="pct"/>
          </w:tcPr>
          <w:p w14:paraId="2F7568F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cs="Times New Roman" w:hint="eastAsia"/>
                <w:b/>
                <w:color w:val="000000"/>
                <w:sz w:val="20"/>
                <w:szCs w:val="20"/>
              </w:rPr>
              <w:t>G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enus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4649890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E1B9B1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13(79.9)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419228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11(76.4)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34FAF0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8(75.1)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2FB5D2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10(78.1)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031ED2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662A87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1E4A9E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C57992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79A4B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53CFC5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FA8B92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6D394B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2DFDD76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0.00a</w:t>
            </w:r>
          </w:p>
        </w:tc>
      </w:tr>
      <w:tr w:rsidR="001A6F42" w:rsidRPr="00F57CF1" w14:paraId="4B7907BE" w14:textId="77777777" w:rsidTr="001A6F42">
        <w:trPr>
          <w:trHeight w:val="300"/>
        </w:trPr>
        <w:tc>
          <w:tcPr>
            <w:tcW w:w="326" w:type="pct"/>
          </w:tcPr>
          <w:p w14:paraId="0E20500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8A9FA5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0.1-1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BF5125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52(13.2)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3CCE1A2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64(17.4)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5F8B17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61(18.5)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0BDAD4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53(15.3)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AD3E5B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16(1.77)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C3E006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2.7b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1A3277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4.5a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B2EFB11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1(0.17)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462A36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0.54e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723734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0.71de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60AEC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5(0.49)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C0D6B9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0.91c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9E619D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1.40c</w:t>
            </w:r>
          </w:p>
        </w:tc>
      </w:tr>
      <w:tr w:rsidR="001A6F42" w:rsidRPr="00F57CF1" w14:paraId="62BDB546" w14:textId="77777777" w:rsidTr="001A6F42">
        <w:trPr>
          <w:trHeight w:val="300"/>
        </w:trPr>
        <w:tc>
          <w:tcPr>
            <w:tcW w:w="326" w:type="pct"/>
          </w:tcPr>
          <w:p w14:paraId="7D2AF34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3C453F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0.01-0.1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DD6351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171(5.7)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DC0D2F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169(5.1)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96AD68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150(5.2)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2B4CFBB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157(5.4)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923F3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15(0.31)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E8F9AE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0.32b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636C18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0.63a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AA11B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2(0.07)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0762E2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0.09e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0D5B9D4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0.16d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246D92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4(0.10)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306610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0.13de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6C5F110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0.23c</w:t>
            </w:r>
          </w:p>
        </w:tc>
      </w:tr>
      <w:tr w:rsidR="001A6F42" w:rsidRPr="00F57CF1" w14:paraId="7855F9C2" w14:textId="77777777" w:rsidTr="001A6F42">
        <w:trPr>
          <w:trHeight w:val="300"/>
        </w:trPr>
        <w:tc>
          <w:tcPr>
            <w:tcW w:w="326" w:type="pct"/>
          </w:tcPr>
          <w:p w14:paraId="22E01CB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0AB9791D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color w:val="000000"/>
                <w:sz w:val="20"/>
                <w:szCs w:val="20"/>
              </w:rPr>
              <w:t>&lt;0.01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67F39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406(1.2)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6F918EA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396(1.1)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D3D84C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432(1.3)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C1C845C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432(1.2)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D0EC02D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5(0.011)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EF307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0.004c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8237FA7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0.015b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4E5008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0(0.00)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051691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E38BC51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CF1">
              <w:rPr>
                <w:rFonts w:cs="Times New Roman"/>
                <w:sz w:val="20"/>
                <w:szCs w:val="20"/>
              </w:rPr>
              <w:t>0.00c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9D550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color w:val="000000"/>
                <w:sz w:val="20"/>
                <w:szCs w:val="20"/>
              </w:rPr>
              <w:t>6(0.02)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2BD3D313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0.01b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8553818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color w:val="000000"/>
                <w:sz w:val="20"/>
                <w:szCs w:val="20"/>
              </w:rPr>
              <w:t>0.03a</w:t>
            </w:r>
          </w:p>
        </w:tc>
      </w:tr>
      <w:tr w:rsidR="001A6F42" w:rsidRPr="00F57CF1" w14:paraId="0DEAEE5F" w14:textId="77777777" w:rsidTr="001A6F42">
        <w:trPr>
          <w:trHeight w:val="300"/>
        </w:trPr>
        <w:tc>
          <w:tcPr>
            <w:tcW w:w="326" w:type="pct"/>
          </w:tcPr>
          <w:p w14:paraId="155B903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  <w:hideMark/>
          </w:tcPr>
          <w:p w14:paraId="74B8A136" w14:textId="77777777" w:rsidR="001A6F42" w:rsidRPr="00F57CF1" w:rsidRDefault="001A6F42" w:rsidP="001A6F4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A0D91E5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642(100)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25A2F302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640</w:t>
            </w: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(100)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7514E05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651</w:t>
            </w: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(100)</w:t>
            </w:r>
          </w:p>
        </w:tc>
        <w:tc>
          <w:tcPr>
            <w:tcW w:w="350" w:type="pct"/>
            <w:shd w:val="clear" w:color="auto" w:fill="auto"/>
          </w:tcPr>
          <w:p w14:paraId="052AFBCC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652</w:t>
            </w: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(100)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D0A7CD3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(2.09)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7663A1E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3.08b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748549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5.17a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E328E8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(0.15)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1A5419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0.63e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BD33579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0.86de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B72C16" w14:textId="77777777" w:rsidR="001A6F42" w:rsidRPr="00F57CF1" w:rsidRDefault="001A6F42" w:rsidP="001A6F42">
            <w:pPr>
              <w:spacing w:before="0"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57CF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F57CF1">
              <w:rPr>
                <w:rFonts w:cs="Times New Roman"/>
                <w:b/>
                <w:color w:val="000000"/>
                <w:sz w:val="20"/>
                <w:szCs w:val="20"/>
              </w:rPr>
              <w:t>(0.62)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4E232C9F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1.05d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3673A76E" w14:textId="77777777" w:rsidR="001A6F42" w:rsidRPr="00F57CF1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F57CF1">
              <w:rPr>
                <w:rFonts w:eastAsia="DengXian" w:cs="Times New Roman"/>
                <w:b/>
                <w:color w:val="000000"/>
                <w:sz w:val="20"/>
                <w:szCs w:val="20"/>
              </w:rPr>
              <w:t>1.67c</w:t>
            </w:r>
          </w:p>
        </w:tc>
      </w:tr>
    </w:tbl>
    <w:p w14:paraId="08C769F6" w14:textId="77777777" w:rsidR="001A6F42" w:rsidRPr="001A6F42" w:rsidRDefault="001A6F42" w:rsidP="001A6F42">
      <w:pPr>
        <w:rPr>
          <w:rFonts w:cs="Times New Roman"/>
          <w:sz w:val="20"/>
          <w:szCs w:val="20"/>
        </w:rPr>
      </w:pPr>
      <w:r w:rsidRPr="001A6F42">
        <w:rPr>
          <w:rFonts w:cs="Times New Roman"/>
          <w:color w:val="000000"/>
          <w:sz w:val="20"/>
          <w:szCs w:val="20"/>
        </w:rPr>
        <w:lastRenderedPageBreak/>
        <w:t>Different letters following relative abundance indicate significant difference in the same row (</w:t>
      </w:r>
      <w:r w:rsidRPr="001A6F42">
        <w:rPr>
          <w:rFonts w:cs="Times New Roman"/>
          <w:i/>
          <w:color w:val="000000"/>
          <w:sz w:val="20"/>
          <w:szCs w:val="20"/>
        </w:rPr>
        <w:t xml:space="preserve">p </w:t>
      </w:r>
      <w:r w:rsidRPr="001A6F42">
        <w:rPr>
          <w:rFonts w:cs="Times New Roman"/>
          <w:color w:val="000000"/>
          <w:sz w:val="20"/>
          <w:szCs w:val="20"/>
        </w:rPr>
        <w:t>&lt; 0.05); The “Increase” column were the relative abundance difference between CF VS CK, CBS VS CF, and BS VS CF, respectively;</w:t>
      </w:r>
      <w:r w:rsidRPr="001A6F42">
        <w:rPr>
          <w:rFonts w:cs="Times New Roman"/>
          <w:sz w:val="20"/>
          <w:szCs w:val="20"/>
        </w:rPr>
        <w:t xml:space="preserve"> CK, control, no chemical fertilizer and biogas slurry; CF, 100% chemical nitrogen (N) fertilizer; CBS and BS, biogas slurry replacing 50% and 100% of chemical </w:t>
      </w:r>
      <w:r w:rsidRPr="001A6F42">
        <w:rPr>
          <w:rFonts w:cs="Times New Roman" w:hint="eastAsia"/>
          <w:sz w:val="20"/>
          <w:szCs w:val="20"/>
        </w:rPr>
        <w:t>N</w:t>
      </w:r>
      <w:r w:rsidRPr="001A6F42">
        <w:rPr>
          <w:rFonts w:cs="Times New Roman"/>
          <w:sz w:val="20"/>
          <w:szCs w:val="20"/>
        </w:rPr>
        <w:t xml:space="preserve"> fertilizer, respectively.</w:t>
      </w:r>
    </w:p>
    <w:p w14:paraId="28FA0653" w14:textId="77777777" w:rsidR="001A6F42" w:rsidRDefault="001A6F42" w:rsidP="001A6F42">
      <w:pPr>
        <w:rPr>
          <w:rFonts w:cs="Times New Roman"/>
        </w:rPr>
        <w:sectPr w:rsidR="001A6F42" w:rsidSect="001A6F42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6988F071" w14:textId="14700845" w:rsidR="001A6F42" w:rsidRDefault="001A6F42" w:rsidP="001A6F42">
      <w:pPr>
        <w:rPr>
          <w:rFonts w:cs="Times New Roman"/>
        </w:rPr>
      </w:pPr>
      <w:r>
        <w:rPr>
          <w:rFonts w:cs="Times New Roman" w:hint="eastAsia"/>
        </w:rPr>
        <w:lastRenderedPageBreak/>
        <w:t>Table S</w:t>
      </w:r>
      <w:r>
        <w:rPr>
          <w:rFonts w:cs="Times New Roman"/>
        </w:rPr>
        <w:t>2.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Effects of the replacement of biogas slurry for chemical N fertilizer on soil bacterial functional groups related to N, C and S cycle.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8"/>
        <w:gridCol w:w="2790"/>
        <w:gridCol w:w="2790"/>
        <w:gridCol w:w="2790"/>
      </w:tblGrid>
      <w:tr w:rsidR="001A6F42" w:rsidRPr="001A6F42" w14:paraId="2306E0C7" w14:textId="77777777" w:rsidTr="005C7084">
        <w:trPr>
          <w:trHeight w:val="285"/>
        </w:trPr>
        <w:tc>
          <w:tcPr>
            <w:tcW w:w="5578" w:type="dxa"/>
            <w:vMerge w:val="restart"/>
            <w:shd w:val="clear" w:color="auto" w:fill="auto"/>
            <w:noWrap/>
            <w:vAlign w:val="center"/>
            <w:hideMark/>
          </w:tcPr>
          <w:p w14:paraId="457D0B79" w14:textId="77777777" w:rsidR="001A6F42" w:rsidRPr="001A6F42" w:rsidRDefault="001A6F42" w:rsidP="001A6F42">
            <w:pPr>
              <w:spacing w:before="0" w:after="0"/>
              <w:rPr>
                <w:rFonts w:eastAsia="SimSun" w:cs="Times New Roman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Functional group</w:t>
            </w:r>
          </w:p>
        </w:tc>
        <w:tc>
          <w:tcPr>
            <w:tcW w:w="8370" w:type="dxa"/>
            <w:gridSpan w:val="3"/>
            <w:shd w:val="clear" w:color="auto" w:fill="auto"/>
            <w:noWrap/>
            <w:vAlign w:val="center"/>
            <w:hideMark/>
          </w:tcPr>
          <w:p w14:paraId="692DF46D" w14:textId="77777777" w:rsidR="001A6F42" w:rsidRPr="001A6F42" w:rsidRDefault="001A6F42" w:rsidP="001A6F42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1A6F42">
              <w:rPr>
                <w:rFonts w:cs="Times New Roman" w:hint="eastAsia"/>
                <w:sz w:val="20"/>
                <w:szCs w:val="20"/>
              </w:rPr>
              <w:t>Linear mixed effect model</w:t>
            </w:r>
          </w:p>
        </w:tc>
      </w:tr>
      <w:tr w:rsidR="001A6F42" w:rsidRPr="001A6F42" w14:paraId="4B3438C8" w14:textId="77777777" w:rsidTr="005C7084">
        <w:trPr>
          <w:trHeight w:val="285"/>
        </w:trPr>
        <w:tc>
          <w:tcPr>
            <w:tcW w:w="5578" w:type="dxa"/>
            <w:vMerge/>
            <w:shd w:val="clear" w:color="auto" w:fill="auto"/>
            <w:noWrap/>
            <w:vAlign w:val="center"/>
            <w:hideMark/>
          </w:tcPr>
          <w:p w14:paraId="59E9EA57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DCFE05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ADEA0E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9CEBCF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R2</w:t>
            </w:r>
          </w:p>
        </w:tc>
      </w:tr>
      <w:tr w:rsidR="001A6F42" w:rsidRPr="001A6F42" w14:paraId="0780B72E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2D731D76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Aerobic ammonia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43DF25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785B49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F6EC4C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0.464</w:t>
            </w:r>
          </w:p>
        </w:tc>
      </w:tr>
      <w:tr w:rsidR="001A6F42" w:rsidRPr="001A6F42" w14:paraId="61865955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00016E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Aerobic nitrite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E7CA3A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42.7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E9EBC1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AA2C5A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0.932</w:t>
            </w:r>
          </w:p>
        </w:tc>
      </w:tr>
      <w:tr w:rsidR="001A6F42" w:rsidRPr="001A6F42" w14:paraId="3FD36CA6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A1E09C3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Anammox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D696FA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0ED569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0.770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C1F177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0.460</w:t>
            </w:r>
          </w:p>
        </w:tc>
      </w:tr>
      <w:tr w:rsidR="001A6F42" w:rsidRPr="001A6F42" w14:paraId="221EB0A2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2CFBE16D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Denitrification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603EEE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FF1321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31B873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A6F42" w:rsidRPr="001A6F42" w14:paraId="4DB71C01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E6AE90F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Nitrate ammonification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67B8C6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CC584B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0801BC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0.134</w:t>
            </w:r>
          </w:p>
        </w:tc>
      </w:tr>
      <w:tr w:rsidR="001A6F42" w:rsidRPr="001A6F42" w14:paraId="4F13FAA2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4BA235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Nitrate denitrification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3EB734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AB2A2D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21D09F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0.522</w:t>
            </w:r>
          </w:p>
        </w:tc>
      </w:tr>
      <w:tr w:rsidR="001A6F42" w:rsidRPr="001A6F42" w14:paraId="30B5E109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C82F1A4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Nitrate reduction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67D03C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506FC6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80CDE3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0.710</w:t>
            </w:r>
          </w:p>
        </w:tc>
      </w:tr>
      <w:tr w:rsidR="001A6F42" w:rsidRPr="001A6F42" w14:paraId="2F837E30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C86F62D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Nitrate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09F095E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037400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29F2CB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0.644</w:t>
            </w:r>
          </w:p>
        </w:tc>
      </w:tr>
      <w:tr w:rsidR="001A6F42" w:rsidRPr="001A6F42" w14:paraId="0FFF936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28CCE21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ECCBEE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FC4618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BDD9DE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0.480</w:t>
            </w:r>
          </w:p>
        </w:tc>
      </w:tr>
      <w:tr w:rsidR="001A6F42" w:rsidRPr="001A6F42" w14:paraId="00C7B450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5AC723F2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Nitrite ammonification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4BADDF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FE251E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86BF5F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0.120</w:t>
            </w:r>
          </w:p>
        </w:tc>
      </w:tr>
      <w:tr w:rsidR="001A6F42" w:rsidRPr="001A6F42" w14:paraId="5502C116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85D21A8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Nitrite denitrification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7E0CD2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62BFD9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0AC81F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A6F42" w:rsidRPr="001A6F42" w14:paraId="0DE2A308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5B65975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Nitrite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F92CFF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E42321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C888EF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0.629</w:t>
            </w:r>
          </w:p>
        </w:tc>
      </w:tr>
      <w:tr w:rsidR="001A6F42" w:rsidRPr="001A6F42" w14:paraId="48FDA641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A952DF1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Nitrogen fixation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8104DB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48162A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2B29B5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0.851</w:t>
            </w:r>
          </w:p>
        </w:tc>
      </w:tr>
      <w:tr w:rsidR="001A6F42" w:rsidRPr="001A6F42" w14:paraId="35D56298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5DFE30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Nitrogen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91668F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BC51C7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3E1506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0.695</w:t>
            </w:r>
          </w:p>
        </w:tc>
      </w:tr>
      <w:tr w:rsidR="001A6F42" w:rsidRPr="001A6F42" w14:paraId="0830AF1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56343463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Nitrous oxide denitrification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BCAABA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9272E6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F2B38D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A6F42" w:rsidRPr="001A6F42" w14:paraId="7D2AFCAF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EBA6338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Ureolysis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F7D2EF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07F887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7A3ACD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0.494</w:t>
            </w:r>
          </w:p>
        </w:tc>
      </w:tr>
      <w:tr w:rsidR="001A6F42" w:rsidRPr="001A6F42" w14:paraId="5727C7A7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52CCF70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Aerobic anoxygenic </w:t>
            </w: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31F044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7F41D1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B0CDA8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0.551</w:t>
            </w:r>
          </w:p>
        </w:tc>
      </w:tr>
      <w:tr w:rsidR="001A6F42" w:rsidRPr="001A6F42" w14:paraId="7B07C517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2C23395F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Aerobic </w:t>
            </w: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chemoheterotrophy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E5CB3F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57135B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3269AA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0.556</w:t>
            </w:r>
          </w:p>
        </w:tc>
      </w:tr>
      <w:tr w:rsidR="001A6F42" w:rsidRPr="001A6F42" w14:paraId="5BD71F3E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4210E0C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Aliphatic non methane hydrocarbon degradation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324DB8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8064C3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4A6BE1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0.151</w:t>
            </w:r>
          </w:p>
        </w:tc>
      </w:tr>
      <w:tr w:rsidR="001A6F42" w:rsidRPr="001A6F42" w14:paraId="446A0CEA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6D671C7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Anoxygenic </w:t>
            </w: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photoautotrophy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BD7BA7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E19DCB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134749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0.489</w:t>
            </w:r>
          </w:p>
        </w:tc>
      </w:tr>
      <w:tr w:rsidR="001A6F42" w:rsidRPr="001A6F42" w14:paraId="56450B2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37E4619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Anoxygenic </w:t>
            </w: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photoautotrophy</w:t>
            </w:r>
            <w:proofErr w:type="spellEnd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 H</w:t>
            </w:r>
            <w:r w:rsidRPr="001A6F42">
              <w:rPr>
                <w:rFonts w:eastAsia="DengXi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 oxidizing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E5405C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86F3F5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EDE03C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0.290</w:t>
            </w:r>
          </w:p>
        </w:tc>
      </w:tr>
      <w:tr w:rsidR="001A6F42" w:rsidRPr="001A6F42" w14:paraId="6BF59F3F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1CA4AE9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Anoxygenic </w:t>
            </w: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photoautotrophy</w:t>
            </w:r>
            <w:proofErr w:type="spellEnd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 S oxidizing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8A8A1C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8529CDE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458C11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0.458</w:t>
            </w:r>
          </w:p>
        </w:tc>
      </w:tr>
      <w:tr w:rsidR="001A6F42" w:rsidRPr="001A6F42" w14:paraId="42D94AE3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8EB1DAF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Aromatic compound degradation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EDEAEB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FE0C0A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C4A8B9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0.182</w:t>
            </w:r>
          </w:p>
        </w:tc>
      </w:tr>
      <w:tr w:rsidR="001A6F42" w:rsidRPr="001A6F42" w14:paraId="71931A11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251AC10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Aromatic hydrocarbon degradation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E6D00B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6C1430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F350F2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0.072</w:t>
            </w:r>
          </w:p>
        </w:tc>
      </w:tr>
      <w:tr w:rsidR="001A6F42" w:rsidRPr="001A6F42" w14:paraId="70CC8783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35BE248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Cellulolysis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704B16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A16C70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6DE7F7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0.630</w:t>
            </w:r>
          </w:p>
        </w:tc>
      </w:tr>
      <w:tr w:rsidR="001A6F42" w:rsidRPr="001A6F42" w14:paraId="1B9855D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177AEE3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Chemoheterotrophy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77D35E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5.31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9888C2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675430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0.666</w:t>
            </w:r>
          </w:p>
        </w:tc>
      </w:tr>
      <w:tr w:rsidR="001A6F42" w:rsidRPr="001A6F42" w14:paraId="2B962BE8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E2279E4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Fermentation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BAAF6A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8C5EBF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BFA478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0.132</w:t>
            </w:r>
          </w:p>
        </w:tc>
      </w:tr>
      <w:tr w:rsidR="001A6F42" w:rsidRPr="001A6F42" w14:paraId="428F6BF6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B1F296A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lastRenderedPageBreak/>
              <w:t>Fumarate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584A1F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6.45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C45A3F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6B03FE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0.707</w:t>
            </w:r>
          </w:p>
        </w:tc>
      </w:tr>
      <w:tr w:rsidR="001A6F42" w:rsidRPr="001A6F42" w14:paraId="206F83C8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132D9250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Hydrocarbon degradation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652C7A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0C21B2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199481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0.251</w:t>
            </w:r>
          </w:p>
        </w:tc>
      </w:tr>
      <w:tr w:rsidR="001A6F42" w:rsidRPr="001A6F42" w14:paraId="201F46FC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11F5902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Hydrogenotrophic methanogenesis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AA69B4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49F24C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853563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0.629</w:t>
            </w:r>
          </w:p>
        </w:tc>
      </w:tr>
      <w:tr w:rsidR="001A6F42" w:rsidRPr="001A6F42" w14:paraId="334F4AFC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AF30491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Ligninolysis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803126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8E5F0A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84D29F4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0.625</w:t>
            </w:r>
          </w:p>
        </w:tc>
      </w:tr>
      <w:tr w:rsidR="001A6F42" w:rsidRPr="001A6F42" w14:paraId="64C92F7D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3FC7B1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Methanogenesis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80BF20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D5014D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43C34F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0.626</w:t>
            </w:r>
          </w:p>
        </w:tc>
      </w:tr>
      <w:tr w:rsidR="001A6F42" w:rsidRPr="001A6F42" w14:paraId="1E9BC912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152FB1F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Methanogenesis by CO</w:t>
            </w:r>
            <w:r w:rsidRPr="001A6F42">
              <w:rPr>
                <w:rFonts w:eastAsia="DengXi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 xml:space="preserve"> reduction with H</w:t>
            </w:r>
            <w:r w:rsidRPr="001A6F42">
              <w:rPr>
                <w:rFonts w:eastAsia="DengXi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1CC201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EF8ACE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50E3F3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0.352</w:t>
            </w:r>
          </w:p>
        </w:tc>
      </w:tr>
      <w:tr w:rsidR="001A6F42" w:rsidRPr="001A6F42" w14:paraId="4373D78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597D71D5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Methanogenesis by reduction of methyl compounds with H</w:t>
            </w: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C84DE5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0532B1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1A7F52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0.628</w:t>
            </w:r>
          </w:p>
        </w:tc>
      </w:tr>
      <w:tr w:rsidR="001A6F42" w:rsidRPr="001A6F42" w14:paraId="5733A4E4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E20C031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Methanol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97A09B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9D2A8B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1A0218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0.260</w:t>
            </w:r>
          </w:p>
        </w:tc>
      </w:tr>
      <w:tr w:rsidR="001A6F42" w:rsidRPr="001A6F42" w14:paraId="7064AB8E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73499F09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Methanotrophy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A66FEC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C49D2E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72D500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0.071</w:t>
            </w:r>
          </w:p>
        </w:tc>
      </w:tr>
      <w:tr w:rsidR="001A6F42" w:rsidRPr="001A6F42" w14:paraId="0156F995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1166690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Methylotrophy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369857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23125C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2841CE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0.264</w:t>
            </w:r>
          </w:p>
        </w:tc>
      </w:tr>
      <w:tr w:rsidR="001A6F42" w:rsidRPr="001A6F42" w14:paraId="57DEC8A5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0B18D2B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Photoautotrophy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6815B6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B9C46E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559249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0.489</w:t>
            </w:r>
          </w:p>
        </w:tc>
      </w:tr>
      <w:tr w:rsidR="001A6F42" w:rsidRPr="001A6F42" w14:paraId="12FAD9C9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18C43677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Photoheterotrophy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A6A228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4BAC6A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C64681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0.525</w:t>
            </w:r>
          </w:p>
        </w:tc>
      </w:tr>
      <w:tr w:rsidR="001A6F42" w:rsidRPr="001A6F42" w14:paraId="47108F94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C819EC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Phototrophy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3B613C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B22D74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2A9618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0.476</w:t>
            </w:r>
          </w:p>
        </w:tc>
      </w:tr>
      <w:tr w:rsidR="001A6F42" w:rsidRPr="001A6F42" w14:paraId="0DFCDE8B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160F86E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Reductive acetogenesis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02781BB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6A8C0BE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2F722BF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0.209</w:t>
            </w:r>
          </w:p>
        </w:tc>
      </w:tr>
      <w:tr w:rsidR="001A6F42" w:rsidRPr="001A6F42" w14:paraId="08893F50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8F2365D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Xylanolysis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F1C6CA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080CE2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870C02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0.599</w:t>
            </w:r>
          </w:p>
        </w:tc>
      </w:tr>
      <w:tr w:rsidR="001A6F42" w:rsidRPr="001A6F42" w14:paraId="5D471494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144EA60C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proofErr w:type="spellStart"/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Chitinolysis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844E6D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659713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0594F6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0.573</w:t>
            </w:r>
          </w:p>
        </w:tc>
      </w:tr>
      <w:tr w:rsidR="001A6F42" w:rsidRPr="001A6F42" w14:paraId="59FCDB64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0AED5187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Dark oxidation of sulfur compounds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D5D60C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25605F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92E8DA6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0.471</w:t>
            </w:r>
          </w:p>
        </w:tc>
      </w:tr>
      <w:tr w:rsidR="001A6F42" w:rsidRPr="001A6F42" w14:paraId="709D60EA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54796D1C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Dark sulfide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15BA69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412930C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7A002F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0.423</w:t>
            </w:r>
          </w:p>
        </w:tc>
      </w:tr>
      <w:tr w:rsidR="001A6F42" w:rsidRPr="001A6F42" w14:paraId="2691ED11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09BE5E5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Dark sulfur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57CF69D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B1B58C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329D30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0.510</w:t>
            </w:r>
          </w:p>
        </w:tc>
      </w:tr>
      <w:tr w:rsidR="001A6F42" w:rsidRPr="001A6F42" w14:paraId="16A79042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47407520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Dark thiosulfate oxidation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EDA1F3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60EBA172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A9D7BEA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0.496</w:t>
            </w:r>
          </w:p>
        </w:tc>
      </w:tr>
      <w:tr w:rsidR="001A6F42" w:rsidRPr="001A6F42" w14:paraId="62DD4ADF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555FC0F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Respiration of sulfur compounds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EB39B4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B57AAE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D4388A1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0.837</w:t>
            </w:r>
          </w:p>
        </w:tc>
      </w:tr>
      <w:tr w:rsidR="001A6F42" w:rsidRPr="001A6F42" w14:paraId="1C95DF0F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5E8E4AAA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Sulfate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3D34D0D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C3FB7C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37A0EC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b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b/>
                <w:color w:val="000000"/>
                <w:sz w:val="20"/>
                <w:szCs w:val="20"/>
              </w:rPr>
              <w:t>0.825</w:t>
            </w:r>
          </w:p>
        </w:tc>
      </w:tr>
      <w:tr w:rsidR="001A6F42" w:rsidRPr="001A6F42" w14:paraId="0DDE8872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3C9AF21B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Sulfite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F46BD5E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7DB8487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3B7836E3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0.533</w:t>
            </w:r>
          </w:p>
        </w:tc>
      </w:tr>
      <w:tr w:rsidR="001A6F42" w:rsidRPr="001A6F42" w14:paraId="3358A80F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2D25390F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Sulfur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080ABE6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1F3759F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9837628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0.244</w:t>
            </w:r>
          </w:p>
        </w:tc>
      </w:tr>
      <w:tr w:rsidR="001A6F42" w:rsidRPr="001A6F42" w14:paraId="783D77C0" w14:textId="77777777" w:rsidTr="005C7084">
        <w:trPr>
          <w:trHeight w:val="285"/>
        </w:trPr>
        <w:tc>
          <w:tcPr>
            <w:tcW w:w="5578" w:type="dxa"/>
            <w:shd w:val="clear" w:color="auto" w:fill="auto"/>
            <w:noWrap/>
            <w:vAlign w:val="center"/>
            <w:hideMark/>
          </w:tcPr>
          <w:p w14:paraId="6B3424E2" w14:textId="77777777" w:rsidR="001A6F42" w:rsidRPr="001A6F42" w:rsidRDefault="001A6F42" w:rsidP="001A6F42">
            <w:pPr>
              <w:spacing w:before="0" w:after="0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Thiosulfate respiration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4A77DF59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73C02CE0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14:paraId="2E867B85" w14:textId="77777777" w:rsidR="001A6F42" w:rsidRPr="001A6F42" w:rsidRDefault="001A6F42" w:rsidP="001A6F42">
            <w:pPr>
              <w:spacing w:before="0" w:after="0"/>
              <w:jc w:val="center"/>
              <w:rPr>
                <w:rFonts w:eastAsia="DengXian" w:cs="Times New Roman"/>
                <w:color w:val="000000"/>
                <w:sz w:val="20"/>
                <w:szCs w:val="20"/>
              </w:rPr>
            </w:pPr>
            <w:r w:rsidRPr="001A6F42">
              <w:rPr>
                <w:rFonts w:eastAsia="DengXian" w:cs="Times New Roman"/>
                <w:color w:val="000000"/>
                <w:sz w:val="20"/>
                <w:szCs w:val="20"/>
              </w:rPr>
              <w:t>0.253</w:t>
            </w:r>
          </w:p>
        </w:tc>
      </w:tr>
    </w:tbl>
    <w:p w14:paraId="69280A2B" w14:textId="77777777" w:rsidR="001A6F42" w:rsidRDefault="001A6F42" w:rsidP="001A6F42">
      <w:pPr>
        <w:rPr>
          <w:rFonts w:cs="Times New Roman"/>
        </w:rPr>
      </w:pPr>
    </w:p>
    <w:p w14:paraId="7B65BC41" w14:textId="7E09E888" w:rsidR="00DE23E8" w:rsidRPr="001549D3" w:rsidRDefault="00DE23E8" w:rsidP="00654E8F">
      <w:pPr>
        <w:spacing w:before="240"/>
      </w:pPr>
    </w:p>
    <w:sectPr w:rsidR="00DE23E8" w:rsidRPr="001549D3" w:rsidSect="001A6F42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70B9" w14:textId="77777777" w:rsidR="001106F8" w:rsidRDefault="001106F8" w:rsidP="00117666">
      <w:pPr>
        <w:spacing w:after="0"/>
      </w:pPr>
      <w:r>
        <w:separator/>
      </w:r>
    </w:p>
  </w:endnote>
  <w:endnote w:type="continuationSeparator" w:id="0">
    <w:p w14:paraId="39C90ADF" w14:textId="77777777" w:rsidR="001106F8" w:rsidRDefault="001106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BE8938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A6F4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BE8938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A6F4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4D67D3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1F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4D67D3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1F00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B706" w14:textId="77777777" w:rsidR="001106F8" w:rsidRDefault="001106F8" w:rsidP="00117666">
      <w:pPr>
        <w:spacing w:after="0"/>
      </w:pPr>
      <w:r>
        <w:separator/>
      </w:r>
    </w:p>
  </w:footnote>
  <w:footnote w:type="continuationSeparator" w:id="0">
    <w:p w14:paraId="37D7FB42" w14:textId="77777777" w:rsidR="001106F8" w:rsidRDefault="001106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22510803">
    <w:abstractNumId w:val="0"/>
  </w:num>
  <w:num w:numId="2" w16cid:durableId="466357774">
    <w:abstractNumId w:val="4"/>
  </w:num>
  <w:num w:numId="3" w16cid:durableId="1026828286">
    <w:abstractNumId w:val="1"/>
  </w:num>
  <w:num w:numId="4" w16cid:durableId="604728818">
    <w:abstractNumId w:val="5"/>
  </w:num>
  <w:num w:numId="5" w16cid:durableId="2105101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1383193">
    <w:abstractNumId w:val="3"/>
  </w:num>
  <w:num w:numId="7" w16cid:durableId="821626583">
    <w:abstractNumId w:val="6"/>
  </w:num>
  <w:num w:numId="8" w16cid:durableId="2094694136">
    <w:abstractNumId w:val="6"/>
  </w:num>
  <w:num w:numId="9" w16cid:durableId="1472404515">
    <w:abstractNumId w:val="6"/>
  </w:num>
  <w:num w:numId="10" w16cid:durableId="2021806892">
    <w:abstractNumId w:val="6"/>
  </w:num>
  <w:num w:numId="11" w16cid:durableId="1417435311">
    <w:abstractNumId w:val="6"/>
  </w:num>
  <w:num w:numId="12" w16cid:durableId="1895580679">
    <w:abstractNumId w:val="6"/>
  </w:num>
  <w:num w:numId="13" w16cid:durableId="700208891">
    <w:abstractNumId w:val="3"/>
  </w:num>
  <w:num w:numId="14" w16cid:durableId="2026440508">
    <w:abstractNumId w:val="2"/>
  </w:num>
  <w:num w:numId="15" w16cid:durableId="1084497649">
    <w:abstractNumId w:val="2"/>
  </w:num>
  <w:num w:numId="16" w16cid:durableId="2106223539">
    <w:abstractNumId w:val="2"/>
  </w:num>
  <w:num w:numId="17" w16cid:durableId="174543500">
    <w:abstractNumId w:val="2"/>
  </w:num>
  <w:num w:numId="18" w16cid:durableId="545485469">
    <w:abstractNumId w:val="2"/>
  </w:num>
  <w:num w:numId="19" w16cid:durableId="1136533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06F8"/>
    <w:rsid w:val="00117666"/>
    <w:rsid w:val="001549D3"/>
    <w:rsid w:val="00160065"/>
    <w:rsid w:val="00177D84"/>
    <w:rsid w:val="001A6F4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62ED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D1085"/>
    <w:rsid w:val="00A174D9"/>
    <w:rsid w:val="00AA4D24"/>
    <w:rsid w:val="00AB6715"/>
    <w:rsid w:val="00B1671E"/>
    <w:rsid w:val="00B25EB8"/>
    <w:rsid w:val="00B37F4D"/>
    <w:rsid w:val="00C52A7B"/>
    <w:rsid w:val="00C56BAF"/>
    <w:rsid w:val="00C61F00"/>
    <w:rsid w:val="00C679AA"/>
    <w:rsid w:val="00C75972"/>
    <w:rsid w:val="00CD066B"/>
    <w:rsid w:val="00CE4FEE"/>
    <w:rsid w:val="00D060CF"/>
    <w:rsid w:val="00DB59C3"/>
    <w:rsid w:val="00DC259A"/>
    <w:rsid w:val="00DE23E8"/>
    <w:rsid w:val="00DF4166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F5F356D-3359-4550-A267-968E2355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Laura Goodfellow</cp:lastModifiedBy>
  <cp:revision>2</cp:revision>
  <cp:lastPrinted>2013-10-03T12:51:00Z</cp:lastPrinted>
  <dcterms:created xsi:type="dcterms:W3CDTF">2022-09-08T11:59:00Z</dcterms:created>
  <dcterms:modified xsi:type="dcterms:W3CDTF">2022-09-08T11:59:00Z</dcterms:modified>
</cp:coreProperties>
</file>