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5BEFF" w14:textId="77777777" w:rsidR="00445158" w:rsidRPr="000D1489" w:rsidRDefault="00445158" w:rsidP="00FE39FE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sz w:val="22"/>
        </w:rPr>
      </w:pPr>
    </w:p>
    <w:p w14:paraId="47ECCF43" w14:textId="77777777" w:rsidR="007F5528" w:rsidRPr="000D1489" w:rsidRDefault="007F5528" w:rsidP="00FE39FE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sz w:val="22"/>
        </w:rPr>
      </w:pPr>
    </w:p>
    <w:p w14:paraId="183D2308" w14:textId="77777777" w:rsidR="007F5528" w:rsidRPr="000D1489" w:rsidRDefault="007F5528" w:rsidP="00FE39FE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sz w:val="22"/>
        </w:rPr>
      </w:pPr>
    </w:p>
    <w:p w14:paraId="47826601" w14:textId="77777777" w:rsidR="007F5528" w:rsidRPr="000D1489" w:rsidRDefault="007F5528" w:rsidP="00FE39FE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sz w:val="22"/>
        </w:rPr>
      </w:pPr>
    </w:p>
    <w:p w14:paraId="640D1513" w14:textId="77777777" w:rsidR="007F5528" w:rsidRPr="000D1489" w:rsidRDefault="007F5528" w:rsidP="00FE39FE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sz w:val="22"/>
        </w:rPr>
      </w:pPr>
    </w:p>
    <w:p w14:paraId="28EF5097" w14:textId="77777777" w:rsidR="007F5528" w:rsidRPr="000D1489" w:rsidRDefault="007F5528" w:rsidP="00FE39FE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sz w:val="22"/>
        </w:rPr>
      </w:pPr>
    </w:p>
    <w:p w14:paraId="3A2B8238" w14:textId="77777777" w:rsidR="007F5528" w:rsidRPr="000D1489" w:rsidRDefault="007F5528" w:rsidP="00FE39FE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sz w:val="22"/>
        </w:rPr>
      </w:pPr>
    </w:p>
    <w:p w14:paraId="62E5EBF3" w14:textId="77777777" w:rsidR="007F5528" w:rsidRPr="000D1489" w:rsidRDefault="007F5528" w:rsidP="00FE39FE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sz w:val="22"/>
        </w:rPr>
      </w:pPr>
    </w:p>
    <w:p w14:paraId="0A019A4F" w14:textId="670724CC" w:rsidR="007F5528" w:rsidRPr="000D1489" w:rsidRDefault="007F5528" w:rsidP="007F5528">
      <w:pPr>
        <w:pStyle w:val="Heading1"/>
        <w:jc w:val="center"/>
      </w:pPr>
      <w:r w:rsidRPr="000D1489">
        <w:t>Supplementary material</w:t>
      </w:r>
    </w:p>
    <w:p w14:paraId="09AC8228" w14:textId="77777777" w:rsidR="007F5528" w:rsidRPr="000D1489" w:rsidRDefault="007F5528" w:rsidP="00FE39FE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sz w:val="22"/>
        </w:rPr>
      </w:pPr>
    </w:p>
    <w:p w14:paraId="2C9B38C6" w14:textId="61EC2320" w:rsidR="007F5528" w:rsidRPr="000D1489" w:rsidRDefault="007F5528" w:rsidP="00FE39FE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sz w:val="22"/>
        </w:rPr>
      </w:pPr>
    </w:p>
    <w:p w14:paraId="0C317F45" w14:textId="39D7156D" w:rsidR="007F5528" w:rsidRPr="000D1489" w:rsidRDefault="007F5528" w:rsidP="007F5528">
      <w:pPr>
        <w:widowControl/>
        <w:jc w:val="left"/>
        <w:rPr>
          <w:rFonts w:ascii="Times New Roman" w:eastAsia="SimSun" w:hAnsi="Times New Roman" w:cs="Times New Roman"/>
          <w:b/>
          <w:sz w:val="22"/>
        </w:rPr>
      </w:pPr>
      <w:r w:rsidRPr="000D1489">
        <w:rPr>
          <w:rFonts w:ascii="Times New Roman" w:eastAsia="SimSun" w:hAnsi="Times New Roman" w:cs="Times New Roman"/>
          <w:b/>
          <w:sz w:val="22"/>
        </w:rPr>
        <w:br w:type="page"/>
      </w:r>
    </w:p>
    <w:p w14:paraId="5AFBAA40" w14:textId="60DCFA18" w:rsidR="00FE39FE" w:rsidRPr="000D1489" w:rsidRDefault="007F5528" w:rsidP="00FE39FE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sz w:val="22"/>
        </w:rPr>
      </w:pPr>
      <w:r w:rsidRPr="000D1489">
        <w:rPr>
          <w:rFonts w:ascii="Times New Roman" w:eastAsia="SimSun" w:hAnsi="Times New Roman" w:cs="Times New Roman"/>
          <w:b/>
          <w:sz w:val="22"/>
        </w:rPr>
        <w:lastRenderedPageBreak/>
        <w:t>S</w:t>
      </w:r>
      <w:r w:rsidR="00FE39FE" w:rsidRPr="000D1489">
        <w:rPr>
          <w:rFonts w:ascii="Times New Roman" w:eastAsia="SimSun" w:hAnsi="Times New Roman" w:cs="Times New Roman"/>
          <w:b/>
          <w:sz w:val="22"/>
        </w:rPr>
        <w:t>upplementa</w:t>
      </w:r>
      <w:r w:rsidR="00FE39FE" w:rsidRPr="000D1489">
        <w:rPr>
          <w:rFonts w:ascii="Times New Roman" w:eastAsia="SimSun" w:hAnsi="Times New Roman" w:cs="Times New Roman" w:hint="eastAsia"/>
          <w:b/>
          <w:sz w:val="22"/>
        </w:rPr>
        <w:t>r</w:t>
      </w:r>
      <w:r w:rsidR="00FE39FE" w:rsidRPr="000D1489">
        <w:rPr>
          <w:rFonts w:ascii="Times New Roman" w:eastAsia="SimSun" w:hAnsi="Times New Roman" w:cs="Times New Roman"/>
          <w:b/>
          <w:sz w:val="22"/>
        </w:rPr>
        <w:t xml:space="preserve">y </w:t>
      </w:r>
      <w:r w:rsidR="00FE39FE" w:rsidRPr="000D1489">
        <w:rPr>
          <w:rFonts w:ascii="Times New Roman" w:eastAsia="SimSun" w:hAnsi="Times New Roman" w:cs="Times New Roman" w:hint="eastAsia"/>
          <w:b/>
          <w:sz w:val="22"/>
        </w:rPr>
        <w:t>T</w:t>
      </w:r>
      <w:r w:rsidR="00FE39FE" w:rsidRPr="000D1489">
        <w:rPr>
          <w:rFonts w:ascii="Times New Roman" w:eastAsia="SimSun" w:hAnsi="Times New Roman" w:cs="Times New Roman"/>
          <w:b/>
          <w:sz w:val="22"/>
        </w:rPr>
        <w:t>able 1</w:t>
      </w:r>
      <w:r w:rsidR="00FE39FE" w:rsidRPr="000D1489">
        <w:rPr>
          <w:rFonts w:ascii="Times New Roman" w:eastAsia="SimSun" w:hAnsi="Times New Roman" w:cs="Times New Roman" w:hint="eastAsia"/>
          <w:b/>
          <w:sz w:val="22"/>
        </w:rPr>
        <w:t xml:space="preserve">. </w:t>
      </w:r>
      <w:r w:rsidR="00FE39FE" w:rsidRPr="000D1489">
        <w:rPr>
          <w:rFonts w:ascii="Times New Roman" w:eastAsia="SimSun" w:hAnsi="Times New Roman" w:cs="Times New Roman"/>
          <w:b/>
          <w:sz w:val="22"/>
        </w:rPr>
        <w:t xml:space="preserve">Quality assessment </w:t>
      </w:r>
      <w:r w:rsidR="00595512" w:rsidRPr="000D1489">
        <w:rPr>
          <w:rFonts w:ascii="Times New Roman" w:eastAsia="SimSun" w:hAnsi="Times New Roman" w:cs="Times New Roman"/>
          <w:b/>
          <w:sz w:val="22"/>
        </w:rPr>
        <w:t xml:space="preserve">Newcastle-Ottawa </w:t>
      </w:r>
      <w:r w:rsidR="00FE39FE" w:rsidRPr="000D1489">
        <w:rPr>
          <w:rFonts w:ascii="Times New Roman" w:eastAsia="SimSun" w:hAnsi="Times New Roman" w:cs="Times New Roman"/>
          <w:b/>
          <w:sz w:val="22"/>
        </w:rPr>
        <w:t>score scale</w:t>
      </w: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7311"/>
        <w:gridCol w:w="1001"/>
      </w:tblGrid>
      <w:tr w:rsidR="000D1489" w:rsidRPr="000D1489" w14:paraId="2853D37F" w14:textId="77777777" w:rsidTr="00A74E91">
        <w:trPr>
          <w:trHeight w:val="375"/>
          <w:tblHeader/>
        </w:trPr>
        <w:tc>
          <w:tcPr>
            <w:tcW w:w="7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03BF2E99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2"/>
              </w:rPr>
            </w:pPr>
            <w:r w:rsidRPr="000D1489">
              <w:rPr>
                <w:rFonts w:ascii="Times New Roman" w:eastAsia="SimSun" w:hAnsi="Times New Roman" w:cs="Times New Roman"/>
                <w:b/>
                <w:bCs/>
                <w:sz w:val="22"/>
              </w:rPr>
              <w:t>Item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586B52C9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/>
                <w:sz w:val="22"/>
              </w:rPr>
            </w:pPr>
            <w:r w:rsidRPr="000D1489">
              <w:rPr>
                <w:rFonts w:ascii="Times New Roman" w:eastAsia="SimSun" w:hAnsi="Times New Roman" w:cs="Times New Roman"/>
                <w:b/>
                <w:sz w:val="22"/>
              </w:rPr>
              <w:t>Score</w:t>
            </w:r>
          </w:p>
        </w:tc>
      </w:tr>
      <w:tr w:rsidR="000D1489" w:rsidRPr="000D1489" w14:paraId="578D76E9" w14:textId="77777777" w:rsidTr="00A74E91">
        <w:trPr>
          <w:trHeight w:val="375"/>
        </w:trPr>
        <w:tc>
          <w:tcPr>
            <w:tcW w:w="7500" w:type="dxa"/>
            <w:tcBorders>
              <w:top w:val="nil"/>
            </w:tcBorders>
            <w:shd w:val="clear" w:color="auto" w:fill="D9D9D9"/>
            <w:noWrap/>
          </w:tcPr>
          <w:p w14:paraId="32E566E2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2"/>
              </w:rPr>
            </w:pPr>
            <w:r w:rsidRPr="000D1489">
              <w:rPr>
                <w:rFonts w:ascii="Times New Roman" w:eastAsia="SimSun" w:hAnsi="Times New Roman" w:cs="Times New Roman"/>
                <w:b/>
                <w:bCs/>
                <w:sz w:val="22"/>
              </w:rPr>
              <w:t>NOS score scale for cohort studies</w:t>
            </w:r>
            <w:r w:rsidRPr="000D1489">
              <w:rPr>
                <w:rFonts w:ascii="Times New Roman" w:eastAsia="SimSun" w:hAnsi="Times New Roman" w:cs="Times New Roman" w:hint="eastAsia"/>
                <w:bCs/>
                <w:sz w:val="22"/>
              </w:rPr>
              <w:t>*</w:t>
            </w:r>
          </w:p>
        </w:tc>
        <w:tc>
          <w:tcPr>
            <w:tcW w:w="1022" w:type="dxa"/>
            <w:tcBorders>
              <w:top w:val="nil"/>
            </w:tcBorders>
            <w:shd w:val="clear" w:color="auto" w:fill="D9D9D9"/>
            <w:noWrap/>
          </w:tcPr>
          <w:p w14:paraId="25A8CB56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22"/>
              </w:rPr>
            </w:pPr>
          </w:p>
        </w:tc>
      </w:tr>
      <w:tr w:rsidR="000D1489" w:rsidRPr="000D1489" w14:paraId="729E7204" w14:textId="77777777" w:rsidTr="00A74E91">
        <w:trPr>
          <w:trHeight w:val="375"/>
        </w:trPr>
        <w:tc>
          <w:tcPr>
            <w:tcW w:w="7500" w:type="dxa"/>
            <w:shd w:val="clear" w:color="auto" w:fill="auto"/>
            <w:noWrap/>
          </w:tcPr>
          <w:p w14:paraId="6917AC39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0D148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Selection</w:t>
            </w:r>
          </w:p>
        </w:tc>
        <w:tc>
          <w:tcPr>
            <w:tcW w:w="1022" w:type="dxa"/>
            <w:shd w:val="clear" w:color="auto" w:fill="auto"/>
            <w:noWrap/>
          </w:tcPr>
          <w:p w14:paraId="4C36EFE8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22"/>
              </w:rPr>
            </w:pPr>
          </w:p>
        </w:tc>
      </w:tr>
      <w:tr w:rsidR="000D1489" w:rsidRPr="000D1489" w14:paraId="33CC2B62" w14:textId="77777777" w:rsidTr="00FE39FE">
        <w:trPr>
          <w:trHeight w:val="113"/>
        </w:trPr>
        <w:tc>
          <w:tcPr>
            <w:tcW w:w="7500" w:type="dxa"/>
            <w:tcBorders>
              <w:left w:val="nil"/>
              <w:right w:val="nil"/>
            </w:tcBorders>
            <w:shd w:val="clear" w:color="auto" w:fill="auto"/>
            <w:noWrap/>
          </w:tcPr>
          <w:p w14:paraId="43890262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(1) Representativeness of the exposed cohort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auto"/>
            <w:noWrap/>
          </w:tcPr>
          <w:p w14:paraId="7A2D380C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22"/>
              </w:rPr>
            </w:pPr>
          </w:p>
        </w:tc>
      </w:tr>
      <w:tr w:rsidR="000D1489" w:rsidRPr="000D1489" w14:paraId="4117C8A5" w14:textId="77777777" w:rsidTr="00FE39FE">
        <w:trPr>
          <w:trHeight w:val="113"/>
        </w:trPr>
        <w:tc>
          <w:tcPr>
            <w:tcW w:w="7500" w:type="dxa"/>
            <w:shd w:val="clear" w:color="auto" w:fill="auto"/>
            <w:noWrap/>
          </w:tcPr>
          <w:p w14:paraId="3AA90E5E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Truly representative of the average status in the community</w:t>
            </w:r>
          </w:p>
        </w:tc>
        <w:tc>
          <w:tcPr>
            <w:tcW w:w="1022" w:type="dxa"/>
            <w:shd w:val="clear" w:color="auto" w:fill="auto"/>
            <w:noWrap/>
          </w:tcPr>
          <w:p w14:paraId="0298F5BB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1</w:t>
            </w:r>
          </w:p>
        </w:tc>
      </w:tr>
      <w:tr w:rsidR="000D1489" w:rsidRPr="000D1489" w14:paraId="2BE6E67A" w14:textId="77777777" w:rsidTr="00FE39FE">
        <w:trPr>
          <w:trHeight w:val="113"/>
        </w:trPr>
        <w:tc>
          <w:tcPr>
            <w:tcW w:w="7500" w:type="dxa"/>
            <w:tcBorders>
              <w:left w:val="nil"/>
              <w:right w:val="nil"/>
            </w:tcBorders>
            <w:shd w:val="clear" w:color="auto" w:fill="auto"/>
            <w:noWrap/>
          </w:tcPr>
          <w:p w14:paraId="4879473F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Somewhat representative of the average status in the community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auto"/>
            <w:noWrap/>
          </w:tcPr>
          <w:p w14:paraId="6FAF1C8B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1</w:t>
            </w:r>
          </w:p>
        </w:tc>
      </w:tr>
      <w:tr w:rsidR="000D1489" w:rsidRPr="000D1489" w14:paraId="0DB5DA06" w14:textId="77777777" w:rsidTr="00FE39FE">
        <w:trPr>
          <w:trHeight w:val="113"/>
        </w:trPr>
        <w:tc>
          <w:tcPr>
            <w:tcW w:w="7500" w:type="dxa"/>
            <w:shd w:val="clear" w:color="auto" w:fill="auto"/>
            <w:noWrap/>
          </w:tcPr>
          <w:p w14:paraId="5424920A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Selected group of users (e.g. nurses, volunteers)</w:t>
            </w:r>
          </w:p>
        </w:tc>
        <w:tc>
          <w:tcPr>
            <w:tcW w:w="1022" w:type="dxa"/>
            <w:shd w:val="clear" w:color="auto" w:fill="auto"/>
            <w:noWrap/>
          </w:tcPr>
          <w:p w14:paraId="1A035A8F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0D1489" w:rsidRPr="000D1489" w14:paraId="28FA1693" w14:textId="77777777" w:rsidTr="00FE39FE">
        <w:trPr>
          <w:trHeight w:val="113"/>
        </w:trPr>
        <w:tc>
          <w:tcPr>
            <w:tcW w:w="7500" w:type="dxa"/>
            <w:tcBorders>
              <w:left w:val="nil"/>
              <w:right w:val="nil"/>
            </w:tcBorders>
            <w:shd w:val="clear" w:color="auto" w:fill="auto"/>
            <w:noWrap/>
          </w:tcPr>
          <w:p w14:paraId="1479C2E4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No description of the derivation of the cohort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auto"/>
            <w:noWrap/>
          </w:tcPr>
          <w:p w14:paraId="1E366CD6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0D1489" w:rsidRPr="000D1489" w14:paraId="41204B7C" w14:textId="77777777" w:rsidTr="00FE39FE">
        <w:trPr>
          <w:trHeight w:val="113"/>
        </w:trPr>
        <w:tc>
          <w:tcPr>
            <w:tcW w:w="7500" w:type="dxa"/>
            <w:shd w:val="clear" w:color="auto" w:fill="auto"/>
            <w:noWrap/>
          </w:tcPr>
          <w:p w14:paraId="1D40CE29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 xml:space="preserve">(2) Selection of the </w:t>
            </w:r>
            <w:proofErr w:type="spellStart"/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non exposed</w:t>
            </w:r>
            <w:proofErr w:type="spellEnd"/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 xml:space="preserve"> cohort</w:t>
            </w:r>
          </w:p>
        </w:tc>
        <w:tc>
          <w:tcPr>
            <w:tcW w:w="1022" w:type="dxa"/>
            <w:shd w:val="clear" w:color="auto" w:fill="auto"/>
            <w:noWrap/>
          </w:tcPr>
          <w:p w14:paraId="5A31BCAE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</w:p>
        </w:tc>
      </w:tr>
      <w:tr w:rsidR="000D1489" w:rsidRPr="000D1489" w14:paraId="156C92BD" w14:textId="77777777" w:rsidTr="00FE39FE">
        <w:trPr>
          <w:trHeight w:val="113"/>
        </w:trPr>
        <w:tc>
          <w:tcPr>
            <w:tcW w:w="7500" w:type="dxa"/>
            <w:tcBorders>
              <w:left w:val="nil"/>
              <w:right w:val="nil"/>
            </w:tcBorders>
            <w:shd w:val="clear" w:color="auto" w:fill="auto"/>
            <w:noWrap/>
          </w:tcPr>
          <w:p w14:paraId="0EFC9995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Drawn from the same community as the exposed cohort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auto"/>
            <w:noWrap/>
          </w:tcPr>
          <w:p w14:paraId="0B9CB230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1</w:t>
            </w:r>
          </w:p>
        </w:tc>
      </w:tr>
      <w:tr w:rsidR="000D1489" w:rsidRPr="000D1489" w14:paraId="7C04D082" w14:textId="77777777" w:rsidTr="00FE39FE">
        <w:trPr>
          <w:trHeight w:val="113"/>
        </w:trPr>
        <w:tc>
          <w:tcPr>
            <w:tcW w:w="7500" w:type="dxa"/>
            <w:shd w:val="clear" w:color="auto" w:fill="auto"/>
            <w:noWrap/>
          </w:tcPr>
          <w:p w14:paraId="01461217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Drawn from a different source</w:t>
            </w:r>
          </w:p>
        </w:tc>
        <w:tc>
          <w:tcPr>
            <w:tcW w:w="1022" w:type="dxa"/>
            <w:shd w:val="clear" w:color="auto" w:fill="auto"/>
            <w:noWrap/>
          </w:tcPr>
          <w:p w14:paraId="78309D05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0D1489" w:rsidRPr="000D1489" w14:paraId="78E461E5" w14:textId="77777777" w:rsidTr="00FE39FE">
        <w:trPr>
          <w:trHeight w:val="113"/>
        </w:trPr>
        <w:tc>
          <w:tcPr>
            <w:tcW w:w="7500" w:type="dxa"/>
            <w:tcBorders>
              <w:left w:val="nil"/>
              <w:right w:val="nil"/>
            </w:tcBorders>
            <w:shd w:val="clear" w:color="auto" w:fill="auto"/>
            <w:noWrap/>
          </w:tcPr>
          <w:p w14:paraId="5FC0152B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 xml:space="preserve">No description of the derivation of the </w:t>
            </w:r>
            <w:proofErr w:type="spellStart"/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non exposed</w:t>
            </w:r>
            <w:proofErr w:type="spellEnd"/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 xml:space="preserve"> cohort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auto"/>
            <w:noWrap/>
          </w:tcPr>
          <w:p w14:paraId="66F8FBE5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0D1489" w:rsidRPr="000D1489" w14:paraId="07E102FF" w14:textId="77777777" w:rsidTr="00FE39FE">
        <w:trPr>
          <w:trHeight w:val="58"/>
        </w:trPr>
        <w:tc>
          <w:tcPr>
            <w:tcW w:w="7500" w:type="dxa"/>
            <w:shd w:val="clear" w:color="auto" w:fill="auto"/>
            <w:noWrap/>
          </w:tcPr>
          <w:p w14:paraId="6C8C88FF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(3) Ascertainment of exposure</w:t>
            </w:r>
          </w:p>
        </w:tc>
        <w:tc>
          <w:tcPr>
            <w:tcW w:w="1022" w:type="dxa"/>
            <w:shd w:val="clear" w:color="auto" w:fill="auto"/>
            <w:noWrap/>
          </w:tcPr>
          <w:p w14:paraId="667093BF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</w:p>
        </w:tc>
      </w:tr>
      <w:tr w:rsidR="000D1489" w:rsidRPr="000D1489" w14:paraId="2EDE4AD1" w14:textId="77777777" w:rsidTr="00FE39FE">
        <w:trPr>
          <w:trHeight w:val="113"/>
        </w:trPr>
        <w:tc>
          <w:tcPr>
            <w:tcW w:w="7500" w:type="dxa"/>
            <w:tcBorders>
              <w:left w:val="nil"/>
              <w:right w:val="nil"/>
            </w:tcBorders>
            <w:shd w:val="clear" w:color="auto" w:fill="auto"/>
            <w:noWrap/>
          </w:tcPr>
          <w:p w14:paraId="5E3CA6BC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Secure record (e.g. surgical records)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auto"/>
            <w:noWrap/>
          </w:tcPr>
          <w:p w14:paraId="57D559AE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1</w:t>
            </w:r>
          </w:p>
        </w:tc>
      </w:tr>
      <w:tr w:rsidR="000D1489" w:rsidRPr="000D1489" w14:paraId="72B65593" w14:textId="77777777" w:rsidTr="00FE39FE">
        <w:trPr>
          <w:trHeight w:val="113"/>
        </w:trPr>
        <w:tc>
          <w:tcPr>
            <w:tcW w:w="7500" w:type="dxa"/>
            <w:shd w:val="clear" w:color="auto" w:fill="auto"/>
            <w:noWrap/>
          </w:tcPr>
          <w:p w14:paraId="20E90F44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Structured interview</w:t>
            </w:r>
          </w:p>
        </w:tc>
        <w:tc>
          <w:tcPr>
            <w:tcW w:w="1022" w:type="dxa"/>
            <w:shd w:val="clear" w:color="auto" w:fill="auto"/>
            <w:noWrap/>
          </w:tcPr>
          <w:p w14:paraId="27FB674A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1</w:t>
            </w:r>
          </w:p>
        </w:tc>
      </w:tr>
      <w:tr w:rsidR="000D1489" w:rsidRPr="000D1489" w14:paraId="426EDD96" w14:textId="77777777" w:rsidTr="00FE39FE">
        <w:trPr>
          <w:trHeight w:val="113"/>
        </w:trPr>
        <w:tc>
          <w:tcPr>
            <w:tcW w:w="7500" w:type="dxa"/>
            <w:tcBorders>
              <w:left w:val="nil"/>
              <w:right w:val="nil"/>
            </w:tcBorders>
            <w:shd w:val="clear" w:color="auto" w:fill="auto"/>
            <w:noWrap/>
          </w:tcPr>
          <w:p w14:paraId="57FDE47C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 xml:space="preserve">Written </w:t>
            </w:r>
            <w:proofErr w:type="spellStart"/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self report</w:t>
            </w:r>
            <w:proofErr w:type="spellEnd"/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auto"/>
            <w:noWrap/>
          </w:tcPr>
          <w:p w14:paraId="42333B18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0D1489" w:rsidRPr="000D1489" w14:paraId="309FC0A6" w14:textId="77777777" w:rsidTr="00FE39FE">
        <w:trPr>
          <w:trHeight w:val="113"/>
        </w:trPr>
        <w:tc>
          <w:tcPr>
            <w:tcW w:w="7500" w:type="dxa"/>
            <w:shd w:val="clear" w:color="auto" w:fill="auto"/>
            <w:noWrap/>
          </w:tcPr>
          <w:p w14:paraId="3237A37A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No description</w:t>
            </w:r>
          </w:p>
        </w:tc>
        <w:tc>
          <w:tcPr>
            <w:tcW w:w="1022" w:type="dxa"/>
            <w:shd w:val="clear" w:color="auto" w:fill="auto"/>
            <w:noWrap/>
          </w:tcPr>
          <w:p w14:paraId="1B874CF3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0D1489" w:rsidRPr="000D1489" w14:paraId="67EA7719" w14:textId="77777777" w:rsidTr="00FE39FE">
        <w:trPr>
          <w:trHeight w:val="113"/>
        </w:trPr>
        <w:tc>
          <w:tcPr>
            <w:tcW w:w="7500" w:type="dxa"/>
            <w:tcBorders>
              <w:left w:val="nil"/>
              <w:right w:val="nil"/>
            </w:tcBorders>
            <w:shd w:val="clear" w:color="auto" w:fill="auto"/>
            <w:noWrap/>
          </w:tcPr>
          <w:p w14:paraId="7BAE66E2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(4) Demonstration that outcome of interest was not present at start of study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auto"/>
            <w:noWrap/>
          </w:tcPr>
          <w:p w14:paraId="6CADF059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</w:p>
        </w:tc>
      </w:tr>
      <w:tr w:rsidR="000D1489" w:rsidRPr="000D1489" w14:paraId="2CA5C466" w14:textId="77777777" w:rsidTr="00FE39FE">
        <w:trPr>
          <w:trHeight w:val="113"/>
        </w:trPr>
        <w:tc>
          <w:tcPr>
            <w:tcW w:w="7500" w:type="dxa"/>
            <w:shd w:val="clear" w:color="auto" w:fill="auto"/>
            <w:noWrap/>
          </w:tcPr>
          <w:p w14:paraId="28E7E229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Yes</w:t>
            </w:r>
          </w:p>
        </w:tc>
        <w:tc>
          <w:tcPr>
            <w:tcW w:w="1022" w:type="dxa"/>
            <w:shd w:val="clear" w:color="auto" w:fill="auto"/>
            <w:noWrap/>
          </w:tcPr>
          <w:p w14:paraId="62DBFDD5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1</w:t>
            </w:r>
          </w:p>
        </w:tc>
      </w:tr>
      <w:tr w:rsidR="000D1489" w:rsidRPr="000D1489" w14:paraId="2DEA1ECA" w14:textId="77777777" w:rsidTr="00FE39FE">
        <w:trPr>
          <w:trHeight w:val="113"/>
        </w:trPr>
        <w:tc>
          <w:tcPr>
            <w:tcW w:w="75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E6C45BC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No</w:t>
            </w:r>
          </w:p>
        </w:tc>
        <w:tc>
          <w:tcPr>
            <w:tcW w:w="102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ABC1E7B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0D1489" w:rsidRPr="000D1489" w14:paraId="1BF109A4" w14:textId="77777777" w:rsidTr="00A74E91">
        <w:trPr>
          <w:trHeight w:val="375"/>
        </w:trPr>
        <w:tc>
          <w:tcPr>
            <w:tcW w:w="750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9ABF783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0D148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Comparability</w:t>
            </w:r>
          </w:p>
        </w:tc>
        <w:tc>
          <w:tcPr>
            <w:tcW w:w="102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543250C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22"/>
              </w:rPr>
            </w:pPr>
          </w:p>
        </w:tc>
      </w:tr>
      <w:tr w:rsidR="000D1489" w:rsidRPr="000D1489" w14:paraId="6A16D2E5" w14:textId="77777777" w:rsidTr="00FE39FE">
        <w:trPr>
          <w:trHeight w:val="113"/>
        </w:trPr>
        <w:tc>
          <w:tcPr>
            <w:tcW w:w="7500" w:type="dxa"/>
            <w:shd w:val="clear" w:color="auto" w:fill="auto"/>
            <w:noWrap/>
          </w:tcPr>
          <w:p w14:paraId="090B889C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(1) Comparability of cohorts on the basis of the design or analysis</w:t>
            </w:r>
          </w:p>
        </w:tc>
        <w:tc>
          <w:tcPr>
            <w:tcW w:w="1022" w:type="dxa"/>
            <w:shd w:val="clear" w:color="auto" w:fill="auto"/>
            <w:noWrap/>
          </w:tcPr>
          <w:p w14:paraId="1A848CB6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</w:p>
        </w:tc>
      </w:tr>
      <w:tr w:rsidR="000D1489" w:rsidRPr="000D1489" w14:paraId="750AE044" w14:textId="77777777" w:rsidTr="00FE39FE">
        <w:trPr>
          <w:trHeight w:val="113"/>
        </w:trPr>
        <w:tc>
          <w:tcPr>
            <w:tcW w:w="7500" w:type="dxa"/>
            <w:tcBorders>
              <w:left w:val="nil"/>
              <w:right w:val="nil"/>
            </w:tcBorders>
            <w:shd w:val="clear" w:color="auto" w:fill="auto"/>
            <w:noWrap/>
          </w:tcPr>
          <w:p w14:paraId="08A57E8D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Study controls for the most important factor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auto"/>
            <w:noWrap/>
          </w:tcPr>
          <w:p w14:paraId="4FF49527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1</w:t>
            </w:r>
          </w:p>
        </w:tc>
      </w:tr>
      <w:tr w:rsidR="000D1489" w:rsidRPr="000D1489" w14:paraId="5EA93E66" w14:textId="77777777" w:rsidTr="00FE39FE">
        <w:trPr>
          <w:trHeight w:val="113"/>
        </w:trPr>
        <w:tc>
          <w:tcPr>
            <w:tcW w:w="7500" w:type="dxa"/>
            <w:shd w:val="clear" w:color="auto" w:fill="auto"/>
            <w:noWrap/>
          </w:tcPr>
          <w:p w14:paraId="3D4A8E82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Study controls for any additional factor</w:t>
            </w:r>
          </w:p>
        </w:tc>
        <w:tc>
          <w:tcPr>
            <w:tcW w:w="1022" w:type="dxa"/>
            <w:shd w:val="clear" w:color="auto" w:fill="auto"/>
            <w:noWrap/>
          </w:tcPr>
          <w:p w14:paraId="7049EA2A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1</w:t>
            </w:r>
          </w:p>
        </w:tc>
      </w:tr>
      <w:tr w:rsidR="000D1489" w:rsidRPr="000D1489" w14:paraId="19E3C9EF" w14:textId="77777777" w:rsidTr="00A74E91">
        <w:trPr>
          <w:trHeight w:val="375"/>
        </w:trPr>
        <w:tc>
          <w:tcPr>
            <w:tcW w:w="7500" w:type="dxa"/>
            <w:shd w:val="clear" w:color="auto" w:fill="auto"/>
            <w:noWrap/>
          </w:tcPr>
          <w:p w14:paraId="1DCBB3B0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0D148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Outcome</w:t>
            </w:r>
          </w:p>
        </w:tc>
        <w:tc>
          <w:tcPr>
            <w:tcW w:w="1022" w:type="dxa"/>
            <w:shd w:val="clear" w:color="auto" w:fill="auto"/>
            <w:noWrap/>
          </w:tcPr>
          <w:p w14:paraId="2AB9183E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22"/>
              </w:rPr>
            </w:pPr>
          </w:p>
        </w:tc>
      </w:tr>
      <w:tr w:rsidR="000D1489" w:rsidRPr="000D1489" w14:paraId="2D1B1F8A" w14:textId="77777777" w:rsidTr="00FE39FE">
        <w:trPr>
          <w:trHeight w:val="227"/>
        </w:trPr>
        <w:tc>
          <w:tcPr>
            <w:tcW w:w="7500" w:type="dxa"/>
            <w:tcBorders>
              <w:left w:val="nil"/>
              <w:right w:val="nil"/>
            </w:tcBorders>
            <w:shd w:val="clear" w:color="auto" w:fill="auto"/>
            <w:noWrap/>
          </w:tcPr>
          <w:p w14:paraId="52C68D45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(1) Assessment of outcome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auto"/>
            <w:noWrap/>
          </w:tcPr>
          <w:p w14:paraId="262679CB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</w:p>
        </w:tc>
      </w:tr>
      <w:tr w:rsidR="000D1489" w:rsidRPr="000D1489" w14:paraId="287F7755" w14:textId="77777777" w:rsidTr="00FE39FE">
        <w:trPr>
          <w:trHeight w:val="227"/>
        </w:trPr>
        <w:tc>
          <w:tcPr>
            <w:tcW w:w="7500" w:type="dxa"/>
            <w:shd w:val="clear" w:color="auto" w:fill="auto"/>
            <w:noWrap/>
          </w:tcPr>
          <w:p w14:paraId="0495ACDB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Independent blind assessment</w:t>
            </w:r>
          </w:p>
        </w:tc>
        <w:tc>
          <w:tcPr>
            <w:tcW w:w="1022" w:type="dxa"/>
            <w:shd w:val="clear" w:color="auto" w:fill="auto"/>
            <w:noWrap/>
          </w:tcPr>
          <w:p w14:paraId="7D14F81D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1</w:t>
            </w:r>
          </w:p>
        </w:tc>
      </w:tr>
      <w:tr w:rsidR="000D1489" w:rsidRPr="000D1489" w14:paraId="09071308" w14:textId="77777777" w:rsidTr="00FE39FE">
        <w:trPr>
          <w:trHeight w:val="227"/>
        </w:trPr>
        <w:tc>
          <w:tcPr>
            <w:tcW w:w="7500" w:type="dxa"/>
            <w:tcBorders>
              <w:left w:val="nil"/>
              <w:right w:val="nil"/>
            </w:tcBorders>
            <w:shd w:val="clear" w:color="auto" w:fill="auto"/>
            <w:noWrap/>
          </w:tcPr>
          <w:p w14:paraId="3D11C907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Record linkage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auto"/>
            <w:noWrap/>
          </w:tcPr>
          <w:p w14:paraId="6E59E084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1</w:t>
            </w:r>
          </w:p>
        </w:tc>
      </w:tr>
      <w:tr w:rsidR="000D1489" w:rsidRPr="000D1489" w14:paraId="5FDE5517" w14:textId="77777777" w:rsidTr="00FE39FE">
        <w:trPr>
          <w:trHeight w:val="227"/>
        </w:trPr>
        <w:tc>
          <w:tcPr>
            <w:tcW w:w="7500" w:type="dxa"/>
            <w:shd w:val="clear" w:color="auto" w:fill="auto"/>
            <w:noWrap/>
          </w:tcPr>
          <w:p w14:paraId="6F71BCBF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proofErr w:type="spellStart"/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Self report</w:t>
            </w:r>
            <w:proofErr w:type="spellEnd"/>
          </w:p>
        </w:tc>
        <w:tc>
          <w:tcPr>
            <w:tcW w:w="1022" w:type="dxa"/>
            <w:shd w:val="clear" w:color="auto" w:fill="auto"/>
            <w:noWrap/>
          </w:tcPr>
          <w:p w14:paraId="7962D6FB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0D1489" w:rsidRPr="000D1489" w14:paraId="3CBF758B" w14:textId="77777777" w:rsidTr="00FE39FE">
        <w:trPr>
          <w:trHeight w:val="227"/>
        </w:trPr>
        <w:tc>
          <w:tcPr>
            <w:tcW w:w="7500" w:type="dxa"/>
            <w:tcBorders>
              <w:left w:val="nil"/>
              <w:right w:val="nil"/>
            </w:tcBorders>
            <w:shd w:val="clear" w:color="auto" w:fill="auto"/>
            <w:noWrap/>
          </w:tcPr>
          <w:p w14:paraId="6F734193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No description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auto"/>
            <w:noWrap/>
          </w:tcPr>
          <w:p w14:paraId="33A785A9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0D1489" w:rsidRPr="000D1489" w14:paraId="7D693B3F" w14:textId="77777777" w:rsidTr="00FE39FE">
        <w:trPr>
          <w:trHeight w:val="227"/>
        </w:trPr>
        <w:tc>
          <w:tcPr>
            <w:tcW w:w="7500" w:type="dxa"/>
            <w:shd w:val="clear" w:color="auto" w:fill="auto"/>
            <w:noWrap/>
          </w:tcPr>
          <w:p w14:paraId="180D2479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(2) Was follow-up long enough for outcomes to occur?</w:t>
            </w:r>
          </w:p>
        </w:tc>
        <w:tc>
          <w:tcPr>
            <w:tcW w:w="1022" w:type="dxa"/>
            <w:shd w:val="clear" w:color="auto" w:fill="auto"/>
            <w:noWrap/>
          </w:tcPr>
          <w:p w14:paraId="4B3CFAAA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</w:p>
        </w:tc>
      </w:tr>
      <w:tr w:rsidR="000D1489" w:rsidRPr="000D1489" w14:paraId="50DEEA0F" w14:textId="77777777" w:rsidTr="00FE39FE">
        <w:trPr>
          <w:trHeight w:val="227"/>
        </w:trPr>
        <w:tc>
          <w:tcPr>
            <w:tcW w:w="7500" w:type="dxa"/>
            <w:tcBorders>
              <w:left w:val="nil"/>
              <w:right w:val="nil"/>
            </w:tcBorders>
            <w:shd w:val="clear" w:color="auto" w:fill="auto"/>
            <w:noWrap/>
          </w:tcPr>
          <w:p w14:paraId="4912EAE1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Yes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auto"/>
            <w:noWrap/>
          </w:tcPr>
          <w:p w14:paraId="75C9917A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1</w:t>
            </w:r>
          </w:p>
        </w:tc>
      </w:tr>
      <w:tr w:rsidR="000D1489" w:rsidRPr="000D1489" w14:paraId="23BB9BFA" w14:textId="77777777" w:rsidTr="00FE39FE">
        <w:trPr>
          <w:trHeight w:val="227"/>
        </w:trPr>
        <w:tc>
          <w:tcPr>
            <w:tcW w:w="7500" w:type="dxa"/>
            <w:shd w:val="clear" w:color="auto" w:fill="auto"/>
            <w:noWrap/>
          </w:tcPr>
          <w:p w14:paraId="12C61B4B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No</w:t>
            </w:r>
          </w:p>
        </w:tc>
        <w:tc>
          <w:tcPr>
            <w:tcW w:w="1022" w:type="dxa"/>
            <w:shd w:val="clear" w:color="auto" w:fill="auto"/>
            <w:noWrap/>
          </w:tcPr>
          <w:p w14:paraId="5511B78E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0D1489" w:rsidRPr="000D1489" w14:paraId="11199097" w14:textId="77777777" w:rsidTr="00FE39FE">
        <w:trPr>
          <w:trHeight w:val="227"/>
        </w:trPr>
        <w:tc>
          <w:tcPr>
            <w:tcW w:w="7500" w:type="dxa"/>
            <w:tcBorders>
              <w:left w:val="nil"/>
              <w:right w:val="nil"/>
            </w:tcBorders>
            <w:shd w:val="clear" w:color="auto" w:fill="auto"/>
            <w:noWrap/>
          </w:tcPr>
          <w:p w14:paraId="6F5B940B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(3) Adequacy of follow up of cohorts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auto"/>
            <w:noWrap/>
          </w:tcPr>
          <w:p w14:paraId="274B5C1D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</w:tr>
      <w:tr w:rsidR="000D1489" w:rsidRPr="000D1489" w14:paraId="59AEAE2A" w14:textId="77777777" w:rsidTr="00FE39FE">
        <w:trPr>
          <w:trHeight w:val="227"/>
        </w:trPr>
        <w:tc>
          <w:tcPr>
            <w:tcW w:w="7500" w:type="dxa"/>
            <w:shd w:val="clear" w:color="auto" w:fill="auto"/>
            <w:noWrap/>
          </w:tcPr>
          <w:p w14:paraId="1CCCB258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ind w:firstLineChars="250" w:firstLine="45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Complete follow up - all subjects accounted for</w:t>
            </w:r>
          </w:p>
        </w:tc>
        <w:tc>
          <w:tcPr>
            <w:tcW w:w="1022" w:type="dxa"/>
            <w:shd w:val="clear" w:color="auto" w:fill="auto"/>
            <w:noWrap/>
          </w:tcPr>
          <w:p w14:paraId="73E2AA5D" w14:textId="77777777" w:rsidR="00FE39FE" w:rsidRPr="000D1489" w:rsidRDefault="00FE39FE" w:rsidP="00A74E91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sz w:val="18"/>
                <w:szCs w:val="18"/>
              </w:rPr>
              <w:t>1</w:t>
            </w:r>
          </w:p>
        </w:tc>
      </w:tr>
      <w:tr w:rsidR="000D1489" w:rsidRPr="000D1489" w14:paraId="78F76333" w14:textId="77777777" w:rsidTr="00FE39FE">
        <w:trPr>
          <w:trHeight w:val="227"/>
        </w:trPr>
        <w:tc>
          <w:tcPr>
            <w:tcW w:w="7500" w:type="dxa"/>
            <w:tcBorders>
              <w:left w:val="nil"/>
              <w:right w:val="nil"/>
            </w:tcBorders>
            <w:shd w:val="clear" w:color="auto" w:fill="auto"/>
            <w:noWrap/>
          </w:tcPr>
          <w:p w14:paraId="1D5C6F2E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Subjects lost to follow up unlikely to introduce bias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auto"/>
            <w:noWrap/>
          </w:tcPr>
          <w:p w14:paraId="7E21FD17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1</w:t>
            </w:r>
          </w:p>
        </w:tc>
      </w:tr>
      <w:tr w:rsidR="000D1489" w:rsidRPr="000D1489" w14:paraId="5C17FBD6" w14:textId="77777777" w:rsidTr="00FE39FE">
        <w:trPr>
          <w:trHeight w:val="227"/>
        </w:trPr>
        <w:tc>
          <w:tcPr>
            <w:tcW w:w="7500" w:type="dxa"/>
            <w:shd w:val="clear" w:color="auto" w:fill="auto"/>
            <w:noWrap/>
          </w:tcPr>
          <w:p w14:paraId="45A58181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Follow up rate is low and no description of those lost</w:t>
            </w:r>
          </w:p>
        </w:tc>
        <w:tc>
          <w:tcPr>
            <w:tcW w:w="1022" w:type="dxa"/>
            <w:shd w:val="clear" w:color="auto" w:fill="auto"/>
            <w:noWrap/>
          </w:tcPr>
          <w:p w14:paraId="796613F1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0D1489" w:rsidRPr="000D1489" w14:paraId="54F5D33D" w14:textId="77777777" w:rsidTr="00FE39FE">
        <w:trPr>
          <w:trHeight w:val="227"/>
        </w:trPr>
        <w:tc>
          <w:tcPr>
            <w:tcW w:w="7500" w:type="dxa"/>
            <w:tcBorders>
              <w:left w:val="nil"/>
              <w:right w:val="nil"/>
            </w:tcBorders>
            <w:shd w:val="clear" w:color="auto" w:fill="auto"/>
            <w:noWrap/>
          </w:tcPr>
          <w:p w14:paraId="1F25212D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No statement</w:t>
            </w:r>
          </w:p>
        </w:tc>
        <w:tc>
          <w:tcPr>
            <w:tcW w:w="1022" w:type="dxa"/>
            <w:tcBorders>
              <w:left w:val="nil"/>
              <w:right w:val="nil"/>
            </w:tcBorders>
            <w:shd w:val="clear" w:color="auto" w:fill="auto"/>
            <w:noWrap/>
          </w:tcPr>
          <w:p w14:paraId="6E768C6B" w14:textId="77777777" w:rsidR="00FE39FE" w:rsidRPr="000D1489" w:rsidRDefault="00FE39FE" w:rsidP="00FE39FE">
            <w:pPr>
              <w:adjustRightInd w:val="0"/>
              <w:snapToGrid w:val="0"/>
              <w:spacing w:line="360" w:lineRule="auto"/>
              <w:ind w:firstLineChars="100" w:firstLine="180"/>
              <w:rPr>
                <w:rFonts w:ascii="Times New Roman" w:eastAsia="SimSun" w:hAnsi="Times New Roman" w:cs="Times New Roman"/>
                <w:bCs/>
                <w:sz w:val="18"/>
                <w:szCs w:val="18"/>
              </w:rPr>
            </w:pPr>
            <w:r w:rsidRPr="000D1489">
              <w:rPr>
                <w:rFonts w:ascii="Times New Roman" w:eastAsia="SimSun" w:hAnsi="Times New Roman" w:cs="Times New Roman"/>
                <w:bCs/>
                <w:sz w:val="18"/>
                <w:szCs w:val="18"/>
              </w:rPr>
              <w:t>0</w:t>
            </w:r>
          </w:p>
        </w:tc>
      </w:tr>
    </w:tbl>
    <w:p w14:paraId="75B5BA6D" w14:textId="77777777" w:rsidR="00FE39FE" w:rsidRPr="000D1489" w:rsidRDefault="00FE39FE" w:rsidP="00FE39FE">
      <w:pPr>
        <w:adjustRightInd w:val="0"/>
        <w:snapToGrid w:val="0"/>
        <w:spacing w:line="288" w:lineRule="auto"/>
        <w:ind w:left="108" w:hangingChars="49" w:hanging="108"/>
        <w:rPr>
          <w:rFonts w:ascii="Times New Roman" w:eastAsia="SimSun" w:hAnsi="Times New Roman" w:cs="Times New Roman"/>
          <w:bCs/>
          <w:sz w:val="22"/>
        </w:rPr>
      </w:pPr>
      <w:r w:rsidRPr="000D1489">
        <w:rPr>
          <w:rFonts w:ascii="Times New Roman" w:eastAsia="SimSun" w:hAnsi="Times New Roman" w:cs="Times New Roman" w:hint="eastAsia"/>
          <w:bCs/>
          <w:sz w:val="22"/>
        </w:rPr>
        <w:t>*</w:t>
      </w:r>
      <w:r w:rsidRPr="000D1489">
        <w:rPr>
          <w:rFonts w:ascii="Times New Roman" w:eastAsia="SimSun" w:hAnsi="Times New Roman" w:cs="Times New Roman"/>
          <w:bCs/>
          <w:sz w:val="22"/>
        </w:rPr>
        <w:t>A study can be awarded a maximum of one score for each numbered item within the Selection and Outcome categories. A maximum of two scores can be given for Comparability</w:t>
      </w:r>
      <w:r w:rsidRPr="000D1489">
        <w:rPr>
          <w:rFonts w:ascii="Times New Roman" w:eastAsia="SimSun" w:hAnsi="Times New Roman" w:cs="Times New Roman" w:hint="eastAsia"/>
          <w:bCs/>
          <w:sz w:val="22"/>
        </w:rPr>
        <w:t>.</w:t>
      </w:r>
    </w:p>
    <w:p w14:paraId="49C0D094" w14:textId="77777777" w:rsidR="004178BF" w:rsidRPr="000D1489" w:rsidRDefault="004178BF" w:rsidP="008E0D63">
      <w:pPr>
        <w:spacing w:line="480" w:lineRule="auto"/>
        <w:rPr>
          <w:rFonts w:ascii="Times New Roman" w:eastAsia="SimSun" w:hAnsi="Times New Roman" w:cs="Times New Roman"/>
          <w:sz w:val="22"/>
        </w:rPr>
      </w:pPr>
    </w:p>
    <w:p w14:paraId="6938C64A" w14:textId="77777777" w:rsidR="00946545" w:rsidRPr="000D1489" w:rsidRDefault="00946545" w:rsidP="00946545">
      <w:pPr>
        <w:spacing w:line="480" w:lineRule="auto"/>
        <w:rPr>
          <w:rFonts w:ascii="Times New Roman" w:eastAsia="SimSun" w:hAnsi="Times New Roman" w:cs="Times New Roman"/>
          <w:sz w:val="22"/>
        </w:rPr>
      </w:pPr>
      <w:r w:rsidRPr="000D1489">
        <w:rPr>
          <w:rFonts w:ascii="Times New Roman" w:eastAsia="SimSun" w:hAnsi="Times New Roman" w:cs="Times New Roman"/>
          <w:sz w:val="22"/>
        </w:rPr>
        <w:lastRenderedPageBreak/>
        <w:t>Search strategy</w:t>
      </w:r>
    </w:p>
    <w:p w14:paraId="421BF2E1" w14:textId="77777777" w:rsidR="00946545" w:rsidRPr="000D1489" w:rsidRDefault="00946545" w:rsidP="00946545">
      <w:pPr>
        <w:spacing w:line="480" w:lineRule="auto"/>
        <w:rPr>
          <w:rFonts w:ascii="Times New Roman" w:eastAsia="SimSun" w:hAnsi="Times New Roman" w:cs="Times New Roman"/>
          <w:sz w:val="22"/>
        </w:rPr>
      </w:pPr>
      <w:r w:rsidRPr="000D1489">
        <w:rPr>
          <w:rFonts w:ascii="Times New Roman" w:eastAsia="SimSun" w:hAnsi="Times New Roman" w:cs="Times New Roman"/>
          <w:sz w:val="22"/>
        </w:rPr>
        <w:t>#1 “atrial fibrillation” [Mesh] OR “atrial fibrillation”</w:t>
      </w:r>
    </w:p>
    <w:p w14:paraId="45416E17" w14:textId="637AFB52" w:rsidR="00946545" w:rsidRPr="000D1489" w:rsidRDefault="00946545" w:rsidP="00946545">
      <w:pPr>
        <w:spacing w:line="480" w:lineRule="auto"/>
        <w:rPr>
          <w:rFonts w:ascii="Times New Roman" w:eastAsia="SimSun" w:hAnsi="Times New Roman" w:cs="Times New Roman"/>
          <w:sz w:val="22"/>
        </w:rPr>
      </w:pPr>
      <w:r w:rsidRPr="000D1489">
        <w:rPr>
          <w:rFonts w:ascii="Times New Roman" w:eastAsia="SimSun" w:hAnsi="Times New Roman" w:cs="Times New Roman"/>
          <w:sz w:val="22"/>
        </w:rPr>
        <w:t>#2 “left atrial appendage” OR "auricula sinistra" OR "left atrium appendage" OR "left auricle"</w:t>
      </w:r>
    </w:p>
    <w:p w14:paraId="7A2945B7" w14:textId="5416F7E7" w:rsidR="00946545" w:rsidRPr="000D1489" w:rsidRDefault="00946545" w:rsidP="00946545">
      <w:pPr>
        <w:spacing w:line="480" w:lineRule="auto"/>
        <w:rPr>
          <w:rFonts w:ascii="Times New Roman" w:eastAsia="SimSun" w:hAnsi="Times New Roman" w:cs="Times New Roman"/>
          <w:sz w:val="22"/>
        </w:rPr>
      </w:pPr>
      <w:r w:rsidRPr="000D1489">
        <w:rPr>
          <w:rFonts w:ascii="Times New Roman" w:eastAsia="SimSun" w:hAnsi="Times New Roman" w:cs="Times New Roman"/>
          <w:sz w:val="22"/>
        </w:rPr>
        <w:t>#3 "Catheter Ablation"[Mesh] OR ablation OR “radiofrequency ablation” OR “radiofrequency catheter ablation” OR “</w:t>
      </w:r>
      <w:proofErr w:type="spellStart"/>
      <w:r w:rsidRPr="000D1489">
        <w:rPr>
          <w:rFonts w:ascii="Times New Roman" w:eastAsia="SimSun" w:hAnsi="Times New Roman" w:cs="Times New Roman"/>
          <w:sz w:val="22"/>
        </w:rPr>
        <w:t>cryoballoon</w:t>
      </w:r>
      <w:proofErr w:type="spellEnd"/>
      <w:r w:rsidRPr="000D1489">
        <w:rPr>
          <w:rFonts w:ascii="Times New Roman" w:eastAsia="SimSun" w:hAnsi="Times New Roman" w:cs="Times New Roman"/>
          <w:sz w:val="22"/>
        </w:rPr>
        <w:t xml:space="preserve"> ablation” OR “cryoablation” OR " pulmonary vein isolation"</w:t>
      </w:r>
      <w:r w:rsidR="00D55979" w:rsidRPr="000D1489">
        <w:rPr>
          <w:rFonts w:ascii="Times New Roman" w:eastAsia="SimSun" w:hAnsi="Times New Roman" w:cs="Times New Roman"/>
          <w:sz w:val="22"/>
        </w:rPr>
        <w:t xml:space="preserve"> OR </w:t>
      </w:r>
      <w:r w:rsidR="00D55979" w:rsidRPr="000D1489">
        <w:rPr>
          <w:rFonts w:ascii="Times New Roman" w:eastAsia="SimSun" w:hAnsi="Times New Roman" w:cs="Times New Roman" w:hint="eastAsia"/>
          <w:sz w:val="22"/>
        </w:rPr>
        <w:t>“</w:t>
      </w:r>
      <w:r w:rsidR="00D55979" w:rsidRPr="000D1489">
        <w:rPr>
          <w:rStyle w:val="Strong"/>
          <w:rFonts w:hint="eastAsia"/>
          <w:b w:val="0"/>
          <w:bCs w:val="0"/>
        </w:rPr>
        <w:t>l</w:t>
      </w:r>
      <w:r w:rsidR="00D55979" w:rsidRPr="000D1489">
        <w:rPr>
          <w:rStyle w:val="Strong"/>
          <w:b w:val="0"/>
          <w:bCs w:val="0"/>
        </w:rPr>
        <w:t>eft atrial appendage electrical isolation</w:t>
      </w:r>
      <w:r w:rsidR="00D55979" w:rsidRPr="000D1489">
        <w:rPr>
          <w:rFonts w:ascii="Times New Roman" w:eastAsia="SimSun" w:hAnsi="Times New Roman" w:cs="Times New Roman" w:hint="eastAsia"/>
          <w:sz w:val="22"/>
        </w:rPr>
        <w:t>”</w:t>
      </w:r>
      <w:r w:rsidR="00D55979" w:rsidRPr="000D1489">
        <w:rPr>
          <w:rFonts w:ascii="Times New Roman" w:eastAsia="SimSun" w:hAnsi="Times New Roman" w:cs="Times New Roman" w:hint="eastAsia"/>
          <w:sz w:val="22"/>
        </w:rPr>
        <w:t>O</w:t>
      </w:r>
      <w:r w:rsidR="00D55979" w:rsidRPr="000D1489">
        <w:rPr>
          <w:rFonts w:ascii="Times New Roman" w:eastAsia="SimSun" w:hAnsi="Times New Roman" w:cs="Times New Roman"/>
          <w:sz w:val="22"/>
        </w:rPr>
        <w:t xml:space="preserve">R </w:t>
      </w:r>
      <w:r w:rsidR="00D55979" w:rsidRPr="000D1489">
        <w:rPr>
          <w:rFonts w:ascii="Times New Roman" w:eastAsia="SimSun" w:hAnsi="Times New Roman" w:cs="Times New Roman" w:hint="eastAsia"/>
          <w:sz w:val="22"/>
        </w:rPr>
        <w:t>“</w:t>
      </w:r>
      <w:r w:rsidR="00D55979" w:rsidRPr="000D1489">
        <w:rPr>
          <w:rFonts w:ascii="Times New Roman" w:eastAsia="SimSun" w:hAnsi="Times New Roman" w:cs="Times New Roman"/>
          <w:sz w:val="22"/>
        </w:rPr>
        <w:t>left atrial appendage isolation</w:t>
      </w:r>
      <w:r w:rsidR="00D55979" w:rsidRPr="000D1489">
        <w:rPr>
          <w:rFonts w:ascii="Times New Roman" w:eastAsia="SimSun" w:hAnsi="Times New Roman" w:cs="Times New Roman" w:hint="eastAsia"/>
          <w:sz w:val="22"/>
        </w:rPr>
        <w:t>”</w:t>
      </w:r>
      <w:r w:rsidR="00D55979" w:rsidRPr="000D1489">
        <w:rPr>
          <w:rFonts w:ascii="Times New Roman" w:eastAsia="SimSun" w:hAnsi="Times New Roman" w:cs="Times New Roman" w:hint="eastAsia"/>
          <w:sz w:val="22"/>
        </w:rPr>
        <w:t>O</w:t>
      </w:r>
      <w:r w:rsidR="00D55979" w:rsidRPr="000D1489">
        <w:rPr>
          <w:rFonts w:ascii="Times New Roman" w:eastAsia="SimSun" w:hAnsi="Times New Roman" w:cs="Times New Roman"/>
          <w:sz w:val="22"/>
        </w:rPr>
        <w:t>R “electrical isolation” OR “LAA isolation”</w:t>
      </w:r>
    </w:p>
    <w:p w14:paraId="1C6463C3" w14:textId="77777777" w:rsidR="00946545" w:rsidRPr="000D1489" w:rsidRDefault="00946545" w:rsidP="00946545">
      <w:pPr>
        <w:spacing w:line="480" w:lineRule="auto"/>
        <w:rPr>
          <w:rFonts w:ascii="Times New Roman" w:eastAsia="SimSun" w:hAnsi="Times New Roman" w:cs="Times New Roman"/>
          <w:sz w:val="22"/>
        </w:rPr>
      </w:pPr>
      <w:r w:rsidRPr="000D1489">
        <w:rPr>
          <w:rFonts w:ascii="Times New Roman" w:eastAsia="SimSun" w:hAnsi="Times New Roman" w:cs="Times New Roman"/>
          <w:sz w:val="22"/>
        </w:rPr>
        <w:t>#4 recurrence OR relapse OR predict* OR occurrence</w:t>
      </w:r>
    </w:p>
    <w:p w14:paraId="5253E111" w14:textId="77777777" w:rsidR="00946545" w:rsidRPr="000D1489" w:rsidRDefault="00946545" w:rsidP="00946545">
      <w:pPr>
        <w:spacing w:line="480" w:lineRule="auto"/>
        <w:rPr>
          <w:rFonts w:ascii="Times New Roman" w:eastAsia="SimSun" w:hAnsi="Times New Roman" w:cs="Times New Roman"/>
          <w:sz w:val="22"/>
        </w:rPr>
      </w:pPr>
      <w:r w:rsidRPr="000D1489">
        <w:rPr>
          <w:rFonts w:ascii="Times New Roman" w:eastAsia="SimSun" w:hAnsi="Times New Roman" w:cs="Times New Roman"/>
          <w:sz w:val="22"/>
        </w:rPr>
        <w:t>#5 #1 AND #2 AND #3 AND #4</w:t>
      </w:r>
    </w:p>
    <w:p w14:paraId="2DBF599B" w14:textId="44E68552" w:rsidR="00946545" w:rsidRPr="000D1489" w:rsidRDefault="00946545" w:rsidP="00946545">
      <w:pPr>
        <w:spacing w:line="480" w:lineRule="auto"/>
        <w:rPr>
          <w:rFonts w:ascii="Times New Roman" w:eastAsia="SimSun" w:hAnsi="Times New Roman" w:cs="Times New Roman"/>
          <w:sz w:val="22"/>
        </w:rPr>
        <w:sectPr w:rsidR="00946545" w:rsidRPr="000D1489" w:rsidSect="00257F67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14:paraId="0E060751" w14:textId="055DFB4F" w:rsidR="00540B4C" w:rsidRPr="000D1489" w:rsidRDefault="002F703E">
      <w:r w:rsidRPr="000D1489">
        <w:lastRenderedPageBreak/>
        <w:t xml:space="preserve">Supplementary Table </w:t>
      </w:r>
      <w:r w:rsidR="002F5421" w:rsidRPr="000D1489">
        <w:t>2</w:t>
      </w:r>
      <w:r w:rsidRPr="000D1489">
        <w:t xml:space="preserve"> Characteristics of included studies</w:t>
      </w:r>
    </w:p>
    <w:tbl>
      <w:tblPr>
        <w:tblStyle w:val="TableGrid"/>
        <w:tblW w:w="14707" w:type="dxa"/>
        <w:tblBorders>
          <w:top w:val="single" w:sz="12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2"/>
        <w:gridCol w:w="634"/>
        <w:gridCol w:w="1065"/>
        <w:gridCol w:w="1267"/>
        <w:gridCol w:w="660"/>
        <w:gridCol w:w="889"/>
        <w:gridCol w:w="12"/>
        <w:gridCol w:w="1135"/>
        <w:gridCol w:w="1093"/>
        <w:gridCol w:w="839"/>
        <w:gridCol w:w="9"/>
        <w:gridCol w:w="896"/>
        <w:gridCol w:w="874"/>
        <w:gridCol w:w="20"/>
        <w:gridCol w:w="903"/>
        <w:gridCol w:w="30"/>
        <w:gridCol w:w="1105"/>
        <w:gridCol w:w="37"/>
        <w:gridCol w:w="1000"/>
        <w:gridCol w:w="52"/>
        <w:gridCol w:w="583"/>
        <w:gridCol w:w="6"/>
        <w:gridCol w:w="36"/>
      </w:tblGrid>
      <w:tr w:rsidR="000D1489" w:rsidRPr="000D1489" w14:paraId="54EA24E5" w14:textId="77777777" w:rsidTr="00EB0123">
        <w:trPr>
          <w:gridAfter w:val="2"/>
          <w:wAfter w:w="42" w:type="dxa"/>
        </w:trPr>
        <w:tc>
          <w:tcPr>
            <w:tcW w:w="1562" w:type="dxa"/>
            <w:tcBorders>
              <w:bottom w:val="single" w:sz="4" w:space="0" w:color="auto"/>
            </w:tcBorders>
          </w:tcPr>
          <w:p w14:paraId="4BF6F685" w14:textId="7395E040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bookmarkStart w:id="0" w:name="_Hlk98847702"/>
            <w:r w:rsidRPr="000D1489">
              <w:rPr>
                <w:b/>
                <w:bCs/>
                <w:sz w:val="18"/>
                <w:szCs w:val="18"/>
              </w:rPr>
              <w:t>Study</w:t>
            </w: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BF3943F" w14:textId="6072AC0B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rFonts w:hint="eastAsia"/>
                <w:b/>
                <w:bCs/>
                <w:sz w:val="18"/>
                <w:szCs w:val="18"/>
              </w:rPr>
              <w:t>Y</w:t>
            </w:r>
            <w:r w:rsidRPr="000D1489">
              <w:rPr>
                <w:b/>
                <w:bCs/>
                <w:sz w:val="18"/>
                <w:szCs w:val="18"/>
              </w:rPr>
              <w:t>ear</w:t>
            </w:r>
          </w:p>
        </w:tc>
        <w:tc>
          <w:tcPr>
            <w:tcW w:w="1065" w:type="dxa"/>
            <w:tcBorders>
              <w:bottom w:val="single" w:sz="4" w:space="0" w:color="auto"/>
            </w:tcBorders>
          </w:tcPr>
          <w:p w14:paraId="5C5C2674" w14:textId="01015A58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b/>
                <w:bCs/>
                <w:sz w:val="18"/>
                <w:szCs w:val="18"/>
              </w:rPr>
              <w:t>Region</w:t>
            </w:r>
          </w:p>
        </w:tc>
        <w:tc>
          <w:tcPr>
            <w:tcW w:w="1267" w:type="dxa"/>
            <w:tcBorders>
              <w:bottom w:val="single" w:sz="4" w:space="0" w:color="auto"/>
            </w:tcBorders>
          </w:tcPr>
          <w:p w14:paraId="563C1DAF" w14:textId="77777777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b/>
                <w:bCs/>
                <w:sz w:val="18"/>
                <w:szCs w:val="18"/>
              </w:rPr>
              <w:t>Study design</w:t>
            </w: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14:paraId="5B4BB1D7" w14:textId="77777777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rFonts w:hint="eastAsia"/>
                <w:b/>
                <w:bCs/>
                <w:sz w:val="18"/>
                <w:szCs w:val="18"/>
              </w:rPr>
              <w:t>A</w:t>
            </w:r>
            <w:r w:rsidRPr="000D1489">
              <w:rPr>
                <w:b/>
                <w:bCs/>
                <w:sz w:val="18"/>
                <w:szCs w:val="18"/>
              </w:rPr>
              <w:t>F type</w:t>
            </w:r>
          </w:p>
        </w:tc>
        <w:tc>
          <w:tcPr>
            <w:tcW w:w="901" w:type="dxa"/>
            <w:gridSpan w:val="2"/>
            <w:tcBorders>
              <w:bottom w:val="single" w:sz="4" w:space="0" w:color="auto"/>
            </w:tcBorders>
          </w:tcPr>
          <w:p w14:paraId="01F27B32" w14:textId="77777777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b/>
                <w:bCs/>
                <w:sz w:val="18"/>
                <w:szCs w:val="18"/>
              </w:rPr>
              <w:t>No. patients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4E6CEAD4" w14:textId="77777777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rFonts w:hint="eastAsia"/>
                <w:b/>
                <w:bCs/>
                <w:sz w:val="18"/>
                <w:szCs w:val="18"/>
              </w:rPr>
              <w:t>R</w:t>
            </w:r>
            <w:r w:rsidRPr="000D1489">
              <w:rPr>
                <w:b/>
                <w:bCs/>
                <w:sz w:val="18"/>
                <w:szCs w:val="18"/>
              </w:rPr>
              <w:t>ecurrence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14:paraId="4379B3AA" w14:textId="77777777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rFonts w:hint="eastAsia"/>
                <w:b/>
                <w:bCs/>
                <w:sz w:val="18"/>
                <w:szCs w:val="18"/>
              </w:rPr>
              <w:t>N</w:t>
            </w:r>
            <w:r w:rsidRPr="000D1489">
              <w:rPr>
                <w:b/>
                <w:bCs/>
                <w:sz w:val="18"/>
                <w:szCs w:val="18"/>
              </w:rPr>
              <w:t>o recurrence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2EEE59C6" w14:textId="77777777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b/>
                <w:bCs/>
                <w:sz w:val="18"/>
                <w:szCs w:val="18"/>
              </w:rPr>
              <w:t>M</w:t>
            </w:r>
            <w:r w:rsidRPr="000D1489">
              <w:rPr>
                <w:rFonts w:hint="eastAsia"/>
                <w:b/>
                <w:bCs/>
                <w:sz w:val="18"/>
                <w:szCs w:val="18"/>
              </w:rPr>
              <w:t>ean</w:t>
            </w:r>
          </w:p>
          <w:p w14:paraId="08F6D2AE" w14:textId="77777777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b/>
                <w:bCs/>
                <w:sz w:val="18"/>
                <w:szCs w:val="18"/>
              </w:rPr>
              <w:t>Follow-up</w:t>
            </w:r>
          </w:p>
        </w:tc>
        <w:tc>
          <w:tcPr>
            <w:tcW w:w="905" w:type="dxa"/>
            <w:gridSpan w:val="2"/>
            <w:tcBorders>
              <w:bottom w:val="single" w:sz="4" w:space="0" w:color="auto"/>
            </w:tcBorders>
          </w:tcPr>
          <w:p w14:paraId="7FFD1734" w14:textId="77777777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b/>
                <w:bCs/>
                <w:sz w:val="18"/>
                <w:szCs w:val="18"/>
              </w:rPr>
              <w:t>Imaging use</w:t>
            </w:r>
            <w:r w:rsidRPr="000D1489">
              <w:rPr>
                <w:rFonts w:hint="eastAsia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14:paraId="2B70165C" w14:textId="77777777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b/>
                <w:bCs/>
                <w:sz w:val="18"/>
                <w:szCs w:val="18"/>
              </w:rPr>
              <w:t>RFA details</w:t>
            </w:r>
          </w:p>
        </w:tc>
        <w:tc>
          <w:tcPr>
            <w:tcW w:w="953" w:type="dxa"/>
            <w:gridSpan w:val="3"/>
            <w:tcBorders>
              <w:bottom w:val="single" w:sz="4" w:space="0" w:color="auto"/>
            </w:tcBorders>
          </w:tcPr>
          <w:p w14:paraId="061693A1" w14:textId="77777777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b/>
                <w:bCs/>
                <w:sz w:val="18"/>
                <w:szCs w:val="18"/>
              </w:rPr>
              <w:t>Blanking</w:t>
            </w:r>
          </w:p>
          <w:p w14:paraId="2B2A308D" w14:textId="07578662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b/>
                <w:bCs/>
                <w:sz w:val="18"/>
                <w:szCs w:val="18"/>
              </w:rPr>
              <w:t>Period,</w:t>
            </w:r>
          </w:p>
          <w:p w14:paraId="0C955962" w14:textId="77777777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b/>
                <w:bCs/>
                <w:sz w:val="18"/>
                <w:szCs w:val="18"/>
              </w:rPr>
              <w:t>months</w:t>
            </w:r>
          </w:p>
        </w:tc>
        <w:tc>
          <w:tcPr>
            <w:tcW w:w="1142" w:type="dxa"/>
            <w:gridSpan w:val="2"/>
            <w:tcBorders>
              <w:bottom w:val="single" w:sz="4" w:space="0" w:color="auto"/>
            </w:tcBorders>
          </w:tcPr>
          <w:p w14:paraId="5892B501" w14:textId="77777777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b/>
                <w:bCs/>
                <w:sz w:val="18"/>
                <w:szCs w:val="18"/>
              </w:rPr>
              <w:t>Recurrence</w:t>
            </w:r>
          </w:p>
          <w:p w14:paraId="0F36CE3E" w14:textId="43CB01A4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b/>
                <w:bCs/>
                <w:sz w:val="18"/>
                <w:szCs w:val="18"/>
              </w:rPr>
              <w:t>detection</w:t>
            </w:r>
          </w:p>
        </w:tc>
        <w:tc>
          <w:tcPr>
            <w:tcW w:w="1000" w:type="dxa"/>
            <w:tcBorders>
              <w:bottom w:val="single" w:sz="4" w:space="0" w:color="auto"/>
            </w:tcBorders>
          </w:tcPr>
          <w:p w14:paraId="4492E30F" w14:textId="77777777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rFonts w:hint="eastAsia"/>
                <w:b/>
                <w:bCs/>
                <w:sz w:val="18"/>
                <w:szCs w:val="18"/>
              </w:rPr>
              <w:t>L</w:t>
            </w:r>
            <w:r w:rsidRPr="000D1489">
              <w:rPr>
                <w:b/>
                <w:bCs/>
                <w:sz w:val="18"/>
                <w:szCs w:val="18"/>
              </w:rPr>
              <w:t xml:space="preserve">AA </w:t>
            </w:r>
            <w:r w:rsidRPr="000D1489">
              <w:rPr>
                <w:rFonts w:hint="eastAsia"/>
                <w:b/>
                <w:bCs/>
                <w:sz w:val="18"/>
                <w:szCs w:val="18"/>
              </w:rPr>
              <w:t>paraments</w:t>
            </w:r>
          </w:p>
        </w:tc>
        <w:tc>
          <w:tcPr>
            <w:tcW w:w="635" w:type="dxa"/>
            <w:gridSpan w:val="2"/>
            <w:tcBorders>
              <w:bottom w:val="single" w:sz="4" w:space="0" w:color="auto"/>
            </w:tcBorders>
          </w:tcPr>
          <w:p w14:paraId="521D9BAD" w14:textId="77777777" w:rsidR="002F703E" w:rsidRPr="000D1489" w:rsidRDefault="002F703E" w:rsidP="00E43E11">
            <w:pPr>
              <w:jc w:val="left"/>
              <w:rPr>
                <w:b/>
                <w:bCs/>
                <w:sz w:val="18"/>
                <w:szCs w:val="18"/>
              </w:rPr>
            </w:pPr>
            <w:r w:rsidRPr="000D1489">
              <w:rPr>
                <w:rFonts w:hint="eastAsia"/>
                <w:b/>
                <w:bCs/>
                <w:sz w:val="18"/>
                <w:szCs w:val="18"/>
              </w:rPr>
              <w:t>N</w:t>
            </w:r>
            <w:r w:rsidRPr="000D1489">
              <w:rPr>
                <w:b/>
                <w:bCs/>
                <w:sz w:val="18"/>
                <w:szCs w:val="18"/>
              </w:rPr>
              <w:t>OS score</w:t>
            </w:r>
          </w:p>
        </w:tc>
      </w:tr>
      <w:tr w:rsidR="000D1489" w:rsidRPr="000D1489" w14:paraId="6631DA25" w14:textId="77777777" w:rsidTr="00EB0123">
        <w:trPr>
          <w:gridAfter w:val="2"/>
          <w:wAfter w:w="42" w:type="dxa"/>
        </w:trPr>
        <w:tc>
          <w:tcPr>
            <w:tcW w:w="1562" w:type="dxa"/>
            <w:tcBorders>
              <w:top w:val="single" w:sz="4" w:space="0" w:color="auto"/>
              <w:bottom w:val="nil"/>
            </w:tcBorders>
          </w:tcPr>
          <w:p w14:paraId="3596585B" w14:textId="5E0AD894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Verma et al.</w:t>
            </w:r>
          </w:p>
        </w:tc>
        <w:tc>
          <w:tcPr>
            <w:tcW w:w="634" w:type="dxa"/>
            <w:tcBorders>
              <w:top w:val="single" w:sz="4" w:space="0" w:color="auto"/>
              <w:bottom w:val="nil"/>
            </w:tcBorders>
          </w:tcPr>
          <w:p w14:paraId="03117AA3" w14:textId="376E131A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2004</w:t>
            </w:r>
          </w:p>
        </w:tc>
        <w:tc>
          <w:tcPr>
            <w:tcW w:w="1065" w:type="dxa"/>
            <w:tcBorders>
              <w:top w:val="single" w:sz="4" w:space="0" w:color="auto"/>
              <w:bottom w:val="nil"/>
            </w:tcBorders>
          </w:tcPr>
          <w:p w14:paraId="63C87BDD" w14:textId="3A8B0A28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USA.</w:t>
            </w:r>
          </w:p>
        </w:tc>
        <w:tc>
          <w:tcPr>
            <w:tcW w:w="1267" w:type="dxa"/>
            <w:tcBorders>
              <w:top w:val="single" w:sz="4" w:space="0" w:color="auto"/>
              <w:bottom w:val="nil"/>
            </w:tcBorders>
          </w:tcPr>
          <w:p w14:paraId="1D44C134" w14:textId="61238419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Prospective</w:t>
            </w:r>
          </w:p>
        </w:tc>
        <w:tc>
          <w:tcPr>
            <w:tcW w:w="660" w:type="dxa"/>
            <w:tcBorders>
              <w:top w:val="single" w:sz="4" w:space="0" w:color="auto"/>
              <w:bottom w:val="nil"/>
            </w:tcBorders>
          </w:tcPr>
          <w:p w14:paraId="71B49B4A" w14:textId="77777777" w:rsidR="002F703E" w:rsidRPr="000D1489" w:rsidRDefault="002F703E" w:rsidP="00847F1D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bottom w:val="nil"/>
            </w:tcBorders>
          </w:tcPr>
          <w:p w14:paraId="38B656F3" w14:textId="6B2A27C7" w:rsidR="002F703E" w:rsidRPr="000D1489" w:rsidRDefault="00595512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02</w:t>
            </w:r>
          </w:p>
        </w:tc>
        <w:tc>
          <w:tcPr>
            <w:tcW w:w="1135" w:type="dxa"/>
            <w:tcBorders>
              <w:top w:val="single" w:sz="4" w:space="0" w:color="auto"/>
              <w:bottom w:val="nil"/>
            </w:tcBorders>
          </w:tcPr>
          <w:p w14:paraId="463285DD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bottom w:val="nil"/>
            </w:tcBorders>
          </w:tcPr>
          <w:p w14:paraId="1B46441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6</w:t>
            </w:r>
            <w:r w:rsidRPr="000D1489">
              <w:rPr>
                <w:sz w:val="18"/>
                <w:szCs w:val="18"/>
              </w:rPr>
              <w:t>8</w:t>
            </w:r>
          </w:p>
        </w:tc>
        <w:tc>
          <w:tcPr>
            <w:tcW w:w="839" w:type="dxa"/>
            <w:tcBorders>
              <w:top w:val="single" w:sz="4" w:space="0" w:color="auto"/>
              <w:bottom w:val="nil"/>
            </w:tcBorders>
          </w:tcPr>
          <w:p w14:paraId="71AF8AF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6</w:t>
            </w:r>
            <w:r w:rsidRPr="000D1489">
              <w:rPr>
                <w:sz w:val="18"/>
                <w:szCs w:val="18"/>
              </w:rPr>
              <w:t xml:space="preserve"> m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bottom w:val="nil"/>
            </w:tcBorders>
          </w:tcPr>
          <w:p w14:paraId="7672E052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ICE</w:t>
            </w:r>
          </w:p>
        </w:tc>
        <w:tc>
          <w:tcPr>
            <w:tcW w:w="874" w:type="dxa"/>
            <w:tcBorders>
              <w:top w:val="single" w:sz="4" w:space="0" w:color="auto"/>
              <w:bottom w:val="nil"/>
            </w:tcBorders>
          </w:tcPr>
          <w:p w14:paraId="3014ABCA" w14:textId="301580FD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953" w:type="dxa"/>
            <w:gridSpan w:val="3"/>
            <w:tcBorders>
              <w:top w:val="single" w:sz="4" w:space="0" w:color="auto"/>
              <w:bottom w:val="nil"/>
            </w:tcBorders>
          </w:tcPr>
          <w:p w14:paraId="240F43E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nil"/>
            </w:tcBorders>
          </w:tcPr>
          <w:p w14:paraId="78AD588C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</w:tcPr>
          <w:p w14:paraId="2D2AEC52" w14:textId="733D53DD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bottom w:val="nil"/>
            </w:tcBorders>
          </w:tcPr>
          <w:p w14:paraId="62B8CA32" w14:textId="4E7FE09B" w:rsidR="002F703E" w:rsidRPr="000D1489" w:rsidRDefault="00C27BE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6</w:t>
            </w:r>
          </w:p>
        </w:tc>
      </w:tr>
      <w:tr w:rsidR="000D1489" w:rsidRPr="000D1489" w14:paraId="15C6603D" w14:textId="77777777" w:rsidTr="00EB0123">
        <w:trPr>
          <w:gridAfter w:val="2"/>
          <w:wAfter w:w="42" w:type="dxa"/>
        </w:trPr>
        <w:tc>
          <w:tcPr>
            <w:tcW w:w="1562" w:type="dxa"/>
            <w:tcBorders>
              <w:top w:val="nil"/>
            </w:tcBorders>
          </w:tcPr>
          <w:p w14:paraId="218AB28E" w14:textId="2A8FA739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Naoki et al.</w:t>
            </w:r>
          </w:p>
        </w:tc>
        <w:tc>
          <w:tcPr>
            <w:tcW w:w="634" w:type="dxa"/>
            <w:tcBorders>
              <w:top w:val="nil"/>
            </w:tcBorders>
          </w:tcPr>
          <w:p w14:paraId="4FBEA705" w14:textId="0100D53F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2005</w:t>
            </w:r>
          </w:p>
        </w:tc>
        <w:tc>
          <w:tcPr>
            <w:tcW w:w="1065" w:type="dxa"/>
            <w:tcBorders>
              <w:top w:val="nil"/>
            </w:tcBorders>
          </w:tcPr>
          <w:p w14:paraId="60F0C7C0" w14:textId="509A6FC5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J</w:t>
            </w:r>
            <w:r w:rsidRPr="000D1489">
              <w:rPr>
                <w:sz w:val="18"/>
                <w:szCs w:val="18"/>
              </w:rPr>
              <w:t>apan</w:t>
            </w:r>
          </w:p>
        </w:tc>
        <w:tc>
          <w:tcPr>
            <w:tcW w:w="1267" w:type="dxa"/>
            <w:tcBorders>
              <w:top w:val="nil"/>
            </w:tcBorders>
          </w:tcPr>
          <w:p w14:paraId="102C0C9C" w14:textId="6E31F703" w:rsidR="002F703E" w:rsidRPr="000D1489" w:rsidRDefault="00D82D05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N</w:t>
            </w:r>
            <w:r w:rsidRPr="000D1489">
              <w:rPr>
                <w:sz w:val="18"/>
                <w:szCs w:val="18"/>
              </w:rPr>
              <w:t>R</w:t>
            </w:r>
          </w:p>
        </w:tc>
        <w:tc>
          <w:tcPr>
            <w:tcW w:w="660" w:type="dxa"/>
            <w:tcBorders>
              <w:top w:val="nil"/>
            </w:tcBorders>
          </w:tcPr>
          <w:p w14:paraId="04EC79D1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1" w:type="dxa"/>
            <w:gridSpan w:val="2"/>
            <w:tcBorders>
              <w:top w:val="nil"/>
            </w:tcBorders>
          </w:tcPr>
          <w:p w14:paraId="7F0A02CA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1135" w:type="dxa"/>
            <w:tcBorders>
              <w:top w:val="nil"/>
            </w:tcBorders>
          </w:tcPr>
          <w:p w14:paraId="3E1A049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0</w:t>
            </w:r>
          </w:p>
        </w:tc>
        <w:tc>
          <w:tcPr>
            <w:tcW w:w="1093" w:type="dxa"/>
            <w:tcBorders>
              <w:top w:val="nil"/>
            </w:tcBorders>
          </w:tcPr>
          <w:p w14:paraId="072F86A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6</w:t>
            </w: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839" w:type="dxa"/>
            <w:tcBorders>
              <w:top w:val="nil"/>
            </w:tcBorders>
          </w:tcPr>
          <w:p w14:paraId="454D6E1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8 m</w:t>
            </w:r>
          </w:p>
        </w:tc>
        <w:tc>
          <w:tcPr>
            <w:tcW w:w="905" w:type="dxa"/>
            <w:gridSpan w:val="2"/>
            <w:tcBorders>
              <w:top w:val="nil"/>
            </w:tcBorders>
          </w:tcPr>
          <w:p w14:paraId="46843AE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74" w:type="dxa"/>
            <w:tcBorders>
              <w:top w:val="nil"/>
            </w:tcBorders>
          </w:tcPr>
          <w:p w14:paraId="59D45049" w14:textId="23B4C808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953" w:type="dxa"/>
            <w:gridSpan w:val="3"/>
            <w:tcBorders>
              <w:top w:val="nil"/>
            </w:tcBorders>
          </w:tcPr>
          <w:p w14:paraId="4118EC5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-6</w:t>
            </w:r>
          </w:p>
        </w:tc>
        <w:tc>
          <w:tcPr>
            <w:tcW w:w="1142" w:type="dxa"/>
            <w:gridSpan w:val="2"/>
            <w:tcBorders>
              <w:top w:val="nil"/>
            </w:tcBorders>
          </w:tcPr>
          <w:p w14:paraId="742FAE0D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N</w:t>
            </w:r>
            <w:r w:rsidRPr="000D1489">
              <w:rPr>
                <w:sz w:val="18"/>
                <w:szCs w:val="18"/>
              </w:rPr>
              <w:t>R</w:t>
            </w:r>
          </w:p>
        </w:tc>
        <w:tc>
          <w:tcPr>
            <w:tcW w:w="1000" w:type="dxa"/>
            <w:tcBorders>
              <w:top w:val="nil"/>
            </w:tcBorders>
          </w:tcPr>
          <w:p w14:paraId="643530DE" w14:textId="12C73F1F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35" w:type="dxa"/>
            <w:gridSpan w:val="2"/>
            <w:tcBorders>
              <w:top w:val="nil"/>
            </w:tcBorders>
          </w:tcPr>
          <w:p w14:paraId="67A09022" w14:textId="7E1DB21A" w:rsidR="002F703E" w:rsidRPr="000D1489" w:rsidRDefault="00A94EF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6</w:t>
            </w:r>
          </w:p>
        </w:tc>
      </w:tr>
      <w:tr w:rsidR="000D1489" w:rsidRPr="000D1489" w14:paraId="4075BB55" w14:textId="77777777" w:rsidTr="00EB0123">
        <w:trPr>
          <w:gridAfter w:val="2"/>
          <w:wAfter w:w="42" w:type="dxa"/>
        </w:trPr>
        <w:tc>
          <w:tcPr>
            <w:tcW w:w="1562" w:type="dxa"/>
          </w:tcPr>
          <w:p w14:paraId="7666CF9C" w14:textId="640EFE03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Combes et al.</w:t>
            </w:r>
          </w:p>
        </w:tc>
        <w:tc>
          <w:tcPr>
            <w:tcW w:w="634" w:type="dxa"/>
          </w:tcPr>
          <w:p w14:paraId="69810172" w14:textId="61130508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2013</w:t>
            </w:r>
          </w:p>
        </w:tc>
        <w:tc>
          <w:tcPr>
            <w:tcW w:w="1065" w:type="dxa"/>
          </w:tcPr>
          <w:p w14:paraId="61379080" w14:textId="601A3C1D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F</w:t>
            </w:r>
            <w:r w:rsidRPr="000D1489">
              <w:rPr>
                <w:sz w:val="18"/>
                <w:szCs w:val="18"/>
              </w:rPr>
              <w:t>rance</w:t>
            </w:r>
          </w:p>
        </w:tc>
        <w:tc>
          <w:tcPr>
            <w:tcW w:w="1267" w:type="dxa"/>
          </w:tcPr>
          <w:p w14:paraId="2BAF7005" w14:textId="2E339DCB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Prospective</w:t>
            </w:r>
          </w:p>
        </w:tc>
        <w:tc>
          <w:tcPr>
            <w:tcW w:w="660" w:type="dxa"/>
          </w:tcPr>
          <w:p w14:paraId="04692A6A" w14:textId="77777777" w:rsidR="002F703E" w:rsidRPr="000D1489" w:rsidRDefault="002F703E" w:rsidP="009A26CE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901" w:type="dxa"/>
            <w:gridSpan w:val="2"/>
          </w:tcPr>
          <w:p w14:paraId="518CD9A2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4</w:t>
            </w:r>
            <w:r w:rsidRPr="000D1489">
              <w:rPr>
                <w:sz w:val="18"/>
                <w:szCs w:val="18"/>
              </w:rPr>
              <w:t>0</w:t>
            </w:r>
          </w:p>
        </w:tc>
        <w:tc>
          <w:tcPr>
            <w:tcW w:w="1135" w:type="dxa"/>
          </w:tcPr>
          <w:p w14:paraId="2385ED60" w14:textId="0C40002D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="0094499F" w:rsidRPr="000D1489">
              <w:rPr>
                <w:sz w:val="18"/>
                <w:szCs w:val="18"/>
              </w:rPr>
              <w:t>2</w:t>
            </w:r>
          </w:p>
        </w:tc>
        <w:tc>
          <w:tcPr>
            <w:tcW w:w="1093" w:type="dxa"/>
          </w:tcPr>
          <w:p w14:paraId="63F0475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8</w:t>
            </w:r>
          </w:p>
        </w:tc>
        <w:tc>
          <w:tcPr>
            <w:tcW w:w="839" w:type="dxa"/>
          </w:tcPr>
          <w:p w14:paraId="13ED37FC" w14:textId="77777777" w:rsidR="002F703E" w:rsidRPr="000D1489" w:rsidRDefault="002F703E" w:rsidP="00F22A7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 m</w:t>
            </w:r>
          </w:p>
        </w:tc>
        <w:tc>
          <w:tcPr>
            <w:tcW w:w="905" w:type="dxa"/>
            <w:gridSpan w:val="2"/>
          </w:tcPr>
          <w:p w14:paraId="0E89898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74" w:type="dxa"/>
          </w:tcPr>
          <w:p w14:paraId="4D6EB93E" w14:textId="10297D60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53" w:type="dxa"/>
            <w:gridSpan w:val="3"/>
          </w:tcPr>
          <w:p w14:paraId="2BC56341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42" w:type="dxa"/>
            <w:gridSpan w:val="2"/>
          </w:tcPr>
          <w:p w14:paraId="4E7D856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00" w:type="dxa"/>
          </w:tcPr>
          <w:p w14:paraId="4072F976" w14:textId="516D2875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35" w:type="dxa"/>
            <w:gridSpan w:val="2"/>
          </w:tcPr>
          <w:p w14:paraId="15D8FD2F" w14:textId="29D89ACF" w:rsidR="002F703E" w:rsidRPr="000D1489" w:rsidRDefault="00C85458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7</w:t>
            </w:r>
          </w:p>
        </w:tc>
      </w:tr>
      <w:tr w:rsidR="000D1489" w:rsidRPr="000D1489" w14:paraId="0D7802DB" w14:textId="77777777" w:rsidTr="00EB0123">
        <w:trPr>
          <w:gridAfter w:val="1"/>
          <w:wAfter w:w="36" w:type="dxa"/>
        </w:trPr>
        <w:tc>
          <w:tcPr>
            <w:tcW w:w="1562" w:type="dxa"/>
          </w:tcPr>
          <w:p w14:paraId="7FA07BC0" w14:textId="0D395362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Park et al.</w:t>
            </w:r>
          </w:p>
        </w:tc>
        <w:tc>
          <w:tcPr>
            <w:tcW w:w="634" w:type="dxa"/>
          </w:tcPr>
          <w:p w14:paraId="3AD01BC4" w14:textId="1D387360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2013</w:t>
            </w:r>
          </w:p>
        </w:tc>
        <w:tc>
          <w:tcPr>
            <w:tcW w:w="1065" w:type="dxa"/>
          </w:tcPr>
          <w:p w14:paraId="4AB866B7" w14:textId="1521553F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Korea</w:t>
            </w:r>
          </w:p>
        </w:tc>
        <w:tc>
          <w:tcPr>
            <w:tcW w:w="1267" w:type="dxa"/>
          </w:tcPr>
          <w:p w14:paraId="1F495EF6" w14:textId="752976BA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5CCCCD1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889" w:type="dxa"/>
          </w:tcPr>
          <w:p w14:paraId="37E507B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64</w:t>
            </w:r>
          </w:p>
        </w:tc>
        <w:tc>
          <w:tcPr>
            <w:tcW w:w="1147" w:type="dxa"/>
            <w:gridSpan w:val="2"/>
          </w:tcPr>
          <w:p w14:paraId="68666DF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  <w:r w:rsidRPr="000D1489">
              <w:rPr>
                <w:sz w:val="18"/>
                <w:szCs w:val="18"/>
              </w:rPr>
              <w:t>8</w:t>
            </w:r>
          </w:p>
        </w:tc>
        <w:tc>
          <w:tcPr>
            <w:tcW w:w="1093" w:type="dxa"/>
          </w:tcPr>
          <w:p w14:paraId="3C969A0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86</w:t>
            </w:r>
          </w:p>
        </w:tc>
        <w:tc>
          <w:tcPr>
            <w:tcW w:w="848" w:type="dxa"/>
            <w:gridSpan w:val="2"/>
          </w:tcPr>
          <w:p w14:paraId="78A059A1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6 m</w:t>
            </w:r>
          </w:p>
        </w:tc>
        <w:tc>
          <w:tcPr>
            <w:tcW w:w="896" w:type="dxa"/>
          </w:tcPr>
          <w:p w14:paraId="3A9B7A3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T</w:t>
            </w:r>
          </w:p>
        </w:tc>
        <w:tc>
          <w:tcPr>
            <w:tcW w:w="894" w:type="dxa"/>
            <w:gridSpan w:val="2"/>
          </w:tcPr>
          <w:p w14:paraId="79AB5149" w14:textId="08AEDC13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3C5A532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70350643" w14:textId="4B1FAA4A" w:rsidR="002F703E" w:rsidRPr="000D1489" w:rsidRDefault="00847F1D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3D3E2549" w14:textId="223F6A7C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 xml:space="preserve">. </w:t>
            </w:r>
            <w:r w:rsidR="001269FD" w:rsidRPr="000D1489">
              <w:rPr>
                <w:sz w:val="18"/>
                <w:szCs w:val="18"/>
              </w:rPr>
              <w:t>9</w:t>
            </w:r>
            <w:r w:rsidRPr="000D1489">
              <w:rPr>
                <w:sz w:val="18"/>
                <w:szCs w:val="18"/>
              </w:rPr>
              <w:t>. 11</w:t>
            </w:r>
          </w:p>
        </w:tc>
        <w:tc>
          <w:tcPr>
            <w:tcW w:w="589" w:type="dxa"/>
            <w:gridSpan w:val="2"/>
          </w:tcPr>
          <w:p w14:paraId="14293F8F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0D1489" w:rsidRPr="000D1489" w14:paraId="1704D9D9" w14:textId="77777777" w:rsidTr="00EB0123">
        <w:trPr>
          <w:gridAfter w:val="1"/>
          <w:wAfter w:w="36" w:type="dxa"/>
        </w:trPr>
        <w:tc>
          <w:tcPr>
            <w:tcW w:w="1562" w:type="dxa"/>
          </w:tcPr>
          <w:p w14:paraId="3B2F511F" w14:textId="61C80E76" w:rsidR="00D70D90" w:rsidRPr="000D1489" w:rsidRDefault="00C85458" w:rsidP="00E43E11">
            <w:pPr>
              <w:jc w:val="left"/>
              <w:rPr>
                <w:sz w:val="18"/>
                <w:szCs w:val="18"/>
              </w:rPr>
            </w:pPr>
            <w:proofErr w:type="spellStart"/>
            <w:r w:rsidRPr="000D1489">
              <w:rPr>
                <w:sz w:val="18"/>
                <w:szCs w:val="18"/>
              </w:rPr>
              <w:t>Machino-Ohtsuka</w:t>
            </w:r>
            <w:proofErr w:type="spellEnd"/>
            <w:r w:rsidR="00847F1D" w:rsidRPr="000D1489">
              <w:rPr>
                <w:sz w:val="18"/>
                <w:szCs w:val="18"/>
              </w:rPr>
              <w:t xml:space="preserve"> </w:t>
            </w:r>
            <w:r w:rsidRPr="000D1489">
              <w:rPr>
                <w:sz w:val="18"/>
                <w:szCs w:val="18"/>
              </w:rPr>
              <w:t xml:space="preserve">et al. </w:t>
            </w:r>
          </w:p>
        </w:tc>
        <w:tc>
          <w:tcPr>
            <w:tcW w:w="634" w:type="dxa"/>
          </w:tcPr>
          <w:p w14:paraId="2147ECC7" w14:textId="23795918" w:rsidR="00D70D90" w:rsidRPr="000D1489" w:rsidRDefault="00C85458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013</w:t>
            </w:r>
          </w:p>
        </w:tc>
        <w:tc>
          <w:tcPr>
            <w:tcW w:w="1065" w:type="dxa"/>
          </w:tcPr>
          <w:p w14:paraId="5F5351F4" w14:textId="7DB1F049" w:rsidR="00D70D90" w:rsidRPr="000D1489" w:rsidRDefault="00C85458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Japan</w:t>
            </w:r>
          </w:p>
        </w:tc>
        <w:tc>
          <w:tcPr>
            <w:tcW w:w="1267" w:type="dxa"/>
          </w:tcPr>
          <w:p w14:paraId="1A7BD84E" w14:textId="7BCCE2FD" w:rsidR="00D70D90" w:rsidRPr="000D1489" w:rsidRDefault="00847F1D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N</w:t>
            </w:r>
            <w:r w:rsidRPr="000D1489">
              <w:rPr>
                <w:sz w:val="18"/>
                <w:szCs w:val="18"/>
              </w:rPr>
              <w:t>R</w:t>
            </w:r>
          </w:p>
        </w:tc>
        <w:tc>
          <w:tcPr>
            <w:tcW w:w="660" w:type="dxa"/>
          </w:tcPr>
          <w:p w14:paraId="1C25F9EF" w14:textId="5BD1DF93" w:rsidR="00D70D90" w:rsidRPr="000D1489" w:rsidRDefault="00847F1D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889" w:type="dxa"/>
          </w:tcPr>
          <w:p w14:paraId="77F2183E" w14:textId="2EA9FAE3" w:rsidR="00D70D90" w:rsidRPr="000D1489" w:rsidRDefault="00847F1D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="00595512" w:rsidRPr="000D1489">
              <w:rPr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1147" w:type="dxa"/>
            <w:gridSpan w:val="2"/>
          </w:tcPr>
          <w:p w14:paraId="1D98FB3C" w14:textId="3AC612F4" w:rsidR="00D70D90" w:rsidRPr="000D1489" w:rsidRDefault="00847F1D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4</w:t>
            </w:r>
            <w:r w:rsidRPr="000D1489">
              <w:rPr>
                <w:sz w:val="18"/>
                <w:szCs w:val="18"/>
              </w:rPr>
              <w:t>5</w:t>
            </w:r>
          </w:p>
        </w:tc>
        <w:tc>
          <w:tcPr>
            <w:tcW w:w="1093" w:type="dxa"/>
          </w:tcPr>
          <w:p w14:paraId="10EAF841" w14:textId="37924A2F" w:rsidR="00D70D90" w:rsidRPr="000D1489" w:rsidRDefault="00847F1D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  <w:r w:rsidRPr="000D1489">
              <w:rPr>
                <w:sz w:val="18"/>
                <w:szCs w:val="18"/>
              </w:rPr>
              <w:t>8</w:t>
            </w:r>
          </w:p>
        </w:tc>
        <w:tc>
          <w:tcPr>
            <w:tcW w:w="848" w:type="dxa"/>
            <w:gridSpan w:val="2"/>
          </w:tcPr>
          <w:p w14:paraId="214285B8" w14:textId="37ED985E" w:rsidR="00D70D90" w:rsidRPr="000D1489" w:rsidRDefault="00C85458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8 m</w:t>
            </w:r>
          </w:p>
        </w:tc>
        <w:tc>
          <w:tcPr>
            <w:tcW w:w="896" w:type="dxa"/>
          </w:tcPr>
          <w:p w14:paraId="1010AEDA" w14:textId="1A083A61" w:rsidR="00D70D90" w:rsidRPr="000D1489" w:rsidRDefault="00C85458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6B108DDA" w14:textId="48B44B1E" w:rsidR="00D70D90" w:rsidRPr="000D1489" w:rsidRDefault="00C85458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751EC7EC" w14:textId="2033DA6B" w:rsidR="00D70D90" w:rsidRPr="000D1489" w:rsidRDefault="00847F1D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38E89FF2" w14:textId="0D088F55" w:rsidR="00D70D90" w:rsidRPr="000D1489" w:rsidRDefault="00847F1D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4F4CE074" w14:textId="63B5E745" w:rsidR="00D70D90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589" w:type="dxa"/>
            <w:gridSpan w:val="2"/>
          </w:tcPr>
          <w:p w14:paraId="534B9E4D" w14:textId="7E2D09E1" w:rsidR="00D70D90" w:rsidRPr="000D1489" w:rsidRDefault="00847F1D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</w:p>
        </w:tc>
      </w:tr>
      <w:tr w:rsidR="000D1489" w:rsidRPr="000D1489" w14:paraId="0BF19B9C" w14:textId="77777777" w:rsidTr="00EB0123">
        <w:trPr>
          <w:gridAfter w:val="1"/>
          <w:wAfter w:w="36" w:type="dxa"/>
        </w:trPr>
        <w:tc>
          <w:tcPr>
            <w:tcW w:w="1562" w:type="dxa"/>
          </w:tcPr>
          <w:p w14:paraId="370B0429" w14:textId="1C923129" w:rsidR="00D70D90" w:rsidRPr="000D1489" w:rsidRDefault="00847F1D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Yoshida et al.</w:t>
            </w:r>
          </w:p>
        </w:tc>
        <w:tc>
          <w:tcPr>
            <w:tcW w:w="634" w:type="dxa"/>
          </w:tcPr>
          <w:p w14:paraId="3CAB7249" w14:textId="6523428D" w:rsidR="00D70D90" w:rsidRPr="000D1489" w:rsidRDefault="00847F1D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013</w:t>
            </w:r>
          </w:p>
        </w:tc>
        <w:tc>
          <w:tcPr>
            <w:tcW w:w="1065" w:type="dxa"/>
          </w:tcPr>
          <w:p w14:paraId="184C28BF" w14:textId="2613409B" w:rsidR="00D70D90" w:rsidRPr="000D1489" w:rsidRDefault="00847F1D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J</w:t>
            </w:r>
            <w:r w:rsidRPr="000D1489">
              <w:rPr>
                <w:sz w:val="18"/>
                <w:szCs w:val="18"/>
              </w:rPr>
              <w:t>apan</w:t>
            </w:r>
          </w:p>
        </w:tc>
        <w:tc>
          <w:tcPr>
            <w:tcW w:w="1267" w:type="dxa"/>
          </w:tcPr>
          <w:p w14:paraId="3CC3F324" w14:textId="2355EBBA" w:rsidR="00D70D90" w:rsidRPr="000D1489" w:rsidRDefault="009A26C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4453780E" w14:textId="324106CD" w:rsidR="00D70D90" w:rsidRPr="000D1489" w:rsidRDefault="009A26C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889" w:type="dxa"/>
          </w:tcPr>
          <w:p w14:paraId="513191F8" w14:textId="0C70B802" w:rsidR="00D70D90" w:rsidRPr="000D1489" w:rsidRDefault="009A26C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6</w:t>
            </w:r>
            <w:r w:rsidRPr="000D1489">
              <w:rPr>
                <w:sz w:val="18"/>
                <w:szCs w:val="18"/>
              </w:rPr>
              <w:t>7</w:t>
            </w:r>
          </w:p>
        </w:tc>
        <w:tc>
          <w:tcPr>
            <w:tcW w:w="1147" w:type="dxa"/>
            <w:gridSpan w:val="2"/>
          </w:tcPr>
          <w:p w14:paraId="75B9AB9C" w14:textId="62AA0802" w:rsidR="00D70D90" w:rsidRPr="000D1489" w:rsidRDefault="009A26C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1093" w:type="dxa"/>
          </w:tcPr>
          <w:p w14:paraId="6EF97BAD" w14:textId="2DEBD83E" w:rsidR="00D70D90" w:rsidRPr="000D1489" w:rsidRDefault="009A26C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55</w:t>
            </w:r>
          </w:p>
        </w:tc>
        <w:tc>
          <w:tcPr>
            <w:tcW w:w="848" w:type="dxa"/>
            <w:gridSpan w:val="2"/>
          </w:tcPr>
          <w:p w14:paraId="740A8D5C" w14:textId="196B993A" w:rsidR="00D70D90" w:rsidRPr="000D1489" w:rsidRDefault="009A26C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6</w:t>
            </w:r>
            <w:r w:rsidRPr="000D1489">
              <w:rPr>
                <w:sz w:val="18"/>
                <w:szCs w:val="18"/>
              </w:rPr>
              <w:t xml:space="preserve"> m</w:t>
            </w:r>
          </w:p>
        </w:tc>
        <w:tc>
          <w:tcPr>
            <w:tcW w:w="896" w:type="dxa"/>
          </w:tcPr>
          <w:p w14:paraId="53DE09D1" w14:textId="7BE77855" w:rsidR="00D70D90" w:rsidRPr="000D1489" w:rsidRDefault="009A26C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082B7976" w14:textId="7A003F6C" w:rsidR="00D70D90" w:rsidRPr="000D1489" w:rsidRDefault="009A26C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06DF51E1" w14:textId="768E1DD3" w:rsidR="00D70D90" w:rsidRPr="000D1489" w:rsidRDefault="009A26C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4054C615" w14:textId="3A5F7623" w:rsidR="00D70D90" w:rsidRPr="000D1489" w:rsidRDefault="009A26C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N</w:t>
            </w:r>
            <w:r w:rsidRPr="000D1489">
              <w:rPr>
                <w:sz w:val="18"/>
                <w:szCs w:val="18"/>
              </w:rPr>
              <w:t>R</w:t>
            </w:r>
          </w:p>
        </w:tc>
        <w:tc>
          <w:tcPr>
            <w:tcW w:w="1089" w:type="dxa"/>
            <w:gridSpan w:val="3"/>
          </w:tcPr>
          <w:p w14:paraId="0F3FE6F4" w14:textId="547628F1" w:rsidR="00D70D90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589" w:type="dxa"/>
            <w:gridSpan w:val="2"/>
          </w:tcPr>
          <w:p w14:paraId="218BD185" w14:textId="7B44005E" w:rsidR="00D70D90" w:rsidRPr="000D1489" w:rsidRDefault="009A26C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6</w:t>
            </w:r>
          </w:p>
        </w:tc>
      </w:tr>
      <w:tr w:rsidR="000D1489" w:rsidRPr="000D1489" w14:paraId="291EF523" w14:textId="77777777" w:rsidTr="00EB0123">
        <w:trPr>
          <w:gridAfter w:val="1"/>
          <w:wAfter w:w="36" w:type="dxa"/>
        </w:trPr>
        <w:tc>
          <w:tcPr>
            <w:tcW w:w="1562" w:type="dxa"/>
          </w:tcPr>
          <w:p w14:paraId="50123DFC" w14:textId="672FAB6A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Kim M et al.</w:t>
            </w:r>
          </w:p>
        </w:tc>
        <w:tc>
          <w:tcPr>
            <w:tcW w:w="634" w:type="dxa"/>
          </w:tcPr>
          <w:p w14:paraId="34BF1934" w14:textId="2ACFF786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2014</w:t>
            </w:r>
          </w:p>
        </w:tc>
        <w:tc>
          <w:tcPr>
            <w:tcW w:w="1065" w:type="dxa"/>
          </w:tcPr>
          <w:p w14:paraId="66E0CFC0" w14:textId="5CC60BCA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Korea</w:t>
            </w:r>
          </w:p>
        </w:tc>
        <w:tc>
          <w:tcPr>
            <w:tcW w:w="1267" w:type="dxa"/>
          </w:tcPr>
          <w:p w14:paraId="598EE57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Prospective</w:t>
            </w:r>
          </w:p>
        </w:tc>
        <w:tc>
          <w:tcPr>
            <w:tcW w:w="660" w:type="dxa"/>
          </w:tcPr>
          <w:p w14:paraId="5A061BF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889" w:type="dxa"/>
          </w:tcPr>
          <w:p w14:paraId="376A9CE1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30</w:t>
            </w:r>
          </w:p>
        </w:tc>
        <w:tc>
          <w:tcPr>
            <w:tcW w:w="1147" w:type="dxa"/>
            <w:gridSpan w:val="2"/>
          </w:tcPr>
          <w:p w14:paraId="101143A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6</w:t>
            </w: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14:paraId="015CFDF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6</w:t>
            </w:r>
            <w:r w:rsidRPr="000D1489">
              <w:rPr>
                <w:sz w:val="18"/>
                <w:szCs w:val="18"/>
              </w:rPr>
              <w:t>9</w:t>
            </w:r>
          </w:p>
        </w:tc>
        <w:tc>
          <w:tcPr>
            <w:tcW w:w="848" w:type="dxa"/>
            <w:gridSpan w:val="2"/>
          </w:tcPr>
          <w:p w14:paraId="6787AB3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4 m</w:t>
            </w:r>
          </w:p>
        </w:tc>
        <w:tc>
          <w:tcPr>
            <w:tcW w:w="896" w:type="dxa"/>
          </w:tcPr>
          <w:p w14:paraId="5AC06FEA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239250E1" w14:textId="4C1D7476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3F359EA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N</w:t>
            </w:r>
            <w:r w:rsidRPr="000D1489">
              <w:rPr>
                <w:sz w:val="18"/>
                <w:szCs w:val="18"/>
              </w:rPr>
              <w:t>R</w:t>
            </w:r>
          </w:p>
        </w:tc>
        <w:tc>
          <w:tcPr>
            <w:tcW w:w="1135" w:type="dxa"/>
            <w:gridSpan w:val="2"/>
          </w:tcPr>
          <w:p w14:paraId="0714617C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33EC8C58" w14:textId="4A376FB5" w:rsidR="002F703E" w:rsidRPr="000D1489" w:rsidRDefault="002F5421" w:rsidP="002F542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1. 7</w:t>
            </w:r>
            <w:r w:rsidRPr="000D1489">
              <w:rPr>
                <w:sz w:val="18"/>
                <w:szCs w:val="18"/>
              </w:rPr>
              <w:t xml:space="preserve">. </w:t>
            </w:r>
            <w:r w:rsidR="001269FD" w:rsidRPr="000D1489">
              <w:rPr>
                <w:sz w:val="18"/>
                <w:szCs w:val="18"/>
              </w:rPr>
              <w:t xml:space="preserve">8. </w:t>
            </w:r>
            <w:r w:rsidRPr="000D1489">
              <w:rPr>
                <w:sz w:val="18"/>
                <w:szCs w:val="18"/>
              </w:rPr>
              <w:t>9</w:t>
            </w:r>
          </w:p>
        </w:tc>
        <w:tc>
          <w:tcPr>
            <w:tcW w:w="589" w:type="dxa"/>
            <w:gridSpan w:val="2"/>
          </w:tcPr>
          <w:p w14:paraId="14D0CB96" w14:textId="7332281D" w:rsidR="002F703E" w:rsidRPr="000D1489" w:rsidRDefault="009A26C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</w:p>
        </w:tc>
      </w:tr>
      <w:tr w:rsidR="000D1489" w:rsidRPr="000D1489" w14:paraId="280E53DC" w14:textId="77777777" w:rsidTr="00EB0123">
        <w:trPr>
          <w:gridAfter w:val="1"/>
          <w:wAfter w:w="36" w:type="dxa"/>
        </w:trPr>
        <w:tc>
          <w:tcPr>
            <w:tcW w:w="1562" w:type="dxa"/>
          </w:tcPr>
          <w:p w14:paraId="23AF09AC" w14:textId="6B4099E3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proofErr w:type="spellStart"/>
            <w:r w:rsidRPr="000D1489">
              <w:rPr>
                <w:sz w:val="18"/>
                <w:szCs w:val="18"/>
              </w:rPr>
              <w:t>Ariyama</w:t>
            </w:r>
            <w:proofErr w:type="spellEnd"/>
            <w:r w:rsidRPr="000D1489">
              <w:rPr>
                <w:sz w:val="18"/>
                <w:szCs w:val="18"/>
              </w:rPr>
              <w:t xml:space="preserve"> et al.</w:t>
            </w:r>
          </w:p>
        </w:tc>
        <w:tc>
          <w:tcPr>
            <w:tcW w:w="634" w:type="dxa"/>
          </w:tcPr>
          <w:p w14:paraId="264CA5F5" w14:textId="10FF3C5A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2015</w:t>
            </w:r>
          </w:p>
        </w:tc>
        <w:tc>
          <w:tcPr>
            <w:tcW w:w="1065" w:type="dxa"/>
          </w:tcPr>
          <w:p w14:paraId="0D12C9AE" w14:textId="2236AB0C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J</w:t>
            </w:r>
            <w:r w:rsidRPr="000D1489">
              <w:rPr>
                <w:sz w:val="18"/>
                <w:szCs w:val="18"/>
              </w:rPr>
              <w:t>apan</w:t>
            </w:r>
          </w:p>
        </w:tc>
        <w:tc>
          <w:tcPr>
            <w:tcW w:w="1267" w:type="dxa"/>
          </w:tcPr>
          <w:p w14:paraId="24CFC28C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5167406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889" w:type="dxa"/>
          </w:tcPr>
          <w:p w14:paraId="011DF36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4</w:t>
            </w: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1147" w:type="dxa"/>
            <w:gridSpan w:val="2"/>
          </w:tcPr>
          <w:p w14:paraId="750F7D4C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7</w:t>
            </w:r>
          </w:p>
        </w:tc>
        <w:tc>
          <w:tcPr>
            <w:tcW w:w="1093" w:type="dxa"/>
          </w:tcPr>
          <w:p w14:paraId="6E46C65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4</w:t>
            </w:r>
          </w:p>
        </w:tc>
        <w:tc>
          <w:tcPr>
            <w:tcW w:w="848" w:type="dxa"/>
            <w:gridSpan w:val="2"/>
          </w:tcPr>
          <w:p w14:paraId="2C34EFF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 m</w:t>
            </w:r>
          </w:p>
        </w:tc>
        <w:tc>
          <w:tcPr>
            <w:tcW w:w="896" w:type="dxa"/>
          </w:tcPr>
          <w:p w14:paraId="05E6E59F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0603C727" w14:textId="0CCB9B11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59FBD41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2D048E0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22C8D525" w14:textId="7DD683D9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. 7</w:t>
            </w:r>
          </w:p>
        </w:tc>
        <w:tc>
          <w:tcPr>
            <w:tcW w:w="589" w:type="dxa"/>
            <w:gridSpan w:val="2"/>
          </w:tcPr>
          <w:p w14:paraId="0DA5ADEF" w14:textId="726C62BF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</w:p>
        </w:tc>
      </w:tr>
      <w:tr w:rsidR="000D1489" w:rsidRPr="000D1489" w14:paraId="302F872B" w14:textId="77777777" w:rsidTr="00EB0123">
        <w:trPr>
          <w:gridAfter w:val="1"/>
          <w:wAfter w:w="36" w:type="dxa"/>
        </w:trPr>
        <w:tc>
          <w:tcPr>
            <w:tcW w:w="1562" w:type="dxa"/>
          </w:tcPr>
          <w:p w14:paraId="48B3F4F0" w14:textId="285C77A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Fukushima et al.</w:t>
            </w:r>
          </w:p>
        </w:tc>
        <w:tc>
          <w:tcPr>
            <w:tcW w:w="634" w:type="dxa"/>
          </w:tcPr>
          <w:p w14:paraId="150C8C83" w14:textId="4DD6396D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2015</w:t>
            </w:r>
          </w:p>
        </w:tc>
        <w:tc>
          <w:tcPr>
            <w:tcW w:w="1065" w:type="dxa"/>
          </w:tcPr>
          <w:p w14:paraId="3AC8891C" w14:textId="65875D20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Japan</w:t>
            </w:r>
          </w:p>
        </w:tc>
        <w:tc>
          <w:tcPr>
            <w:tcW w:w="1267" w:type="dxa"/>
          </w:tcPr>
          <w:p w14:paraId="3A40BC8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Prospective</w:t>
            </w:r>
          </w:p>
        </w:tc>
        <w:tc>
          <w:tcPr>
            <w:tcW w:w="660" w:type="dxa"/>
          </w:tcPr>
          <w:p w14:paraId="608E7511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889" w:type="dxa"/>
          </w:tcPr>
          <w:p w14:paraId="542DF31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05</w:t>
            </w:r>
          </w:p>
        </w:tc>
        <w:tc>
          <w:tcPr>
            <w:tcW w:w="1147" w:type="dxa"/>
            <w:gridSpan w:val="2"/>
          </w:tcPr>
          <w:p w14:paraId="01D3214F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9</w:t>
            </w:r>
          </w:p>
        </w:tc>
        <w:tc>
          <w:tcPr>
            <w:tcW w:w="1093" w:type="dxa"/>
          </w:tcPr>
          <w:p w14:paraId="1BB17B6A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6</w:t>
            </w:r>
            <w:r w:rsidRPr="000D1489">
              <w:rPr>
                <w:sz w:val="18"/>
                <w:szCs w:val="18"/>
              </w:rPr>
              <w:t>6</w:t>
            </w:r>
          </w:p>
        </w:tc>
        <w:tc>
          <w:tcPr>
            <w:tcW w:w="848" w:type="dxa"/>
            <w:gridSpan w:val="2"/>
          </w:tcPr>
          <w:p w14:paraId="02D84F5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 m</w:t>
            </w:r>
          </w:p>
        </w:tc>
        <w:tc>
          <w:tcPr>
            <w:tcW w:w="896" w:type="dxa"/>
          </w:tcPr>
          <w:p w14:paraId="3F680E6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15FC4FF2" w14:textId="33CE7FEE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0B93C3F2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1135" w:type="dxa"/>
            <w:gridSpan w:val="2"/>
          </w:tcPr>
          <w:p w14:paraId="3ED0C3E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69F8361A" w14:textId="298D0F4C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589" w:type="dxa"/>
            <w:gridSpan w:val="2"/>
          </w:tcPr>
          <w:p w14:paraId="724084B2" w14:textId="1E805C80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0D1489" w:rsidRPr="000D1489" w14:paraId="03AD401B" w14:textId="77777777" w:rsidTr="00EB0123">
        <w:tc>
          <w:tcPr>
            <w:tcW w:w="1562" w:type="dxa"/>
          </w:tcPr>
          <w:p w14:paraId="2A6142AE" w14:textId="7E670194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proofErr w:type="spellStart"/>
            <w:r w:rsidRPr="000D1489">
              <w:rPr>
                <w:sz w:val="18"/>
                <w:szCs w:val="18"/>
              </w:rPr>
              <w:t>Gerede</w:t>
            </w:r>
            <w:proofErr w:type="spellEnd"/>
            <w:r w:rsidRPr="000D1489">
              <w:rPr>
                <w:sz w:val="18"/>
                <w:szCs w:val="18"/>
              </w:rPr>
              <w:t xml:space="preserve"> et al.</w:t>
            </w:r>
          </w:p>
        </w:tc>
        <w:tc>
          <w:tcPr>
            <w:tcW w:w="634" w:type="dxa"/>
          </w:tcPr>
          <w:p w14:paraId="043A0178" w14:textId="39F0D3B6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2015</w:t>
            </w:r>
          </w:p>
        </w:tc>
        <w:tc>
          <w:tcPr>
            <w:tcW w:w="1065" w:type="dxa"/>
          </w:tcPr>
          <w:p w14:paraId="7047E0AE" w14:textId="1D77490C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Turkey</w:t>
            </w:r>
          </w:p>
        </w:tc>
        <w:tc>
          <w:tcPr>
            <w:tcW w:w="1267" w:type="dxa"/>
          </w:tcPr>
          <w:p w14:paraId="10835A6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Prospective</w:t>
            </w:r>
          </w:p>
        </w:tc>
        <w:tc>
          <w:tcPr>
            <w:tcW w:w="660" w:type="dxa"/>
          </w:tcPr>
          <w:p w14:paraId="1A2F667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901" w:type="dxa"/>
            <w:gridSpan w:val="2"/>
          </w:tcPr>
          <w:p w14:paraId="277A257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5</w:t>
            </w: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1135" w:type="dxa"/>
          </w:tcPr>
          <w:p w14:paraId="13FD12D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6</w:t>
            </w:r>
          </w:p>
        </w:tc>
        <w:tc>
          <w:tcPr>
            <w:tcW w:w="1093" w:type="dxa"/>
          </w:tcPr>
          <w:p w14:paraId="6EC88131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35</w:t>
            </w:r>
          </w:p>
        </w:tc>
        <w:tc>
          <w:tcPr>
            <w:tcW w:w="848" w:type="dxa"/>
            <w:gridSpan w:val="2"/>
          </w:tcPr>
          <w:p w14:paraId="1D1132C2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12 m</w:t>
            </w:r>
          </w:p>
        </w:tc>
        <w:tc>
          <w:tcPr>
            <w:tcW w:w="896" w:type="dxa"/>
          </w:tcPr>
          <w:p w14:paraId="37D4FCF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00FA5ED0" w14:textId="0EEAA108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903" w:type="dxa"/>
          </w:tcPr>
          <w:p w14:paraId="2014106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N</w:t>
            </w:r>
            <w:r w:rsidRPr="000D1489">
              <w:rPr>
                <w:sz w:val="18"/>
                <w:szCs w:val="18"/>
              </w:rPr>
              <w:t>R</w:t>
            </w:r>
          </w:p>
        </w:tc>
        <w:tc>
          <w:tcPr>
            <w:tcW w:w="1135" w:type="dxa"/>
            <w:gridSpan w:val="2"/>
          </w:tcPr>
          <w:p w14:paraId="3CC70EA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3B89CE9C" w14:textId="251214AB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="001269FD" w:rsidRPr="000D1489">
              <w:rPr>
                <w:sz w:val="18"/>
                <w:szCs w:val="18"/>
              </w:rPr>
              <w:t>. 8</w:t>
            </w:r>
          </w:p>
        </w:tc>
        <w:tc>
          <w:tcPr>
            <w:tcW w:w="625" w:type="dxa"/>
            <w:gridSpan w:val="3"/>
          </w:tcPr>
          <w:p w14:paraId="30C7FFCE" w14:textId="0F98B6B0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</w:p>
        </w:tc>
      </w:tr>
      <w:tr w:rsidR="000D1489" w:rsidRPr="000D1489" w14:paraId="60527F09" w14:textId="77777777" w:rsidTr="00EB0123">
        <w:tc>
          <w:tcPr>
            <w:tcW w:w="1562" w:type="dxa"/>
          </w:tcPr>
          <w:p w14:paraId="2880FD1D" w14:textId="6F6157D1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Kanda et al. </w:t>
            </w:r>
          </w:p>
        </w:tc>
        <w:tc>
          <w:tcPr>
            <w:tcW w:w="634" w:type="dxa"/>
          </w:tcPr>
          <w:p w14:paraId="643DB9D1" w14:textId="0472E079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2015</w:t>
            </w:r>
          </w:p>
        </w:tc>
        <w:tc>
          <w:tcPr>
            <w:tcW w:w="1065" w:type="dxa"/>
          </w:tcPr>
          <w:p w14:paraId="777B08F0" w14:textId="4056FD3C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J</w:t>
            </w:r>
            <w:r w:rsidRPr="000D1489">
              <w:rPr>
                <w:rFonts w:hint="eastAsia"/>
                <w:sz w:val="18"/>
                <w:szCs w:val="18"/>
              </w:rPr>
              <w:t>apan</w:t>
            </w:r>
          </w:p>
        </w:tc>
        <w:tc>
          <w:tcPr>
            <w:tcW w:w="1267" w:type="dxa"/>
          </w:tcPr>
          <w:p w14:paraId="4612E35C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5DA92A2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901" w:type="dxa"/>
            <w:gridSpan w:val="2"/>
          </w:tcPr>
          <w:p w14:paraId="3DC2B29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5</w:t>
            </w: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1135" w:type="dxa"/>
          </w:tcPr>
          <w:p w14:paraId="714A534C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6</w:t>
            </w:r>
          </w:p>
        </w:tc>
        <w:tc>
          <w:tcPr>
            <w:tcW w:w="1093" w:type="dxa"/>
          </w:tcPr>
          <w:p w14:paraId="4B6A81E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7</w:t>
            </w:r>
          </w:p>
        </w:tc>
        <w:tc>
          <w:tcPr>
            <w:tcW w:w="848" w:type="dxa"/>
            <w:gridSpan w:val="2"/>
          </w:tcPr>
          <w:p w14:paraId="50060EA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 m</w:t>
            </w:r>
          </w:p>
        </w:tc>
        <w:tc>
          <w:tcPr>
            <w:tcW w:w="896" w:type="dxa"/>
          </w:tcPr>
          <w:p w14:paraId="136BE13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2CAB2989" w14:textId="0CD1BEBE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3D65359A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6EC61DB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416E442E" w14:textId="0049C367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25" w:type="dxa"/>
            <w:gridSpan w:val="3"/>
          </w:tcPr>
          <w:p w14:paraId="3E3A5EC5" w14:textId="0EE0C49A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</w:p>
        </w:tc>
      </w:tr>
      <w:tr w:rsidR="000D1489" w:rsidRPr="000D1489" w14:paraId="77E584B1" w14:textId="77777777" w:rsidTr="000421D4">
        <w:trPr>
          <w:trHeight w:val="216"/>
        </w:trPr>
        <w:tc>
          <w:tcPr>
            <w:tcW w:w="1562" w:type="dxa"/>
          </w:tcPr>
          <w:p w14:paraId="57E06372" w14:textId="3337194D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Enes et al. </w:t>
            </w:r>
          </w:p>
        </w:tc>
        <w:tc>
          <w:tcPr>
            <w:tcW w:w="634" w:type="dxa"/>
          </w:tcPr>
          <w:p w14:paraId="571E7FCE" w14:textId="63D27ECE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2017</w:t>
            </w:r>
          </w:p>
        </w:tc>
        <w:tc>
          <w:tcPr>
            <w:tcW w:w="1065" w:type="dxa"/>
          </w:tcPr>
          <w:p w14:paraId="5653EAD3" w14:textId="2F0E6AA8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Canada</w:t>
            </w:r>
          </w:p>
        </w:tc>
        <w:tc>
          <w:tcPr>
            <w:tcW w:w="1267" w:type="dxa"/>
          </w:tcPr>
          <w:p w14:paraId="6C647565" w14:textId="352362BD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64F88E3D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901" w:type="dxa"/>
            <w:gridSpan w:val="2"/>
          </w:tcPr>
          <w:p w14:paraId="2E759F6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5</w:t>
            </w:r>
            <w:r w:rsidRPr="000D1489">
              <w:rPr>
                <w:sz w:val="18"/>
                <w:szCs w:val="18"/>
              </w:rPr>
              <w:t>9</w:t>
            </w:r>
          </w:p>
        </w:tc>
        <w:tc>
          <w:tcPr>
            <w:tcW w:w="1135" w:type="dxa"/>
          </w:tcPr>
          <w:p w14:paraId="7170820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6</w:t>
            </w:r>
          </w:p>
        </w:tc>
        <w:tc>
          <w:tcPr>
            <w:tcW w:w="1093" w:type="dxa"/>
          </w:tcPr>
          <w:p w14:paraId="0438A042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848" w:type="dxa"/>
            <w:gridSpan w:val="2"/>
          </w:tcPr>
          <w:p w14:paraId="0B68BE8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3 m</w:t>
            </w:r>
          </w:p>
        </w:tc>
        <w:tc>
          <w:tcPr>
            <w:tcW w:w="896" w:type="dxa"/>
          </w:tcPr>
          <w:p w14:paraId="4C60E2A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T</w:t>
            </w:r>
          </w:p>
        </w:tc>
        <w:tc>
          <w:tcPr>
            <w:tcW w:w="894" w:type="dxa"/>
            <w:gridSpan w:val="2"/>
          </w:tcPr>
          <w:p w14:paraId="3BE41CAD" w14:textId="43A21260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392CE3ED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0A30D51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0E6B8C9B" w14:textId="1B259762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. 10</w:t>
            </w:r>
          </w:p>
        </w:tc>
        <w:tc>
          <w:tcPr>
            <w:tcW w:w="625" w:type="dxa"/>
            <w:gridSpan w:val="3"/>
          </w:tcPr>
          <w:p w14:paraId="4EFDC118" w14:textId="23441F5B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</w:p>
        </w:tc>
      </w:tr>
      <w:tr w:rsidR="000D1489" w:rsidRPr="000D1489" w14:paraId="3EF2E763" w14:textId="77777777" w:rsidTr="00EB0123">
        <w:tc>
          <w:tcPr>
            <w:tcW w:w="1562" w:type="dxa"/>
          </w:tcPr>
          <w:p w14:paraId="3B206560" w14:textId="12F527E3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Ma et al. </w:t>
            </w:r>
          </w:p>
        </w:tc>
        <w:tc>
          <w:tcPr>
            <w:tcW w:w="634" w:type="dxa"/>
          </w:tcPr>
          <w:p w14:paraId="21F39A32" w14:textId="6207EE07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2017</w:t>
            </w:r>
          </w:p>
        </w:tc>
        <w:tc>
          <w:tcPr>
            <w:tcW w:w="1065" w:type="dxa"/>
          </w:tcPr>
          <w:p w14:paraId="64DDDD14" w14:textId="4819D455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hina</w:t>
            </w:r>
          </w:p>
        </w:tc>
        <w:tc>
          <w:tcPr>
            <w:tcW w:w="1267" w:type="dxa"/>
          </w:tcPr>
          <w:p w14:paraId="2E7733DD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Prospective</w:t>
            </w:r>
          </w:p>
        </w:tc>
        <w:tc>
          <w:tcPr>
            <w:tcW w:w="660" w:type="dxa"/>
          </w:tcPr>
          <w:p w14:paraId="2E0D78D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901" w:type="dxa"/>
            <w:gridSpan w:val="2"/>
          </w:tcPr>
          <w:p w14:paraId="55E14B29" w14:textId="718DCDC0" w:rsidR="002F703E" w:rsidRPr="000D1489" w:rsidRDefault="00DD148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120</w:t>
            </w:r>
          </w:p>
        </w:tc>
        <w:tc>
          <w:tcPr>
            <w:tcW w:w="1135" w:type="dxa"/>
          </w:tcPr>
          <w:p w14:paraId="3F0D3E2F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9</w:t>
            </w:r>
          </w:p>
        </w:tc>
        <w:tc>
          <w:tcPr>
            <w:tcW w:w="1093" w:type="dxa"/>
          </w:tcPr>
          <w:p w14:paraId="7A176631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848" w:type="dxa"/>
            <w:gridSpan w:val="2"/>
          </w:tcPr>
          <w:p w14:paraId="6EB84CD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 m</w:t>
            </w:r>
          </w:p>
        </w:tc>
        <w:tc>
          <w:tcPr>
            <w:tcW w:w="896" w:type="dxa"/>
          </w:tcPr>
          <w:p w14:paraId="2F683191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4B424557" w14:textId="2FC6DD69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903" w:type="dxa"/>
          </w:tcPr>
          <w:p w14:paraId="486B074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N</w:t>
            </w:r>
            <w:r w:rsidRPr="000D1489">
              <w:rPr>
                <w:sz w:val="18"/>
                <w:szCs w:val="18"/>
              </w:rPr>
              <w:t>R</w:t>
            </w:r>
          </w:p>
        </w:tc>
        <w:tc>
          <w:tcPr>
            <w:tcW w:w="1135" w:type="dxa"/>
            <w:gridSpan w:val="2"/>
          </w:tcPr>
          <w:p w14:paraId="4D020AA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625E76F0" w14:textId="0C2D3850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25" w:type="dxa"/>
            <w:gridSpan w:val="3"/>
          </w:tcPr>
          <w:p w14:paraId="5D05B4B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0D1489" w:rsidRPr="000D1489" w14:paraId="5B6615D6" w14:textId="77777777" w:rsidTr="00EB0123">
        <w:trPr>
          <w:trHeight w:val="567"/>
        </w:trPr>
        <w:tc>
          <w:tcPr>
            <w:tcW w:w="1562" w:type="dxa"/>
          </w:tcPr>
          <w:p w14:paraId="07A39410" w14:textId="2A625051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Pinto et al. </w:t>
            </w:r>
          </w:p>
        </w:tc>
        <w:tc>
          <w:tcPr>
            <w:tcW w:w="634" w:type="dxa"/>
          </w:tcPr>
          <w:p w14:paraId="5AADFA1B" w14:textId="18B00F11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2017</w:t>
            </w:r>
          </w:p>
        </w:tc>
        <w:tc>
          <w:tcPr>
            <w:tcW w:w="1065" w:type="dxa"/>
          </w:tcPr>
          <w:p w14:paraId="2973EE26" w14:textId="196F376C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Portugal.</w:t>
            </w:r>
          </w:p>
        </w:tc>
        <w:tc>
          <w:tcPr>
            <w:tcW w:w="1267" w:type="dxa"/>
          </w:tcPr>
          <w:p w14:paraId="5F83F47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6445FF5F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901" w:type="dxa"/>
            <w:gridSpan w:val="2"/>
          </w:tcPr>
          <w:p w14:paraId="6C62DBAA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5</w:t>
            </w: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1135" w:type="dxa"/>
          </w:tcPr>
          <w:p w14:paraId="2792082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7</w:t>
            </w:r>
          </w:p>
        </w:tc>
        <w:tc>
          <w:tcPr>
            <w:tcW w:w="1093" w:type="dxa"/>
          </w:tcPr>
          <w:p w14:paraId="284EF87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5</w:t>
            </w:r>
          </w:p>
        </w:tc>
        <w:tc>
          <w:tcPr>
            <w:tcW w:w="848" w:type="dxa"/>
            <w:gridSpan w:val="2"/>
          </w:tcPr>
          <w:p w14:paraId="789EA73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4 m</w:t>
            </w:r>
          </w:p>
        </w:tc>
        <w:tc>
          <w:tcPr>
            <w:tcW w:w="896" w:type="dxa"/>
          </w:tcPr>
          <w:p w14:paraId="7982262C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T</w:t>
            </w:r>
          </w:p>
        </w:tc>
        <w:tc>
          <w:tcPr>
            <w:tcW w:w="894" w:type="dxa"/>
            <w:gridSpan w:val="2"/>
          </w:tcPr>
          <w:p w14:paraId="10FF588E" w14:textId="6883CC4A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2EF4E8B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135" w:type="dxa"/>
            <w:gridSpan w:val="2"/>
          </w:tcPr>
          <w:p w14:paraId="0490D056" w14:textId="19C0C7B5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Recorder</w:t>
            </w:r>
            <w:r w:rsidR="00D82D05" w:rsidRPr="000D1489">
              <w:rPr>
                <w:sz w:val="18"/>
                <w:szCs w:val="18"/>
              </w:rPr>
              <w:t xml:space="preserve"> </w:t>
            </w:r>
            <w:r w:rsidR="00D82D05" w:rsidRPr="000D1489">
              <w:rPr>
                <w:rFonts w:hint="eastAsia"/>
                <w:sz w:val="18"/>
                <w:szCs w:val="18"/>
              </w:rPr>
              <w:t>or</w:t>
            </w:r>
            <w:r w:rsidRPr="000D1489">
              <w:rPr>
                <w:sz w:val="18"/>
                <w:szCs w:val="18"/>
              </w:rPr>
              <w:t xml:space="preserve"> Holter</w:t>
            </w:r>
          </w:p>
        </w:tc>
        <w:tc>
          <w:tcPr>
            <w:tcW w:w="1089" w:type="dxa"/>
            <w:gridSpan w:val="3"/>
          </w:tcPr>
          <w:p w14:paraId="42951F86" w14:textId="3DD600E5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625" w:type="dxa"/>
            <w:gridSpan w:val="3"/>
          </w:tcPr>
          <w:p w14:paraId="6DE73EE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0D1489" w:rsidRPr="000D1489" w14:paraId="6B5E36C9" w14:textId="77777777" w:rsidTr="00EB0123">
        <w:tc>
          <w:tcPr>
            <w:tcW w:w="1562" w:type="dxa"/>
          </w:tcPr>
          <w:p w14:paraId="7660A9CD" w14:textId="47EA66B3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proofErr w:type="spellStart"/>
            <w:r w:rsidRPr="000D1489">
              <w:rPr>
                <w:sz w:val="18"/>
                <w:szCs w:val="18"/>
              </w:rPr>
              <w:t>Shiozawa</w:t>
            </w:r>
            <w:proofErr w:type="spellEnd"/>
            <w:r w:rsidRPr="000D1489">
              <w:rPr>
                <w:sz w:val="18"/>
                <w:szCs w:val="18"/>
              </w:rPr>
              <w:t xml:space="preserve"> et al. </w:t>
            </w:r>
          </w:p>
        </w:tc>
        <w:tc>
          <w:tcPr>
            <w:tcW w:w="634" w:type="dxa"/>
          </w:tcPr>
          <w:p w14:paraId="200FC356" w14:textId="0672CEBA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2017</w:t>
            </w:r>
          </w:p>
        </w:tc>
        <w:tc>
          <w:tcPr>
            <w:tcW w:w="1065" w:type="dxa"/>
          </w:tcPr>
          <w:p w14:paraId="755F0F5C" w14:textId="5F60CFC6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Portugal</w:t>
            </w:r>
          </w:p>
        </w:tc>
        <w:tc>
          <w:tcPr>
            <w:tcW w:w="1267" w:type="dxa"/>
          </w:tcPr>
          <w:p w14:paraId="5ADD403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Prospective</w:t>
            </w:r>
          </w:p>
        </w:tc>
        <w:tc>
          <w:tcPr>
            <w:tcW w:w="660" w:type="dxa"/>
          </w:tcPr>
          <w:p w14:paraId="74F591A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901" w:type="dxa"/>
            <w:gridSpan w:val="2"/>
          </w:tcPr>
          <w:p w14:paraId="0BE2012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  <w:r w:rsidRPr="000D1489">
              <w:rPr>
                <w:sz w:val="18"/>
                <w:szCs w:val="18"/>
              </w:rPr>
              <w:t>7</w:t>
            </w:r>
          </w:p>
        </w:tc>
        <w:tc>
          <w:tcPr>
            <w:tcW w:w="1135" w:type="dxa"/>
          </w:tcPr>
          <w:p w14:paraId="7851DE7F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8</w:t>
            </w:r>
          </w:p>
        </w:tc>
        <w:tc>
          <w:tcPr>
            <w:tcW w:w="1093" w:type="dxa"/>
          </w:tcPr>
          <w:p w14:paraId="77D19EFA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4</w:t>
            </w:r>
            <w:r w:rsidRPr="000D1489">
              <w:rPr>
                <w:sz w:val="18"/>
                <w:szCs w:val="18"/>
              </w:rPr>
              <w:t>9</w:t>
            </w:r>
          </w:p>
        </w:tc>
        <w:tc>
          <w:tcPr>
            <w:tcW w:w="848" w:type="dxa"/>
            <w:gridSpan w:val="2"/>
          </w:tcPr>
          <w:p w14:paraId="3FCCCBF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 m</w:t>
            </w:r>
          </w:p>
        </w:tc>
        <w:tc>
          <w:tcPr>
            <w:tcW w:w="896" w:type="dxa"/>
          </w:tcPr>
          <w:p w14:paraId="2EB89E6A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EE+CT</w:t>
            </w:r>
          </w:p>
        </w:tc>
        <w:tc>
          <w:tcPr>
            <w:tcW w:w="894" w:type="dxa"/>
            <w:gridSpan w:val="2"/>
          </w:tcPr>
          <w:p w14:paraId="7BA21562" w14:textId="128EDB80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141B3861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734EAABD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2BF91C22" w14:textId="5E28FA75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. 2. 4</w:t>
            </w:r>
          </w:p>
        </w:tc>
        <w:tc>
          <w:tcPr>
            <w:tcW w:w="625" w:type="dxa"/>
            <w:gridSpan w:val="3"/>
          </w:tcPr>
          <w:p w14:paraId="0EB9076A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0D1489" w:rsidRPr="000D1489" w14:paraId="3E3FA9C8" w14:textId="77777777" w:rsidTr="00EB0123">
        <w:tc>
          <w:tcPr>
            <w:tcW w:w="1562" w:type="dxa"/>
          </w:tcPr>
          <w:p w14:paraId="1868AF96" w14:textId="700C916C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He et al. </w:t>
            </w:r>
          </w:p>
        </w:tc>
        <w:tc>
          <w:tcPr>
            <w:tcW w:w="634" w:type="dxa"/>
          </w:tcPr>
          <w:p w14:paraId="0E596323" w14:textId="2D33D7A5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2018</w:t>
            </w:r>
          </w:p>
        </w:tc>
        <w:tc>
          <w:tcPr>
            <w:tcW w:w="1065" w:type="dxa"/>
          </w:tcPr>
          <w:p w14:paraId="0324DCFF" w14:textId="17C57D02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China</w:t>
            </w:r>
          </w:p>
        </w:tc>
        <w:tc>
          <w:tcPr>
            <w:tcW w:w="1267" w:type="dxa"/>
          </w:tcPr>
          <w:p w14:paraId="383ECB6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Prospective</w:t>
            </w:r>
          </w:p>
        </w:tc>
        <w:tc>
          <w:tcPr>
            <w:tcW w:w="660" w:type="dxa"/>
          </w:tcPr>
          <w:p w14:paraId="5C0DDAB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901" w:type="dxa"/>
            <w:gridSpan w:val="2"/>
          </w:tcPr>
          <w:p w14:paraId="1A8C034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80</w:t>
            </w:r>
          </w:p>
        </w:tc>
        <w:tc>
          <w:tcPr>
            <w:tcW w:w="1135" w:type="dxa"/>
          </w:tcPr>
          <w:p w14:paraId="0866BD7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4</w:t>
            </w:r>
          </w:p>
        </w:tc>
        <w:tc>
          <w:tcPr>
            <w:tcW w:w="1093" w:type="dxa"/>
          </w:tcPr>
          <w:p w14:paraId="687F760A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56</w:t>
            </w:r>
          </w:p>
        </w:tc>
        <w:tc>
          <w:tcPr>
            <w:tcW w:w="848" w:type="dxa"/>
            <w:gridSpan w:val="2"/>
          </w:tcPr>
          <w:p w14:paraId="7CE0487A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 m</w:t>
            </w:r>
          </w:p>
        </w:tc>
        <w:tc>
          <w:tcPr>
            <w:tcW w:w="896" w:type="dxa"/>
          </w:tcPr>
          <w:p w14:paraId="4349714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738B5521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N</w:t>
            </w:r>
            <w:r w:rsidRPr="000D1489">
              <w:rPr>
                <w:sz w:val="18"/>
                <w:szCs w:val="18"/>
              </w:rPr>
              <w:t>R</w:t>
            </w:r>
          </w:p>
        </w:tc>
        <w:tc>
          <w:tcPr>
            <w:tcW w:w="903" w:type="dxa"/>
          </w:tcPr>
          <w:p w14:paraId="434DD6DD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1C38AA2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44E3CFFD" w14:textId="6247CD38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. 2. 7. 9</w:t>
            </w:r>
          </w:p>
        </w:tc>
        <w:tc>
          <w:tcPr>
            <w:tcW w:w="625" w:type="dxa"/>
            <w:gridSpan w:val="3"/>
          </w:tcPr>
          <w:p w14:paraId="72AEFD7D" w14:textId="7A349EA9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6</w:t>
            </w:r>
          </w:p>
        </w:tc>
      </w:tr>
      <w:tr w:rsidR="000D1489" w:rsidRPr="000D1489" w14:paraId="5EA03265" w14:textId="77777777" w:rsidTr="00EB0123">
        <w:tc>
          <w:tcPr>
            <w:tcW w:w="1562" w:type="dxa"/>
          </w:tcPr>
          <w:p w14:paraId="2B6143C9" w14:textId="5A4CE84A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Kim et al. </w:t>
            </w:r>
          </w:p>
        </w:tc>
        <w:tc>
          <w:tcPr>
            <w:tcW w:w="634" w:type="dxa"/>
          </w:tcPr>
          <w:p w14:paraId="3A38098F" w14:textId="537833A0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2019</w:t>
            </w:r>
          </w:p>
        </w:tc>
        <w:tc>
          <w:tcPr>
            <w:tcW w:w="1065" w:type="dxa"/>
          </w:tcPr>
          <w:p w14:paraId="4D723F99" w14:textId="163CEC0A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Korea</w:t>
            </w:r>
          </w:p>
        </w:tc>
        <w:tc>
          <w:tcPr>
            <w:tcW w:w="1267" w:type="dxa"/>
          </w:tcPr>
          <w:p w14:paraId="32FEB8A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70FEEA5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901" w:type="dxa"/>
            <w:gridSpan w:val="2"/>
          </w:tcPr>
          <w:p w14:paraId="7E70AEE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352</w:t>
            </w:r>
          </w:p>
        </w:tc>
        <w:tc>
          <w:tcPr>
            <w:tcW w:w="1135" w:type="dxa"/>
          </w:tcPr>
          <w:p w14:paraId="43F2764F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6</w:t>
            </w:r>
            <w:r w:rsidRPr="000D1489">
              <w:rPr>
                <w:sz w:val="18"/>
                <w:szCs w:val="18"/>
              </w:rPr>
              <w:t>13</w:t>
            </w:r>
          </w:p>
        </w:tc>
        <w:tc>
          <w:tcPr>
            <w:tcW w:w="1093" w:type="dxa"/>
          </w:tcPr>
          <w:p w14:paraId="47B19CED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739</w:t>
            </w:r>
          </w:p>
        </w:tc>
        <w:tc>
          <w:tcPr>
            <w:tcW w:w="848" w:type="dxa"/>
            <w:gridSpan w:val="2"/>
          </w:tcPr>
          <w:p w14:paraId="03DDFCFA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 m</w:t>
            </w:r>
          </w:p>
        </w:tc>
        <w:tc>
          <w:tcPr>
            <w:tcW w:w="896" w:type="dxa"/>
          </w:tcPr>
          <w:p w14:paraId="763EC43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60FAFB3A" w14:textId="2319950F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1784BA3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59E870CC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453C3161" w14:textId="0E0ADA1C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. 7</w:t>
            </w:r>
            <w:r w:rsidR="001269FD" w:rsidRPr="000D1489">
              <w:rPr>
                <w:sz w:val="18"/>
                <w:szCs w:val="18"/>
              </w:rPr>
              <w:t>.8</w:t>
            </w:r>
          </w:p>
        </w:tc>
        <w:tc>
          <w:tcPr>
            <w:tcW w:w="625" w:type="dxa"/>
            <w:gridSpan w:val="3"/>
          </w:tcPr>
          <w:p w14:paraId="313F25F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0D1489" w:rsidRPr="000D1489" w14:paraId="17C15A03" w14:textId="77777777" w:rsidTr="00EB0123">
        <w:tc>
          <w:tcPr>
            <w:tcW w:w="1562" w:type="dxa"/>
          </w:tcPr>
          <w:p w14:paraId="42BA3956" w14:textId="3BAE6EF5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proofErr w:type="spellStart"/>
            <w:r w:rsidRPr="000D1489">
              <w:rPr>
                <w:sz w:val="18"/>
                <w:szCs w:val="18"/>
              </w:rPr>
              <w:t>Kocyigit</w:t>
            </w:r>
            <w:proofErr w:type="spellEnd"/>
            <w:r w:rsidRPr="000D1489">
              <w:rPr>
                <w:sz w:val="18"/>
                <w:szCs w:val="18"/>
              </w:rPr>
              <w:t xml:space="preserve"> et al. </w:t>
            </w:r>
          </w:p>
        </w:tc>
        <w:tc>
          <w:tcPr>
            <w:tcW w:w="634" w:type="dxa"/>
          </w:tcPr>
          <w:p w14:paraId="5842F943" w14:textId="2DE37310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2019</w:t>
            </w:r>
          </w:p>
        </w:tc>
        <w:tc>
          <w:tcPr>
            <w:tcW w:w="1065" w:type="dxa"/>
          </w:tcPr>
          <w:p w14:paraId="7D36809D" w14:textId="12D38932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Turkey.</w:t>
            </w:r>
          </w:p>
        </w:tc>
        <w:tc>
          <w:tcPr>
            <w:tcW w:w="1267" w:type="dxa"/>
          </w:tcPr>
          <w:p w14:paraId="2EF1083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Prospective</w:t>
            </w:r>
          </w:p>
        </w:tc>
        <w:tc>
          <w:tcPr>
            <w:tcW w:w="660" w:type="dxa"/>
          </w:tcPr>
          <w:p w14:paraId="6FD4DF2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901" w:type="dxa"/>
            <w:gridSpan w:val="2"/>
          </w:tcPr>
          <w:p w14:paraId="5481A55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59</w:t>
            </w:r>
          </w:p>
        </w:tc>
        <w:tc>
          <w:tcPr>
            <w:tcW w:w="1135" w:type="dxa"/>
          </w:tcPr>
          <w:p w14:paraId="0CB11A9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9</w:t>
            </w: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1093" w:type="dxa"/>
          </w:tcPr>
          <w:p w14:paraId="0155720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67</w:t>
            </w:r>
          </w:p>
        </w:tc>
        <w:tc>
          <w:tcPr>
            <w:tcW w:w="848" w:type="dxa"/>
            <w:gridSpan w:val="2"/>
          </w:tcPr>
          <w:p w14:paraId="4604AE0B" w14:textId="38EB01C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37</w:t>
            </w:r>
            <w:r w:rsidRPr="000D1489">
              <w:rPr>
                <w:sz w:val="18"/>
                <w:szCs w:val="18"/>
                <w:vertAlign w:val="superscript"/>
              </w:rPr>
              <w:t xml:space="preserve">a </w:t>
            </w:r>
            <w:r w:rsidRPr="000D1489">
              <w:rPr>
                <w:sz w:val="18"/>
                <w:szCs w:val="18"/>
              </w:rPr>
              <w:t>m</w:t>
            </w:r>
          </w:p>
        </w:tc>
        <w:tc>
          <w:tcPr>
            <w:tcW w:w="896" w:type="dxa"/>
          </w:tcPr>
          <w:p w14:paraId="3C95AF9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T</w:t>
            </w:r>
          </w:p>
        </w:tc>
        <w:tc>
          <w:tcPr>
            <w:tcW w:w="894" w:type="dxa"/>
            <w:gridSpan w:val="2"/>
          </w:tcPr>
          <w:p w14:paraId="557F1A9C" w14:textId="2FEFDAFB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903" w:type="dxa"/>
          </w:tcPr>
          <w:p w14:paraId="082CC73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38E2413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5AECF7CE" w14:textId="7918211A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3. </w:t>
            </w:r>
            <w:r w:rsidRPr="000D1489">
              <w:rPr>
                <w:rFonts w:hint="eastAsia"/>
                <w:sz w:val="18"/>
                <w:szCs w:val="18"/>
              </w:rPr>
              <w:t>4</w:t>
            </w:r>
            <w:r w:rsidRPr="000D1489">
              <w:rPr>
                <w:sz w:val="18"/>
                <w:szCs w:val="18"/>
              </w:rPr>
              <w:t>. 5. 6. 11</w:t>
            </w:r>
          </w:p>
        </w:tc>
        <w:tc>
          <w:tcPr>
            <w:tcW w:w="625" w:type="dxa"/>
            <w:gridSpan w:val="3"/>
          </w:tcPr>
          <w:p w14:paraId="4FEB7A5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0D1489" w:rsidRPr="000D1489" w14:paraId="4F3EB6E6" w14:textId="77777777" w:rsidTr="00EB0123">
        <w:tc>
          <w:tcPr>
            <w:tcW w:w="1562" w:type="dxa"/>
          </w:tcPr>
          <w:p w14:paraId="6FA6E8F9" w14:textId="67930B9A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Du et al. </w:t>
            </w:r>
          </w:p>
        </w:tc>
        <w:tc>
          <w:tcPr>
            <w:tcW w:w="634" w:type="dxa"/>
          </w:tcPr>
          <w:p w14:paraId="5E7BC1D0" w14:textId="0F3108A9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2020</w:t>
            </w:r>
          </w:p>
        </w:tc>
        <w:tc>
          <w:tcPr>
            <w:tcW w:w="1065" w:type="dxa"/>
          </w:tcPr>
          <w:p w14:paraId="71448806" w14:textId="1C615EBA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hina</w:t>
            </w:r>
          </w:p>
        </w:tc>
        <w:tc>
          <w:tcPr>
            <w:tcW w:w="1267" w:type="dxa"/>
          </w:tcPr>
          <w:p w14:paraId="6D2339D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7B6F3AC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901" w:type="dxa"/>
            <w:gridSpan w:val="2"/>
          </w:tcPr>
          <w:p w14:paraId="752EFBB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08</w:t>
            </w:r>
          </w:p>
        </w:tc>
        <w:tc>
          <w:tcPr>
            <w:tcW w:w="1135" w:type="dxa"/>
          </w:tcPr>
          <w:p w14:paraId="267BC5C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4</w:t>
            </w:r>
          </w:p>
        </w:tc>
        <w:tc>
          <w:tcPr>
            <w:tcW w:w="1093" w:type="dxa"/>
          </w:tcPr>
          <w:p w14:paraId="755FD1A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  <w:r w:rsidRPr="000D1489">
              <w:rPr>
                <w:sz w:val="18"/>
                <w:szCs w:val="18"/>
              </w:rPr>
              <w:t>4</w:t>
            </w:r>
          </w:p>
        </w:tc>
        <w:tc>
          <w:tcPr>
            <w:tcW w:w="848" w:type="dxa"/>
            <w:gridSpan w:val="2"/>
          </w:tcPr>
          <w:p w14:paraId="77FA52B2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 m</w:t>
            </w:r>
          </w:p>
        </w:tc>
        <w:tc>
          <w:tcPr>
            <w:tcW w:w="896" w:type="dxa"/>
          </w:tcPr>
          <w:p w14:paraId="594379DD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T</w:t>
            </w:r>
          </w:p>
        </w:tc>
        <w:tc>
          <w:tcPr>
            <w:tcW w:w="894" w:type="dxa"/>
            <w:gridSpan w:val="2"/>
          </w:tcPr>
          <w:p w14:paraId="0CA6EF3A" w14:textId="57E3B641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7B3432AC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1C88EFF1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4C69A2FA" w14:textId="11B260E7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. 4. 5. 6.</w:t>
            </w:r>
          </w:p>
        </w:tc>
        <w:tc>
          <w:tcPr>
            <w:tcW w:w="625" w:type="dxa"/>
            <w:gridSpan w:val="3"/>
          </w:tcPr>
          <w:p w14:paraId="0B9E340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0D1489" w:rsidRPr="000D1489" w14:paraId="31D9F842" w14:textId="77777777" w:rsidTr="00EB0123">
        <w:tc>
          <w:tcPr>
            <w:tcW w:w="1562" w:type="dxa"/>
          </w:tcPr>
          <w:p w14:paraId="33FB84E6" w14:textId="2B442B0A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lastRenderedPageBreak/>
              <w:t xml:space="preserve">Tian et al.  </w:t>
            </w:r>
          </w:p>
        </w:tc>
        <w:tc>
          <w:tcPr>
            <w:tcW w:w="634" w:type="dxa"/>
          </w:tcPr>
          <w:p w14:paraId="0EB91882" w14:textId="7133DFF8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2020</w:t>
            </w:r>
          </w:p>
        </w:tc>
        <w:tc>
          <w:tcPr>
            <w:tcW w:w="1065" w:type="dxa"/>
          </w:tcPr>
          <w:p w14:paraId="5326423F" w14:textId="4CC723E6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hina</w:t>
            </w:r>
          </w:p>
        </w:tc>
        <w:tc>
          <w:tcPr>
            <w:tcW w:w="1267" w:type="dxa"/>
          </w:tcPr>
          <w:p w14:paraId="7DC84AC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07EA3AC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901" w:type="dxa"/>
            <w:gridSpan w:val="2"/>
          </w:tcPr>
          <w:p w14:paraId="3FDD5622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1135" w:type="dxa"/>
          </w:tcPr>
          <w:p w14:paraId="293E238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7</w:t>
            </w:r>
          </w:p>
        </w:tc>
        <w:tc>
          <w:tcPr>
            <w:tcW w:w="1093" w:type="dxa"/>
          </w:tcPr>
          <w:p w14:paraId="4FE5CF5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5</w:t>
            </w:r>
            <w:r w:rsidRPr="000D1489">
              <w:rPr>
                <w:sz w:val="18"/>
                <w:szCs w:val="18"/>
              </w:rPr>
              <w:t>6</w:t>
            </w:r>
          </w:p>
        </w:tc>
        <w:tc>
          <w:tcPr>
            <w:tcW w:w="848" w:type="dxa"/>
            <w:gridSpan w:val="2"/>
          </w:tcPr>
          <w:p w14:paraId="3E4FA8D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 xml:space="preserve">2 </w:t>
            </w:r>
            <w:r w:rsidRPr="000D1489">
              <w:rPr>
                <w:rFonts w:hint="eastAsia"/>
                <w:sz w:val="18"/>
                <w:szCs w:val="18"/>
              </w:rPr>
              <w:t>m</w:t>
            </w:r>
          </w:p>
        </w:tc>
        <w:tc>
          <w:tcPr>
            <w:tcW w:w="896" w:type="dxa"/>
          </w:tcPr>
          <w:p w14:paraId="110C824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T</w:t>
            </w:r>
          </w:p>
        </w:tc>
        <w:tc>
          <w:tcPr>
            <w:tcW w:w="894" w:type="dxa"/>
            <w:gridSpan w:val="2"/>
          </w:tcPr>
          <w:p w14:paraId="27EF3058" w14:textId="38D3330F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903" w:type="dxa"/>
          </w:tcPr>
          <w:p w14:paraId="1E1E632F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0ECFB2E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5110186C" w14:textId="685EBEE0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. 5. 6. 9. 11</w:t>
            </w:r>
          </w:p>
        </w:tc>
        <w:tc>
          <w:tcPr>
            <w:tcW w:w="625" w:type="dxa"/>
            <w:gridSpan w:val="3"/>
          </w:tcPr>
          <w:p w14:paraId="7185B76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0D1489" w:rsidRPr="000D1489" w14:paraId="2AA6F1F1" w14:textId="77777777" w:rsidTr="00EB0123">
        <w:tc>
          <w:tcPr>
            <w:tcW w:w="1562" w:type="dxa"/>
          </w:tcPr>
          <w:p w14:paraId="526C0A4B" w14:textId="608F8B58" w:rsidR="00021B2F" w:rsidRPr="000D1489" w:rsidRDefault="00021B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Wei et al.</w:t>
            </w:r>
          </w:p>
        </w:tc>
        <w:tc>
          <w:tcPr>
            <w:tcW w:w="634" w:type="dxa"/>
          </w:tcPr>
          <w:p w14:paraId="15D3C65A" w14:textId="1E3BB729" w:rsidR="00021B2F" w:rsidRPr="000D1489" w:rsidRDefault="00021B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020</w:t>
            </w:r>
          </w:p>
        </w:tc>
        <w:tc>
          <w:tcPr>
            <w:tcW w:w="1065" w:type="dxa"/>
          </w:tcPr>
          <w:p w14:paraId="786D1BC5" w14:textId="77FCB552" w:rsidR="00021B2F" w:rsidRPr="000D1489" w:rsidRDefault="00021B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hina</w:t>
            </w:r>
          </w:p>
        </w:tc>
        <w:tc>
          <w:tcPr>
            <w:tcW w:w="1267" w:type="dxa"/>
          </w:tcPr>
          <w:p w14:paraId="0CCF53CC" w14:textId="31FB2B6C" w:rsidR="00021B2F" w:rsidRPr="000D1489" w:rsidRDefault="00021B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Prospective</w:t>
            </w:r>
          </w:p>
        </w:tc>
        <w:tc>
          <w:tcPr>
            <w:tcW w:w="660" w:type="dxa"/>
          </w:tcPr>
          <w:p w14:paraId="08CE7D13" w14:textId="61CBD1F8" w:rsidR="00021B2F" w:rsidRPr="000D1489" w:rsidRDefault="00021B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901" w:type="dxa"/>
            <w:gridSpan w:val="2"/>
          </w:tcPr>
          <w:p w14:paraId="74A0EBB6" w14:textId="0F1E0EF1" w:rsidR="00021B2F" w:rsidRPr="000D1489" w:rsidRDefault="00021B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50</w:t>
            </w:r>
          </w:p>
        </w:tc>
        <w:tc>
          <w:tcPr>
            <w:tcW w:w="1135" w:type="dxa"/>
          </w:tcPr>
          <w:p w14:paraId="5C7F8C97" w14:textId="1B04E848" w:rsidR="00021B2F" w:rsidRPr="000D1489" w:rsidRDefault="00021B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7</w:t>
            </w:r>
          </w:p>
        </w:tc>
        <w:tc>
          <w:tcPr>
            <w:tcW w:w="1093" w:type="dxa"/>
          </w:tcPr>
          <w:p w14:paraId="24417737" w14:textId="21EDA0F9" w:rsidR="00021B2F" w:rsidRPr="000D1489" w:rsidRDefault="00021B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13</w:t>
            </w:r>
          </w:p>
        </w:tc>
        <w:tc>
          <w:tcPr>
            <w:tcW w:w="848" w:type="dxa"/>
            <w:gridSpan w:val="2"/>
          </w:tcPr>
          <w:p w14:paraId="7E874434" w14:textId="2BC5E415" w:rsidR="00021B2F" w:rsidRPr="000D1489" w:rsidRDefault="00021B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4 m</w:t>
            </w:r>
          </w:p>
        </w:tc>
        <w:tc>
          <w:tcPr>
            <w:tcW w:w="896" w:type="dxa"/>
          </w:tcPr>
          <w:p w14:paraId="26508D2E" w14:textId="1D8B715A" w:rsidR="00021B2F" w:rsidRPr="000D1489" w:rsidRDefault="00021B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7B44F526" w14:textId="4CB07ADC" w:rsidR="00021B2F" w:rsidRPr="000D1489" w:rsidRDefault="00021B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1F7DB209" w14:textId="09884AF6" w:rsidR="00021B2F" w:rsidRPr="000D1489" w:rsidRDefault="00021B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3423C73B" w14:textId="3BCABF51" w:rsidR="00021B2F" w:rsidRPr="000D1489" w:rsidRDefault="00021B2F" w:rsidP="00021B2F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72-hour Holter</w:t>
            </w:r>
          </w:p>
        </w:tc>
        <w:tc>
          <w:tcPr>
            <w:tcW w:w="1089" w:type="dxa"/>
            <w:gridSpan w:val="3"/>
          </w:tcPr>
          <w:p w14:paraId="5B9EF29B" w14:textId="7FD883D5" w:rsidR="00021B2F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25" w:type="dxa"/>
            <w:gridSpan w:val="3"/>
          </w:tcPr>
          <w:p w14:paraId="7BCE0BC8" w14:textId="4FBE72C5" w:rsidR="00021B2F" w:rsidRPr="000D1489" w:rsidRDefault="00021B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0D1489" w:rsidRPr="000D1489" w14:paraId="5F355CE5" w14:textId="77777777" w:rsidTr="00EB0123">
        <w:tc>
          <w:tcPr>
            <w:tcW w:w="1562" w:type="dxa"/>
          </w:tcPr>
          <w:p w14:paraId="1215CFF9" w14:textId="3B6FA740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proofErr w:type="spellStart"/>
            <w:r w:rsidRPr="000D1489">
              <w:rPr>
                <w:sz w:val="18"/>
                <w:szCs w:val="18"/>
              </w:rPr>
              <w:t>Zeljkovic</w:t>
            </w:r>
            <w:proofErr w:type="spellEnd"/>
            <w:r w:rsidRPr="000D1489">
              <w:rPr>
                <w:sz w:val="18"/>
                <w:szCs w:val="18"/>
              </w:rPr>
              <w:t xml:space="preserve"> et al. </w:t>
            </w:r>
          </w:p>
        </w:tc>
        <w:tc>
          <w:tcPr>
            <w:tcW w:w="634" w:type="dxa"/>
          </w:tcPr>
          <w:p w14:paraId="59CCA3AA" w14:textId="4570144C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2020</w:t>
            </w:r>
          </w:p>
        </w:tc>
        <w:tc>
          <w:tcPr>
            <w:tcW w:w="1065" w:type="dxa"/>
          </w:tcPr>
          <w:p w14:paraId="69D84EAF" w14:textId="6DEDE08E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Croatia.</w:t>
            </w:r>
          </w:p>
        </w:tc>
        <w:tc>
          <w:tcPr>
            <w:tcW w:w="1267" w:type="dxa"/>
          </w:tcPr>
          <w:p w14:paraId="2A4F778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Prospective</w:t>
            </w:r>
          </w:p>
        </w:tc>
        <w:tc>
          <w:tcPr>
            <w:tcW w:w="660" w:type="dxa"/>
          </w:tcPr>
          <w:p w14:paraId="45A840D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901" w:type="dxa"/>
            <w:gridSpan w:val="2"/>
          </w:tcPr>
          <w:p w14:paraId="62CD568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  <w:r w:rsidRPr="000D1489">
              <w:rPr>
                <w:sz w:val="18"/>
                <w:szCs w:val="18"/>
              </w:rPr>
              <w:t>4</w:t>
            </w:r>
          </w:p>
        </w:tc>
        <w:tc>
          <w:tcPr>
            <w:tcW w:w="1135" w:type="dxa"/>
          </w:tcPr>
          <w:p w14:paraId="7A7E00CA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14:paraId="4EF12D9C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5</w:t>
            </w: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848" w:type="dxa"/>
            <w:gridSpan w:val="2"/>
          </w:tcPr>
          <w:p w14:paraId="156F86A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 m</w:t>
            </w:r>
          </w:p>
        </w:tc>
        <w:tc>
          <w:tcPr>
            <w:tcW w:w="896" w:type="dxa"/>
          </w:tcPr>
          <w:p w14:paraId="728C7081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10C4F08A" w14:textId="64B657F9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6E4C925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0A979E0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75972F43" w14:textId="491820DA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, 4</w:t>
            </w:r>
          </w:p>
        </w:tc>
        <w:tc>
          <w:tcPr>
            <w:tcW w:w="625" w:type="dxa"/>
            <w:gridSpan w:val="3"/>
          </w:tcPr>
          <w:p w14:paraId="43FD15AD" w14:textId="55AB7C16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7</w:t>
            </w:r>
          </w:p>
        </w:tc>
      </w:tr>
      <w:tr w:rsidR="000D1489" w:rsidRPr="000D1489" w14:paraId="05762A9A" w14:textId="77777777" w:rsidTr="00EB0123">
        <w:tc>
          <w:tcPr>
            <w:tcW w:w="1562" w:type="dxa"/>
          </w:tcPr>
          <w:p w14:paraId="1D39AF3C" w14:textId="06FDB6D3" w:rsidR="002F703E" w:rsidRPr="000D1489" w:rsidRDefault="00D82D05" w:rsidP="00E43E11">
            <w:pPr>
              <w:jc w:val="left"/>
              <w:rPr>
                <w:sz w:val="18"/>
                <w:szCs w:val="18"/>
              </w:rPr>
            </w:pPr>
            <w:bookmarkStart w:id="1" w:name="_Hlk99822549"/>
            <w:r w:rsidRPr="000D1489">
              <w:rPr>
                <w:sz w:val="18"/>
                <w:szCs w:val="18"/>
              </w:rPr>
              <w:t>Gong et al.</w:t>
            </w:r>
          </w:p>
        </w:tc>
        <w:tc>
          <w:tcPr>
            <w:tcW w:w="634" w:type="dxa"/>
          </w:tcPr>
          <w:p w14:paraId="5FF9AC7D" w14:textId="15F69980" w:rsidR="002F703E" w:rsidRPr="000D1489" w:rsidRDefault="00D82D05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2021</w:t>
            </w:r>
          </w:p>
        </w:tc>
        <w:tc>
          <w:tcPr>
            <w:tcW w:w="1065" w:type="dxa"/>
          </w:tcPr>
          <w:p w14:paraId="490455CE" w14:textId="4E4BC230" w:rsidR="002F703E" w:rsidRPr="000D1489" w:rsidRDefault="00D82D05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China</w:t>
            </w:r>
          </w:p>
        </w:tc>
        <w:tc>
          <w:tcPr>
            <w:tcW w:w="1267" w:type="dxa"/>
          </w:tcPr>
          <w:p w14:paraId="465CA4D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6B2CA03F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901" w:type="dxa"/>
            <w:gridSpan w:val="2"/>
          </w:tcPr>
          <w:p w14:paraId="2A0C906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  <w:r w:rsidRPr="000D1489">
              <w:rPr>
                <w:sz w:val="18"/>
                <w:szCs w:val="18"/>
              </w:rPr>
              <w:t>4</w:t>
            </w:r>
          </w:p>
        </w:tc>
        <w:tc>
          <w:tcPr>
            <w:tcW w:w="1135" w:type="dxa"/>
          </w:tcPr>
          <w:p w14:paraId="3F0D125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1093" w:type="dxa"/>
          </w:tcPr>
          <w:p w14:paraId="738579A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6</w:t>
            </w: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848" w:type="dxa"/>
            <w:gridSpan w:val="2"/>
          </w:tcPr>
          <w:p w14:paraId="62990B01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6</w:t>
            </w:r>
            <w:r w:rsidRPr="000D1489">
              <w:rPr>
                <w:sz w:val="18"/>
                <w:szCs w:val="18"/>
              </w:rPr>
              <w:t>18.6 d</w:t>
            </w:r>
          </w:p>
        </w:tc>
        <w:tc>
          <w:tcPr>
            <w:tcW w:w="896" w:type="dxa"/>
          </w:tcPr>
          <w:p w14:paraId="244811A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7BD95FBF" w14:textId="0E4828DB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5D3B11C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3E26E992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75DB68CB" w14:textId="1D05E304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. 5. 6. 7</w:t>
            </w:r>
          </w:p>
        </w:tc>
        <w:tc>
          <w:tcPr>
            <w:tcW w:w="625" w:type="dxa"/>
            <w:gridSpan w:val="3"/>
          </w:tcPr>
          <w:p w14:paraId="7D501D0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8</w:t>
            </w:r>
          </w:p>
        </w:tc>
      </w:tr>
      <w:bookmarkEnd w:id="1"/>
      <w:tr w:rsidR="000D1489" w:rsidRPr="000D1489" w14:paraId="5977692D" w14:textId="77777777" w:rsidTr="00EB0123">
        <w:tc>
          <w:tcPr>
            <w:tcW w:w="1562" w:type="dxa"/>
          </w:tcPr>
          <w:p w14:paraId="214D0B12" w14:textId="1C5058FF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proofErr w:type="spellStart"/>
            <w:r w:rsidRPr="000D1489">
              <w:rPr>
                <w:sz w:val="18"/>
                <w:szCs w:val="18"/>
              </w:rPr>
              <w:t>Istratoaie</w:t>
            </w:r>
            <w:proofErr w:type="spellEnd"/>
            <w:r w:rsidRPr="000D1489">
              <w:rPr>
                <w:sz w:val="18"/>
                <w:szCs w:val="18"/>
              </w:rPr>
              <w:t xml:space="preserve"> et al. </w:t>
            </w:r>
          </w:p>
        </w:tc>
        <w:tc>
          <w:tcPr>
            <w:tcW w:w="634" w:type="dxa"/>
          </w:tcPr>
          <w:p w14:paraId="299D4B52" w14:textId="5172EA6E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2021</w:t>
            </w:r>
          </w:p>
        </w:tc>
        <w:tc>
          <w:tcPr>
            <w:tcW w:w="1065" w:type="dxa"/>
          </w:tcPr>
          <w:p w14:paraId="23AE8310" w14:textId="085B1766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Romania</w:t>
            </w:r>
          </w:p>
        </w:tc>
        <w:tc>
          <w:tcPr>
            <w:tcW w:w="1267" w:type="dxa"/>
          </w:tcPr>
          <w:p w14:paraId="78E6C84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Prospective</w:t>
            </w:r>
          </w:p>
        </w:tc>
        <w:tc>
          <w:tcPr>
            <w:tcW w:w="660" w:type="dxa"/>
          </w:tcPr>
          <w:p w14:paraId="489DAF2C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901" w:type="dxa"/>
            <w:gridSpan w:val="2"/>
          </w:tcPr>
          <w:p w14:paraId="6455F62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1135" w:type="dxa"/>
          </w:tcPr>
          <w:p w14:paraId="50D07DAC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4</w:t>
            </w:r>
          </w:p>
        </w:tc>
        <w:tc>
          <w:tcPr>
            <w:tcW w:w="1093" w:type="dxa"/>
          </w:tcPr>
          <w:p w14:paraId="69720AF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5</w:t>
            </w:r>
            <w:r w:rsidRPr="000D1489">
              <w:rPr>
                <w:sz w:val="18"/>
                <w:szCs w:val="18"/>
              </w:rPr>
              <w:t>7</w:t>
            </w:r>
          </w:p>
        </w:tc>
        <w:tc>
          <w:tcPr>
            <w:tcW w:w="848" w:type="dxa"/>
            <w:gridSpan w:val="2"/>
          </w:tcPr>
          <w:p w14:paraId="571BC3FA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 m</w:t>
            </w:r>
          </w:p>
        </w:tc>
        <w:tc>
          <w:tcPr>
            <w:tcW w:w="896" w:type="dxa"/>
          </w:tcPr>
          <w:p w14:paraId="5F3A3FA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58A826AE" w14:textId="104E4667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903" w:type="dxa"/>
          </w:tcPr>
          <w:p w14:paraId="45E0D29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5CFB4AC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2F70E4C0" w14:textId="05E2E1E7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25" w:type="dxa"/>
            <w:gridSpan w:val="3"/>
          </w:tcPr>
          <w:p w14:paraId="19046A87" w14:textId="3B420150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7</w:t>
            </w:r>
          </w:p>
        </w:tc>
      </w:tr>
      <w:tr w:rsidR="000D1489" w:rsidRPr="000D1489" w14:paraId="5A27AF05" w14:textId="77777777" w:rsidTr="00EB0123">
        <w:tc>
          <w:tcPr>
            <w:tcW w:w="1562" w:type="dxa"/>
          </w:tcPr>
          <w:p w14:paraId="550ABCA9" w14:textId="58F69E4B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Kaufmann et al. </w:t>
            </w:r>
          </w:p>
        </w:tc>
        <w:tc>
          <w:tcPr>
            <w:tcW w:w="634" w:type="dxa"/>
          </w:tcPr>
          <w:p w14:paraId="6BA0427A" w14:textId="08238182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2021</w:t>
            </w:r>
          </w:p>
        </w:tc>
        <w:tc>
          <w:tcPr>
            <w:tcW w:w="1065" w:type="dxa"/>
          </w:tcPr>
          <w:p w14:paraId="17F48D04" w14:textId="125F4329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Austria</w:t>
            </w:r>
          </w:p>
        </w:tc>
        <w:tc>
          <w:tcPr>
            <w:tcW w:w="1267" w:type="dxa"/>
          </w:tcPr>
          <w:p w14:paraId="1BD2A25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7AAA3C1D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901" w:type="dxa"/>
            <w:gridSpan w:val="2"/>
          </w:tcPr>
          <w:p w14:paraId="6FD12F4D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5</w:t>
            </w:r>
            <w:r w:rsidRPr="000D1489">
              <w:rPr>
                <w:sz w:val="18"/>
                <w:szCs w:val="18"/>
              </w:rPr>
              <w:t>0</w:t>
            </w:r>
          </w:p>
        </w:tc>
        <w:tc>
          <w:tcPr>
            <w:tcW w:w="1135" w:type="dxa"/>
          </w:tcPr>
          <w:p w14:paraId="4710861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1093" w:type="dxa"/>
          </w:tcPr>
          <w:p w14:paraId="5FF540ED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4</w:t>
            </w: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848" w:type="dxa"/>
            <w:gridSpan w:val="2"/>
          </w:tcPr>
          <w:p w14:paraId="5EC8A7C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229 d</w:t>
            </w:r>
          </w:p>
        </w:tc>
        <w:tc>
          <w:tcPr>
            <w:tcW w:w="896" w:type="dxa"/>
          </w:tcPr>
          <w:p w14:paraId="52D860E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T</w:t>
            </w:r>
          </w:p>
        </w:tc>
        <w:tc>
          <w:tcPr>
            <w:tcW w:w="894" w:type="dxa"/>
            <w:gridSpan w:val="2"/>
          </w:tcPr>
          <w:p w14:paraId="520AEDFD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N</w:t>
            </w:r>
            <w:r w:rsidRPr="000D1489">
              <w:rPr>
                <w:sz w:val="18"/>
                <w:szCs w:val="18"/>
              </w:rPr>
              <w:t>R</w:t>
            </w:r>
          </w:p>
        </w:tc>
        <w:tc>
          <w:tcPr>
            <w:tcW w:w="903" w:type="dxa"/>
          </w:tcPr>
          <w:p w14:paraId="0858DBD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N</w:t>
            </w:r>
            <w:r w:rsidRPr="000D1489">
              <w:rPr>
                <w:sz w:val="18"/>
                <w:szCs w:val="18"/>
              </w:rPr>
              <w:t>R</w:t>
            </w:r>
          </w:p>
        </w:tc>
        <w:tc>
          <w:tcPr>
            <w:tcW w:w="1135" w:type="dxa"/>
            <w:gridSpan w:val="2"/>
          </w:tcPr>
          <w:p w14:paraId="53F704F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4686A8F0" w14:textId="34C85B41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. 9. 10</w:t>
            </w:r>
          </w:p>
        </w:tc>
        <w:tc>
          <w:tcPr>
            <w:tcW w:w="625" w:type="dxa"/>
            <w:gridSpan w:val="3"/>
          </w:tcPr>
          <w:p w14:paraId="370BC8E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</w:p>
        </w:tc>
      </w:tr>
      <w:tr w:rsidR="000D1489" w:rsidRPr="000D1489" w14:paraId="5B85B639" w14:textId="77777777" w:rsidTr="00EB0123">
        <w:tc>
          <w:tcPr>
            <w:tcW w:w="1562" w:type="dxa"/>
          </w:tcPr>
          <w:p w14:paraId="3F722FE1" w14:textId="2383E8CA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proofErr w:type="spellStart"/>
            <w:r w:rsidRPr="000D1489">
              <w:rPr>
                <w:sz w:val="18"/>
                <w:szCs w:val="18"/>
              </w:rPr>
              <w:t>Kie</w:t>
            </w:r>
            <w:r w:rsidRPr="000D1489">
              <w:rPr>
                <w:rFonts w:ascii="Cambria" w:hAnsi="Cambria" w:cs="Cambria"/>
                <w:sz w:val="18"/>
                <w:szCs w:val="18"/>
              </w:rPr>
              <w:t>ł</w:t>
            </w:r>
            <w:r w:rsidRPr="000D1489">
              <w:rPr>
                <w:sz w:val="18"/>
                <w:szCs w:val="18"/>
              </w:rPr>
              <w:t>basa</w:t>
            </w:r>
            <w:proofErr w:type="spellEnd"/>
            <w:r w:rsidRPr="000D1489">
              <w:rPr>
                <w:sz w:val="18"/>
                <w:szCs w:val="18"/>
              </w:rPr>
              <w:t xml:space="preserve"> et al. </w:t>
            </w:r>
          </w:p>
        </w:tc>
        <w:tc>
          <w:tcPr>
            <w:tcW w:w="634" w:type="dxa"/>
          </w:tcPr>
          <w:p w14:paraId="24975BA9" w14:textId="1686462E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2021</w:t>
            </w:r>
          </w:p>
        </w:tc>
        <w:tc>
          <w:tcPr>
            <w:tcW w:w="1065" w:type="dxa"/>
          </w:tcPr>
          <w:p w14:paraId="1AA39525" w14:textId="7E232034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Poland</w:t>
            </w:r>
          </w:p>
        </w:tc>
        <w:tc>
          <w:tcPr>
            <w:tcW w:w="1267" w:type="dxa"/>
          </w:tcPr>
          <w:p w14:paraId="109D6E1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0294D39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901" w:type="dxa"/>
            <w:gridSpan w:val="2"/>
          </w:tcPr>
          <w:p w14:paraId="228688B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4</w:t>
            </w:r>
            <w:r w:rsidRPr="000D1489">
              <w:rPr>
                <w:sz w:val="18"/>
                <w:szCs w:val="18"/>
              </w:rPr>
              <w:t>17</w:t>
            </w:r>
          </w:p>
        </w:tc>
        <w:tc>
          <w:tcPr>
            <w:tcW w:w="1135" w:type="dxa"/>
          </w:tcPr>
          <w:p w14:paraId="1E37E98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07</w:t>
            </w:r>
          </w:p>
        </w:tc>
        <w:tc>
          <w:tcPr>
            <w:tcW w:w="1093" w:type="dxa"/>
          </w:tcPr>
          <w:p w14:paraId="6206424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gridSpan w:val="2"/>
          </w:tcPr>
          <w:p w14:paraId="252A332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4</w:t>
            </w:r>
            <w:r w:rsidRPr="000D1489">
              <w:rPr>
                <w:sz w:val="18"/>
                <w:szCs w:val="18"/>
                <w:vertAlign w:val="superscript"/>
              </w:rPr>
              <w:t>a</w:t>
            </w:r>
            <w:r w:rsidRPr="000D1489">
              <w:rPr>
                <w:sz w:val="18"/>
                <w:szCs w:val="18"/>
              </w:rPr>
              <w:t xml:space="preserve"> m</w:t>
            </w:r>
          </w:p>
        </w:tc>
        <w:tc>
          <w:tcPr>
            <w:tcW w:w="896" w:type="dxa"/>
          </w:tcPr>
          <w:p w14:paraId="5EFA2FD2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3F096966" w14:textId="72C19C6C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903" w:type="dxa"/>
          </w:tcPr>
          <w:p w14:paraId="671D4D4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6A2AE48D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 or implanted device.</w:t>
            </w:r>
          </w:p>
        </w:tc>
        <w:tc>
          <w:tcPr>
            <w:tcW w:w="1089" w:type="dxa"/>
            <w:gridSpan w:val="3"/>
          </w:tcPr>
          <w:p w14:paraId="0A8ED8CE" w14:textId="05619C91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25" w:type="dxa"/>
            <w:gridSpan w:val="3"/>
          </w:tcPr>
          <w:p w14:paraId="252019AD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0D1489" w:rsidRPr="000D1489" w14:paraId="47AA783C" w14:textId="77777777" w:rsidTr="00EB0123">
        <w:tc>
          <w:tcPr>
            <w:tcW w:w="1562" w:type="dxa"/>
          </w:tcPr>
          <w:p w14:paraId="33AC8146" w14:textId="6D772BDF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Kim et al. </w:t>
            </w:r>
          </w:p>
        </w:tc>
        <w:tc>
          <w:tcPr>
            <w:tcW w:w="634" w:type="dxa"/>
          </w:tcPr>
          <w:p w14:paraId="7D0A051C" w14:textId="0FDAEFB1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2021</w:t>
            </w:r>
          </w:p>
        </w:tc>
        <w:tc>
          <w:tcPr>
            <w:tcW w:w="1065" w:type="dxa"/>
          </w:tcPr>
          <w:p w14:paraId="7BE828BA" w14:textId="5DA4241B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Korea</w:t>
            </w:r>
          </w:p>
        </w:tc>
        <w:tc>
          <w:tcPr>
            <w:tcW w:w="1267" w:type="dxa"/>
          </w:tcPr>
          <w:p w14:paraId="146F60A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0FDBD4E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901" w:type="dxa"/>
            <w:gridSpan w:val="2"/>
          </w:tcPr>
          <w:p w14:paraId="7F82E9B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9</w:t>
            </w:r>
            <w:r w:rsidRPr="000D1489">
              <w:rPr>
                <w:sz w:val="18"/>
                <w:szCs w:val="18"/>
              </w:rPr>
              <w:t>92</w:t>
            </w:r>
          </w:p>
        </w:tc>
        <w:tc>
          <w:tcPr>
            <w:tcW w:w="1135" w:type="dxa"/>
          </w:tcPr>
          <w:p w14:paraId="5C4D2F3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62</w:t>
            </w:r>
          </w:p>
        </w:tc>
        <w:tc>
          <w:tcPr>
            <w:tcW w:w="1093" w:type="dxa"/>
          </w:tcPr>
          <w:p w14:paraId="1818C55F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6</w:t>
            </w:r>
            <w:r w:rsidRPr="000D1489">
              <w:rPr>
                <w:sz w:val="18"/>
                <w:szCs w:val="18"/>
              </w:rPr>
              <w:t>30</w:t>
            </w:r>
          </w:p>
        </w:tc>
        <w:tc>
          <w:tcPr>
            <w:tcW w:w="848" w:type="dxa"/>
            <w:gridSpan w:val="2"/>
          </w:tcPr>
          <w:p w14:paraId="09587B12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6 m</w:t>
            </w:r>
          </w:p>
        </w:tc>
        <w:tc>
          <w:tcPr>
            <w:tcW w:w="896" w:type="dxa"/>
          </w:tcPr>
          <w:p w14:paraId="227625CD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T</w:t>
            </w:r>
          </w:p>
        </w:tc>
        <w:tc>
          <w:tcPr>
            <w:tcW w:w="894" w:type="dxa"/>
            <w:gridSpan w:val="2"/>
          </w:tcPr>
          <w:p w14:paraId="2994EF28" w14:textId="367E295F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51A7A88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27F8F21A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146C859F" w14:textId="0CC012E3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625" w:type="dxa"/>
            <w:gridSpan w:val="3"/>
          </w:tcPr>
          <w:p w14:paraId="224EE4C1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0D1489" w:rsidRPr="000D1489" w14:paraId="600FC047" w14:textId="77777777" w:rsidTr="00EB0123">
        <w:tc>
          <w:tcPr>
            <w:tcW w:w="1562" w:type="dxa"/>
          </w:tcPr>
          <w:p w14:paraId="71D37182" w14:textId="3E91DF64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Kim Y. et al. </w:t>
            </w:r>
          </w:p>
        </w:tc>
        <w:tc>
          <w:tcPr>
            <w:tcW w:w="634" w:type="dxa"/>
          </w:tcPr>
          <w:p w14:paraId="48E8678E" w14:textId="7D33CB60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2021</w:t>
            </w:r>
          </w:p>
        </w:tc>
        <w:tc>
          <w:tcPr>
            <w:tcW w:w="1065" w:type="dxa"/>
          </w:tcPr>
          <w:p w14:paraId="57B66EA7" w14:textId="0472F332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Korea</w:t>
            </w:r>
          </w:p>
        </w:tc>
        <w:tc>
          <w:tcPr>
            <w:tcW w:w="1267" w:type="dxa"/>
          </w:tcPr>
          <w:p w14:paraId="0CBFE23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385576B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901" w:type="dxa"/>
            <w:gridSpan w:val="2"/>
          </w:tcPr>
          <w:p w14:paraId="41B879E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120</w:t>
            </w:r>
          </w:p>
        </w:tc>
        <w:tc>
          <w:tcPr>
            <w:tcW w:w="1135" w:type="dxa"/>
          </w:tcPr>
          <w:p w14:paraId="5D28DBC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180</w:t>
            </w:r>
          </w:p>
        </w:tc>
        <w:tc>
          <w:tcPr>
            <w:tcW w:w="1093" w:type="dxa"/>
          </w:tcPr>
          <w:p w14:paraId="0383FA6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940</w:t>
            </w:r>
          </w:p>
        </w:tc>
        <w:tc>
          <w:tcPr>
            <w:tcW w:w="848" w:type="dxa"/>
            <w:gridSpan w:val="2"/>
          </w:tcPr>
          <w:p w14:paraId="7929C8C2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6</w:t>
            </w:r>
            <w:r w:rsidRPr="000D1489">
              <w:rPr>
                <w:sz w:val="18"/>
                <w:szCs w:val="18"/>
              </w:rPr>
              <w:t>0 m</w:t>
            </w:r>
          </w:p>
        </w:tc>
        <w:tc>
          <w:tcPr>
            <w:tcW w:w="896" w:type="dxa"/>
          </w:tcPr>
          <w:p w14:paraId="5307B30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696C4426" w14:textId="79C588B0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797F448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22744636" w14:textId="3ADC9424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61B63964" w14:textId="1E480C91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25" w:type="dxa"/>
            <w:gridSpan w:val="3"/>
          </w:tcPr>
          <w:p w14:paraId="26C49EE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8</w:t>
            </w:r>
          </w:p>
        </w:tc>
      </w:tr>
      <w:tr w:rsidR="000D1489" w:rsidRPr="000D1489" w14:paraId="72F49BE8" w14:textId="77777777" w:rsidTr="00EB0123">
        <w:tc>
          <w:tcPr>
            <w:tcW w:w="1562" w:type="dxa"/>
          </w:tcPr>
          <w:p w14:paraId="575059E1" w14:textId="1424348A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Li et al. </w:t>
            </w:r>
          </w:p>
        </w:tc>
        <w:tc>
          <w:tcPr>
            <w:tcW w:w="634" w:type="dxa"/>
          </w:tcPr>
          <w:p w14:paraId="35120A92" w14:textId="4C00544B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2021</w:t>
            </w:r>
          </w:p>
        </w:tc>
        <w:tc>
          <w:tcPr>
            <w:tcW w:w="1065" w:type="dxa"/>
          </w:tcPr>
          <w:p w14:paraId="4094F0C5" w14:textId="16D99ABD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hina</w:t>
            </w:r>
          </w:p>
        </w:tc>
        <w:tc>
          <w:tcPr>
            <w:tcW w:w="1267" w:type="dxa"/>
          </w:tcPr>
          <w:p w14:paraId="2CE57BDA" w14:textId="04C48FF8" w:rsidR="002F703E" w:rsidRPr="000D1489" w:rsidRDefault="00D82D05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N</w:t>
            </w:r>
            <w:r w:rsidRPr="000D1489">
              <w:rPr>
                <w:sz w:val="18"/>
                <w:szCs w:val="18"/>
              </w:rPr>
              <w:t>R</w:t>
            </w:r>
          </w:p>
        </w:tc>
        <w:tc>
          <w:tcPr>
            <w:tcW w:w="660" w:type="dxa"/>
          </w:tcPr>
          <w:p w14:paraId="7ACD1C3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901" w:type="dxa"/>
            <w:gridSpan w:val="2"/>
          </w:tcPr>
          <w:p w14:paraId="29BFF812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96</w:t>
            </w:r>
          </w:p>
        </w:tc>
        <w:tc>
          <w:tcPr>
            <w:tcW w:w="1135" w:type="dxa"/>
          </w:tcPr>
          <w:p w14:paraId="449C83B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4</w:t>
            </w: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14:paraId="4375A74C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55</w:t>
            </w:r>
          </w:p>
        </w:tc>
        <w:tc>
          <w:tcPr>
            <w:tcW w:w="848" w:type="dxa"/>
            <w:gridSpan w:val="2"/>
          </w:tcPr>
          <w:p w14:paraId="139FE1B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 m</w:t>
            </w:r>
          </w:p>
        </w:tc>
        <w:tc>
          <w:tcPr>
            <w:tcW w:w="896" w:type="dxa"/>
          </w:tcPr>
          <w:p w14:paraId="77A2A11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T</w:t>
            </w:r>
          </w:p>
        </w:tc>
        <w:tc>
          <w:tcPr>
            <w:tcW w:w="894" w:type="dxa"/>
            <w:gridSpan w:val="2"/>
          </w:tcPr>
          <w:p w14:paraId="350ABC02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N</w:t>
            </w:r>
            <w:r w:rsidRPr="000D1489">
              <w:rPr>
                <w:sz w:val="18"/>
                <w:szCs w:val="18"/>
              </w:rPr>
              <w:t>R</w:t>
            </w:r>
          </w:p>
        </w:tc>
        <w:tc>
          <w:tcPr>
            <w:tcW w:w="903" w:type="dxa"/>
          </w:tcPr>
          <w:p w14:paraId="77DB6BA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N</w:t>
            </w:r>
            <w:r w:rsidRPr="000D1489">
              <w:rPr>
                <w:sz w:val="18"/>
                <w:szCs w:val="18"/>
              </w:rPr>
              <w:t>R</w:t>
            </w:r>
          </w:p>
        </w:tc>
        <w:tc>
          <w:tcPr>
            <w:tcW w:w="1135" w:type="dxa"/>
            <w:gridSpan w:val="2"/>
          </w:tcPr>
          <w:p w14:paraId="37BE823F" w14:textId="0DC157FD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22977FEF" w14:textId="2162111E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. 11</w:t>
            </w:r>
            <w:r w:rsidR="001269FD" w:rsidRPr="000D1489">
              <w:rPr>
                <w:sz w:val="18"/>
                <w:szCs w:val="18"/>
              </w:rPr>
              <w:t>.8</w:t>
            </w:r>
          </w:p>
        </w:tc>
        <w:tc>
          <w:tcPr>
            <w:tcW w:w="625" w:type="dxa"/>
            <w:gridSpan w:val="3"/>
          </w:tcPr>
          <w:p w14:paraId="2913AD85" w14:textId="24664CA2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7</w:t>
            </w:r>
          </w:p>
        </w:tc>
      </w:tr>
      <w:tr w:rsidR="000D1489" w:rsidRPr="000D1489" w14:paraId="0CC4AD24" w14:textId="77777777" w:rsidTr="00EB0123">
        <w:tc>
          <w:tcPr>
            <w:tcW w:w="1562" w:type="dxa"/>
          </w:tcPr>
          <w:p w14:paraId="2D0E1642" w14:textId="2C4C1992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Ma et al. </w:t>
            </w:r>
          </w:p>
        </w:tc>
        <w:tc>
          <w:tcPr>
            <w:tcW w:w="634" w:type="dxa"/>
          </w:tcPr>
          <w:p w14:paraId="0DE8F876" w14:textId="7E7DBD95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2021</w:t>
            </w:r>
          </w:p>
        </w:tc>
        <w:tc>
          <w:tcPr>
            <w:tcW w:w="1065" w:type="dxa"/>
          </w:tcPr>
          <w:p w14:paraId="1078A8F0" w14:textId="102C4893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China</w:t>
            </w:r>
          </w:p>
        </w:tc>
        <w:tc>
          <w:tcPr>
            <w:tcW w:w="1267" w:type="dxa"/>
          </w:tcPr>
          <w:p w14:paraId="7FF5B32F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Prospective</w:t>
            </w:r>
          </w:p>
        </w:tc>
        <w:tc>
          <w:tcPr>
            <w:tcW w:w="660" w:type="dxa"/>
          </w:tcPr>
          <w:p w14:paraId="0FE8148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901" w:type="dxa"/>
            <w:gridSpan w:val="2"/>
          </w:tcPr>
          <w:p w14:paraId="55683BA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24</w:t>
            </w:r>
          </w:p>
        </w:tc>
        <w:tc>
          <w:tcPr>
            <w:tcW w:w="1135" w:type="dxa"/>
          </w:tcPr>
          <w:p w14:paraId="1AC59A3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4</w:t>
            </w: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14:paraId="29B9DEF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848" w:type="dxa"/>
            <w:gridSpan w:val="2"/>
          </w:tcPr>
          <w:p w14:paraId="5AAB58EF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 m</w:t>
            </w:r>
          </w:p>
        </w:tc>
        <w:tc>
          <w:tcPr>
            <w:tcW w:w="896" w:type="dxa"/>
          </w:tcPr>
          <w:p w14:paraId="7A7FB34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100E48B9" w14:textId="39FA8095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0F089A1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580BC5EF" w14:textId="17003635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56B54567" w14:textId="4D16C79A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25" w:type="dxa"/>
            <w:gridSpan w:val="3"/>
          </w:tcPr>
          <w:p w14:paraId="0334699F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0D1489" w:rsidRPr="000D1489" w14:paraId="75A603D0" w14:textId="77777777" w:rsidTr="00EB0123">
        <w:tc>
          <w:tcPr>
            <w:tcW w:w="1562" w:type="dxa"/>
          </w:tcPr>
          <w:p w14:paraId="7032F048" w14:textId="518204A5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Simon et al. </w:t>
            </w:r>
          </w:p>
        </w:tc>
        <w:tc>
          <w:tcPr>
            <w:tcW w:w="634" w:type="dxa"/>
          </w:tcPr>
          <w:p w14:paraId="6B44ED0B" w14:textId="03F8FE91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2021</w:t>
            </w:r>
          </w:p>
        </w:tc>
        <w:tc>
          <w:tcPr>
            <w:tcW w:w="1065" w:type="dxa"/>
          </w:tcPr>
          <w:p w14:paraId="6D38DF73" w14:textId="3D907E2A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Netherlands</w:t>
            </w:r>
          </w:p>
        </w:tc>
        <w:tc>
          <w:tcPr>
            <w:tcW w:w="1267" w:type="dxa"/>
          </w:tcPr>
          <w:p w14:paraId="39E11FA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0C886AF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901" w:type="dxa"/>
            <w:gridSpan w:val="2"/>
          </w:tcPr>
          <w:p w14:paraId="687D488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5</w:t>
            </w:r>
            <w:r w:rsidRPr="000D1489">
              <w:rPr>
                <w:sz w:val="18"/>
                <w:szCs w:val="18"/>
              </w:rPr>
              <w:t>61</w:t>
            </w:r>
          </w:p>
        </w:tc>
        <w:tc>
          <w:tcPr>
            <w:tcW w:w="1135" w:type="dxa"/>
          </w:tcPr>
          <w:p w14:paraId="295403A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29</w:t>
            </w:r>
          </w:p>
        </w:tc>
        <w:tc>
          <w:tcPr>
            <w:tcW w:w="1093" w:type="dxa"/>
          </w:tcPr>
          <w:p w14:paraId="171C5E9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332</w:t>
            </w:r>
          </w:p>
        </w:tc>
        <w:tc>
          <w:tcPr>
            <w:tcW w:w="848" w:type="dxa"/>
            <w:gridSpan w:val="2"/>
          </w:tcPr>
          <w:p w14:paraId="36652FDA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 m</w:t>
            </w:r>
          </w:p>
        </w:tc>
        <w:tc>
          <w:tcPr>
            <w:tcW w:w="896" w:type="dxa"/>
          </w:tcPr>
          <w:p w14:paraId="62E9A11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T+TEE</w:t>
            </w:r>
          </w:p>
        </w:tc>
        <w:tc>
          <w:tcPr>
            <w:tcW w:w="894" w:type="dxa"/>
            <w:gridSpan w:val="2"/>
          </w:tcPr>
          <w:p w14:paraId="37D6334B" w14:textId="24630573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2F7A9DB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0E012450" w14:textId="2B5FD878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5CDAD8B1" w14:textId="163CAB97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, 2. 4</w:t>
            </w:r>
          </w:p>
        </w:tc>
        <w:tc>
          <w:tcPr>
            <w:tcW w:w="625" w:type="dxa"/>
            <w:gridSpan w:val="3"/>
          </w:tcPr>
          <w:p w14:paraId="52B7F104" w14:textId="4733B698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</w:p>
        </w:tc>
      </w:tr>
      <w:tr w:rsidR="000D1489" w:rsidRPr="000D1489" w14:paraId="57CEBAD9" w14:textId="77777777" w:rsidTr="00EB0123">
        <w:tc>
          <w:tcPr>
            <w:tcW w:w="1562" w:type="dxa"/>
          </w:tcPr>
          <w:p w14:paraId="7CED28D6" w14:textId="3BECF20C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proofErr w:type="spellStart"/>
            <w:r w:rsidRPr="000D1489">
              <w:rPr>
                <w:sz w:val="18"/>
                <w:szCs w:val="18"/>
              </w:rPr>
              <w:t>Straube</w:t>
            </w:r>
            <w:proofErr w:type="spellEnd"/>
            <w:r w:rsidRPr="000D1489">
              <w:rPr>
                <w:sz w:val="18"/>
                <w:szCs w:val="18"/>
              </w:rPr>
              <w:t xml:space="preserve"> et al</w:t>
            </w:r>
          </w:p>
        </w:tc>
        <w:tc>
          <w:tcPr>
            <w:tcW w:w="634" w:type="dxa"/>
          </w:tcPr>
          <w:p w14:paraId="085059AA" w14:textId="7721EBCF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2021</w:t>
            </w:r>
          </w:p>
        </w:tc>
        <w:tc>
          <w:tcPr>
            <w:tcW w:w="1065" w:type="dxa"/>
          </w:tcPr>
          <w:p w14:paraId="314497B3" w14:textId="4E46AC64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Germany.</w:t>
            </w:r>
          </w:p>
        </w:tc>
        <w:tc>
          <w:tcPr>
            <w:tcW w:w="1267" w:type="dxa"/>
          </w:tcPr>
          <w:p w14:paraId="2F7C6E8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Prospective</w:t>
            </w:r>
          </w:p>
        </w:tc>
        <w:tc>
          <w:tcPr>
            <w:tcW w:w="660" w:type="dxa"/>
          </w:tcPr>
          <w:p w14:paraId="53A98D0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901" w:type="dxa"/>
            <w:gridSpan w:val="2"/>
          </w:tcPr>
          <w:p w14:paraId="2A94512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4</w:t>
            </w:r>
            <w:r w:rsidRPr="000D1489">
              <w:rPr>
                <w:sz w:val="18"/>
                <w:szCs w:val="18"/>
              </w:rPr>
              <w:t>73</w:t>
            </w:r>
          </w:p>
        </w:tc>
        <w:tc>
          <w:tcPr>
            <w:tcW w:w="1135" w:type="dxa"/>
          </w:tcPr>
          <w:p w14:paraId="16F96E6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66</w:t>
            </w:r>
          </w:p>
        </w:tc>
        <w:tc>
          <w:tcPr>
            <w:tcW w:w="1093" w:type="dxa"/>
          </w:tcPr>
          <w:p w14:paraId="7A0D323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07</w:t>
            </w:r>
          </w:p>
        </w:tc>
        <w:tc>
          <w:tcPr>
            <w:tcW w:w="848" w:type="dxa"/>
            <w:gridSpan w:val="2"/>
          </w:tcPr>
          <w:p w14:paraId="674C6F2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9 m</w:t>
            </w:r>
          </w:p>
        </w:tc>
        <w:tc>
          <w:tcPr>
            <w:tcW w:w="896" w:type="dxa"/>
          </w:tcPr>
          <w:p w14:paraId="7A50F8B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T+TEE</w:t>
            </w:r>
          </w:p>
        </w:tc>
        <w:tc>
          <w:tcPr>
            <w:tcW w:w="894" w:type="dxa"/>
            <w:gridSpan w:val="2"/>
          </w:tcPr>
          <w:p w14:paraId="0F62849C" w14:textId="52BCF749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51861F8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21744321" w14:textId="69B03441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04400E9A" w14:textId="1EAA7044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. 4. 5. 6. 11</w:t>
            </w:r>
          </w:p>
        </w:tc>
        <w:tc>
          <w:tcPr>
            <w:tcW w:w="625" w:type="dxa"/>
            <w:gridSpan w:val="3"/>
          </w:tcPr>
          <w:p w14:paraId="287CD39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0D1489" w:rsidRPr="000D1489" w14:paraId="0353BC5A" w14:textId="77777777" w:rsidTr="00EB0123">
        <w:tc>
          <w:tcPr>
            <w:tcW w:w="1562" w:type="dxa"/>
          </w:tcPr>
          <w:p w14:paraId="30E2F2FF" w14:textId="037F3D71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Yang et al. </w:t>
            </w:r>
          </w:p>
        </w:tc>
        <w:tc>
          <w:tcPr>
            <w:tcW w:w="634" w:type="dxa"/>
          </w:tcPr>
          <w:p w14:paraId="62252CB3" w14:textId="4364BB91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2021</w:t>
            </w:r>
          </w:p>
        </w:tc>
        <w:tc>
          <w:tcPr>
            <w:tcW w:w="1065" w:type="dxa"/>
          </w:tcPr>
          <w:p w14:paraId="0D90E427" w14:textId="0D8C805D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China</w:t>
            </w:r>
          </w:p>
        </w:tc>
        <w:tc>
          <w:tcPr>
            <w:tcW w:w="1267" w:type="dxa"/>
          </w:tcPr>
          <w:p w14:paraId="0A8D528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6AA4053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901" w:type="dxa"/>
            <w:gridSpan w:val="2"/>
          </w:tcPr>
          <w:p w14:paraId="316A138F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64</w:t>
            </w:r>
          </w:p>
        </w:tc>
        <w:tc>
          <w:tcPr>
            <w:tcW w:w="1135" w:type="dxa"/>
          </w:tcPr>
          <w:p w14:paraId="4D7D2E5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4</w:t>
            </w: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1093" w:type="dxa"/>
          </w:tcPr>
          <w:p w14:paraId="56678DD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21</w:t>
            </w:r>
          </w:p>
        </w:tc>
        <w:tc>
          <w:tcPr>
            <w:tcW w:w="848" w:type="dxa"/>
            <w:gridSpan w:val="2"/>
          </w:tcPr>
          <w:p w14:paraId="5DB8F021" w14:textId="2AAFEEFC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5</w:t>
            </w:r>
            <w:r w:rsidRPr="000D1489">
              <w:rPr>
                <w:sz w:val="18"/>
                <w:szCs w:val="18"/>
                <w:vertAlign w:val="superscript"/>
              </w:rPr>
              <w:t>a</w:t>
            </w:r>
            <w:r w:rsidRPr="000D1489">
              <w:rPr>
                <w:rFonts w:hint="eastAsia"/>
                <w:sz w:val="18"/>
                <w:szCs w:val="18"/>
              </w:rPr>
              <w:t xml:space="preserve"> </w:t>
            </w:r>
            <w:r w:rsidRPr="000D1489">
              <w:rPr>
                <w:sz w:val="18"/>
                <w:szCs w:val="18"/>
              </w:rPr>
              <w:t>m</w:t>
            </w:r>
          </w:p>
        </w:tc>
        <w:tc>
          <w:tcPr>
            <w:tcW w:w="896" w:type="dxa"/>
          </w:tcPr>
          <w:p w14:paraId="1AE1145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47D5BB66" w14:textId="3F2E6CAB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6D830C92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5786390B" w14:textId="27D18173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53474C83" w14:textId="0BA19FB9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25" w:type="dxa"/>
            <w:gridSpan w:val="3"/>
          </w:tcPr>
          <w:p w14:paraId="714F1E8B" w14:textId="227F15DC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</w:p>
        </w:tc>
      </w:tr>
      <w:tr w:rsidR="000D1489" w:rsidRPr="000D1489" w14:paraId="0DF4B98F" w14:textId="77777777" w:rsidTr="00EB0123">
        <w:tc>
          <w:tcPr>
            <w:tcW w:w="1562" w:type="dxa"/>
          </w:tcPr>
          <w:p w14:paraId="3E6D73EE" w14:textId="3BEA50BC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Yang Z et al.  </w:t>
            </w:r>
          </w:p>
        </w:tc>
        <w:tc>
          <w:tcPr>
            <w:tcW w:w="634" w:type="dxa"/>
          </w:tcPr>
          <w:p w14:paraId="34AAD1B4" w14:textId="27281A42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2021</w:t>
            </w:r>
          </w:p>
        </w:tc>
        <w:tc>
          <w:tcPr>
            <w:tcW w:w="1065" w:type="dxa"/>
          </w:tcPr>
          <w:p w14:paraId="080543E3" w14:textId="4730C2B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China</w:t>
            </w:r>
          </w:p>
        </w:tc>
        <w:tc>
          <w:tcPr>
            <w:tcW w:w="1267" w:type="dxa"/>
          </w:tcPr>
          <w:p w14:paraId="4D0A1E7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Prospective</w:t>
            </w:r>
          </w:p>
        </w:tc>
        <w:tc>
          <w:tcPr>
            <w:tcW w:w="660" w:type="dxa"/>
          </w:tcPr>
          <w:p w14:paraId="183F0A7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901" w:type="dxa"/>
            <w:gridSpan w:val="2"/>
          </w:tcPr>
          <w:p w14:paraId="4580D47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15</w:t>
            </w:r>
          </w:p>
        </w:tc>
        <w:tc>
          <w:tcPr>
            <w:tcW w:w="1135" w:type="dxa"/>
          </w:tcPr>
          <w:p w14:paraId="7A63A84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5</w:t>
            </w:r>
            <w:r w:rsidRPr="000D1489">
              <w:rPr>
                <w:sz w:val="18"/>
                <w:szCs w:val="18"/>
              </w:rPr>
              <w:t>5</w:t>
            </w:r>
          </w:p>
        </w:tc>
        <w:tc>
          <w:tcPr>
            <w:tcW w:w="1093" w:type="dxa"/>
          </w:tcPr>
          <w:p w14:paraId="5C3B9DD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60</w:t>
            </w:r>
          </w:p>
        </w:tc>
        <w:tc>
          <w:tcPr>
            <w:tcW w:w="848" w:type="dxa"/>
            <w:gridSpan w:val="2"/>
          </w:tcPr>
          <w:p w14:paraId="7622DFE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—6 m</w:t>
            </w:r>
          </w:p>
        </w:tc>
        <w:tc>
          <w:tcPr>
            <w:tcW w:w="896" w:type="dxa"/>
          </w:tcPr>
          <w:p w14:paraId="32F46D7F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66196D30" w14:textId="22A6D7AC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787EB24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2F8A9148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71F44D3F" w14:textId="52792677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25" w:type="dxa"/>
            <w:gridSpan w:val="3"/>
          </w:tcPr>
          <w:p w14:paraId="44445EC6" w14:textId="5A42FE57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</w:p>
        </w:tc>
      </w:tr>
      <w:tr w:rsidR="000D1489" w:rsidRPr="000D1489" w14:paraId="6F407F2D" w14:textId="77777777" w:rsidTr="00EB0123">
        <w:tc>
          <w:tcPr>
            <w:tcW w:w="1562" w:type="dxa"/>
          </w:tcPr>
          <w:p w14:paraId="4ADF1F12" w14:textId="28E745CC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You, L. et al. </w:t>
            </w:r>
          </w:p>
        </w:tc>
        <w:tc>
          <w:tcPr>
            <w:tcW w:w="634" w:type="dxa"/>
          </w:tcPr>
          <w:p w14:paraId="381F7D40" w14:textId="3CBB51AB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2021</w:t>
            </w:r>
          </w:p>
        </w:tc>
        <w:tc>
          <w:tcPr>
            <w:tcW w:w="1065" w:type="dxa"/>
          </w:tcPr>
          <w:p w14:paraId="6CB7C5B6" w14:textId="1C81BC3F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hina</w:t>
            </w:r>
          </w:p>
        </w:tc>
        <w:tc>
          <w:tcPr>
            <w:tcW w:w="1267" w:type="dxa"/>
          </w:tcPr>
          <w:p w14:paraId="6128BE9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Prospective</w:t>
            </w:r>
          </w:p>
        </w:tc>
        <w:tc>
          <w:tcPr>
            <w:tcW w:w="660" w:type="dxa"/>
          </w:tcPr>
          <w:p w14:paraId="7324A136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901" w:type="dxa"/>
            <w:gridSpan w:val="2"/>
          </w:tcPr>
          <w:p w14:paraId="5F49863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38</w:t>
            </w:r>
          </w:p>
        </w:tc>
        <w:tc>
          <w:tcPr>
            <w:tcW w:w="1135" w:type="dxa"/>
          </w:tcPr>
          <w:p w14:paraId="22AE872E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5</w:t>
            </w:r>
            <w:r w:rsidRPr="000D1489">
              <w:rPr>
                <w:sz w:val="18"/>
                <w:szCs w:val="18"/>
              </w:rPr>
              <w:t>4</w:t>
            </w:r>
          </w:p>
        </w:tc>
        <w:tc>
          <w:tcPr>
            <w:tcW w:w="1093" w:type="dxa"/>
          </w:tcPr>
          <w:p w14:paraId="1C84C71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84</w:t>
            </w:r>
          </w:p>
        </w:tc>
        <w:tc>
          <w:tcPr>
            <w:tcW w:w="848" w:type="dxa"/>
            <w:gridSpan w:val="2"/>
          </w:tcPr>
          <w:p w14:paraId="2CD61C2A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4</w:t>
            </w:r>
            <w:r w:rsidRPr="000D1489">
              <w:rPr>
                <w:sz w:val="18"/>
                <w:szCs w:val="18"/>
              </w:rPr>
              <w:t>8 m</w:t>
            </w:r>
          </w:p>
        </w:tc>
        <w:tc>
          <w:tcPr>
            <w:tcW w:w="896" w:type="dxa"/>
          </w:tcPr>
          <w:p w14:paraId="2D033F31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T</w:t>
            </w:r>
            <w:r w:rsidRPr="000D1489">
              <w:rPr>
                <w:sz w:val="18"/>
                <w:szCs w:val="18"/>
              </w:rPr>
              <w:t>EE</w:t>
            </w:r>
          </w:p>
        </w:tc>
        <w:tc>
          <w:tcPr>
            <w:tcW w:w="894" w:type="dxa"/>
            <w:gridSpan w:val="2"/>
          </w:tcPr>
          <w:p w14:paraId="709BFCA9" w14:textId="6FC8B649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903" w:type="dxa"/>
          </w:tcPr>
          <w:p w14:paraId="2B38D2A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3DF578C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0D2741AA" w14:textId="19C6F2C6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25" w:type="dxa"/>
            <w:gridSpan w:val="3"/>
          </w:tcPr>
          <w:p w14:paraId="360EC24B" w14:textId="22370D77" w:rsidR="002F703E" w:rsidRPr="000D1489" w:rsidRDefault="002F5421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</w:p>
        </w:tc>
      </w:tr>
      <w:tr w:rsidR="000D1489" w:rsidRPr="000D1489" w14:paraId="0BE9B36E" w14:textId="77777777" w:rsidTr="00EB0123">
        <w:tc>
          <w:tcPr>
            <w:tcW w:w="1562" w:type="dxa"/>
          </w:tcPr>
          <w:p w14:paraId="5227E5A3" w14:textId="39C4D5DB" w:rsidR="00AD07D5" w:rsidRPr="000D1489" w:rsidRDefault="00AD07D5" w:rsidP="00AD07D5">
            <w:pPr>
              <w:jc w:val="left"/>
              <w:rPr>
                <w:sz w:val="18"/>
                <w:szCs w:val="18"/>
              </w:rPr>
            </w:pPr>
            <w:proofErr w:type="spellStart"/>
            <w:r w:rsidRPr="000D1489">
              <w:rPr>
                <w:sz w:val="18"/>
                <w:szCs w:val="18"/>
              </w:rPr>
              <w:t>Szegedi</w:t>
            </w:r>
            <w:proofErr w:type="spellEnd"/>
            <w:r w:rsidRPr="000D1489">
              <w:rPr>
                <w:sz w:val="18"/>
                <w:szCs w:val="18"/>
              </w:rPr>
              <w:t xml:space="preserve"> et al. </w:t>
            </w:r>
          </w:p>
        </w:tc>
        <w:tc>
          <w:tcPr>
            <w:tcW w:w="634" w:type="dxa"/>
          </w:tcPr>
          <w:p w14:paraId="5FA1810B" w14:textId="4F4CF612" w:rsidR="00AD07D5" w:rsidRPr="000D1489" w:rsidRDefault="00AD07D5" w:rsidP="00AD07D5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2022</w:t>
            </w:r>
          </w:p>
        </w:tc>
        <w:tc>
          <w:tcPr>
            <w:tcW w:w="1065" w:type="dxa"/>
          </w:tcPr>
          <w:p w14:paraId="51E0733D" w14:textId="5688DD44" w:rsidR="00AD07D5" w:rsidRPr="000D1489" w:rsidRDefault="00AD07D5" w:rsidP="00AD07D5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Hungary.</w:t>
            </w:r>
          </w:p>
        </w:tc>
        <w:tc>
          <w:tcPr>
            <w:tcW w:w="1267" w:type="dxa"/>
          </w:tcPr>
          <w:p w14:paraId="2AB1C8BF" w14:textId="5B9D538A" w:rsidR="00AD07D5" w:rsidRPr="000D1489" w:rsidRDefault="00AD07D5" w:rsidP="00AD07D5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Retrospective</w:t>
            </w:r>
          </w:p>
        </w:tc>
        <w:tc>
          <w:tcPr>
            <w:tcW w:w="660" w:type="dxa"/>
          </w:tcPr>
          <w:p w14:paraId="016F1C36" w14:textId="3D9ACD2B" w:rsidR="00AD07D5" w:rsidRPr="000D1489" w:rsidRDefault="00AD07D5" w:rsidP="00AD07D5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901" w:type="dxa"/>
            <w:gridSpan w:val="2"/>
          </w:tcPr>
          <w:p w14:paraId="1E99E869" w14:textId="76BDC402" w:rsidR="00AD07D5" w:rsidRPr="000D1489" w:rsidRDefault="00AD07D5" w:rsidP="00AD07D5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428</w:t>
            </w:r>
          </w:p>
        </w:tc>
        <w:tc>
          <w:tcPr>
            <w:tcW w:w="1135" w:type="dxa"/>
          </w:tcPr>
          <w:p w14:paraId="1175BEBE" w14:textId="69157550" w:rsidR="00AD07D5" w:rsidRPr="000D1489" w:rsidRDefault="00AD07D5" w:rsidP="00AD07D5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143</w:t>
            </w:r>
          </w:p>
        </w:tc>
        <w:tc>
          <w:tcPr>
            <w:tcW w:w="1093" w:type="dxa"/>
          </w:tcPr>
          <w:p w14:paraId="6D233FA6" w14:textId="7742702D" w:rsidR="00AD07D5" w:rsidRPr="000D1489" w:rsidRDefault="00AD07D5" w:rsidP="00AD07D5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285</w:t>
            </w:r>
          </w:p>
        </w:tc>
        <w:tc>
          <w:tcPr>
            <w:tcW w:w="848" w:type="dxa"/>
            <w:gridSpan w:val="2"/>
          </w:tcPr>
          <w:p w14:paraId="7C4DA379" w14:textId="4AD660B0" w:rsidR="00AD07D5" w:rsidRPr="000D1489" w:rsidRDefault="00AD07D5" w:rsidP="00AD07D5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12 m</w:t>
            </w:r>
          </w:p>
        </w:tc>
        <w:tc>
          <w:tcPr>
            <w:tcW w:w="896" w:type="dxa"/>
          </w:tcPr>
          <w:p w14:paraId="49854B39" w14:textId="1D4820F9" w:rsidR="00AD07D5" w:rsidRPr="000D1489" w:rsidRDefault="00AD07D5" w:rsidP="00AD07D5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CT+TEE</w:t>
            </w:r>
          </w:p>
        </w:tc>
        <w:tc>
          <w:tcPr>
            <w:tcW w:w="894" w:type="dxa"/>
            <w:gridSpan w:val="2"/>
          </w:tcPr>
          <w:p w14:paraId="19A3A3B3" w14:textId="7325AC8C" w:rsidR="00AD07D5" w:rsidRPr="000D1489" w:rsidRDefault="00AD07D5" w:rsidP="00AD07D5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903" w:type="dxa"/>
          </w:tcPr>
          <w:p w14:paraId="35CBC346" w14:textId="07596AA1" w:rsidR="00AD07D5" w:rsidRPr="000D1489" w:rsidRDefault="00AD07D5" w:rsidP="00AD07D5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650F2593" w14:textId="0C5C4808" w:rsidR="00AD07D5" w:rsidRPr="000D1489" w:rsidRDefault="00AD07D5" w:rsidP="00AD07D5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11216DBE" w14:textId="4BD732DC" w:rsidR="00AD07D5" w:rsidRPr="000D1489" w:rsidRDefault="00323AB9" w:rsidP="00AD07D5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 xml:space="preserve">. 2 4 </w:t>
            </w:r>
          </w:p>
        </w:tc>
        <w:tc>
          <w:tcPr>
            <w:tcW w:w="625" w:type="dxa"/>
            <w:gridSpan w:val="3"/>
          </w:tcPr>
          <w:p w14:paraId="4A7BD6BB" w14:textId="348ED3EA" w:rsidR="00AD07D5" w:rsidRPr="000D1489" w:rsidRDefault="002F5421" w:rsidP="00AD07D5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</w:p>
        </w:tc>
      </w:tr>
      <w:tr w:rsidR="000D1489" w:rsidRPr="000D1489" w14:paraId="7FE6A852" w14:textId="77777777" w:rsidTr="00EB0123">
        <w:tc>
          <w:tcPr>
            <w:tcW w:w="1562" w:type="dxa"/>
          </w:tcPr>
          <w:p w14:paraId="185BC993" w14:textId="1544C2DE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Zhou et al. </w:t>
            </w:r>
          </w:p>
        </w:tc>
        <w:tc>
          <w:tcPr>
            <w:tcW w:w="634" w:type="dxa"/>
          </w:tcPr>
          <w:p w14:paraId="5A2A9416" w14:textId="09F478CC" w:rsidR="002F703E" w:rsidRPr="000D1489" w:rsidRDefault="00AB2D2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2022</w:t>
            </w:r>
          </w:p>
        </w:tc>
        <w:tc>
          <w:tcPr>
            <w:tcW w:w="1065" w:type="dxa"/>
          </w:tcPr>
          <w:p w14:paraId="1450D95B" w14:textId="2B14DB3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Japan</w:t>
            </w:r>
          </w:p>
        </w:tc>
        <w:tc>
          <w:tcPr>
            <w:tcW w:w="1267" w:type="dxa"/>
          </w:tcPr>
          <w:p w14:paraId="7CAF4070" w14:textId="72D98EF2" w:rsidR="002F703E" w:rsidRPr="000D1489" w:rsidRDefault="00D82D05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N</w:t>
            </w:r>
            <w:r w:rsidRPr="000D1489">
              <w:rPr>
                <w:sz w:val="18"/>
                <w:szCs w:val="18"/>
              </w:rPr>
              <w:t>R</w:t>
            </w:r>
          </w:p>
        </w:tc>
        <w:tc>
          <w:tcPr>
            <w:tcW w:w="660" w:type="dxa"/>
          </w:tcPr>
          <w:p w14:paraId="6A47F45B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901" w:type="dxa"/>
            <w:gridSpan w:val="2"/>
          </w:tcPr>
          <w:p w14:paraId="65764802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10</w:t>
            </w:r>
          </w:p>
        </w:tc>
        <w:tc>
          <w:tcPr>
            <w:tcW w:w="1135" w:type="dxa"/>
          </w:tcPr>
          <w:p w14:paraId="05B565B9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9</w:t>
            </w:r>
            <w:r w:rsidRPr="000D1489">
              <w:rPr>
                <w:sz w:val="18"/>
                <w:szCs w:val="18"/>
              </w:rPr>
              <w:t>4</w:t>
            </w:r>
          </w:p>
        </w:tc>
        <w:tc>
          <w:tcPr>
            <w:tcW w:w="1093" w:type="dxa"/>
          </w:tcPr>
          <w:p w14:paraId="1B0C1A63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  <w:r w:rsidRPr="000D1489">
              <w:rPr>
                <w:sz w:val="18"/>
                <w:szCs w:val="18"/>
              </w:rPr>
              <w:t>16</w:t>
            </w:r>
          </w:p>
        </w:tc>
        <w:tc>
          <w:tcPr>
            <w:tcW w:w="848" w:type="dxa"/>
            <w:gridSpan w:val="2"/>
          </w:tcPr>
          <w:p w14:paraId="3A5D19F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3.5 m</w:t>
            </w:r>
          </w:p>
        </w:tc>
        <w:tc>
          <w:tcPr>
            <w:tcW w:w="896" w:type="dxa"/>
          </w:tcPr>
          <w:p w14:paraId="20B8DB17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C</w:t>
            </w:r>
            <w:r w:rsidRPr="000D1489">
              <w:rPr>
                <w:sz w:val="18"/>
                <w:szCs w:val="18"/>
              </w:rPr>
              <w:t>T</w:t>
            </w:r>
          </w:p>
        </w:tc>
        <w:tc>
          <w:tcPr>
            <w:tcW w:w="894" w:type="dxa"/>
            <w:gridSpan w:val="2"/>
          </w:tcPr>
          <w:p w14:paraId="6EB9BF18" w14:textId="38B85745" w:rsidR="002F703E" w:rsidRPr="000D1489" w:rsidRDefault="007A2F1F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</w:t>
            </w:r>
          </w:p>
        </w:tc>
        <w:tc>
          <w:tcPr>
            <w:tcW w:w="903" w:type="dxa"/>
          </w:tcPr>
          <w:p w14:paraId="66E4EF55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1135" w:type="dxa"/>
            <w:gridSpan w:val="2"/>
          </w:tcPr>
          <w:p w14:paraId="77BE7434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Holter</w:t>
            </w:r>
          </w:p>
        </w:tc>
        <w:tc>
          <w:tcPr>
            <w:tcW w:w="1089" w:type="dxa"/>
            <w:gridSpan w:val="3"/>
          </w:tcPr>
          <w:p w14:paraId="607CF769" w14:textId="0B5E5915" w:rsidR="002F703E" w:rsidRPr="000D1489" w:rsidRDefault="00323AB9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625" w:type="dxa"/>
            <w:gridSpan w:val="3"/>
          </w:tcPr>
          <w:p w14:paraId="352C4F30" w14:textId="77777777" w:rsidR="002F703E" w:rsidRPr="000D1489" w:rsidRDefault="002F703E" w:rsidP="00E43E11">
            <w:pPr>
              <w:jc w:val="left"/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8</w:t>
            </w:r>
          </w:p>
        </w:tc>
      </w:tr>
    </w:tbl>
    <w:bookmarkEnd w:id="0"/>
    <w:p w14:paraId="692C8796" w14:textId="10D26A1B" w:rsidR="002F5421" w:rsidRPr="000D1489" w:rsidRDefault="002F703E">
      <w:pPr>
        <w:rPr>
          <w:sz w:val="18"/>
          <w:szCs w:val="18"/>
        </w:rPr>
      </w:pPr>
      <w:r w:rsidRPr="000D1489">
        <w:rPr>
          <w:sz w:val="18"/>
          <w:szCs w:val="18"/>
        </w:rPr>
        <w:t>AF typ</w:t>
      </w:r>
      <w:r w:rsidR="00E43E11" w:rsidRPr="000D1489">
        <w:rPr>
          <w:sz w:val="18"/>
          <w:szCs w:val="18"/>
        </w:rPr>
        <w:t>e</w:t>
      </w:r>
      <w:r w:rsidRPr="000D1489">
        <w:rPr>
          <w:sz w:val="18"/>
          <w:szCs w:val="18"/>
        </w:rPr>
        <w:t>:1. paroxysmal AF (PAF); 2. persistent AF (Pers-AF); 3. PAF and Pers-AF/</w:t>
      </w:r>
      <w:proofErr w:type="spellStart"/>
      <w:r w:rsidRPr="000D1489">
        <w:rPr>
          <w:sz w:val="18"/>
          <w:szCs w:val="18"/>
        </w:rPr>
        <w:t>nonPAF</w:t>
      </w:r>
      <w:proofErr w:type="spellEnd"/>
      <w:r w:rsidRPr="000D1489">
        <w:rPr>
          <w:sz w:val="18"/>
          <w:szCs w:val="18"/>
        </w:rPr>
        <w:t>.</w:t>
      </w:r>
      <w:r w:rsidRPr="000D1489">
        <w:t xml:space="preserve"> </w:t>
      </w:r>
      <w:r w:rsidR="00E43E11" w:rsidRPr="000D1489">
        <w:rPr>
          <w:sz w:val="18"/>
          <w:szCs w:val="18"/>
        </w:rPr>
        <w:t>RFA details :</w:t>
      </w:r>
      <w:r w:rsidR="00E43E11" w:rsidRPr="000D1489">
        <w:t xml:space="preserve"> </w:t>
      </w:r>
      <w:r w:rsidR="00E43E11" w:rsidRPr="000D1489">
        <w:rPr>
          <w:sz w:val="18"/>
          <w:szCs w:val="18"/>
        </w:rPr>
        <w:t xml:space="preserve">Radiofrequency ablation details , 1: </w:t>
      </w:r>
      <w:r w:rsidRPr="000D1489">
        <w:rPr>
          <w:sz w:val="18"/>
          <w:szCs w:val="18"/>
        </w:rPr>
        <w:t xml:space="preserve">CPVI, circumferential pulmonary vein isolation; </w:t>
      </w:r>
      <w:r w:rsidR="007A2F1F" w:rsidRPr="000D1489">
        <w:rPr>
          <w:sz w:val="18"/>
          <w:szCs w:val="18"/>
        </w:rPr>
        <w:t>2 :</w:t>
      </w:r>
      <w:r w:rsidRPr="000D1489">
        <w:rPr>
          <w:sz w:val="18"/>
          <w:szCs w:val="18"/>
        </w:rPr>
        <w:t xml:space="preserve">CPVI PLUS, includes CPVI with one or more of adjuvant ablations in </w:t>
      </w:r>
      <w:proofErr w:type="spellStart"/>
      <w:r w:rsidRPr="000D1489">
        <w:rPr>
          <w:sz w:val="18"/>
          <w:szCs w:val="18"/>
        </w:rPr>
        <w:t>cavotricuspid</w:t>
      </w:r>
      <w:proofErr w:type="spellEnd"/>
      <w:r w:rsidRPr="000D1489">
        <w:rPr>
          <w:sz w:val="18"/>
          <w:szCs w:val="18"/>
        </w:rPr>
        <w:t xml:space="preserve"> isthmus, mitral isthmus, left atrial roof, the basal posterior wall, superior vena cava or complex </w:t>
      </w:r>
      <w:r w:rsidRPr="000D1489">
        <w:rPr>
          <w:sz w:val="18"/>
          <w:szCs w:val="18"/>
        </w:rPr>
        <w:lastRenderedPageBreak/>
        <w:t>fractionate</w:t>
      </w:r>
      <w:r w:rsidRPr="000D1489">
        <w:rPr>
          <w:rFonts w:hint="eastAsia"/>
          <w:sz w:val="18"/>
          <w:szCs w:val="18"/>
        </w:rPr>
        <w:t xml:space="preserve"> </w:t>
      </w:r>
      <w:r w:rsidRPr="000D1489">
        <w:rPr>
          <w:sz w:val="18"/>
          <w:szCs w:val="18"/>
        </w:rPr>
        <w:t xml:space="preserve">atrial electrograms; </w:t>
      </w:r>
      <w:r w:rsidRPr="000D1489">
        <w:rPr>
          <w:rFonts w:hint="eastAsia"/>
          <w:sz w:val="18"/>
          <w:szCs w:val="18"/>
        </w:rPr>
        <w:t>I</w:t>
      </w:r>
      <w:r w:rsidRPr="000D1489">
        <w:rPr>
          <w:sz w:val="18"/>
          <w:szCs w:val="18"/>
        </w:rPr>
        <w:t>CE: Intracardiac echocardiography</w:t>
      </w:r>
      <w:r w:rsidRPr="000D1489">
        <w:rPr>
          <w:rFonts w:hint="eastAsia"/>
          <w:sz w:val="18"/>
          <w:szCs w:val="18"/>
        </w:rPr>
        <w:t>;</w:t>
      </w:r>
      <w:r w:rsidRPr="000D1489">
        <w:rPr>
          <w:sz w:val="18"/>
          <w:szCs w:val="18"/>
        </w:rPr>
        <w:t xml:space="preserve"> TTE, transthoracic echocardiography; CT, computed tomography(cardiac); NOS score: Newcastle-Ottawa Scale</w:t>
      </w:r>
      <w:r w:rsidR="002F5421" w:rsidRPr="000D1489">
        <w:rPr>
          <w:sz w:val="18"/>
          <w:szCs w:val="18"/>
        </w:rPr>
        <w:t>; LAA: left atrial appendage.</w:t>
      </w:r>
      <w:r w:rsidR="002F5421" w:rsidRPr="000D1489">
        <w:rPr>
          <w:rFonts w:hint="eastAsia"/>
          <w:sz w:val="18"/>
          <w:szCs w:val="18"/>
        </w:rPr>
        <w:t xml:space="preserve"> L</w:t>
      </w:r>
      <w:r w:rsidR="002F5421" w:rsidRPr="000D1489">
        <w:rPr>
          <w:sz w:val="18"/>
          <w:szCs w:val="18"/>
        </w:rPr>
        <w:t>AA parameters:1</w:t>
      </w:r>
      <w:r w:rsidR="002F5421" w:rsidRPr="000D1489">
        <w:rPr>
          <w:rFonts w:hint="eastAsia"/>
          <w:sz w:val="18"/>
          <w:szCs w:val="18"/>
        </w:rPr>
        <w:t>.</w:t>
      </w:r>
      <w:r w:rsidR="002F5421" w:rsidRPr="000D1489">
        <w:rPr>
          <w:sz w:val="18"/>
          <w:szCs w:val="18"/>
        </w:rPr>
        <w:t xml:space="preserve"> LAA emptying flow velocity; 2. LAA volume; 3.LAA morphology; 4. LAA orifice area; 5. LAA orifice long axis; 6.LAA orifice short axis; 7. LAA filling flow velocity; 8. Left atrial spontaneous echo contrast;9. LAA ejection fraction; 10. LAA volume index; 11.LAA depth.</w:t>
      </w:r>
    </w:p>
    <w:p w14:paraId="7EC0530C" w14:textId="1FFDDDA3" w:rsidR="002F703E" w:rsidRPr="000D1489" w:rsidRDefault="002F703E">
      <w:r w:rsidRPr="000D1489">
        <w:rPr>
          <w:rFonts w:hint="eastAsia"/>
          <w:sz w:val="18"/>
          <w:szCs w:val="18"/>
        </w:rPr>
        <w:t>a</w:t>
      </w:r>
      <w:r w:rsidRPr="000D1489">
        <w:rPr>
          <w:sz w:val="18"/>
          <w:szCs w:val="18"/>
        </w:rPr>
        <w:t>:</w:t>
      </w:r>
      <w:r w:rsidRPr="000D1489">
        <w:rPr>
          <w:rFonts w:hint="eastAsia"/>
          <w:sz w:val="18"/>
          <w:szCs w:val="18"/>
        </w:rPr>
        <w:t xml:space="preserve"> median</w:t>
      </w:r>
    </w:p>
    <w:p w14:paraId="35B23D1D" w14:textId="77777777" w:rsidR="002F5421" w:rsidRPr="000D1489" w:rsidRDefault="002F5421">
      <w:pPr>
        <w:rPr>
          <w:sz w:val="18"/>
          <w:szCs w:val="18"/>
        </w:rPr>
      </w:pPr>
      <w:bookmarkStart w:id="2" w:name="_Hlk99823748"/>
    </w:p>
    <w:p w14:paraId="3E0F6296" w14:textId="77777777" w:rsidR="002F5421" w:rsidRPr="000D1489" w:rsidRDefault="002F5421">
      <w:pPr>
        <w:rPr>
          <w:sz w:val="18"/>
          <w:szCs w:val="18"/>
        </w:rPr>
      </w:pPr>
    </w:p>
    <w:p w14:paraId="3900FCDE" w14:textId="6781D3CF" w:rsidR="00EB638B" w:rsidRPr="000D1489" w:rsidRDefault="00EB638B">
      <w:pPr>
        <w:rPr>
          <w:sz w:val="18"/>
          <w:szCs w:val="18"/>
        </w:rPr>
      </w:pPr>
      <w:r w:rsidRPr="000D1489">
        <w:rPr>
          <w:sz w:val="18"/>
          <w:szCs w:val="18"/>
        </w:rPr>
        <w:t xml:space="preserve">Supplementary </w:t>
      </w:r>
      <w:bookmarkStart w:id="3" w:name="_Hlk106129781"/>
      <w:r w:rsidRPr="000D1489">
        <w:rPr>
          <w:sz w:val="18"/>
          <w:szCs w:val="18"/>
        </w:rPr>
        <w:t xml:space="preserve">Table </w:t>
      </w:r>
      <w:r w:rsidR="002F5421" w:rsidRPr="000D1489">
        <w:rPr>
          <w:sz w:val="18"/>
          <w:szCs w:val="18"/>
        </w:rPr>
        <w:t>3</w:t>
      </w:r>
      <w:bookmarkEnd w:id="3"/>
      <w:r w:rsidRPr="000D1489">
        <w:rPr>
          <w:sz w:val="18"/>
          <w:szCs w:val="18"/>
        </w:rPr>
        <w:t xml:space="preserve"> Raw data from the individual studies for</w:t>
      </w:r>
      <w:r w:rsidR="005B4BE4" w:rsidRPr="000D1489">
        <w:rPr>
          <w:sz w:val="18"/>
          <w:szCs w:val="18"/>
        </w:rPr>
        <w:t xml:space="preserve"> continuous variable</w:t>
      </w:r>
    </w:p>
    <w:bookmarkEnd w:id="2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7"/>
        <w:gridCol w:w="2268"/>
        <w:gridCol w:w="992"/>
        <w:gridCol w:w="1134"/>
        <w:gridCol w:w="992"/>
        <w:gridCol w:w="1098"/>
        <w:gridCol w:w="1254"/>
        <w:gridCol w:w="1080"/>
      </w:tblGrid>
      <w:tr w:rsidR="000D1489" w:rsidRPr="000D1489" w14:paraId="50D09CB5" w14:textId="77777777" w:rsidTr="00961889">
        <w:trPr>
          <w:trHeight w:val="270"/>
          <w:jc w:val="center"/>
        </w:trPr>
        <w:tc>
          <w:tcPr>
            <w:tcW w:w="2547" w:type="dxa"/>
            <w:vMerge w:val="restart"/>
            <w:shd w:val="clear" w:color="auto" w:fill="auto"/>
            <w:hideMark/>
          </w:tcPr>
          <w:p w14:paraId="188FC576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  <w:shd w:val="clear" w:color="auto" w:fill="auto"/>
            <w:hideMark/>
          </w:tcPr>
          <w:p w14:paraId="5E96ED92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3118" w:type="dxa"/>
            <w:gridSpan w:val="3"/>
            <w:shd w:val="clear" w:color="auto" w:fill="auto"/>
            <w:noWrap/>
            <w:hideMark/>
          </w:tcPr>
          <w:p w14:paraId="5F24F29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Recurrence</w:t>
            </w:r>
          </w:p>
        </w:tc>
        <w:tc>
          <w:tcPr>
            <w:tcW w:w="3432" w:type="dxa"/>
            <w:gridSpan w:val="3"/>
            <w:shd w:val="clear" w:color="auto" w:fill="auto"/>
            <w:noWrap/>
            <w:hideMark/>
          </w:tcPr>
          <w:p w14:paraId="277BBB63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Non-recurrence</w:t>
            </w:r>
          </w:p>
        </w:tc>
      </w:tr>
      <w:tr w:rsidR="000D1489" w:rsidRPr="000D1489" w14:paraId="5CAA921A" w14:textId="77777777" w:rsidTr="00961889">
        <w:trPr>
          <w:trHeight w:val="270"/>
          <w:jc w:val="center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6E189A2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14:paraId="40DDBDA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15C28006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mean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1B6286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SD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4395A3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total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4747363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mean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11F8B3D4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SD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0D17948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total</w:t>
            </w:r>
          </w:p>
        </w:tc>
      </w:tr>
      <w:tr w:rsidR="000D1489" w:rsidRPr="000D1489" w14:paraId="5577E23E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16B3E81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Verma et al. 2004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EDB320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A1B7D42" w14:textId="77777777" w:rsidR="00EB638B" w:rsidRPr="000D1489" w:rsidRDefault="00EB638B" w:rsidP="000254C1">
            <w:pPr>
              <w:rPr>
                <w:rFonts w:ascii="Calibri" w:eastAsia="SimSun" w:hAnsi="Calibri" w:cs="Calibri"/>
                <w:sz w:val="18"/>
                <w:szCs w:val="18"/>
              </w:rPr>
            </w:pPr>
            <w:r w:rsidRPr="000D1489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BA0F55D" w14:textId="77777777" w:rsidR="00EB638B" w:rsidRPr="000D1489" w:rsidRDefault="00EB638B" w:rsidP="000254C1">
            <w:pPr>
              <w:rPr>
                <w:rFonts w:ascii="Calibri" w:eastAsia="SimSun" w:hAnsi="Calibri" w:cs="Calibri"/>
                <w:sz w:val="18"/>
                <w:szCs w:val="18"/>
              </w:rPr>
            </w:pPr>
            <w:r w:rsidRPr="000D1489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8F1C6F4" w14:textId="77777777" w:rsidR="00EB638B" w:rsidRPr="000D1489" w:rsidRDefault="00EB638B" w:rsidP="000254C1">
            <w:pPr>
              <w:rPr>
                <w:rFonts w:ascii="Calibri" w:eastAsia="SimSun" w:hAnsi="Calibri" w:cs="Calibri"/>
                <w:sz w:val="18"/>
                <w:szCs w:val="18"/>
              </w:rPr>
            </w:pPr>
            <w:r w:rsidRPr="000D1489">
              <w:rPr>
                <w:rFonts w:ascii="Calibri" w:hAnsi="Calibri" w:cs="Calibri"/>
                <w:sz w:val="18"/>
                <w:szCs w:val="18"/>
              </w:rPr>
              <w:t>34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7E6A5421" w14:textId="7499F504" w:rsidR="00EB638B" w:rsidRPr="000D1489" w:rsidRDefault="00EB638B" w:rsidP="000254C1">
            <w:pPr>
              <w:rPr>
                <w:rFonts w:ascii="Calibri" w:eastAsia="SimSun" w:hAnsi="Calibri" w:cs="Calibri"/>
                <w:sz w:val="18"/>
                <w:szCs w:val="18"/>
              </w:rPr>
            </w:pPr>
            <w:r w:rsidRPr="000D1489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502A7FDB" w14:textId="77777777" w:rsidR="00EB638B" w:rsidRPr="000D1489" w:rsidRDefault="00EB638B" w:rsidP="000254C1">
            <w:pPr>
              <w:rPr>
                <w:rFonts w:ascii="Calibri" w:eastAsia="SimSun" w:hAnsi="Calibri" w:cs="Calibri"/>
                <w:sz w:val="18"/>
                <w:szCs w:val="18"/>
              </w:rPr>
            </w:pPr>
            <w:r w:rsidRPr="000D1489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0977D6CB" w14:textId="77777777" w:rsidR="00EB638B" w:rsidRPr="000D1489" w:rsidRDefault="00EB638B" w:rsidP="000254C1">
            <w:pPr>
              <w:rPr>
                <w:rFonts w:ascii="Calibri" w:eastAsia="SimSun" w:hAnsi="Calibri" w:cs="Calibri"/>
                <w:sz w:val="18"/>
                <w:szCs w:val="18"/>
              </w:rPr>
            </w:pPr>
            <w:r w:rsidRPr="000D1489">
              <w:rPr>
                <w:rFonts w:ascii="Calibri" w:hAnsi="Calibri" w:cs="Calibri"/>
                <w:sz w:val="18"/>
                <w:szCs w:val="18"/>
              </w:rPr>
              <w:t>68</w:t>
            </w:r>
          </w:p>
        </w:tc>
      </w:tr>
      <w:tr w:rsidR="000D1489" w:rsidRPr="000D1489" w14:paraId="63B798AC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732F3CB6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Naoki et al. 2005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6390A4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54D134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8EA3707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C4E016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10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6797A733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35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3FF63BE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15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6463CCE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61</w:t>
            </w:r>
          </w:p>
        </w:tc>
      </w:tr>
      <w:tr w:rsidR="000D1489" w:rsidRPr="000D1489" w14:paraId="3A146036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1568DC86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Combes et al. 2013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2E0B294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12FD6E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354D8A7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9084BFF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22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0E583A8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37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69C8F133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13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5CDA3447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18</w:t>
            </w:r>
          </w:p>
        </w:tc>
      </w:tr>
      <w:tr w:rsidR="000D1489" w:rsidRPr="000D1489" w14:paraId="7B7C53F2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3ABBB7F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Park et al. 2013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E8DF325" w14:textId="77777777" w:rsidR="00EB638B" w:rsidRPr="000D1489" w:rsidRDefault="00EB638B" w:rsidP="000254C1">
            <w:pPr>
              <w:rPr>
                <w:rFonts w:ascii="Calibri" w:eastAsia="SimSun" w:hAnsi="Calibri" w:cs="Times New Roman"/>
                <w:bCs/>
                <w:iCs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bCs/>
                <w:iCs/>
                <w:sz w:val="18"/>
                <w:szCs w:val="18"/>
              </w:rPr>
              <w:t>LAA volume ml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6B5BFE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23.3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59035F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4.7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87258C2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78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15C3EE36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22.1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18963808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5.3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55F0370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186</w:t>
            </w:r>
          </w:p>
        </w:tc>
      </w:tr>
      <w:tr w:rsidR="000D1489" w:rsidRPr="000D1489" w14:paraId="4C76846A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6BAD5888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742A4FB7" w14:textId="0F4A8DFA" w:rsidR="00EB638B" w:rsidRPr="000D1489" w:rsidRDefault="00EB638B" w:rsidP="000254C1">
            <w:pPr>
              <w:rPr>
                <w:rFonts w:ascii="Calibri" w:eastAsia="SimSun" w:hAnsi="Calibri" w:cs="Times New Roman"/>
                <w:bCs/>
                <w:iCs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bCs/>
                <w:iCs/>
                <w:sz w:val="18"/>
                <w:szCs w:val="18"/>
              </w:rPr>
              <w:t xml:space="preserve">LAA </w:t>
            </w:r>
            <w:r w:rsidR="005B4BE4" w:rsidRPr="000D1489">
              <w:rPr>
                <w:rFonts w:ascii="Calibri" w:eastAsia="SimSun" w:hAnsi="Calibri" w:cs="Times New Roman"/>
                <w:bCs/>
                <w:iCs/>
                <w:sz w:val="18"/>
                <w:szCs w:val="18"/>
              </w:rPr>
              <w:t xml:space="preserve">ejection fraction </w:t>
            </w:r>
            <w:r w:rsidRPr="000D1489">
              <w:rPr>
                <w:rFonts w:ascii="Calibri" w:eastAsia="SimSun" w:hAnsi="Calibri" w:cs="Times New Roman"/>
                <w:bCs/>
                <w:iCs/>
                <w:sz w:val="18"/>
                <w:szCs w:val="18"/>
              </w:rPr>
              <w:t>(%)</w:t>
            </w:r>
          </w:p>
        </w:tc>
        <w:tc>
          <w:tcPr>
            <w:tcW w:w="992" w:type="dxa"/>
            <w:shd w:val="clear" w:color="auto" w:fill="auto"/>
            <w:noWrap/>
          </w:tcPr>
          <w:p w14:paraId="1641187E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59.1 </w:t>
            </w:r>
          </w:p>
        </w:tc>
        <w:tc>
          <w:tcPr>
            <w:tcW w:w="1134" w:type="dxa"/>
            <w:shd w:val="clear" w:color="auto" w:fill="auto"/>
            <w:noWrap/>
          </w:tcPr>
          <w:p w14:paraId="5A555ABC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13.7</w:t>
            </w:r>
          </w:p>
        </w:tc>
        <w:tc>
          <w:tcPr>
            <w:tcW w:w="992" w:type="dxa"/>
            <w:shd w:val="clear" w:color="auto" w:fill="auto"/>
            <w:noWrap/>
          </w:tcPr>
          <w:p w14:paraId="1786CAA5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3</w:t>
            </w:r>
            <w:r w:rsidRPr="000D1489">
              <w:rPr>
                <w:sz w:val="18"/>
                <w:szCs w:val="18"/>
              </w:rPr>
              <w:t>5</w:t>
            </w:r>
          </w:p>
        </w:tc>
        <w:tc>
          <w:tcPr>
            <w:tcW w:w="1098" w:type="dxa"/>
            <w:shd w:val="clear" w:color="auto" w:fill="auto"/>
            <w:noWrap/>
          </w:tcPr>
          <w:p w14:paraId="2918E872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65.5 </w:t>
            </w:r>
          </w:p>
        </w:tc>
        <w:tc>
          <w:tcPr>
            <w:tcW w:w="1254" w:type="dxa"/>
            <w:shd w:val="clear" w:color="auto" w:fill="auto"/>
            <w:noWrap/>
          </w:tcPr>
          <w:p w14:paraId="3B9A2259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13.8</w:t>
            </w:r>
          </w:p>
        </w:tc>
        <w:tc>
          <w:tcPr>
            <w:tcW w:w="1080" w:type="dxa"/>
            <w:shd w:val="clear" w:color="auto" w:fill="auto"/>
            <w:noWrap/>
          </w:tcPr>
          <w:p w14:paraId="23248E5E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41</w:t>
            </w:r>
          </w:p>
        </w:tc>
      </w:tr>
      <w:tr w:rsidR="000D1489" w:rsidRPr="000D1489" w14:paraId="1464E1F8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79C2AF4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3CCBD9D1" w14:textId="48828590" w:rsidR="00EB638B" w:rsidRPr="000D1489" w:rsidRDefault="00EB638B" w:rsidP="000254C1">
            <w:pPr>
              <w:rPr>
                <w:rFonts w:ascii="Calibri" w:eastAsia="SimSun" w:hAnsi="Calibri" w:cs="Times New Roman"/>
                <w:bCs/>
                <w:iCs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bCs/>
                <w:iCs/>
                <w:sz w:val="18"/>
                <w:szCs w:val="18"/>
              </w:rPr>
              <w:t>LAA depth mm</w:t>
            </w:r>
          </w:p>
        </w:tc>
        <w:tc>
          <w:tcPr>
            <w:tcW w:w="992" w:type="dxa"/>
            <w:shd w:val="clear" w:color="auto" w:fill="auto"/>
            <w:noWrap/>
          </w:tcPr>
          <w:p w14:paraId="736FED48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43.6 </w:t>
            </w:r>
          </w:p>
        </w:tc>
        <w:tc>
          <w:tcPr>
            <w:tcW w:w="1134" w:type="dxa"/>
            <w:shd w:val="clear" w:color="auto" w:fill="auto"/>
            <w:noWrap/>
          </w:tcPr>
          <w:p w14:paraId="27EED280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8.9</w:t>
            </w:r>
          </w:p>
        </w:tc>
        <w:tc>
          <w:tcPr>
            <w:tcW w:w="992" w:type="dxa"/>
            <w:shd w:val="clear" w:color="auto" w:fill="auto"/>
            <w:noWrap/>
          </w:tcPr>
          <w:p w14:paraId="100E4F58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7</w:t>
            </w:r>
            <w:r w:rsidRPr="000D1489">
              <w:rPr>
                <w:sz w:val="18"/>
                <w:szCs w:val="18"/>
              </w:rPr>
              <w:t>8</w:t>
            </w:r>
          </w:p>
        </w:tc>
        <w:tc>
          <w:tcPr>
            <w:tcW w:w="1098" w:type="dxa"/>
            <w:shd w:val="clear" w:color="auto" w:fill="auto"/>
            <w:noWrap/>
          </w:tcPr>
          <w:p w14:paraId="1006AA74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43.1 </w:t>
            </w:r>
          </w:p>
        </w:tc>
        <w:tc>
          <w:tcPr>
            <w:tcW w:w="1254" w:type="dxa"/>
            <w:shd w:val="clear" w:color="auto" w:fill="auto"/>
            <w:noWrap/>
          </w:tcPr>
          <w:p w14:paraId="6AC5E28E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9.0</w:t>
            </w:r>
          </w:p>
        </w:tc>
        <w:tc>
          <w:tcPr>
            <w:tcW w:w="1080" w:type="dxa"/>
            <w:shd w:val="clear" w:color="auto" w:fill="auto"/>
            <w:noWrap/>
          </w:tcPr>
          <w:p w14:paraId="44914730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86</w:t>
            </w:r>
          </w:p>
        </w:tc>
      </w:tr>
      <w:tr w:rsidR="000D1489" w:rsidRPr="000D1489" w14:paraId="7A577D7A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19DADE94" w14:textId="4D0314FB" w:rsidR="00961889" w:rsidRPr="000D1489" w:rsidRDefault="00961889" w:rsidP="0096188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Yoshida et al. Paroxysmal 2013</w:t>
            </w:r>
          </w:p>
        </w:tc>
        <w:tc>
          <w:tcPr>
            <w:tcW w:w="2268" w:type="dxa"/>
            <w:shd w:val="clear" w:color="auto" w:fill="auto"/>
            <w:noWrap/>
          </w:tcPr>
          <w:p w14:paraId="7C9996C0" w14:textId="30456AC6" w:rsidR="00961889" w:rsidRPr="000D1489" w:rsidRDefault="00961889" w:rsidP="00961889">
            <w:pPr>
              <w:rPr>
                <w:rFonts w:ascii="Calibri" w:eastAsia="SimSun" w:hAnsi="Calibri" w:cs="Times New Roman"/>
                <w:bCs/>
                <w:iCs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2B392C6D" w14:textId="6E54012D" w:rsidR="00961889" w:rsidRPr="000D1489" w:rsidRDefault="00961889" w:rsidP="00961889">
            <w:pPr>
              <w:rPr>
                <w:sz w:val="18"/>
                <w:szCs w:val="18"/>
              </w:rPr>
            </w:pPr>
            <w:r w:rsidRPr="000D1489">
              <w:t>48</w:t>
            </w:r>
          </w:p>
        </w:tc>
        <w:tc>
          <w:tcPr>
            <w:tcW w:w="1134" w:type="dxa"/>
            <w:shd w:val="clear" w:color="auto" w:fill="auto"/>
            <w:noWrap/>
          </w:tcPr>
          <w:p w14:paraId="4B6A21FF" w14:textId="27BDFE7B" w:rsidR="00961889" w:rsidRPr="000D1489" w:rsidRDefault="00961889" w:rsidP="00961889">
            <w:pPr>
              <w:rPr>
                <w:sz w:val="18"/>
                <w:szCs w:val="18"/>
              </w:rPr>
            </w:pPr>
            <w:r w:rsidRPr="000D1489">
              <w:t>16</w:t>
            </w:r>
          </w:p>
        </w:tc>
        <w:tc>
          <w:tcPr>
            <w:tcW w:w="992" w:type="dxa"/>
            <w:shd w:val="clear" w:color="auto" w:fill="auto"/>
            <w:noWrap/>
          </w:tcPr>
          <w:p w14:paraId="41A709A8" w14:textId="3ED87426" w:rsidR="00961889" w:rsidRPr="000D1489" w:rsidRDefault="00961889" w:rsidP="00961889">
            <w:pPr>
              <w:rPr>
                <w:sz w:val="18"/>
                <w:szCs w:val="18"/>
              </w:rPr>
            </w:pPr>
            <w:r w:rsidRPr="000D1489">
              <w:t>6</w:t>
            </w:r>
          </w:p>
        </w:tc>
        <w:tc>
          <w:tcPr>
            <w:tcW w:w="1098" w:type="dxa"/>
            <w:shd w:val="clear" w:color="auto" w:fill="auto"/>
            <w:noWrap/>
          </w:tcPr>
          <w:p w14:paraId="402A3997" w14:textId="10ECA9E1" w:rsidR="00961889" w:rsidRPr="000D1489" w:rsidRDefault="00961889" w:rsidP="00961889">
            <w:pPr>
              <w:rPr>
                <w:sz w:val="18"/>
                <w:szCs w:val="18"/>
              </w:rPr>
            </w:pPr>
            <w:r w:rsidRPr="000D1489">
              <w:t>59</w:t>
            </w:r>
          </w:p>
        </w:tc>
        <w:tc>
          <w:tcPr>
            <w:tcW w:w="1254" w:type="dxa"/>
            <w:shd w:val="clear" w:color="auto" w:fill="auto"/>
            <w:noWrap/>
          </w:tcPr>
          <w:p w14:paraId="2EF01B3E" w14:textId="623DC892" w:rsidR="00961889" w:rsidRPr="000D1489" w:rsidRDefault="00961889" w:rsidP="00961889">
            <w:pPr>
              <w:rPr>
                <w:sz w:val="18"/>
                <w:szCs w:val="18"/>
              </w:rPr>
            </w:pPr>
            <w:r w:rsidRPr="000D1489">
              <w:t>23</w:t>
            </w:r>
          </w:p>
        </w:tc>
        <w:tc>
          <w:tcPr>
            <w:tcW w:w="1080" w:type="dxa"/>
            <w:shd w:val="clear" w:color="auto" w:fill="auto"/>
            <w:noWrap/>
          </w:tcPr>
          <w:p w14:paraId="4C51D4A4" w14:textId="77446CD7" w:rsidR="00961889" w:rsidRPr="000D1489" w:rsidRDefault="00961889" w:rsidP="00961889">
            <w:pPr>
              <w:rPr>
                <w:sz w:val="18"/>
                <w:szCs w:val="18"/>
              </w:rPr>
            </w:pPr>
            <w:r w:rsidRPr="000D1489">
              <w:t>28</w:t>
            </w:r>
          </w:p>
        </w:tc>
      </w:tr>
      <w:tr w:rsidR="000D1489" w:rsidRPr="000D1489" w14:paraId="714C8362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0975B2BA" w14:textId="0F8BE63F" w:rsidR="00961889" w:rsidRPr="000D1489" w:rsidRDefault="00961889" w:rsidP="0096188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Yoshida et al.  Persistent 2013</w:t>
            </w:r>
          </w:p>
        </w:tc>
        <w:tc>
          <w:tcPr>
            <w:tcW w:w="2268" w:type="dxa"/>
            <w:shd w:val="clear" w:color="auto" w:fill="auto"/>
            <w:noWrap/>
          </w:tcPr>
          <w:p w14:paraId="0356315C" w14:textId="721DEAC5" w:rsidR="00961889" w:rsidRPr="000D1489" w:rsidRDefault="00961889" w:rsidP="00961889">
            <w:pPr>
              <w:rPr>
                <w:rFonts w:ascii="Calibri" w:eastAsia="SimSun" w:hAnsi="Calibri" w:cs="Times New Roman"/>
                <w:bCs/>
                <w:iCs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1CB05B35" w14:textId="5E9D1772" w:rsidR="00961889" w:rsidRPr="000D1489" w:rsidRDefault="00961889" w:rsidP="00961889">
            <w:pPr>
              <w:rPr>
                <w:sz w:val="18"/>
                <w:szCs w:val="18"/>
              </w:rPr>
            </w:pPr>
            <w:r w:rsidRPr="000D1489">
              <w:t>32</w:t>
            </w:r>
          </w:p>
        </w:tc>
        <w:tc>
          <w:tcPr>
            <w:tcW w:w="1134" w:type="dxa"/>
            <w:shd w:val="clear" w:color="auto" w:fill="auto"/>
            <w:noWrap/>
          </w:tcPr>
          <w:p w14:paraId="34A7D05A" w14:textId="4B996A2C" w:rsidR="00961889" w:rsidRPr="000D1489" w:rsidRDefault="00961889" w:rsidP="00961889">
            <w:pPr>
              <w:rPr>
                <w:sz w:val="18"/>
                <w:szCs w:val="18"/>
              </w:rPr>
            </w:pPr>
            <w:r w:rsidRPr="000D1489">
              <w:t>20</w:t>
            </w:r>
          </w:p>
        </w:tc>
        <w:tc>
          <w:tcPr>
            <w:tcW w:w="992" w:type="dxa"/>
            <w:shd w:val="clear" w:color="auto" w:fill="auto"/>
            <w:noWrap/>
          </w:tcPr>
          <w:p w14:paraId="24F0ED34" w14:textId="578AFA31" w:rsidR="00961889" w:rsidRPr="000D1489" w:rsidRDefault="00961889" w:rsidP="00961889">
            <w:pPr>
              <w:rPr>
                <w:sz w:val="18"/>
                <w:szCs w:val="18"/>
              </w:rPr>
            </w:pPr>
            <w:r w:rsidRPr="000D1489">
              <w:t>6</w:t>
            </w:r>
          </w:p>
        </w:tc>
        <w:tc>
          <w:tcPr>
            <w:tcW w:w="1098" w:type="dxa"/>
            <w:shd w:val="clear" w:color="auto" w:fill="auto"/>
            <w:noWrap/>
          </w:tcPr>
          <w:p w14:paraId="49C8BBEE" w14:textId="09AD0C56" w:rsidR="00961889" w:rsidRPr="000D1489" w:rsidRDefault="00961889" w:rsidP="00961889">
            <w:pPr>
              <w:rPr>
                <w:sz w:val="18"/>
                <w:szCs w:val="18"/>
              </w:rPr>
            </w:pPr>
            <w:r w:rsidRPr="000D1489">
              <w:t>47</w:t>
            </w:r>
          </w:p>
        </w:tc>
        <w:tc>
          <w:tcPr>
            <w:tcW w:w="1254" w:type="dxa"/>
            <w:shd w:val="clear" w:color="auto" w:fill="auto"/>
            <w:noWrap/>
          </w:tcPr>
          <w:p w14:paraId="34DE83B6" w14:textId="4EBEED3F" w:rsidR="00961889" w:rsidRPr="000D1489" w:rsidRDefault="00961889" w:rsidP="00961889">
            <w:pPr>
              <w:rPr>
                <w:sz w:val="18"/>
                <w:szCs w:val="18"/>
              </w:rPr>
            </w:pPr>
            <w:r w:rsidRPr="000D1489">
              <w:t>26</w:t>
            </w:r>
          </w:p>
        </w:tc>
        <w:tc>
          <w:tcPr>
            <w:tcW w:w="1080" w:type="dxa"/>
            <w:shd w:val="clear" w:color="auto" w:fill="auto"/>
            <w:noWrap/>
          </w:tcPr>
          <w:p w14:paraId="576FA652" w14:textId="0DA077F6" w:rsidR="00961889" w:rsidRPr="000D1489" w:rsidRDefault="00961889" w:rsidP="00961889">
            <w:pPr>
              <w:rPr>
                <w:sz w:val="18"/>
                <w:szCs w:val="18"/>
              </w:rPr>
            </w:pPr>
            <w:r w:rsidRPr="000D1489">
              <w:t>27</w:t>
            </w:r>
          </w:p>
        </w:tc>
      </w:tr>
      <w:tr w:rsidR="000D1489" w:rsidRPr="000D1489" w14:paraId="1433DEDF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7D3D9F4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proofErr w:type="spellStart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Ariyama</w:t>
            </w:r>
            <w:proofErr w:type="spellEnd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et al. 2015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014BC9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692C2B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23.1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743ED18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8.7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3EBA80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17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029A0D8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28.8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6B06C17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13.9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7D39245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24</w:t>
            </w:r>
          </w:p>
        </w:tc>
      </w:tr>
      <w:tr w:rsidR="000D1489" w:rsidRPr="000D1489" w14:paraId="268EC134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24F9CC9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14:paraId="1E2A331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filling velocity cm/s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3F7C836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23.9</w:t>
            </w: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3C88FF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8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.10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046DF9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7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59FCE29F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3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2.9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558ED922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16</w:t>
            </w: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642CD25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</w:t>
            </w:r>
          </w:p>
        </w:tc>
      </w:tr>
      <w:tr w:rsidR="000D1489" w:rsidRPr="000D1489" w14:paraId="1960FD6B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4D96C10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Kim M et al.2014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B7915C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F44FEA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28.9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4EB4A6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12.6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193230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61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04B4491F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36.6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1365E1D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14.1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469691B7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69</w:t>
            </w:r>
          </w:p>
        </w:tc>
      </w:tr>
      <w:tr w:rsidR="000D1489" w:rsidRPr="000D1489" w14:paraId="23958EA2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38E6B90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14:paraId="065616FF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filling velocity cm/s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FBCDE0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36.1</w:t>
            </w: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B9D63A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7.8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0055D67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6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48DD20F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46.9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6645A64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21</w:t>
            </w: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1909AF44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6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9</w:t>
            </w:r>
          </w:p>
        </w:tc>
      </w:tr>
      <w:tr w:rsidR="000D1489" w:rsidRPr="000D1489" w14:paraId="6413D6F0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3B8DA8E8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14:paraId="44958DC5" w14:textId="61BB8C1C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</w:t>
            </w:r>
            <w:r w:rsidR="005B4BE4"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ejection fraction 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(%)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86C8EF7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25.2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7B56FC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1.9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68CE04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6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2585FC16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29.5</w:t>
            </w: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2024931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1.1</w:t>
            </w: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362C7F13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6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9</w:t>
            </w:r>
          </w:p>
        </w:tc>
      </w:tr>
      <w:tr w:rsidR="000D1489" w:rsidRPr="000D1489" w14:paraId="58C07F8D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6AAEE003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Fukushima et al. 2015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1D4C6A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AD4EBC6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50.6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565EA3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19.3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1D801C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39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46C9CE9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59.7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47067A4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18.9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5E8CC077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66</w:t>
            </w:r>
          </w:p>
        </w:tc>
      </w:tr>
      <w:tr w:rsidR="000D1489" w:rsidRPr="000D1489" w14:paraId="2745B936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6BEA3AC2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proofErr w:type="spellStart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Gerede</w:t>
            </w:r>
            <w:proofErr w:type="spellEnd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et al. 2015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3DD0BF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22063A3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F9B2F7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9.16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F77E9F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16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0657F33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56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77194A5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26.72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20458D2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35</w:t>
            </w:r>
          </w:p>
        </w:tc>
      </w:tr>
      <w:tr w:rsidR="000D1489" w:rsidRPr="000D1489" w14:paraId="574881E7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4227658F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Kanda et al. 2015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C6FF9C2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ECD8D5F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23.3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EB5662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7.2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01BDA2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16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778BEB2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33.3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4DC9C00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15.1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4FD91D5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37</w:t>
            </w:r>
          </w:p>
        </w:tc>
      </w:tr>
      <w:tr w:rsidR="000D1489" w:rsidRPr="000D1489" w14:paraId="486EFCFD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13AC6432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lastRenderedPageBreak/>
              <w:t>Enes et al. 2017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78C8D82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volume ml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61D88A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610FD28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4.3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4CCDD1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26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424ABB68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9.7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48046EE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3.8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6D1E8F5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33</w:t>
            </w:r>
          </w:p>
        </w:tc>
      </w:tr>
      <w:tr w:rsidR="000D1489" w:rsidRPr="000D1489" w14:paraId="059CA6FB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64EC48D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14:paraId="57B3D652" w14:textId="0DE1E643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volume index mL/m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931DCAF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7.5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8EBF7B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3.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F8A448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4672BE7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7.2</w:t>
            </w: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3B00A3A8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2.5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22933D2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33</w:t>
            </w:r>
          </w:p>
        </w:tc>
      </w:tr>
      <w:tr w:rsidR="000D1489" w:rsidRPr="000D1489" w14:paraId="104D44F3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76E2B468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Ma et al. 2017 Paroxysmal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22FE97F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31DA6BF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31.5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392BFB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7.1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FD25AA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16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43ED6E5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50.3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06AF1B8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16.8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06C00A06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39</w:t>
            </w:r>
          </w:p>
        </w:tc>
      </w:tr>
      <w:tr w:rsidR="000D1489" w:rsidRPr="000D1489" w14:paraId="0F0400D1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7F5ADDA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Ma et al. 2017 Persistent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BF6B63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2B97F1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29.3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14DCC7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9.8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0AA61D3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23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0377BF03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53.4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23E78406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17.2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03C09AE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42</w:t>
            </w:r>
          </w:p>
        </w:tc>
      </w:tr>
      <w:tr w:rsidR="000D1489" w:rsidRPr="000D1489" w14:paraId="7B5466D4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27A0046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Pinto et al. 2017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0D6B3C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volume ml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7BB752C" w14:textId="028C42FA" w:rsidR="00EB638B" w:rsidRPr="000D1489" w:rsidRDefault="00386370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1.3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D8ABBFA" w14:textId="57AF18E4" w:rsidR="00EB638B" w:rsidRPr="000D1489" w:rsidRDefault="00386370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.9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E5A38F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17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36493394" w14:textId="0BFAAA49" w:rsidR="00EB638B" w:rsidRPr="000D1489" w:rsidRDefault="00386370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8.2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314C7D4C" w14:textId="5452FDC1" w:rsidR="00EB638B" w:rsidRPr="000D1489" w:rsidRDefault="00386370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3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.4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5E6F9FD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35</w:t>
            </w:r>
          </w:p>
        </w:tc>
      </w:tr>
      <w:tr w:rsidR="000D1489" w:rsidRPr="000D1489" w14:paraId="69366D69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6FF9BDC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proofErr w:type="spellStart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Shiozawa</w:t>
            </w:r>
            <w:proofErr w:type="spellEnd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et al. 2017</w:t>
            </w:r>
          </w:p>
        </w:tc>
        <w:tc>
          <w:tcPr>
            <w:tcW w:w="2268" w:type="dxa"/>
            <w:shd w:val="clear" w:color="auto" w:fill="auto"/>
            <w:noWrap/>
          </w:tcPr>
          <w:p w14:paraId="5AF2C214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2E0C4F0F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51.6</w:t>
            </w:r>
          </w:p>
        </w:tc>
        <w:tc>
          <w:tcPr>
            <w:tcW w:w="1134" w:type="dxa"/>
            <w:shd w:val="clear" w:color="auto" w:fill="auto"/>
            <w:noWrap/>
          </w:tcPr>
          <w:p w14:paraId="2941CB77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19.2</w:t>
            </w:r>
          </w:p>
        </w:tc>
        <w:tc>
          <w:tcPr>
            <w:tcW w:w="992" w:type="dxa"/>
            <w:shd w:val="clear" w:color="auto" w:fill="auto"/>
            <w:noWrap/>
          </w:tcPr>
          <w:p w14:paraId="5C2765FA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28</w:t>
            </w:r>
          </w:p>
        </w:tc>
        <w:tc>
          <w:tcPr>
            <w:tcW w:w="1098" w:type="dxa"/>
            <w:shd w:val="clear" w:color="auto" w:fill="auto"/>
            <w:noWrap/>
          </w:tcPr>
          <w:p w14:paraId="6E80082D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53.1</w:t>
            </w:r>
          </w:p>
        </w:tc>
        <w:tc>
          <w:tcPr>
            <w:tcW w:w="1254" w:type="dxa"/>
            <w:shd w:val="clear" w:color="auto" w:fill="auto"/>
            <w:noWrap/>
          </w:tcPr>
          <w:p w14:paraId="40C696D1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17.5</w:t>
            </w:r>
          </w:p>
        </w:tc>
        <w:tc>
          <w:tcPr>
            <w:tcW w:w="1080" w:type="dxa"/>
            <w:shd w:val="clear" w:color="auto" w:fill="auto"/>
            <w:noWrap/>
          </w:tcPr>
          <w:p w14:paraId="1D949C21" w14:textId="77777777" w:rsidR="00EB638B" w:rsidRPr="000D1489" w:rsidRDefault="00EB638B" w:rsidP="000254C1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49</w:t>
            </w:r>
          </w:p>
        </w:tc>
      </w:tr>
      <w:tr w:rsidR="000D1489" w:rsidRPr="000D1489" w14:paraId="25A0B11C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681043A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14:paraId="5300A786" w14:textId="1FC7CE21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volume ml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B27A68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19.3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B2D7E7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12.9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B5A4047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28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1060A67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13.6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66DF897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28AA3AD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49</w:t>
            </w:r>
          </w:p>
        </w:tc>
      </w:tr>
      <w:tr w:rsidR="000D1489" w:rsidRPr="000D1489" w14:paraId="4E500CD0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20B758F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14:paraId="34DBB9E4" w14:textId="3A7D5910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LAA-orifice area cm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C773D56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4.6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579007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2.0</w:t>
            </w: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E1357D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8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471E2DBF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3.7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6BCDD36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1.5</w:t>
            </w: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5234CAA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4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9</w:t>
            </w:r>
          </w:p>
        </w:tc>
      </w:tr>
      <w:tr w:rsidR="000D1489" w:rsidRPr="000D1489" w14:paraId="5A8D0077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4D5EAB6C" w14:textId="43A6790E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He et al. 2018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3E33AA8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F4E127F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33.8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1289FA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15.4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E828E5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24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319B2EA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52.7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295A1D28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18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011D428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56</w:t>
            </w:r>
          </w:p>
        </w:tc>
      </w:tr>
      <w:tr w:rsidR="000D1489" w:rsidRPr="000D1489" w14:paraId="2F5542A9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6E57B882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14:paraId="364E526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filling velocity cm/s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5BB3684" w14:textId="2B62BA39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48.1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A2759A5" w14:textId="67C767C8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(24.9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, 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56.7)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2A6D3C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1518368B" w14:textId="3A2F9072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50.6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5CF12885" w14:textId="4EB15928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( 47.4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</w:rPr>
              <w:t>,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72.8)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2AAC4EB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5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</w:t>
            </w:r>
          </w:p>
        </w:tc>
      </w:tr>
      <w:tr w:rsidR="000D1489" w:rsidRPr="000D1489" w14:paraId="77D18B2F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74EB285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14:paraId="7C781887" w14:textId="26C4B75C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volume ml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651DB6C" w14:textId="04B63624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13.3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D5B72C3" w14:textId="5D47B80D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(11.3, 17.8)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84E62F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6237FD3D" w14:textId="1C5BFE2F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11.2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18FB06FF" w14:textId="1033006F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(7.5, 12.7)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71482572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5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</w:t>
            </w:r>
          </w:p>
        </w:tc>
      </w:tr>
      <w:tr w:rsidR="000D1489" w:rsidRPr="000D1489" w14:paraId="5B1445BF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  <w:hideMark/>
          </w:tcPr>
          <w:p w14:paraId="3CD5852F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14:paraId="66632055" w14:textId="7A3EBB04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</w:t>
            </w:r>
            <w:r w:rsidR="005B4BE4"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ejection fraction 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%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3DC48EE" w14:textId="2D517899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40.4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4E68317" w14:textId="6FD84A38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(26.3, 45.3)</w:t>
            </w:r>
            <w:r w:rsidR="00072E53"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A3FDEC7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14:paraId="4F522E77" w14:textId="52646F80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49.0</w:t>
            </w:r>
            <w:r w:rsidR="00072E53"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14:paraId="1ECD7196" w14:textId="298C3F34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(44.7, 64.9)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4A8B3F9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5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</w:t>
            </w:r>
          </w:p>
        </w:tc>
      </w:tr>
      <w:tr w:rsidR="000D1489" w:rsidRPr="000D1489" w14:paraId="626770EF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33C496D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Kim et al. 2019</w:t>
            </w:r>
          </w:p>
        </w:tc>
        <w:tc>
          <w:tcPr>
            <w:tcW w:w="2268" w:type="dxa"/>
            <w:shd w:val="clear" w:color="auto" w:fill="auto"/>
            <w:noWrap/>
          </w:tcPr>
          <w:p w14:paraId="17DA8F0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36AD640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39.9</w:t>
            </w:r>
          </w:p>
        </w:tc>
        <w:tc>
          <w:tcPr>
            <w:tcW w:w="1134" w:type="dxa"/>
            <w:shd w:val="clear" w:color="auto" w:fill="auto"/>
            <w:noWrap/>
          </w:tcPr>
          <w:p w14:paraId="34E3E0C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20.4</w:t>
            </w:r>
          </w:p>
        </w:tc>
        <w:tc>
          <w:tcPr>
            <w:tcW w:w="992" w:type="dxa"/>
            <w:shd w:val="clear" w:color="auto" w:fill="auto"/>
            <w:noWrap/>
          </w:tcPr>
          <w:p w14:paraId="2533D40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613</w:t>
            </w:r>
          </w:p>
        </w:tc>
        <w:tc>
          <w:tcPr>
            <w:tcW w:w="1098" w:type="dxa"/>
            <w:shd w:val="clear" w:color="auto" w:fill="auto"/>
            <w:noWrap/>
          </w:tcPr>
          <w:p w14:paraId="505A6CF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50.4</w:t>
            </w:r>
          </w:p>
        </w:tc>
        <w:tc>
          <w:tcPr>
            <w:tcW w:w="1254" w:type="dxa"/>
            <w:shd w:val="clear" w:color="auto" w:fill="auto"/>
            <w:noWrap/>
          </w:tcPr>
          <w:p w14:paraId="3813C1D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21.7</w:t>
            </w:r>
          </w:p>
        </w:tc>
        <w:tc>
          <w:tcPr>
            <w:tcW w:w="1080" w:type="dxa"/>
            <w:shd w:val="clear" w:color="auto" w:fill="auto"/>
            <w:noWrap/>
          </w:tcPr>
          <w:p w14:paraId="6900E53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1739</w:t>
            </w:r>
          </w:p>
        </w:tc>
      </w:tr>
      <w:tr w:rsidR="000D1489" w:rsidRPr="000D1489" w14:paraId="0D980169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356472D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699773A8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filling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723CD908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42.0  </w:t>
            </w:r>
          </w:p>
        </w:tc>
        <w:tc>
          <w:tcPr>
            <w:tcW w:w="1134" w:type="dxa"/>
            <w:shd w:val="clear" w:color="auto" w:fill="auto"/>
            <w:noWrap/>
          </w:tcPr>
          <w:p w14:paraId="235F026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21.2</w:t>
            </w:r>
          </w:p>
        </w:tc>
        <w:tc>
          <w:tcPr>
            <w:tcW w:w="992" w:type="dxa"/>
            <w:shd w:val="clear" w:color="auto" w:fill="auto"/>
            <w:noWrap/>
          </w:tcPr>
          <w:p w14:paraId="0EEC75C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6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13</w:t>
            </w:r>
          </w:p>
        </w:tc>
        <w:tc>
          <w:tcPr>
            <w:tcW w:w="1098" w:type="dxa"/>
            <w:shd w:val="clear" w:color="auto" w:fill="auto"/>
            <w:noWrap/>
          </w:tcPr>
          <w:p w14:paraId="206E070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52.1  </w:t>
            </w:r>
          </w:p>
        </w:tc>
        <w:tc>
          <w:tcPr>
            <w:tcW w:w="1254" w:type="dxa"/>
            <w:shd w:val="clear" w:color="auto" w:fill="auto"/>
            <w:noWrap/>
          </w:tcPr>
          <w:p w14:paraId="3810DEA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22.1</w:t>
            </w:r>
          </w:p>
        </w:tc>
        <w:tc>
          <w:tcPr>
            <w:tcW w:w="1080" w:type="dxa"/>
            <w:shd w:val="clear" w:color="auto" w:fill="auto"/>
            <w:noWrap/>
          </w:tcPr>
          <w:p w14:paraId="7A3991B7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739</w:t>
            </w:r>
          </w:p>
        </w:tc>
      </w:tr>
      <w:tr w:rsidR="000D1489" w:rsidRPr="000D1489" w14:paraId="2CEBA117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2C165654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proofErr w:type="spellStart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Kocyigit</w:t>
            </w:r>
            <w:proofErr w:type="spellEnd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et al. 2019</w:t>
            </w:r>
          </w:p>
        </w:tc>
        <w:tc>
          <w:tcPr>
            <w:tcW w:w="2268" w:type="dxa"/>
            <w:shd w:val="clear" w:color="auto" w:fill="auto"/>
            <w:noWrap/>
          </w:tcPr>
          <w:p w14:paraId="6FFA93A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orifice area, cm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</w:tcPr>
          <w:p w14:paraId="7B006FC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3.75 </w:t>
            </w:r>
          </w:p>
        </w:tc>
        <w:tc>
          <w:tcPr>
            <w:tcW w:w="1134" w:type="dxa"/>
            <w:shd w:val="clear" w:color="auto" w:fill="auto"/>
            <w:noWrap/>
          </w:tcPr>
          <w:p w14:paraId="5ACCD89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1.55</w:t>
            </w:r>
          </w:p>
        </w:tc>
        <w:tc>
          <w:tcPr>
            <w:tcW w:w="992" w:type="dxa"/>
            <w:shd w:val="clear" w:color="auto" w:fill="auto"/>
            <w:noWrap/>
          </w:tcPr>
          <w:p w14:paraId="7F9F0F9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9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</w:t>
            </w:r>
          </w:p>
        </w:tc>
        <w:tc>
          <w:tcPr>
            <w:tcW w:w="1098" w:type="dxa"/>
            <w:shd w:val="clear" w:color="auto" w:fill="auto"/>
            <w:noWrap/>
          </w:tcPr>
          <w:p w14:paraId="14253CA4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3.53  </w:t>
            </w:r>
          </w:p>
        </w:tc>
        <w:tc>
          <w:tcPr>
            <w:tcW w:w="1254" w:type="dxa"/>
            <w:shd w:val="clear" w:color="auto" w:fill="auto"/>
            <w:noWrap/>
          </w:tcPr>
          <w:p w14:paraId="739428E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1.36</w:t>
            </w:r>
          </w:p>
        </w:tc>
        <w:tc>
          <w:tcPr>
            <w:tcW w:w="1080" w:type="dxa"/>
            <w:shd w:val="clear" w:color="auto" w:fill="auto"/>
            <w:noWrap/>
          </w:tcPr>
          <w:p w14:paraId="15F32BFF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67</w:t>
            </w:r>
          </w:p>
        </w:tc>
      </w:tr>
      <w:tr w:rsidR="000D1489" w:rsidRPr="000D1489" w14:paraId="668E81DB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668FC5D2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34A4FAA8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depth, mm</w:t>
            </w:r>
          </w:p>
        </w:tc>
        <w:tc>
          <w:tcPr>
            <w:tcW w:w="992" w:type="dxa"/>
            <w:shd w:val="clear" w:color="auto" w:fill="auto"/>
            <w:noWrap/>
          </w:tcPr>
          <w:p w14:paraId="3830D20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49.45  </w:t>
            </w:r>
          </w:p>
        </w:tc>
        <w:tc>
          <w:tcPr>
            <w:tcW w:w="1134" w:type="dxa"/>
            <w:shd w:val="clear" w:color="auto" w:fill="auto"/>
            <w:noWrap/>
          </w:tcPr>
          <w:p w14:paraId="43F72074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10.50</w:t>
            </w:r>
          </w:p>
        </w:tc>
        <w:tc>
          <w:tcPr>
            <w:tcW w:w="992" w:type="dxa"/>
            <w:shd w:val="clear" w:color="auto" w:fill="auto"/>
            <w:noWrap/>
          </w:tcPr>
          <w:p w14:paraId="7AA4D2E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9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</w:t>
            </w:r>
          </w:p>
        </w:tc>
        <w:tc>
          <w:tcPr>
            <w:tcW w:w="1098" w:type="dxa"/>
            <w:shd w:val="clear" w:color="auto" w:fill="auto"/>
            <w:noWrap/>
          </w:tcPr>
          <w:p w14:paraId="203C2D82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49.54  </w:t>
            </w:r>
          </w:p>
        </w:tc>
        <w:tc>
          <w:tcPr>
            <w:tcW w:w="1254" w:type="dxa"/>
            <w:shd w:val="clear" w:color="auto" w:fill="auto"/>
            <w:noWrap/>
          </w:tcPr>
          <w:p w14:paraId="3FAA874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10.40</w:t>
            </w:r>
          </w:p>
        </w:tc>
        <w:tc>
          <w:tcPr>
            <w:tcW w:w="1080" w:type="dxa"/>
            <w:shd w:val="clear" w:color="auto" w:fill="auto"/>
            <w:noWrap/>
          </w:tcPr>
          <w:p w14:paraId="0C1396D8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67</w:t>
            </w:r>
          </w:p>
        </w:tc>
      </w:tr>
      <w:tr w:rsidR="000D1489" w:rsidRPr="000D1489" w14:paraId="1F46C4DF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0418A0E7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3FE17870" w14:textId="4ECDAE59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orifice long axis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mm</w:t>
            </w:r>
          </w:p>
        </w:tc>
        <w:tc>
          <w:tcPr>
            <w:tcW w:w="992" w:type="dxa"/>
            <w:shd w:val="clear" w:color="auto" w:fill="auto"/>
            <w:noWrap/>
          </w:tcPr>
          <w:p w14:paraId="47D6353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22.79 </w:t>
            </w:r>
          </w:p>
        </w:tc>
        <w:tc>
          <w:tcPr>
            <w:tcW w:w="1134" w:type="dxa"/>
            <w:shd w:val="clear" w:color="auto" w:fill="auto"/>
            <w:noWrap/>
          </w:tcPr>
          <w:p w14:paraId="7FC407E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6.28</w:t>
            </w:r>
          </w:p>
        </w:tc>
        <w:tc>
          <w:tcPr>
            <w:tcW w:w="992" w:type="dxa"/>
            <w:shd w:val="clear" w:color="auto" w:fill="auto"/>
            <w:noWrap/>
          </w:tcPr>
          <w:p w14:paraId="1E6FCDA3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9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</w:t>
            </w:r>
          </w:p>
        </w:tc>
        <w:tc>
          <w:tcPr>
            <w:tcW w:w="1098" w:type="dxa"/>
            <w:shd w:val="clear" w:color="auto" w:fill="auto"/>
            <w:noWrap/>
          </w:tcPr>
          <w:p w14:paraId="423099F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21.89 </w:t>
            </w:r>
          </w:p>
        </w:tc>
        <w:tc>
          <w:tcPr>
            <w:tcW w:w="1254" w:type="dxa"/>
            <w:shd w:val="clear" w:color="auto" w:fill="auto"/>
            <w:noWrap/>
          </w:tcPr>
          <w:p w14:paraId="5D906C74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5.37</w:t>
            </w:r>
          </w:p>
        </w:tc>
        <w:tc>
          <w:tcPr>
            <w:tcW w:w="1080" w:type="dxa"/>
            <w:shd w:val="clear" w:color="auto" w:fill="auto"/>
            <w:noWrap/>
          </w:tcPr>
          <w:p w14:paraId="089D8D6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67</w:t>
            </w:r>
          </w:p>
        </w:tc>
      </w:tr>
      <w:tr w:rsidR="000D1489" w:rsidRPr="000D1489" w14:paraId="56ED6097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78FB5CA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5E1F457E" w14:textId="281DA413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orifice short axi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s 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m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</w:rPr>
              <w:t>m</w:t>
            </w:r>
          </w:p>
        </w:tc>
        <w:tc>
          <w:tcPr>
            <w:tcW w:w="992" w:type="dxa"/>
            <w:shd w:val="clear" w:color="auto" w:fill="auto"/>
            <w:noWrap/>
          </w:tcPr>
          <w:p w14:paraId="70B9DB4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19.70 </w:t>
            </w:r>
          </w:p>
        </w:tc>
        <w:tc>
          <w:tcPr>
            <w:tcW w:w="1134" w:type="dxa"/>
            <w:shd w:val="clear" w:color="auto" w:fill="auto"/>
            <w:noWrap/>
          </w:tcPr>
          <w:p w14:paraId="251EDB5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5.43</w:t>
            </w:r>
          </w:p>
        </w:tc>
        <w:tc>
          <w:tcPr>
            <w:tcW w:w="992" w:type="dxa"/>
            <w:shd w:val="clear" w:color="auto" w:fill="auto"/>
            <w:noWrap/>
          </w:tcPr>
          <w:p w14:paraId="2BD22FD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9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</w:t>
            </w:r>
          </w:p>
        </w:tc>
        <w:tc>
          <w:tcPr>
            <w:tcW w:w="1098" w:type="dxa"/>
            <w:shd w:val="clear" w:color="auto" w:fill="auto"/>
            <w:noWrap/>
          </w:tcPr>
          <w:p w14:paraId="39830A27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20.18  </w:t>
            </w:r>
          </w:p>
        </w:tc>
        <w:tc>
          <w:tcPr>
            <w:tcW w:w="1254" w:type="dxa"/>
            <w:shd w:val="clear" w:color="auto" w:fill="auto"/>
            <w:noWrap/>
          </w:tcPr>
          <w:p w14:paraId="73293DF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5.36</w:t>
            </w:r>
          </w:p>
        </w:tc>
        <w:tc>
          <w:tcPr>
            <w:tcW w:w="1080" w:type="dxa"/>
            <w:shd w:val="clear" w:color="auto" w:fill="auto"/>
            <w:noWrap/>
          </w:tcPr>
          <w:p w14:paraId="103B886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67</w:t>
            </w:r>
          </w:p>
        </w:tc>
      </w:tr>
      <w:tr w:rsidR="000D1489" w:rsidRPr="000D1489" w14:paraId="1420D4D2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3992E434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Du et al. 2020</w:t>
            </w:r>
          </w:p>
        </w:tc>
        <w:tc>
          <w:tcPr>
            <w:tcW w:w="2268" w:type="dxa"/>
            <w:shd w:val="clear" w:color="auto" w:fill="auto"/>
            <w:noWrap/>
          </w:tcPr>
          <w:p w14:paraId="53496818" w14:textId="4133A630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L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AA volume ml</w:t>
            </w:r>
          </w:p>
        </w:tc>
        <w:tc>
          <w:tcPr>
            <w:tcW w:w="992" w:type="dxa"/>
            <w:shd w:val="clear" w:color="auto" w:fill="auto"/>
            <w:noWrap/>
          </w:tcPr>
          <w:p w14:paraId="422B4C5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13.34</w:t>
            </w:r>
          </w:p>
        </w:tc>
        <w:tc>
          <w:tcPr>
            <w:tcW w:w="1134" w:type="dxa"/>
            <w:shd w:val="clear" w:color="auto" w:fill="auto"/>
            <w:noWrap/>
          </w:tcPr>
          <w:p w14:paraId="121B92F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4.62</w:t>
            </w:r>
          </w:p>
        </w:tc>
        <w:tc>
          <w:tcPr>
            <w:tcW w:w="992" w:type="dxa"/>
            <w:shd w:val="clear" w:color="auto" w:fill="auto"/>
            <w:noWrap/>
          </w:tcPr>
          <w:p w14:paraId="46E2223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24</w:t>
            </w:r>
          </w:p>
        </w:tc>
        <w:tc>
          <w:tcPr>
            <w:tcW w:w="1098" w:type="dxa"/>
            <w:shd w:val="clear" w:color="auto" w:fill="auto"/>
            <w:noWrap/>
          </w:tcPr>
          <w:p w14:paraId="6C485872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9.67</w:t>
            </w:r>
          </w:p>
        </w:tc>
        <w:tc>
          <w:tcPr>
            <w:tcW w:w="1254" w:type="dxa"/>
            <w:shd w:val="clear" w:color="auto" w:fill="auto"/>
            <w:noWrap/>
          </w:tcPr>
          <w:p w14:paraId="2E7608E6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3.75</w:t>
            </w:r>
          </w:p>
        </w:tc>
        <w:tc>
          <w:tcPr>
            <w:tcW w:w="1080" w:type="dxa"/>
            <w:shd w:val="clear" w:color="auto" w:fill="auto"/>
            <w:noWrap/>
          </w:tcPr>
          <w:p w14:paraId="0140203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84</w:t>
            </w:r>
          </w:p>
        </w:tc>
      </w:tr>
      <w:tr w:rsidR="000D1489" w:rsidRPr="000D1489" w14:paraId="2E64B1D2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4A9132E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3F5B09F2" w14:textId="64F8E6D6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LAA-orifice area cm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</w:tcPr>
          <w:p w14:paraId="22995D4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5.5</w:t>
            </w:r>
          </w:p>
        </w:tc>
        <w:tc>
          <w:tcPr>
            <w:tcW w:w="1134" w:type="dxa"/>
            <w:shd w:val="clear" w:color="auto" w:fill="auto"/>
            <w:noWrap/>
          </w:tcPr>
          <w:p w14:paraId="709C813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1.98</w:t>
            </w:r>
          </w:p>
        </w:tc>
        <w:tc>
          <w:tcPr>
            <w:tcW w:w="992" w:type="dxa"/>
            <w:shd w:val="clear" w:color="auto" w:fill="auto"/>
            <w:noWrap/>
          </w:tcPr>
          <w:p w14:paraId="3F166164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24</w:t>
            </w:r>
          </w:p>
        </w:tc>
        <w:tc>
          <w:tcPr>
            <w:tcW w:w="1098" w:type="dxa"/>
            <w:shd w:val="clear" w:color="auto" w:fill="auto"/>
            <w:noWrap/>
          </w:tcPr>
          <w:p w14:paraId="58A3129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4.43</w:t>
            </w:r>
          </w:p>
        </w:tc>
        <w:tc>
          <w:tcPr>
            <w:tcW w:w="1254" w:type="dxa"/>
            <w:shd w:val="clear" w:color="auto" w:fill="auto"/>
            <w:noWrap/>
          </w:tcPr>
          <w:p w14:paraId="030C2B5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1.61</w:t>
            </w:r>
          </w:p>
        </w:tc>
        <w:tc>
          <w:tcPr>
            <w:tcW w:w="1080" w:type="dxa"/>
            <w:shd w:val="clear" w:color="auto" w:fill="auto"/>
            <w:noWrap/>
          </w:tcPr>
          <w:p w14:paraId="04E70984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84</w:t>
            </w:r>
          </w:p>
        </w:tc>
      </w:tr>
      <w:tr w:rsidR="000D1489" w:rsidRPr="000D1489" w14:paraId="3C92666E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68069DD8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60E24CE2" w14:textId="05AAE91A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orifice long axis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mm</w:t>
            </w:r>
          </w:p>
        </w:tc>
        <w:tc>
          <w:tcPr>
            <w:tcW w:w="992" w:type="dxa"/>
            <w:shd w:val="clear" w:color="auto" w:fill="auto"/>
            <w:noWrap/>
          </w:tcPr>
          <w:p w14:paraId="64AC615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30.53</w:t>
            </w:r>
          </w:p>
        </w:tc>
        <w:tc>
          <w:tcPr>
            <w:tcW w:w="1134" w:type="dxa"/>
            <w:shd w:val="clear" w:color="auto" w:fill="auto"/>
            <w:noWrap/>
          </w:tcPr>
          <w:p w14:paraId="441F9F13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5.66</w:t>
            </w:r>
          </w:p>
        </w:tc>
        <w:tc>
          <w:tcPr>
            <w:tcW w:w="992" w:type="dxa"/>
            <w:shd w:val="clear" w:color="auto" w:fill="auto"/>
            <w:noWrap/>
          </w:tcPr>
          <w:p w14:paraId="0C266C87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</w:t>
            </w:r>
          </w:p>
        </w:tc>
        <w:tc>
          <w:tcPr>
            <w:tcW w:w="1098" w:type="dxa"/>
            <w:shd w:val="clear" w:color="auto" w:fill="auto"/>
            <w:noWrap/>
          </w:tcPr>
          <w:p w14:paraId="391E3B9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28.12</w:t>
            </w:r>
          </w:p>
        </w:tc>
        <w:tc>
          <w:tcPr>
            <w:tcW w:w="1254" w:type="dxa"/>
            <w:shd w:val="clear" w:color="auto" w:fill="auto"/>
            <w:noWrap/>
          </w:tcPr>
          <w:p w14:paraId="57E1648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5.37</w:t>
            </w:r>
          </w:p>
        </w:tc>
        <w:tc>
          <w:tcPr>
            <w:tcW w:w="1080" w:type="dxa"/>
            <w:shd w:val="clear" w:color="auto" w:fill="auto"/>
            <w:noWrap/>
          </w:tcPr>
          <w:p w14:paraId="7CD96F5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8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</w:t>
            </w:r>
          </w:p>
        </w:tc>
      </w:tr>
      <w:tr w:rsidR="000D1489" w:rsidRPr="000D1489" w14:paraId="4E0B0F14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5770586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0BFC94CE" w14:textId="0733C44B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orifice short axis</w:t>
            </w:r>
            <w:r w:rsidR="004A1DCA"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mm</w:t>
            </w:r>
          </w:p>
        </w:tc>
        <w:tc>
          <w:tcPr>
            <w:tcW w:w="992" w:type="dxa"/>
            <w:shd w:val="clear" w:color="auto" w:fill="auto"/>
            <w:noWrap/>
          </w:tcPr>
          <w:p w14:paraId="73E56272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22.3</w:t>
            </w:r>
          </w:p>
        </w:tc>
        <w:tc>
          <w:tcPr>
            <w:tcW w:w="1134" w:type="dxa"/>
            <w:shd w:val="clear" w:color="auto" w:fill="auto"/>
            <w:noWrap/>
          </w:tcPr>
          <w:p w14:paraId="41FEB7C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4.64</w:t>
            </w:r>
          </w:p>
        </w:tc>
        <w:tc>
          <w:tcPr>
            <w:tcW w:w="992" w:type="dxa"/>
            <w:shd w:val="clear" w:color="auto" w:fill="auto"/>
            <w:noWrap/>
          </w:tcPr>
          <w:p w14:paraId="63DD63F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</w:t>
            </w:r>
          </w:p>
        </w:tc>
        <w:tc>
          <w:tcPr>
            <w:tcW w:w="1098" w:type="dxa"/>
            <w:shd w:val="clear" w:color="auto" w:fill="auto"/>
            <w:noWrap/>
          </w:tcPr>
          <w:p w14:paraId="3F512C03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19.54</w:t>
            </w:r>
          </w:p>
        </w:tc>
        <w:tc>
          <w:tcPr>
            <w:tcW w:w="1254" w:type="dxa"/>
            <w:shd w:val="clear" w:color="auto" w:fill="auto"/>
            <w:noWrap/>
          </w:tcPr>
          <w:p w14:paraId="28123FC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3.88</w:t>
            </w:r>
          </w:p>
        </w:tc>
        <w:tc>
          <w:tcPr>
            <w:tcW w:w="1080" w:type="dxa"/>
            <w:shd w:val="clear" w:color="auto" w:fill="auto"/>
            <w:noWrap/>
          </w:tcPr>
          <w:p w14:paraId="5F25F3E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8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</w:t>
            </w:r>
          </w:p>
        </w:tc>
      </w:tr>
      <w:tr w:rsidR="000D1489" w:rsidRPr="000D1489" w14:paraId="48DEE70B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194E5F84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Tian et al. 2020</w:t>
            </w:r>
          </w:p>
        </w:tc>
        <w:tc>
          <w:tcPr>
            <w:tcW w:w="2268" w:type="dxa"/>
            <w:shd w:val="clear" w:color="auto" w:fill="auto"/>
            <w:noWrap/>
          </w:tcPr>
          <w:p w14:paraId="6EB2F7F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volume ml</w:t>
            </w:r>
          </w:p>
        </w:tc>
        <w:tc>
          <w:tcPr>
            <w:tcW w:w="992" w:type="dxa"/>
            <w:shd w:val="clear" w:color="auto" w:fill="auto"/>
            <w:noWrap/>
          </w:tcPr>
          <w:p w14:paraId="62E05EC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11.2</w:t>
            </w:r>
          </w:p>
        </w:tc>
        <w:tc>
          <w:tcPr>
            <w:tcW w:w="1134" w:type="dxa"/>
            <w:shd w:val="clear" w:color="auto" w:fill="auto"/>
            <w:noWrap/>
          </w:tcPr>
          <w:p w14:paraId="549FF4A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4.81</w:t>
            </w:r>
          </w:p>
        </w:tc>
        <w:tc>
          <w:tcPr>
            <w:tcW w:w="992" w:type="dxa"/>
            <w:shd w:val="clear" w:color="auto" w:fill="auto"/>
            <w:noWrap/>
          </w:tcPr>
          <w:p w14:paraId="1779325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27</w:t>
            </w:r>
          </w:p>
        </w:tc>
        <w:tc>
          <w:tcPr>
            <w:tcW w:w="1098" w:type="dxa"/>
            <w:shd w:val="clear" w:color="auto" w:fill="auto"/>
            <w:noWrap/>
          </w:tcPr>
          <w:p w14:paraId="1F8BEEC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8.32</w:t>
            </w:r>
          </w:p>
        </w:tc>
        <w:tc>
          <w:tcPr>
            <w:tcW w:w="1254" w:type="dxa"/>
            <w:shd w:val="clear" w:color="auto" w:fill="auto"/>
            <w:noWrap/>
          </w:tcPr>
          <w:p w14:paraId="5653CEE3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3.64</w:t>
            </w:r>
          </w:p>
        </w:tc>
        <w:tc>
          <w:tcPr>
            <w:tcW w:w="1080" w:type="dxa"/>
            <w:shd w:val="clear" w:color="auto" w:fill="auto"/>
            <w:noWrap/>
          </w:tcPr>
          <w:p w14:paraId="6834B3B4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56</w:t>
            </w:r>
          </w:p>
        </w:tc>
      </w:tr>
      <w:tr w:rsidR="000D1489" w:rsidRPr="000D1489" w14:paraId="381F60A7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2A5264FE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35F92F81" w14:textId="05F0A521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LAA </w:t>
            </w:r>
            <w:r w:rsidR="005B4BE4" w:rsidRPr="000D1489">
              <w:rPr>
                <w:rFonts w:ascii="Calibri" w:eastAsia="SimSun" w:hAnsi="Calibri" w:cs="Times New Roman"/>
                <w:sz w:val="18"/>
                <w:szCs w:val="18"/>
              </w:rPr>
              <w:t>ejection fraction (%)</w:t>
            </w:r>
          </w:p>
        </w:tc>
        <w:tc>
          <w:tcPr>
            <w:tcW w:w="992" w:type="dxa"/>
            <w:shd w:val="clear" w:color="auto" w:fill="auto"/>
            <w:noWrap/>
          </w:tcPr>
          <w:p w14:paraId="33A0296D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37.21  </w:t>
            </w:r>
          </w:p>
        </w:tc>
        <w:tc>
          <w:tcPr>
            <w:tcW w:w="1134" w:type="dxa"/>
            <w:shd w:val="clear" w:color="auto" w:fill="auto"/>
            <w:noWrap/>
          </w:tcPr>
          <w:p w14:paraId="226211F7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7.03</w:t>
            </w:r>
          </w:p>
        </w:tc>
        <w:tc>
          <w:tcPr>
            <w:tcW w:w="992" w:type="dxa"/>
            <w:shd w:val="clear" w:color="auto" w:fill="auto"/>
            <w:noWrap/>
          </w:tcPr>
          <w:p w14:paraId="275802A1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7</w:t>
            </w:r>
          </w:p>
        </w:tc>
        <w:tc>
          <w:tcPr>
            <w:tcW w:w="1098" w:type="dxa"/>
            <w:shd w:val="clear" w:color="auto" w:fill="auto"/>
            <w:noWrap/>
          </w:tcPr>
          <w:p w14:paraId="7669A26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51.14 </w:t>
            </w:r>
          </w:p>
        </w:tc>
        <w:tc>
          <w:tcPr>
            <w:tcW w:w="1254" w:type="dxa"/>
            <w:shd w:val="clear" w:color="auto" w:fill="auto"/>
            <w:noWrap/>
          </w:tcPr>
          <w:p w14:paraId="4D88CB1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12.43</w:t>
            </w:r>
          </w:p>
        </w:tc>
        <w:tc>
          <w:tcPr>
            <w:tcW w:w="1080" w:type="dxa"/>
            <w:shd w:val="clear" w:color="auto" w:fill="auto"/>
            <w:noWrap/>
          </w:tcPr>
          <w:p w14:paraId="13E44B0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5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</w:t>
            </w:r>
          </w:p>
        </w:tc>
      </w:tr>
      <w:tr w:rsidR="000D1489" w:rsidRPr="000D1489" w14:paraId="5D37D0EA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26CBABFA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6E917055" w14:textId="6CD44A53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orifice long axis</w:t>
            </w:r>
            <w:r w:rsidR="005B4BE4"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mm</w:t>
            </w:r>
          </w:p>
        </w:tc>
        <w:tc>
          <w:tcPr>
            <w:tcW w:w="992" w:type="dxa"/>
            <w:shd w:val="clear" w:color="auto" w:fill="auto"/>
            <w:noWrap/>
          </w:tcPr>
          <w:p w14:paraId="5C8F56E7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28.97 </w:t>
            </w:r>
          </w:p>
        </w:tc>
        <w:tc>
          <w:tcPr>
            <w:tcW w:w="1134" w:type="dxa"/>
            <w:shd w:val="clear" w:color="auto" w:fill="auto"/>
            <w:noWrap/>
          </w:tcPr>
          <w:p w14:paraId="0205B6A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4.91</w:t>
            </w:r>
          </w:p>
        </w:tc>
        <w:tc>
          <w:tcPr>
            <w:tcW w:w="992" w:type="dxa"/>
            <w:shd w:val="clear" w:color="auto" w:fill="auto"/>
            <w:noWrap/>
          </w:tcPr>
          <w:p w14:paraId="303D239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7</w:t>
            </w:r>
          </w:p>
        </w:tc>
        <w:tc>
          <w:tcPr>
            <w:tcW w:w="1098" w:type="dxa"/>
            <w:shd w:val="clear" w:color="auto" w:fill="auto"/>
            <w:noWrap/>
          </w:tcPr>
          <w:p w14:paraId="348B72E3" w14:textId="01F1C2C2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25.50</w:t>
            </w:r>
            <w:r w:rsidR="00072E53"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54" w:type="dxa"/>
            <w:shd w:val="clear" w:color="auto" w:fill="auto"/>
            <w:noWrap/>
          </w:tcPr>
          <w:p w14:paraId="64C331D3" w14:textId="72167423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(21.70,28.90)</w:t>
            </w:r>
            <w:r w:rsidR="00072E53"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80" w:type="dxa"/>
            <w:shd w:val="clear" w:color="auto" w:fill="auto"/>
            <w:noWrap/>
          </w:tcPr>
          <w:p w14:paraId="2F5B50CF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5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</w:t>
            </w:r>
          </w:p>
        </w:tc>
      </w:tr>
      <w:tr w:rsidR="000D1489" w:rsidRPr="000D1489" w14:paraId="6022E572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4156984B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321D55AE" w14:textId="62360410" w:rsidR="00EB638B" w:rsidRPr="000D1489" w:rsidRDefault="00160B89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orifice short axis</w:t>
            </w:r>
            <w:r w:rsidR="005B4BE4"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mm</w:t>
            </w:r>
          </w:p>
        </w:tc>
        <w:tc>
          <w:tcPr>
            <w:tcW w:w="992" w:type="dxa"/>
            <w:shd w:val="clear" w:color="auto" w:fill="auto"/>
            <w:noWrap/>
          </w:tcPr>
          <w:p w14:paraId="2A6CC54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22.16 </w:t>
            </w:r>
          </w:p>
        </w:tc>
        <w:tc>
          <w:tcPr>
            <w:tcW w:w="1134" w:type="dxa"/>
            <w:shd w:val="clear" w:color="auto" w:fill="auto"/>
            <w:noWrap/>
          </w:tcPr>
          <w:p w14:paraId="29D94987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4.34</w:t>
            </w:r>
          </w:p>
        </w:tc>
        <w:tc>
          <w:tcPr>
            <w:tcW w:w="992" w:type="dxa"/>
            <w:shd w:val="clear" w:color="auto" w:fill="auto"/>
            <w:noWrap/>
          </w:tcPr>
          <w:p w14:paraId="0FE688E0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7</w:t>
            </w:r>
          </w:p>
        </w:tc>
        <w:tc>
          <w:tcPr>
            <w:tcW w:w="1098" w:type="dxa"/>
            <w:shd w:val="clear" w:color="auto" w:fill="auto"/>
            <w:noWrap/>
          </w:tcPr>
          <w:p w14:paraId="1A1DC222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18.11 </w:t>
            </w:r>
          </w:p>
        </w:tc>
        <w:tc>
          <w:tcPr>
            <w:tcW w:w="1254" w:type="dxa"/>
            <w:shd w:val="clear" w:color="auto" w:fill="auto"/>
            <w:noWrap/>
          </w:tcPr>
          <w:p w14:paraId="02AD5425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6.01</w:t>
            </w:r>
          </w:p>
        </w:tc>
        <w:tc>
          <w:tcPr>
            <w:tcW w:w="1080" w:type="dxa"/>
            <w:shd w:val="clear" w:color="auto" w:fill="auto"/>
            <w:noWrap/>
          </w:tcPr>
          <w:p w14:paraId="4E81AEFC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5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</w:t>
            </w:r>
          </w:p>
        </w:tc>
      </w:tr>
      <w:tr w:rsidR="000D1489" w:rsidRPr="000D1489" w14:paraId="284161B7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35C9267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00D5C48E" w14:textId="11E5E67C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depth</w:t>
            </w:r>
            <w:r w:rsidR="005B4BE4"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mm</w:t>
            </w:r>
          </w:p>
        </w:tc>
        <w:tc>
          <w:tcPr>
            <w:tcW w:w="992" w:type="dxa"/>
            <w:shd w:val="clear" w:color="auto" w:fill="auto"/>
            <w:noWrap/>
          </w:tcPr>
          <w:p w14:paraId="23E231D6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47.01 </w:t>
            </w:r>
          </w:p>
        </w:tc>
        <w:tc>
          <w:tcPr>
            <w:tcW w:w="1134" w:type="dxa"/>
            <w:shd w:val="clear" w:color="auto" w:fill="auto"/>
            <w:noWrap/>
          </w:tcPr>
          <w:p w14:paraId="379EA5B4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10.33</w:t>
            </w:r>
          </w:p>
        </w:tc>
        <w:tc>
          <w:tcPr>
            <w:tcW w:w="992" w:type="dxa"/>
            <w:shd w:val="clear" w:color="auto" w:fill="auto"/>
            <w:noWrap/>
          </w:tcPr>
          <w:p w14:paraId="5C47A9E4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7</w:t>
            </w:r>
          </w:p>
        </w:tc>
        <w:tc>
          <w:tcPr>
            <w:tcW w:w="1098" w:type="dxa"/>
            <w:shd w:val="clear" w:color="auto" w:fill="auto"/>
            <w:noWrap/>
          </w:tcPr>
          <w:p w14:paraId="444D7A87" w14:textId="58C56911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39.10</w:t>
            </w:r>
            <w:r w:rsidR="00072E53"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54" w:type="dxa"/>
            <w:shd w:val="clear" w:color="auto" w:fill="auto"/>
            <w:noWrap/>
          </w:tcPr>
          <w:p w14:paraId="6B6259B1" w14:textId="0B9F5356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(32.68,44.15)</w:t>
            </w:r>
            <w:r w:rsidR="00072E53"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80" w:type="dxa"/>
            <w:shd w:val="clear" w:color="auto" w:fill="auto"/>
            <w:noWrap/>
          </w:tcPr>
          <w:p w14:paraId="3717D489" w14:textId="77777777" w:rsidR="00EB638B" w:rsidRPr="000D1489" w:rsidRDefault="00EB638B" w:rsidP="000254C1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5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</w:t>
            </w:r>
          </w:p>
        </w:tc>
      </w:tr>
      <w:tr w:rsidR="000D1489" w:rsidRPr="000D1489" w14:paraId="73E3E547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43622E29" w14:textId="0900D42D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Wei et al. 2020</w:t>
            </w:r>
          </w:p>
        </w:tc>
        <w:tc>
          <w:tcPr>
            <w:tcW w:w="2268" w:type="dxa"/>
            <w:shd w:val="clear" w:color="auto" w:fill="auto"/>
            <w:noWrap/>
          </w:tcPr>
          <w:p w14:paraId="2891AC1E" w14:textId="0CEAE51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m/s</w:t>
            </w:r>
          </w:p>
        </w:tc>
        <w:tc>
          <w:tcPr>
            <w:tcW w:w="992" w:type="dxa"/>
            <w:shd w:val="clear" w:color="auto" w:fill="auto"/>
            <w:noWrap/>
          </w:tcPr>
          <w:p w14:paraId="7784D0D7" w14:textId="5DDAB63B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0.35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  <w:shd w:val="clear" w:color="auto" w:fill="auto"/>
            <w:noWrap/>
          </w:tcPr>
          <w:p w14:paraId="3D4CAF0F" w14:textId="7B6F18CB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(0.28, 0.46)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</w:tcPr>
          <w:p w14:paraId="41E49C1B" w14:textId="42CAF306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3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7</w:t>
            </w:r>
          </w:p>
        </w:tc>
        <w:tc>
          <w:tcPr>
            <w:tcW w:w="1098" w:type="dxa"/>
            <w:shd w:val="clear" w:color="auto" w:fill="auto"/>
            <w:noWrap/>
          </w:tcPr>
          <w:p w14:paraId="7A45807C" w14:textId="16DE62BE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0.50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54" w:type="dxa"/>
            <w:shd w:val="clear" w:color="auto" w:fill="auto"/>
            <w:noWrap/>
          </w:tcPr>
          <w:p w14:paraId="575F1C97" w14:textId="6E1781E0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(0.30, 0.65)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80" w:type="dxa"/>
            <w:shd w:val="clear" w:color="auto" w:fill="auto"/>
            <w:noWrap/>
          </w:tcPr>
          <w:p w14:paraId="76D8BD52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</w:tr>
      <w:tr w:rsidR="000D1489" w:rsidRPr="000D1489" w14:paraId="2B84C948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6F4E6A11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proofErr w:type="spellStart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Zeljkovic</w:t>
            </w:r>
            <w:proofErr w:type="spellEnd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et al. 2020</w:t>
            </w:r>
          </w:p>
        </w:tc>
        <w:tc>
          <w:tcPr>
            <w:tcW w:w="2268" w:type="dxa"/>
            <w:shd w:val="clear" w:color="auto" w:fill="auto"/>
            <w:noWrap/>
          </w:tcPr>
          <w:p w14:paraId="2E47FE0C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1AE9CD2E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67.9</w:t>
            </w:r>
          </w:p>
        </w:tc>
        <w:tc>
          <w:tcPr>
            <w:tcW w:w="1134" w:type="dxa"/>
            <w:shd w:val="clear" w:color="auto" w:fill="auto"/>
            <w:noWrap/>
          </w:tcPr>
          <w:p w14:paraId="167127BE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21.36</w:t>
            </w:r>
          </w:p>
        </w:tc>
        <w:tc>
          <w:tcPr>
            <w:tcW w:w="992" w:type="dxa"/>
            <w:shd w:val="clear" w:color="auto" w:fill="auto"/>
            <w:noWrap/>
          </w:tcPr>
          <w:p w14:paraId="0E0E6930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21</w:t>
            </w:r>
          </w:p>
        </w:tc>
        <w:tc>
          <w:tcPr>
            <w:tcW w:w="1098" w:type="dxa"/>
            <w:shd w:val="clear" w:color="auto" w:fill="auto"/>
            <w:noWrap/>
          </w:tcPr>
          <w:p w14:paraId="59E5FCA6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64.3</w:t>
            </w:r>
          </w:p>
        </w:tc>
        <w:tc>
          <w:tcPr>
            <w:tcW w:w="1254" w:type="dxa"/>
            <w:shd w:val="clear" w:color="auto" w:fill="auto"/>
            <w:noWrap/>
          </w:tcPr>
          <w:p w14:paraId="671A5E91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17.35</w:t>
            </w:r>
          </w:p>
        </w:tc>
        <w:tc>
          <w:tcPr>
            <w:tcW w:w="1080" w:type="dxa"/>
            <w:shd w:val="clear" w:color="auto" w:fill="auto"/>
            <w:noWrap/>
          </w:tcPr>
          <w:p w14:paraId="79AAE0F3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53</w:t>
            </w:r>
          </w:p>
        </w:tc>
      </w:tr>
      <w:tr w:rsidR="000D1489" w:rsidRPr="000D1489" w14:paraId="135758EE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202AA480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1EF59812" w14:textId="35803109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LAA-orifice area cm2</w:t>
            </w:r>
          </w:p>
        </w:tc>
        <w:tc>
          <w:tcPr>
            <w:tcW w:w="992" w:type="dxa"/>
            <w:shd w:val="clear" w:color="auto" w:fill="auto"/>
            <w:noWrap/>
          </w:tcPr>
          <w:p w14:paraId="4ED7AEA6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2.27 </w:t>
            </w:r>
          </w:p>
        </w:tc>
        <w:tc>
          <w:tcPr>
            <w:tcW w:w="1134" w:type="dxa"/>
            <w:shd w:val="clear" w:color="auto" w:fill="auto"/>
            <w:noWrap/>
          </w:tcPr>
          <w:p w14:paraId="4353F46A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0.65</w:t>
            </w:r>
          </w:p>
        </w:tc>
        <w:tc>
          <w:tcPr>
            <w:tcW w:w="992" w:type="dxa"/>
            <w:shd w:val="clear" w:color="auto" w:fill="auto"/>
            <w:noWrap/>
          </w:tcPr>
          <w:p w14:paraId="06D465BF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</w:t>
            </w:r>
          </w:p>
        </w:tc>
        <w:tc>
          <w:tcPr>
            <w:tcW w:w="1098" w:type="dxa"/>
            <w:shd w:val="clear" w:color="auto" w:fill="auto"/>
            <w:noWrap/>
          </w:tcPr>
          <w:p w14:paraId="1D4FFEB2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2.6 </w:t>
            </w:r>
          </w:p>
        </w:tc>
        <w:tc>
          <w:tcPr>
            <w:tcW w:w="1254" w:type="dxa"/>
            <w:shd w:val="clear" w:color="auto" w:fill="auto"/>
            <w:noWrap/>
          </w:tcPr>
          <w:p w14:paraId="20EAAFE2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0.67</w:t>
            </w:r>
          </w:p>
        </w:tc>
        <w:tc>
          <w:tcPr>
            <w:tcW w:w="1080" w:type="dxa"/>
            <w:shd w:val="clear" w:color="auto" w:fill="auto"/>
            <w:noWrap/>
          </w:tcPr>
          <w:p w14:paraId="666A33F0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5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3</w:t>
            </w:r>
          </w:p>
        </w:tc>
      </w:tr>
      <w:tr w:rsidR="000D1489" w:rsidRPr="000D1489" w14:paraId="0D83E52C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18FB54AA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Gong et al. 2021</w:t>
            </w:r>
          </w:p>
        </w:tc>
        <w:tc>
          <w:tcPr>
            <w:tcW w:w="2268" w:type="dxa"/>
            <w:shd w:val="clear" w:color="auto" w:fill="auto"/>
            <w:noWrap/>
          </w:tcPr>
          <w:p w14:paraId="7CEBCC0E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7D002E2B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50.52</w:t>
            </w:r>
          </w:p>
        </w:tc>
        <w:tc>
          <w:tcPr>
            <w:tcW w:w="1134" w:type="dxa"/>
            <w:shd w:val="clear" w:color="auto" w:fill="auto"/>
            <w:noWrap/>
          </w:tcPr>
          <w:p w14:paraId="0AF815D8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23.86</w:t>
            </w:r>
          </w:p>
        </w:tc>
        <w:tc>
          <w:tcPr>
            <w:tcW w:w="992" w:type="dxa"/>
            <w:shd w:val="clear" w:color="auto" w:fill="auto"/>
            <w:noWrap/>
          </w:tcPr>
          <w:p w14:paraId="6A6ABA6F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22</w:t>
            </w:r>
          </w:p>
        </w:tc>
        <w:tc>
          <w:tcPr>
            <w:tcW w:w="1098" w:type="dxa"/>
            <w:shd w:val="clear" w:color="auto" w:fill="auto"/>
            <w:noWrap/>
          </w:tcPr>
          <w:p w14:paraId="1B7F32A8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52.65</w:t>
            </w:r>
          </w:p>
        </w:tc>
        <w:tc>
          <w:tcPr>
            <w:tcW w:w="1254" w:type="dxa"/>
            <w:shd w:val="clear" w:color="auto" w:fill="auto"/>
            <w:noWrap/>
          </w:tcPr>
          <w:p w14:paraId="79C713F2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22.07</w:t>
            </w:r>
          </w:p>
        </w:tc>
        <w:tc>
          <w:tcPr>
            <w:tcW w:w="1080" w:type="dxa"/>
            <w:shd w:val="clear" w:color="auto" w:fill="auto"/>
            <w:noWrap/>
          </w:tcPr>
          <w:p w14:paraId="65551E9A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62</w:t>
            </w:r>
          </w:p>
        </w:tc>
      </w:tr>
      <w:tr w:rsidR="000D1489" w:rsidRPr="000D1489" w14:paraId="3DD0641E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17FB79B1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25783153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filling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0F091592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5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0.96</w:t>
            </w:r>
          </w:p>
        </w:tc>
        <w:tc>
          <w:tcPr>
            <w:tcW w:w="1134" w:type="dxa"/>
            <w:shd w:val="clear" w:color="auto" w:fill="auto"/>
            <w:noWrap/>
          </w:tcPr>
          <w:p w14:paraId="6A8D4266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1.09</w:t>
            </w:r>
          </w:p>
        </w:tc>
        <w:tc>
          <w:tcPr>
            <w:tcW w:w="992" w:type="dxa"/>
            <w:shd w:val="clear" w:color="auto" w:fill="auto"/>
            <w:noWrap/>
          </w:tcPr>
          <w:p w14:paraId="48394461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</w:t>
            </w:r>
          </w:p>
        </w:tc>
        <w:tc>
          <w:tcPr>
            <w:tcW w:w="1098" w:type="dxa"/>
            <w:shd w:val="clear" w:color="auto" w:fill="auto"/>
            <w:noWrap/>
          </w:tcPr>
          <w:p w14:paraId="58012AB5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5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6.03</w:t>
            </w:r>
          </w:p>
        </w:tc>
        <w:tc>
          <w:tcPr>
            <w:tcW w:w="1254" w:type="dxa"/>
            <w:shd w:val="clear" w:color="auto" w:fill="auto"/>
            <w:noWrap/>
          </w:tcPr>
          <w:p w14:paraId="3FD04A0E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3.32</w:t>
            </w:r>
          </w:p>
        </w:tc>
        <w:tc>
          <w:tcPr>
            <w:tcW w:w="1080" w:type="dxa"/>
            <w:shd w:val="clear" w:color="auto" w:fill="auto"/>
            <w:noWrap/>
          </w:tcPr>
          <w:p w14:paraId="34B5CEEF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6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</w:t>
            </w:r>
          </w:p>
        </w:tc>
      </w:tr>
      <w:tr w:rsidR="000D1489" w:rsidRPr="000D1489" w14:paraId="7AFFA9DC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7E9D9CB3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7F917C01" w14:textId="5EE1F6CD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orifice long axis mm</w:t>
            </w:r>
          </w:p>
        </w:tc>
        <w:tc>
          <w:tcPr>
            <w:tcW w:w="992" w:type="dxa"/>
            <w:shd w:val="clear" w:color="auto" w:fill="auto"/>
            <w:noWrap/>
          </w:tcPr>
          <w:p w14:paraId="0B4F31AC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7.5</w:t>
            </w:r>
          </w:p>
        </w:tc>
        <w:tc>
          <w:tcPr>
            <w:tcW w:w="1134" w:type="dxa"/>
            <w:shd w:val="clear" w:color="auto" w:fill="auto"/>
            <w:noWrap/>
          </w:tcPr>
          <w:p w14:paraId="783137F9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6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.1</w:t>
            </w:r>
          </w:p>
        </w:tc>
        <w:tc>
          <w:tcPr>
            <w:tcW w:w="992" w:type="dxa"/>
            <w:shd w:val="clear" w:color="auto" w:fill="auto"/>
            <w:noWrap/>
          </w:tcPr>
          <w:p w14:paraId="133D36E8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</w:t>
            </w:r>
          </w:p>
        </w:tc>
        <w:tc>
          <w:tcPr>
            <w:tcW w:w="1098" w:type="dxa"/>
            <w:shd w:val="clear" w:color="auto" w:fill="auto"/>
            <w:noWrap/>
          </w:tcPr>
          <w:p w14:paraId="2E70280A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7.9</w:t>
            </w:r>
          </w:p>
        </w:tc>
        <w:tc>
          <w:tcPr>
            <w:tcW w:w="1254" w:type="dxa"/>
            <w:shd w:val="clear" w:color="auto" w:fill="auto"/>
            <w:noWrap/>
          </w:tcPr>
          <w:p w14:paraId="1FBCE598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5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.6</w:t>
            </w:r>
          </w:p>
        </w:tc>
        <w:tc>
          <w:tcPr>
            <w:tcW w:w="1080" w:type="dxa"/>
            <w:shd w:val="clear" w:color="auto" w:fill="auto"/>
            <w:noWrap/>
          </w:tcPr>
          <w:p w14:paraId="2CC0C984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6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</w:t>
            </w:r>
          </w:p>
        </w:tc>
      </w:tr>
      <w:tr w:rsidR="000D1489" w:rsidRPr="000D1489" w14:paraId="0DD891BC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3D24661E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386E56DA" w14:textId="3E5AFD53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orifice short axis mm</w:t>
            </w:r>
          </w:p>
        </w:tc>
        <w:tc>
          <w:tcPr>
            <w:tcW w:w="992" w:type="dxa"/>
            <w:shd w:val="clear" w:color="auto" w:fill="auto"/>
            <w:noWrap/>
          </w:tcPr>
          <w:p w14:paraId="7C06CDBF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0.0</w:t>
            </w:r>
          </w:p>
        </w:tc>
        <w:tc>
          <w:tcPr>
            <w:tcW w:w="1134" w:type="dxa"/>
            <w:shd w:val="clear" w:color="auto" w:fill="auto"/>
            <w:noWrap/>
          </w:tcPr>
          <w:p w14:paraId="2C100F73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5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.4</w:t>
            </w:r>
          </w:p>
        </w:tc>
        <w:tc>
          <w:tcPr>
            <w:tcW w:w="992" w:type="dxa"/>
            <w:shd w:val="clear" w:color="auto" w:fill="auto"/>
            <w:noWrap/>
          </w:tcPr>
          <w:p w14:paraId="7F2D7A60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</w:t>
            </w:r>
          </w:p>
        </w:tc>
        <w:tc>
          <w:tcPr>
            <w:tcW w:w="1098" w:type="dxa"/>
            <w:shd w:val="clear" w:color="auto" w:fill="auto"/>
            <w:noWrap/>
          </w:tcPr>
          <w:p w14:paraId="0EBCBFA5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8.0</w:t>
            </w:r>
          </w:p>
        </w:tc>
        <w:tc>
          <w:tcPr>
            <w:tcW w:w="1254" w:type="dxa"/>
            <w:shd w:val="clear" w:color="auto" w:fill="auto"/>
            <w:noWrap/>
          </w:tcPr>
          <w:p w14:paraId="7A10DFB3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3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.9</w:t>
            </w:r>
          </w:p>
        </w:tc>
        <w:tc>
          <w:tcPr>
            <w:tcW w:w="1080" w:type="dxa"/>
            <w:shd w:val="clear" w:color="auto" w:fill="auto"/>
            <w:noWrap/>
          </w:tcPr>
          <w:p w14:paraId="7462D028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6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</w:t>
            </w:r>
          </w:p>
        </w:tc>
      </w:tr>
      <w:tr w:rsidR="000D1489" w:rsidRPr="000D1489" w14:paraId="5D771D36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7C88BED1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proofErr w:type="spellStart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Istratoaie</w:t>
            </w:r>
            <w:proofErr w:type="spellEnd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et al. 2021</w:t>
            </w:r>
          </w:p>
        </w:tc>
        <w:tc>
          <w:tcPr>
            <w:tcW w:w="2268" w:type="dxa"/>
            <w:shd w:val="clear" w:color="auto" w:fill="auto"/>
            <w:noWrap/>
          </w:tcPr>
          <w:p w14:paraId="250D6325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0DA148CD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37.9</w:t>
            </w:r>
          </w:p>
        </w:tc>
        <w:tc>
          <w:tcPr>
            <w:tcW w:w="1134" w:type="dxa"/>
            <w:shd w:val="clear" w:color="auto" w:fill="auto"/>
            <w:noWrap/>
          </w:tcPr>
          <w:p w14:paraId="7F72A973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8.5</w:t>
            </w:r>
          </w:p>
        </w:tc>
        <w:tc>
          <w:tcPr>
            <w:tcW w:w="992" w:type="dxa"/>
            <w:shd w:val="clear" w:color="auto" w:fill="auto"/>
            <w:noWrap/>
          </w:tcPr>
          <w:p w14:paraId="6CDB9DD5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24</w:t>
            </w:r>
          </w:p>
        </w:tc>
        <w:tc>
          <w:tcPr>
            <w:tcW w:w="1098" w:type="dxa"/>
            <w:shd w:val="clear" w:color="auto" w:fill="auto"/>
            <w:noWrap/>
          </w:tcPr>
          <w:p w14:paraId="4042D45D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49.4</w:t>
            </w:r>
          </w:p>
        </w:tc>
        <w:tc>
          <w:tcPr>
            <w:tcW w:w="1254" w:type="dxa"/>
            <w:shd w:val="clear" w:color="auto" w:fill="auto"/>
            <w:noWrap/>
          </w:tcPr>
          <w:p w14:paraId="5ED9C17C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6.8</w:t>
            </w:r>
          </w:p>
        </w:tc>
        <w:tc>
          <w:tcPr>
            <w:tcW w:w="1080" w:type="dxa"/>
            <w:shd w:val="clear" w:color="auto" w:fill="auto"/>
            <w:noWrap/>
          </w:tcPr>
          <w:p w14:paraId="62E099BF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57</w:t>
            </w:r>
          </w:p>
        </w:tc>
      </w:tr>
      <w:tr w:rsidR="000D1489" w:rsidRPr="000D1489" w14:paraId="37687614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3DA87EE1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Kaufmann et al. 2021</w:t>
            </w:r>
          </w:p>
        </w:tc>
        <w:tc>
          <w:tcPr>
            <w:tcW w:w="2268" w:type="dxa"/>
            <w:shd w:val="clear" w:color="auto" w:fill="auto"/>
            <w:noWrap/>
          </w:tcPr>
          <w:p w14:paraId="0418448D" w14:textId="64AEFFA3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L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AA ejection fraction %</w:t>
            </w:r>
          </w:p>
        </w:tc>
        <w:tc>
          <w:tcPr>
            <w:tcW w:w="992" w:type="dxa"/>
            <w:shd w:val="clear" w:color="auto" w:fill="auto"/>
            <w:noWrap/>
          </w:tcPr>
          <w:p w14:paraId="320A7B4A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</w:tcPr>
          <w:p w14:paraId="572883D9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</w:tcPr>
          <w:p w14:paraId="4856FDFD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9</w:t>
            </w:r>
          </w:p>
        </w:tc>
        <w:tc>
          <w:tcPr>
            <w:tcW w:w="1098" w:type="dxa"/>
            <w:shd w:val="clear" w:color="auto" w:fill="auto"/>
            <w:noWrap/>
          </w:tcPr>
          <w:p w14:paraId="4C5AAACD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4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</w:t>
            </w:r>
          </w:p>
        </w:tc>
        <w:tc>
          <w:tcPr>
            <w:tcW w:w="1254" w:type="dxa"/>
            <w:shd w:val="clear" w:color="auto" w:fill="auto"/>
            <w:noWrap/>
          </w:tcPr>
          <w:p w14:paraId="4D5756C9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</w:tcPr>
          <w:p w14:paraId="2AA92E78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4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</w:t>
            </w:r>
          </w:p>
        </w:tc>
      </w:tr>
      <w:tr w:rsidR="000D1489" w:rsidRPr="000D1489" w14:paraId="73ACF149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3D86B7DB" w14:textId="772F3578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7448172F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L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AA volume, ml</w:t>
            </w:r>
          </w:p>
        </w:tc>
        <w:tc>
          <w:tcPr>
            <w:tcW w:w="992" w:type="dxa"/>
            <w:shd w:val="clear" w:color="auto" w:fill="auto"/>
            <w:noWrap/>
          </w:tcPr>
          <w:p w14:paraId="0CAE62FC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14.3</w:t>
            </w:r>
          </w:p>
        </w:tc>
        <w:tc>
          <w:tcPr>
            <w:tcW w:w="1134" w:type="dxa"/>
            <w:shd w:val="clear" w:color="auto" w:fill="auto"/>
            <w:noWrap/>
          </w:tcPr>
          <w:p w14:paraId="1918093C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4.4</w:t>
            </w:r>
          </w:p>
        </w:tc>
        <w:tc>
          <w:tcPr>
            <w:tcW w:w="992" w:type="dxa"/>
            <w:shd w:val="clear" w:color="auto" w:fill="auto"/>
            <w:noWrap/>
          </w:tcPr>
          <w:p w14:paraId="4A26F24D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9</w:t>
            </w:r>
          </w:p>
        </w:tc>
        <w:tc>
          <w:tcPr>
            <w:tcW w:w="1098" w:type="dxa"/>
            <w:shd w:val="clear" w:color="auto" w:fill="auto"/>
            <w:noWrap/>
          </w:tcPr>
          <w:p w14:paraId="532A53F4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10</w:t>
            </w:r>
          </w:p>
        </w:tc>
        <w:tc>
          <w:tcPr>
            <w:tcW w:w="1254" w:type="dxa"/>
            <w:shd w:val="clear" w:color="auto" w:fill="auto"/>
            <w:noWrap/>
          </w:tcPr>
          <w:p w14:paraId="19E3ABA2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3.54</w:t>
            </w:r>
          </w:p>
        </w:tc>
        <w:tc>
          <w:tcPr>
            <w:tcW w:w="1080" w:type="dxa"/>
            <w:shd w:val="clear" w:color="auto" w:fill="auto"/>
            <w:noWrap/>
          </w:tcPr>
          <w:p w14:paraId="4E3C2038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41</w:t>
            </w:r>
          </w:p>
        </w:tc>
      </w:tr>
      <w:tr w:rsidR="000D1489" w:rsidRPr="000D1489" w14:paraId="6B99FDF1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4CB181C4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50CC2CF8" w14:textId="0AA18454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L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AA volume index mL/m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</w:tcPr>
          <w:p w14:paraId="43E60E18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7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.07</w:t>
            </w:r>
          </w:p>
        </w:tc>
        <w:tc>
          <w:tcPr>
            <w:tcW w:w="1134" w:type="dxa"/>
            <w:shd w:val="clear" w:color="auto" w:fill="auto"/>
            <w:noWrap/>
          </w:tcPr>
          <w:p w14:paraId="6BB78D0D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.87</w:t>
            </w:r>
          </w:p>
        </w:tc>
        <w:tc>
          <w:tcPr>
            <w:tcW w:w="992" w:type="dxa"/>
            <w:shd w:val="clear" w:color="auto" w:fill="auto"/>
            <w:noWrap/>
          </w:tcPr>
          <w:p w14:paraId="7BAB1FDC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9</w:t>
            </w:r>
          </w:p>
        </w:tc>
        <w:tc>
          <w:tcPr>
            <w:tcW w:w="1098" w:type="dxa"/>
            <w:shd w:val="clear" w:color="auto" w:fill="auto"/>
            <w:noWrap/>
          </w:tcPr>
          <w:p w14:paraId="6EF229BD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4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.96</w:t>
            </w:r>
          </w:p>
        </w:tc>
        <w:tc>
          <w:tcPr>
            <w:tcW w:w="1254" w:type="dxa"/>
            <w:shd w:val="clear" w:color="auto" w:fill="auto"/>
            <w:noWrap/>
          </w:tcPr>
          <w:p w14:paraId="5B382A60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.87</w:t>
            </w:r>
          </w:p>
        </w:tc>
        <w:tc>
          <w:tcPr>
            <w:tcW w:w="1080" w:type="dxa"/>
            <w:shd w:val="clear" w:color="auto" w:fill="auto"/>
            <w:noWrap/>
          </w:tcPr>
          <w:p w14:paraId="14BE8250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4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</w:t>
            </w:r>
          </w:p>
        </w:tc>
      </w:tr>
      <w:tr w:rsidR="000D1489" w:rsidRPr="000D1489" w14:paraId="6365561C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0DB00050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proofErr w:type="spellStart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Kiełbasa</w:t>
            </w:r>
            <w:proofErr w:type="spellEnd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et al. 2021</w:t>
            </w:r>
          </w:p>
        </w:tc>
        <w:tc>
          <w:tcPr>
            <w:tcW w:w="2268" w:type="dxa"/>
            <w:shd w:val="clear" w:color="auto" w:fill="auto"/>
            <w:noWrap/>
          </w:tcPr>
          <w:p w14:paraId="3408B6FC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4D60A4AF" w14:textId="302D9344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53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  <w:shd w:val="clear" w:color="auto" w:fill="auto"/>
            <w:noWrap/>
          </w:tcPr>
          <w:p w14:paraId="0F9A9DD3" w14:textId="4F23023F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(42, 67)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</w:tcPr>
          <w:p w14:paraId="39A56FBC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07</w:t>
            </w:r>
          </w:p>
        </w:tc>
        <w:tc>
          <w:tcPr>
            <w:tcW w:w="1098" w:type="dxa"/>
            <w:shd w:val="clear" w:color="auto" w:fill="auto"/>
            <w:noWrap/>
          </w:tcPr>
          <w:p w14:paraId="1ABC4F19" w14:textId="01187808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59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54" w:type="dxa"/>
            <w:shd w:val="clear" w:color="auto" w:fill="auto"/>
            <w:noWrap/>
          </w:tcPr>
          <w:p w14:paraId="453336B7" w14:textId="35FB8B63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(49, 72)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80" w:type="dxa"/>
            <w:shd w:val="clear" w:color="auto" w:fill="auto"/>
            <w:noWrap/>
          </w:tcPr>
          <w:p w14:paraId="58C6F301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3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10</w:t>
            </w:r>
          </w:p>
        </w:tc>
      </w:tr>
      <w:tr w:rsidR="000D1489" w:rsidRPr="000D1489" w14:paraId="139568C3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023047AB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Kim et al. 2021</w:t>
            </w:r>
          </w:p>
        </w:tc>
        <w:tc>
          <w:tcPr>
            <w:tcW w:w="2268" w:type="dxa"/>
            <w:shd w:val="clear" w:color="auto" w:fill="auto"/>
            <w:noWrap/>
          </w:tcPr>
          <w:p w14:paraId="113A1F6D" w14:textId="4D7A3779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L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AA volume index mL/m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</w:tcPr>
          <w:p w14:paraId="7DD443D5" w14:textId="71D2C186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6.3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  <w:shd w:val="clear" w:color="auto" w:fill="auto"/>
            <w:noWrap/>
          </w:tcPr>
          <w:p w14:paraId="533B2BCD" w14:textId="22C0881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(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4.8, 8.8)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</w:tcPr>
          <w:p w14:paraId="200C4731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3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62</w:t>
            </w:r>
          </w:p>
        </w:tc>
        <w:tc>
          <w:tcPr>
            <w:tcW w:w="1098" w:type="dxa"/>
            <w:shd w:val="clear" w:color="auto" w:fill="auto"/>
            <w:noWrap/>
          </w:tcPr>
          <w:p w14:paraId="1213F5F9" w14:textId="651510F3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5.5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54" w:type="dxa"/>
            <w:shd w:val="clear" w:color="auto" w:fill="auto"/>
            <w:noWrap/>
          </w:tcPr>
          <w:p w14:paraId="22D01CC3" w14:textId="0E1F2691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(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4, 7.3)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80" w:type="dxa"/>
            <w:shd w:val="clear" w:color="auto" w:fill="auto"/>
            <w:noWrap/>
          </w:tcPr>
          <w:p w14:paraId="24EC2D5F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6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30</w:t>
            </w:r>
          </w:p>
        </w:tc>
      </w:tr>
      <w:tr w:rsidR="000D1489" w:rsidRPr="000D1489" w14:paraId="019B7A32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65E0ACBF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Li et al. 2021</w:t>
            </w:r>
          </w:p>
        </w:tc>
        <w:tc>
          <w:tcPr>
            <w:tcW w:w="2268" w:type="dxa"/>
            <w:shd w:val="clear" w:color="auto" w:fill="auto"/>
            <w:noWrap/>
          </w:tcPr>
          <w:p w14:paraId="77500628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L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AA volume</w:t>
            </w:r>
          </w:p>
        </w:tc>
        <w:tc>
          <w:tcPr>
            <w:tcW w:w="992" w:type="dxa"/>
            <w:shd w:val="clear" w:color="auto" w:fill="auto"/>
            <w:noWrap/>
          </w:tcPr>
          <w:p w14:paraId="54092683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11.49</w:t>
            </w:r>
          </w:p>
        </w:tc>
        <w:tc>
          <w:tcPr>
            <w:tcW w:w="1134" w:type="dxa"/>
            <w:shd w:val="clear" w:color="auto" w:fill="auto"/>
            <w:noWrap/>
          </w:tcPr>
          <w:p w14:paraId="7E1764B3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3.86</w:t>
            </w:r>
          </w:p>
        </w:tc>
        <w:tc>
          <w:tcPr>
            <w:tcW w:w="992" w:type="dxa"/>
            <w:shd w:val="clear" w:color="auto" w:fill="auto"/>
            <w:noWrap/>
          </w:tcPr>
          <w:p w14:paraId="627F238E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41</w:t>
            </w:r>
          </w:p>
        </w:tc>
        <w:tc>
          <w:tcPr>
            <w:tcW w:w="1098" w:type="dxa"/>
            <w:shd w:val="clear" w:color="auto" w:fill="auto"/>
            <w:noWrap/>
          </w:tcPr>
          <w:p w14:paraId="4283FA98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8.26</w:t>
            </w:r>
          </w:p>
        </w:tc>
        <w:tc>
          <w:tcPr>
            <w:tcW w:w="1254" w:type="dxa"/>
            <w:shd w:val="clear" w:color="auto" w:fill="auto"/>
            <w:noWrap/>
          </w:tcPr>
          <w:p w14:paraId="5C31644C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2.99</w:t>
            </w:r>
          </w:p>
        </w:tc>
        <w:tc>
          <w:tcPr>
            <w:tcW w:w="1080" w:type="dxa"/>
            <w:shd w:val="clear" w:color="auto" w:fill="auto"/>
            <w:noWrap/>
          </w:tcPr>
          <w:p w14:paraId="6DE19199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155</w:t>
            </w:r>
          </w:p>
        </w:tc>
      </w:tr>
      <w:tr w:rsidR="000D1489" w:rsidRPr="000D1489" w14:paraId="706E5D1A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44AB7AF3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01988B42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L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AA </w:t>
            </w: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depth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mm</w:t>
            </w:r>
          </w:p>
        </w:tc>
        <w:tc>
          <w:tcPr>
            <w:tcW w:w="992" w:type="dxa"/>
            <w:shd w:val="clear" w:color="auto" w:fill="auto"/>
            <w:noWrap/>
          </w:tcPr>
          <w:p w14:paraId="54230CC9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43.47</w:t>
            </w:r>
          </w:p>
        </w:tc>
        <w:tc>
          <w:tcPr>
            <w:tcW w:w="1134" w:type="dxa"/>
            <w:shd w:val="clear" w:color="auto" w:fill="auto"/>
            <w:noWrap/>
          </w:tcPr>
          <w:p w14:paraId="5FAE627F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9.98</w:t>
            </w:r>
          </w:p>
        </w:tc>
        <w:tc>
          <w:tcPr>
            <w:tcW w:w="992" w:type="dxa"/>
            <w:shd w:val="clear" w:color="auto" w:fill="auto"/>
            <w:noWrap/>
          </w:tcPr>
          <w:p w14:paraId="40058185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4</w:t>
            </w:r>
            <w:r w:rsidRPr="000D1489">
              <w:rPr>
                <w:sz w:val="18"/>
                <w:szCs w:val="18"/>
              </w:rPr>
              <w:t>1</w:t>
            </w:r>
          </w:p>
        </w:tc>
        <w:tc>
          <w:tcPr>
            <w:tcW w:w="1098" w:type="dxa"/>
            <w:shd w:val="clear" w:color="auto" w:fill="auto"/>
            <w:noWrap/>
          </w:tcPr>
          <w:p w14:paraId="2E46ADEC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42.65 </w:t>
            </w:r>
          </w:p>
        </w:tc>
        <w:tc>
          <w:tcPr>
            <w:tcW w:w="1254" w:type="dxa"/>
            <w:shd w:val="clear" w:color="auto" w:fill="auto"/>
            <w:noWrap/>
          </w:tcPr>
          <w:p w14:paraId="688B1212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8.89</w:t>
            </w:r>
          </w:p>
        </w:tc>
        <w:tc>
          <w:tcPr>
            <w:tcW w:w="1080" w:type="dxa"/>
            <w:shd w:val="clear" w:color="auto" w:fill="auto"/>
            <w:noWrap/>
          </w:tcPr>
          <w:p w14:paraId="3A41267D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55</w:t>
            </w:r>
          </w:p>
        </w:tc>
      </w:tr>
      <w:tr w:rsidR="000D1489" w:rsidRPr="000D1489" w14:paraId="16510BC3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54F6AA87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Kim Y. et al. 2021</w:t>
            </w:r>
            <w:r w:rsidRPr="000D1489">
              <w:rPr>
                <w:sz w:val="18"/>
                <w:szCs w:val="18"/>
              </w:rPr>
              <w:t xml:space="preserve"> 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ER (+)</w:t>
            </w:r>
          </w:p>
        </w:tc>
        <w:tc>
          <w:tcPr>
            <w:tcW w:w="2268" w:type="dxa"/>
            <w:shd w:val="clear" w:color="auto" w:fill="auto"/>
            <w:noWrap/>
          </w:tcPr>
          <w:p w14:paraId="15F8CF18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052D7B3A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38.67  </w:t>
            </w:r>
          </w:p>
        </w:tc>
        <w:tc>
          <w:tcPr>
            <w:tcW w:w="1134" w:type="dxa"/>
            <w:shd w:val="clear" w:color="auto" w:fill="auto"/>
            <w:noWrap/>
          </w:tcPr>
          <w:p w14:paraId="3CDD19B1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19.45</w:t>
            </w:r>
          </w:p>
        </w:tc>
        <w:tc>
          <w:tcPr>
            <w:tcW w:w="992" w:type="dxa"/>
            <w:shd w:val="clear" w:color="auto" w:fill="auto"/>
            <w:noWrap/>
          </w:tcPr>
          <w:p w14:paraId="092F68EE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5</w:t>
            </w:r>
            <w:r w:rsidRPr="000D1489">
              <w:rPr>
                <w:sz w:val="18"/>
                <w:szCs w:val="18"/>
              </w:rPr>
              <w:t>23</w:t>
            </w:r>
          </w:p>
        </w:tc>
        <w:tc>
          <w:tcPr>
            <w:tcW w:w="1098" w:type="dxa"/>
            <w:shd w:val="clear" w:color="auto" w:fill="auto"/>
            <w:noWrap/>
          </w:tcPr>
          <w:p w14:paraId="7AD92CD4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38.81  </w:t>
            </w:r>
          </w:p>
        </w:tc>
        <w:tc>
          <w:tcPr>
            <w:tcW w:w="1254" w:type="dxa"/>
            <w:shd w:val="clear" w:color="auto" w:fill="auto"/>
            <w:noWrap/>
          </w:tcPr>
          <w:p w14:paraId="7899ADF5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19.06</w:t>
            </w:r>
          </w:p>
        </w:tc>
        <w:tc>
          <w:tcPr>
            <w:tcW w:w="1080" w:type="dxa"/>
            <w:shd w:val="clear" w:color="auto" w:fill="auto"/>
            <w:noWrap/>
          </w:tcPr>
          <w:p w14:paraId="3AB39467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228</w:t>
            </w:r>
          </w:p>
        </w:tc>
      </w:tr>
      <w:tr w:rsidR="000D1489" w:rsidRPr="000D1489" w14:paraId="1BBB0466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3E3CF13C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Kim Y. et al. 2021 ER (-</w:t>
            </w: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)</w:t>
            </w:r>
          </w:p>
        </w:tc>
        <w:tc>
          <w:tcPr>
            <w:tcW w:w="2268" w:type="dxa"/>
            <w:shd w:val="clear" w:color="auto" w:fill="auto"/>
            <w:noWrap/>
          </w:tcPr>
          <w:p w14:paraId="42FF69E2" w14:textId="77777777" w:rsidR="00E71D29" w:rsidRPr="000D1489" w:rsidRDefault="00E71D29" w:rsidP="00E71D2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5B8DC9D5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45.95  </w:t>
            </w:r>
          </w:p>
        </w:tc>
        <w:tc>
          <w:tcPr>
            <w:tcW w:w="1134" w:type="dxa"/>
            <w:shd w:val="clear" w:color="auto" w:fill="auto"/>
            <w:noWrap/>
          </w:tcPr>
          <w:p w14:paraId="6984DC33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20.09</w:t>
            </w:r>
          </w:p>
        </w:tc>
        <w:tc>
          <w:tcPr>
            <w:tcW w:w="992" w:type="dxa"/>
            <w:shd w:val="clear" w:color="auto" w:fill="auto"/>
            <w:noWrap/>
          </w:tcPr>
          <w:p w14:paraId="290078FB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6</w:t>
            </w:r>
            <w:r w:rsidRPr="000D1489">
              <w:rPr>
                <w:sz w:val="18"/>
                <w:szCs w:val="18"/>
              </w:rPr>
              <w:t>57</w:t>
            </w:r>
          </w:p>
        </w:tc>
        <w:tc>
          <w:tcPr>
            <w:tcW w:w="1098" w:type="dxa"/>
            <w:shd w:val="clear" w:color="auto" w:fill="auto"/>
            <w:noWrap/>
          </w:tcPr>
          <w:p w14:paraId="122DF09B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53.96 </w:t>
            </w:r>
          </w:p>
        </w:tc>
        <w:tc>
          <w:tcPr>
            <w:tcW w:w="1254" w:type="dxa"/>
            <w:shd w:val="clear" w:color="auto" w:fill="auto"/>
            <w:noWrap/>
          </w:tcPr>
          <w:p w14:paraId="07741F5D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21.08</w:t>
            </w:r>
          </w:p>
        </w:tc>
        <w:tc>
          <w:tcPr>
            <w:tcW w:w="1080" w:type="dxa"/>
            <w:shd w:val="clear" w:color="auto" w:fill="auto"/>
            <w:noWrap/>
          </w:tcPr>
          <w:p w14:paraId="0CE3D6FB" w14:textId="77777777" w:rsidR="00E71D29" w:rsidRPr="000D1489" w:rsidRDefault="00E71D29" w:rsidP="00E71D29">
            <w:pPr>
              <w:rPr>
                <w:sz w:val="18"/>
                <w:szCs w:val="18"/>
              </w:rPr>
            </w:pPr>
            <w:r w:rsidRPr="000D1489">
              <w:rPr>
                <w:rFonts w:hint="eastAsia"/>
                <w:sz w:val="18"/>
                <w:szCs w:val="18"/>
              </w:rPr>
              <w:t>1</w:t>
            </w:r>
            <w:r w:rsidRPr="000D1489">
              <w:rPr>
                <w:sz w:val="18"/>
                <w:szCs w:val="18"/>
              </w:rPr>
              <w:t>712</w:t>
            </w:r>
          </w:p>
        </w:tc>
      </w:tr>
      <w:tr w:rsidR="000D1489" w:rsidRPr="000D1489" w14:paraId="2CA54AE6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7D05645B" w14:textId="0E60DE5F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Ma</w:t>
            </w:r>
            <w:r w:rsidR="007E7E76"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X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et al. 2021</w:t>
            </w:r>
          </w:p>
        </w:tc>
        <w:tc>
          <w:tcPr>
            <w:tcW w:w="2268" w:type="dxa"/>
            <w:shd w:val="clear" w:color="auto" w:fill="auto"/>
            <w:noWrap/>
          </w:tcPr>
          <w:p w14:paraId="52E7E4C1" w14:textId="2888F4C0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253F96F5" w14:textId="374611CA" w:rsidR="00323AB9" w:rsidRPr="000D1489" w:rsidRDefault="00323AB9" w:rsidP="00323AB9">
            <w:pPr>
              <w:rPr>
                <w:sz w:val="18"/>
                <w:szCs w:val="18"/>
              </w:rPr>
            </w:pPr>
            <w:r w:rsidRPr="000D1489">
              <w:t>36.2</w:t>
            </w:r>
          </w:p>
        </w:tc>
        <w:tc>
          <w:tcPr>
            <w:tcW w:w="1134" w:type="dxa"/>
            <w:shd w:val="clear" w:color="auto" w:fill="auto"/>
            <w:noWrap/>
          </w:tcPr>
          <w:p w14:paraId="138EFC7D" w14:textId="16254A47" w:rsidR="00323AB9" w:rsidRPr="000D1489" w:rsidRDefault="00323AB9" w:rsidP="00323AB9">
            <w:pPr>
              <w:rPr>
                <w:sz w:val="18"/>
                <w:szCs w:val="18"/>
              </w:rPr>
            </w:pPr>
            <w:r w:rsidRPr="000D1489">
              <w:t>12.0</w:t>
            </w:r>
          </w:p>
        </w:tc>
        <w:tc>
          <w:tcPr>
            <w:tcW w:w="992" w:type="dxa"/>
            <w:shd w:val="clear" w:color="auto" w:fill="auto"/>
            <w:noWrap/>
          </w:tcPr>
          <w:p w14:paraId="6F7905D3" w14:textId="2F9F3BBE" w:rsidR="00323AB9" w:rsidRPr="000D1489" w:rsidRDefault="00323AB9" w:rsidP="00323AB9">
            <w:pPr>
              <w:rPr>
                <w:sz w:val="18"/>
                <w:szCs w:val="18"/>
              </w:rPr>
            </w:pPr>
            <w:r w:rsidRPr="000D1489">
              <w:t>41</w:t>
            </w:r>
          </w:p>
        </w:tc>
        <w:tc>
          <w:tcPr>
            <w:tcW w:w="1098" w:type="dxa"/>
            <w:shd w:val="clear" w:color="auto" w:fill="auto"/>
            <w:noWrap/>
          </w:tcPr>
          <w:p w14:paraId="10E15542" w14:textId="0AC3B979" w:rsidR="00323AB9" w:rsidRPr="000D1489" w:rsidRDefault="00323AB9" w:rsidP="00323AB9">
            <w:pPr>
              <w:rPr>
                <w:sz w:val="18"/>
                <w:szCs w:val="18"/>
              </w:rPr>
            </w:pPr>
            <w:r w:rsidRPr="000D1489">
              <w:t>50.3</w:t>
            </w:r>
          </w:p>
        </w:tc>
        <w:tc>
          <w:tcPr>
            <w:tcW w:w="1254" w:type="dxa"/>
            <w:shd w:val="clear" w:color="auto" w:fill="auto"/>
            <w:noWrap/>
          </w:tcPr>
          <w:p w14:paraId="2F908424" w14:textId="11AF1B72" w:rsidR="00323AB9" w:rsidRPr="000D1489" w:rsidRDefault="00323AB9" w:rsidP="00323AB9">
            <w:pPr>
              <w:rPr>
                <w:sz w:val="18"/>
                <w:szCs w:val="18"/>
              </w:rPr>
            </w:pPr>
            <w:r w:rsidRPr="000D1489">
              <w:t>16.9</w:t>
            </w:r>
          </w:p>
        </w:tc>
        <w:tc>
          <w:tcPr>
            <w:tcW w:w="1080" w:type="dxa"/>
            <w:shd w:val="clear" w:color="auto" w:fill="auto"/>
            <w:noWrap/>
          </w:tcPr>
          <w:p w14:paraId="562A37A3" w14:textId="05BC98A5" w:rsidR="00323AB9" w:rsidRPr="000D1489" w:rsidRDefault="00323AB9" w:rsidP="00323AB9">
            <w:pPr>
              <w:rPr>
                <w:sz w:val="18"/>
                <w:szCs w:val="18"/>
              </w:rPr>
            </w:pPr>
            <w:r w:rsidRPr="000D1489">
              <w:t>83</w:t>
            </w:r>
          </w:p>
        </w:tc>
      </w:tr>
      <w:tr w:rsidR="000D1489" w:rsidRPr="000D1489" w14:paraId="029F59A5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4323342C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Simon et al. 2021</w:t>
            </w:r>
          </w:p>
        </w:tc>
        <w:tc>
          <w:tcPr>
            <w:tcW w:w="2268" w:type="dxa"/>
            <w:shd w:val="clear" w:color="auto" w:fill="auto"/>
            <w:noWrap/>
          </w:tcPr>
          <w:p w14:paraId="389558D2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547D4C26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34.2</w:t>
            </w:r>
          </w:p>
        </w:tc>
        <w:tc>
          <w:tcPr>
            <w:tcW w:w="1134" w:type="dxa"/>
            <w:shd w:val="clear" w:color="auto" w:fill="auto"/>
            <w:noWrap/>
          </w:tcPr>
          <w:p w14:paraId="65DF422B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12.9</w:t>
            </w:r>
          </w:p>
        </w:tc>
        <w:tc>
          <w:tcPr>
            <w:tcW w:w="992" w:type="dxa"/>
            <w:shd w:val="clear" w:color="auto" w:fill="auto"/>
            <w:noWrap/>
          </w:tcPr>
          <w:p w14:paraId="40FA48D5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229</w:t>
            </w:r>
          </w:p>
        </w:tc>
        <w:tc>
          <w:tcPr>
            <w:tcW w:w="1098" w:type="dxa"/>
            <w:shd w:val="clear" w:color="auto" w:fill="auto"/>
            <w:noWrap/>
          </w:tcPr>
          <w:p w14:paraId="5CC8EBB8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34.1</w:t>
            </w:r>
          </w:p>
        </w:tc>
        <w:tc>
          <w:tcPr>
            <w:tcW w:w="1254" w:type="dxa"/>
            <w:shd w:val="clear" w:color="auto" w:fill="auto"/>
            <w:noWrap/>
          </w:tcPr>
          <w:p w14:paraId="2307D19B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13.2</w:t>
            </w:r>
          </w:p>
        </w:tc>
        <w:tc>
          <w:tcPr>
            <w:tcW w:w="1080" w:type="dxa"/>
            <w:shd w:val="clear" w:color="auto" w:fill="auto"/>
            <w:noWrap/>
          </w:tcPr>
          <w:p w14:paraId="7E00E007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332</w:t>
            </w:r>
          </w:p>
        </w:tc>
      </w:tr>
      <w:tr w:rsidR="000D1489" w:rsidRPr="000D1489" w14:paraId="42EE9820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363EAE0A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1DA777B9" w14:textId="261B24CA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LAA </w:t>
            </w: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volume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ml</w:t>
            </w:r>
          </w:p>
        </w:tc>
        <w:tc>
          <w:tcPr>
            <w:tcW w:w="992" w:type="dxa"/>
            <w:shd w:val="clear" w:color="auto" w:fill="auto"/>
            <w:noWrap/>
          </w:tcPr>
          <w:p w14:paraId="3CA8C6A1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8.8</w:t>
            </w:r>
          </w:p>
        </w:tc>
        <w:tc>
          <w:tcPr>
            <w:tcW w:w="1134" w:type="dxa"/>
            <w:shd w:val="clear" w:color="auto" w:fill="auto"/>
            <w:noWrap/>
          </w:tcPr>
          <w:p w14:paraId="31D8E0D6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5.2</w:t>
            </w:r>
          </w:p>
        </w:tc>
        <w:tc>
          <w:tcPr>
            <w:tcW w:w="992" w:type="dxa"/>
            <w:shd w:val="clear" w:color="auto" w:fill="auto"/>
            <w:noWrap/>
          </w:tcPr>
          <w:p w14:paraId="68363D1E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229</w:t>
            </w:r>
          </w:p>
        </w:tc>
        <w:tc>
          <w:tcPr>
            <w:tcW w:w="1098" w:type="dxa"/>
            <w:shd w:val="clear" w:color="auto" w:fill="auto"/>
            <w:noWrap/>
          </w:tcPr>
          <w:p w14:paraId="03D39DC4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7.6</w:t>
            </w:r>
          </w:p>
        </w:tc>
        <w:tc>
          <w:tcPr>
            <w:tcW w:w="1254" w:type="dxa"/>
            <w:shd w:val="clear" w:color="auto" w:fill="auto"/>
            <w:noWrap/>
          </w:tcPr>
          <w:p w14:paraId="685810F6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3.2</w:t>
            </w:r>
          </w:p>
        </w:tc>
        <w:tc>
          <w:tcPr>
            <w:tcW w:w="1080" w:type="dxa"/>
            <w:shd w:val="clear" w:color="auto" w:fill="auto"/>
            <w:noWrap/>
          </w:tcPr>
          <w:p w14:paraId="158FA661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332</w:t>
            </w:r>
          </w:p>
        </w:tc>
      </w:tr>
      <w:tr w:rsidR="000D1489" w:rsidRPr="000D1489" w14:paraId="4FC49100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564EE900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2C4D9BFD" w14:textId="306DECB1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LAA-orifice area mm2</w:t>
            </w:r>
          </w:p>
        </w:tc>
        <w:tc>
          <w:tcPr>
            <w:tcW w:w="992" w:type="dxa"/>
            <w:shd w:val="clear" w:color="auto" w:fill="auto"/>
            <w:noWrap/>
          </w:tcPr>
          <w:p w14:paraId="3865FD78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454.4  </w:t>
            </w:r>
          </w:p>
        </w:tc>
        <w:tc>
          <w:tcPr>
            <w:tcW w:w="1134" w:type="dxa"/>
            <w:shd w:val="clear" w:color="auto" w:fill="auto"/>
            <w:noWrap/>
          </w:tcPr>
          <w:p w14:paraId="3BB9C627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167.7</w:t>
            </w:r>
          </w:p>
        </w:tc>
        <w:tc>
          <w:tcPr>
            <w:tcW w:w="992" w:type="dxa"/>
            <w:shd w:val="clear" w:color="auto" w:fill="auto"/>
            <w:noWrap/>
          </w:tcPr>
          <w:p w14:paraId="60F38CAC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29</w:t>
            </w:r>
          </w:p>
        </w:tc>
        <w:tc>
          <w:tcPr>
            <w:tcW w:w="1098" w:type="dxa"/>
            <w:shd w:val="clear" w:color="auto" w:fill="auto"/>
            <w:noWrap/>
          </w:tcPr>
          <w:p w14:paraId="7A689FC3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387.6  </w:t>
            </w:r>
          </w:p>
        </w:tc>
        <w:tc>
          <w:tcPr>
            <w:tcW w:w="1254" w:type="dxa"/>
            <w:shd w:val="clear" w:color="auto" w:fill="auto"/>
            <w:noWrap/>
          </w:tcPr>
          <w:p w14:paraId="1AC5F0A8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140.5</w:t>
            </w:r>
          </w:p>
        </w:tc>
        <w:tc>
          <w:tcPr>
            <w:tcW w:w="1080" w:type="dxa"/>
            <w:shd w:val="clear" w:color="auto" w:fill="auto"/>
            <w:noWrap/>
          </w:tcPr>
          <w:p w14:paraId="36AE1767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3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32</w:t>
            </w:r>
          </w:p>
        </w:tc>
      </w:tr>
      <w:tr w:rsidR="000D1489" w:rsidRPr="000D1489" w14:paraId="555772DF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42FB8AE3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You et al. 2021</w:t>
            </w:r>
          </w:p>
        </w:tc>
        <w:tc>
          <w:tcPr>
            <w:tcW w:w="2268" w:type="dxa"/>
            <w:shd w:val="clear" w:color="auto" w:fill="auto"/>
            <w:noWrap/>
          </w:tcPr>
          <w:p w14:paraId="470BF0CB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30217CC8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 xml:space="preserve">56.58 </w:t>
            </w:r>
          </w:p>
        </w:tc>
        <w:tc>
          <w:tcPr>
            <w:tcW w:w="1134" w:type="dxa"/>
            <w:shd w:val="clear" w:color="auto" w:fill="auto"/>
            <w:noWrap/>
          </w:tcPr>
          <w:p w14:paraId="0FBCC0C1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18.37</w:t>
            </w:r>
          </w:p>
        </w:tc>
        <w:tc>
          <w:tcPr>
            <w:tcW w:w="992" w:type="dxa"/>
            <w:shd w:val="clear" w:color="auto" w:fill="auto"/>
            <w:noWrap/>
          </w:tcPr>
          <w:p w14:paraId="573B5326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5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</w:t>
            </w:r>
          </w:p>
        </w:tc>
        <w:tc>
          <w:tcPr>
            <w:tcW w:w="1098" w:type="dxa"/>
            <w:shd w:val="clear" w:color="auto" w:fill="auto"/>
            <w:noWrap/>
          </w:tcPr>
          <w:p w14:paraId="19F1CB00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65.59 </w:t>
            </w:r>
          </w:p>
        </w:tc>
        <w:tc>
          <w:tcPr>
            <w:tcW w:w="1254" w:type="dxa"/>
            <w:shd w:val="clear" w:color="auto" w:fill="auto"/>
            <w:noWrap/>
          </w:tcPr>
          <w:p w14:paraId="6C056B94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18.83</w:t>
            </w:r>
          </w:p>
        </w:tc>
        <w:tc>
          <w:tcPr>
            <w:tcW w:w="1080" w:type="dxa"/>
            <w:shd w:val="clear" w:color="auto" w:fill="auto"/>
            <w:noWrap/>
          </w:tcPr>
          <w:p w14:paraId="26FD0FE4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84</w:t>
            </w:r>
          </w:p>
        </w:tc>
      </w:tr>
      <w:tr w:rsidR="000D1489" w:rsidRPr="000D1489" w14:paraId="49872CBF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16DEB513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proofErr w:type="spellStart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Straube</w:t>
            </w:r>
            <w:proofErr w:type="spellEnd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et al.2021</w:t>
            </w:r>
          </w:p>
        </w:tc>
        <w:tc>
          <w:tcPr>
            <w:tcW w:w="2268" w:type="dxa"/>
            <w:shd w:val="clear" w:color="auto" w:fill="auto"/>
            <w:noWrap/>
          </w:tcPr>
          <w:p w14:paraId="78D54821" w14:textId="1097F4DC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volume ml</w:t>
            </w:r>
          </w:p>
        </w:tc>
        <w:tc>
          <w:tcPr>
            <w:tcW w:w="992" w:type="dxa"/>
            <w:shd w:val="clear" w:color="auto" w:fill="auto"/>
            <w:noWrap/>
          </w:tcPr>
          <w:p w14:paraId="293D1CF7" w14:textId="014EE2A6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9.4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134" w:type="dxa"/>
            <w:shd w:val="clear" w:color="auto" w:fill="auto"/>
            <w:noWrap/>
          </w:tcPr>
          <w:p w14:paraId="288CF6B0" w14:textId="6EFF53BF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(7.1, 13.4)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</w:tcPr>
          <w:p w14:paraId="42E0984D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66</w:t>
            </w:r>
          </w:p>
        </w:tc>
        <w:tc>
          <w:tcPr>
            <w:tcW w:w="1098" w:type="dxa"/>
            <w:shd w:val="clear" w:color="auto" w:fill="auto"/>
            <w:noWrap/>
          </w:tcPr>
          <w:p w14:paraId="3D3F9E0F" w14:textId="5DC90088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8.3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54" w:type="dxa"/>
            <w:shd w:val="clear" w:color="auto" w:fill="auto"/>
            <w:noWrap/>
          </w:tcPr>
          <w:p w14:paraId="4C9F885B" w14:textId="1B8DD723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(6.3,11)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80" w:type="dxa"/>
            <w:shd w:val="clear" w:color="auto" w:fill="auto"/>
            <w:noWrap/>
          </w:tcPr>
          <w:p w14:paraId="1F3EDBE9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3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07</w:t>
            </w:r>
          </w:p>
        </w:tc>
      </w:tr>
      <w:tr w:rsidR="000D1489" w:rsidRPr="000D1489" w14:paraId="223AE0B7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61CC7094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7B07CBC2" w14:textId="04B00BEB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LAA-orifice area mm2</w:t>
            </w:r>
          </w:p>
        </w:tc>
        <w:tc>
          <w:tcPr>
            <w:tcW w:w="992" w:type="dxa"/>
            <w:shd w:val="clear" w:color="auto" w:fill="auto"/>
            <w:noWrap/>
          </w:tcPr>
          <w:p w14:paraId="7520C430" w14:textId="3873F46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362.9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  <w:shd w:val="clear" w:color="auto" w:fill="auto"/>
            <w:noWrap/>
          </w:tcPr>
          <w:p w14:paraId="0513693E" w14:textId="48E25DA9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(280.4, 462)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</w:tcPr>
          <w:p w14:paraId="54B9101E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66</w:t>
            </w:r>
          </w:p>
        </w:tc>
        <w:tc>
          <w:tcPr>
            <w:tcW w:w="1098" w:type="dxa"/>
            <w:shd w:val="clear" w:color="auto" w:fill="auto"/>
            <w:noWrap/>
          </w:tcPr>
          <w:p w14:paraId="5AAC2943" w14:textId="2345C22B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326.7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54" w:type="dxa"/>
            <w:shd w:val="clear" w:color="auto" w:fill="auto"/>
            <w:noWrap/>
          </w:tcPr>
          <w:p w14:paraId="19B7CB6E" w14:textId="6B276963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(263.9,417.8)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80" w:type="dxa"/>
            <w:shd w:val="clear" w:color="auto" w:fill="auto"/>
            <w:noWrap/>
          </w:tcPr>
          <w:p w14:paraId="3B03F781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3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07</w:t>
            </w:r>
          </w:p>
        </w:tc>
      </w:tr>
      <w:tr w:rsidR="000D1489" w:rsidRPr="000D1489" w14:paraId="649FE268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47CB7F95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64EA4C52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depth, mm</w:t>
            </w:r>
          </w:p>
        </w:tc>
        <w:tc>
          <w:tcPr>
            <w:tcW w:w="992" w:type="dxa"/>
            <w:shd w:val="clear" w:color="auto" w:fill="auto"/>
            <w:noWrap/>
          </w:tcPr>
          <w:p w14:paraId="0B7ED3CA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41.08</w:t>
            </w:r>
          </w:p>
        </w:tc>
        <w:tc>
          <w:tcPr>
            <w:tcW w:w="1134" w:type="dxa"/>
            <w:shd w:val="clear" w:color="auto" w:fill="auto"/>
            <w:noWrap/>
          </w:tcPr>
          <w:p w14:paraId="1B8F9260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9.32</w:t>
            </w:r>
          </w:p>
        </w:tc>
        <w:tc>
          <w:tcPr>
            <w:tcW w:w="992" w:type="dxa"/>
            <w:shd w:val="clear" w:color="auto" w:fill="auto"/>
            <w:noWrap/>
          </w:tcPr>
          <w:p w14:paraId="6DEF23DF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66</w:t>
            </w:r>
          </w:p>
        </w:tc>
        <w:tc>
          <w:tcPr>
            <w:tcW w:w="1098" w:type="dxa"/>
            <w:shd w:val="clear" w:color="auto" w:fill="auto"/>
            <w:noWrap/>
          </w:tcPr>
          <w:p w14:paraId="0A40084B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39.38</w:t>
            </w:r>
          </w:p>
        </w:tc>
        <w:tc>
          <w:tcPr>
            <w:tcW w:w="1254" w:type="dxa"/>
            <w:shd w:val="clear" w:color="auto" w:fill="auto"/>
            <w:noWrap/>
          </w:tcPr>
          <w:p w14:paraId="558AD679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8.35</w:t>
            </w:r>
          </w:p>
        </w:tc>
        <w:tc>
          <w:tcPr>
            <w:tcW w:w="1080" w:type="dxa"/>
            <w:shd w:val="clear" w:color="auto" w:fill="auto"/>
            <w:noWrap/>
          </w:tcPr>
          <w:p w14:paraId="4A52C6C2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3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07</w:t>
            </w:r>
          </w:p>
        </w:tc>
      </w:tr>
      <w:tr w:rsidR="000D1489" w:rsidRPr="000D1489" w14:paraId="0859E9FB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64BD9921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58A86FA9" w14:textId="05D7B3B5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orifice long axis mm</w:t>
            </w:r>
          </w:p>
        </w:tc>
        <w:tc>
          <w:tcPr>
            <w:tcW w:w="992" w:type="dxa"/>
            <w:shd w:val="clear" w:color="auto" w:fill="auto"/>
            <w:noWrap/>
          </w:tcPr>
          <w:p w14:paraId="50D09D15" w14:textId="1EA74E14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25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  <w:shd w:val="clear" w:color="auto" w:fill="auto"/>
            <w:noWrap/>
          </w:tcPr>
          <w:p w14:paraId="6E26FDAD" w14:textId="13E68A10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(21.8, 29)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</w:tcPr>
          <w:p w14:paraId="68DEC7E3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66</w:t>
            </w:r>
          </w:p>
        </w:tc>
        <w:tc>
          <w:tcPr>
            <w:tcW w:w="1098" w:type="dxa"/>
            <w:shd w:val="clear" w:color="auto" w:fill="auto"/>
            <w:noWrap/>
          </w:tcPr>
          <w:p w14:paraId="45A73AFD" w14:textId="78D7C469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  <w:r w:rsidRPr="000D1489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54" w:type="dxa"/>
            <w:shd w:val="clear" w:color="auto" w:fill="auto"/>
            <w:noWrap/>
          </w:tcPr>
          <w:p w14:paraId="3B8EC87D" w14:textId="09B89E6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Times New Roman" w:hAnsi="Times New Roman" w:cs="Times New Roman"/>
                <w:sz w:val="18"/>
                <w:szCs w:val="18"/>
              </w:rPr>
              <w:t>(22, 27)</w:t>
            </w:r>
            <w:r w:rsidRPr="000D1489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80" w:type="dxa"/>
            <w:shd w:val="clear" w:color="auto" w:fill="auto"/>
            <w:noWrap/>
          </w:tcPr>
          <w:p w14:paraId="6FAE2F4F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3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07</w:t>
            </w:r>
          </w:p>
        </w:tc>
      </w:tr>
      <w:tr w:rsidR="000D1489" w:rsidRPr="000D1489" w14:paraId="2B654F75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7C71F475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3ABC2823" w14:textId="7718D21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orifice short axis mm</w:t>
            </w:r>
          </w:p>
        </w:tc>
        <w:tc>
          <w:tcPr>
            <w:tcW w:w="992" w:type="dxa"/>
            <w:shd w:val="clear" w:color="auto" w:fill="auto"/>
            <w:noWrap/>
          </w:tcPr>
          <w:p w14:paraId="5F5C9577" w14:textId="3643AB3F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18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  <w:shd w:val="clear" w:color="auto" w:fill="auto"/>
            <w:noWrap/>
          </w:tcPr>
          <w:p w14:paraId="7DDECC65" w14:textId="3226DDFD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(1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</w:t>
            </w: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,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21</w:t>
            </w: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)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2" w:type="dxa"/>
            <w:shd w:val="clear" w:color="auto" w:fill="auto"/>
            <w:noWrap/>
          </w:tcPr>
          <w:p w14:paraId="67543A8C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66</w:t>
            </w:r>
          </w:p>
        </w:tc>
        <w:tc>
          <w:tcPr>
            <w:tcW w:w="1098" w:type="dxa"/>
            <w:shd w:val="clear" w:color="auto" w:fill="auto"/>
            <w:noWrap/>
          </w:tcPr>
          <w:p w14:paraId="2556F071" w14:textId="442E10B4" w:rsidR="00323AB9" w:rsidRPr="000D1489" w:rsidRDefault="00323AB9" w:rsidP="00323AB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1489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  <w:r w:rsidRPr="000D1489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a </w:t>
            </w:r>
          </w:p>
        </w:tc>
        <w:tc>
          <w:tcPr>
            <w:tcW w:w="1254" w:type="dxa"/>
            <w:shd w:val="clear" w:color="auto" w:fill="auto"/>
            <w:noWrap/>
          </w:tcPr>
          <w:p w14:paraId="1352E1E4" w14:textId="13C69425" w:rsidR="00323AB9" w:rsidRPr="000D1489" w:rsidRDefault="00323AB9" w:rsidP="00323AB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1489">
              <w:rPr>
                <w:rFonts w:ascii="Times New Roman" w:hAnsi="Times New Roman" w:cs="Times New Roman"/>
                <w:sz w:val="18"/>
                <w:szCs w:val="18"/>
              </w:rPr>
              <w:t>(15,21)</w:t>
            </w:r>
            <w:r w:rsidRPr="000D1489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80" w:type="dxa"/>
            <w:shd w:val="clear" w:color="auto" w:fill="auto"/>
            <w:noWrap/>
          </w:tcPr>
          <w:p w14:paraId="6DB09C33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3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07</w:t>
            </w:r>
          </w:p>
        </w:tc>
      </w:tr>
      <w:tr w:rsidR="000D1489" w:rsidRPr="000D1489" w14:paraId="2B65ECE1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1E299862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Yang et al. 2021</w:t>
            </w:r>
          </w:p>
        </w:tc>
        <w:tc>
          <w:tcPr>
            <w:tcW w:w="2268" w:type="dxa"/>
            <w:shd w:val="clear" w:color="auto" w:fill="auto"/>
            <w:noWrap/>
          </w:tcPr>
          <w:p w14:paraId="3CC7BB26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55636896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</w:tcPr>
          <w:p w14:paraId="61B01CC7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</w:tcPr>
          <w:p w14:paraId="3C4CF9C6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43</w:t>
            </w:r>
          </w:p>
        </w:tc>
        <w:tc>
          <w:tcPr>
            <w:tcW w:w="1098" w:type="dxa"/>
            <w:shd w:val="clear" w:color="auto" w:fill="auto"/>
            <w:noWrap/>
          </w:tcPr>
          <w:p w14:paraId="701707F4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45</w:t>
            </w:r>
          </w:p>
        </w:tc>
        <w:tc>
          <w:tcPr>
            <w:tcW w:w="1254" w:type="dxa"/>
            <w:shd w:val="clear" w:color="auto" w:fill="auto"/>
            <w:noWrap/>
          </w:tcPr>
          <w:p w14:paraId="3E99127A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17</w:t>
            </w:r>
          </w:p>
        </w:tc>
        <w:tc>
          <w:tcPr>
            <w:tcW w:w="1080" w:type="dxa"/>
            <w:shd w:val="clear" w:color="auto" w:fill="auto"/>
            <w:noWrap/>
          </w:tcPr>
          <w:p w14:paraId="1166AF76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121</w:t>
            </w:r>
          </w:p>
        </w:tc>
      </w:tr>
      <w:tr w:rsidR="000D1489" w:rsidRPr="000D1489" w14:paraId="06084D1D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003D3142" w14:textId="4AAE1D9F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Yang Z et al. 2021</w:t>
            </w:r>
          </w:p>
        </w:tc>
        <w:tc>
          <w:tcPr>
            <w:tcW w:w="2268" w:type="dxa"/>
            <w:shd w:val="clear" w:color="auto" w:fill="auto"/>
            <w:noWrap/>
          </w:tcPr>
          <w:p w14:paraId="46976953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39B05F69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</w:tcPr>
          <w:p w14:paraId="3E49013B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8.3</w:t>
            </w:r>
          </w:p>
        </w:tc>
        <w:tc>
          <w:tcPr>
            <w:tcW w:w="992" w:type="dxa"/>
            <w:shd w:val="clear" w:color="auto" w:fill="auto"/>
            <w:noWrap/>
          </w:tcPr>
          <w:p w14:paraId="11C11638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55</w:t>
            </w:r>
          </w:p>
        </w:tc>
        <w:tc>
          <w:tcPr>
            <w:tcW w:w="1098" w:type="dxa"/>
            <w:shd w:val="clear" w:color="auto" w:fill="auto"/>
            <w:noWrap/>
          </w:tcPr>
          <w:p w14:paraId="377E1765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40.8</w:t>
            </w:r>
          </w:p>
        </w:tc>
        <w:tc>
          <w:tcPr>
            <w:tcW w:w="1254" w:type="dxa"/>
            <w:shd w:val="clear" w:color="auto" w:fill="auto"/>
            <w:noWrap/>
          </w:tcPr>
          <w:p w14:paraId="7B54483E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11.2</w:t>
            </w:r>
          </w:p>
        </w:tc>
        <w:tc>
          <w:tcPr>
            <w:tcW w:w="1080" w:type="dxa"/>
            <w:shd w:val="clear" w:color="auto" w:fill="auto"/>
            <w:noWrap/>
          </w:tcPr>
          <w:p w14:paraId="6B646875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160</w:t>
            </w:r>
          </w:p>
        </w:tc>
      </w:tr>
      <w:tr w:rsidR="000D1489" w:rsidRPr="000D1489" w14:paraId="299F70D1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0B64719B" w14:textId="6CF6948F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You, L. et al 2021</w:t>
            </w:r>
          </w:p>
        </w:tc>
        <w:tc>
          <w:tcPr>
            <w:tcW w:w="2268" w:type="dxa"/>
            <w:shd w:val="clear" w:color="auto" w:fill="auto"/>
            <w:noWrap/>
          </w:tcPr>
          <w:p w14:paraId="2766F517" w14:textId="57408164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33D54C85" w14:textId="68BD997C" w:rsidR="00323AB9" w:rsidRPr="000D1489" w:rsidRDefault="00323AB9" w:rsidP="00323AB9">
            <w:pPr>
              <w:rPr>
                <w:sz w:val="18"/>
                <w:szCs w:val="18"/>
              </w:rPr>
            </w:pPr>
            <w:r w:rsidRPr="000D1489">
              <w:t>56.58</w:t>
            </w:r>
          </w:p>
        </w:tc>
        <w:tc>
          <w:tcPr>
            <w:tcW w:w="1134" w:type="dxa"/>
            <w:shd w:val="clear" w:color="auto" w:fill="auto"/>
            <w:noWrap/>
          </w:tcPr>
          <w:p w14:paraId="18E56A01" w14:textId="4CB62B5F" w:rsidR="00323AB9" w:rsidRPr="000D1489" w:rsidRDefault="00323AB9" w:rsidP="00323AB9">
            <w:pPr>
              <w:rPr>
                <w:sz w:val="18"/>
                <w:szCs w:val="18"/>
              </w:rPr>
            </w:pPr>
            <w:r w:rsidRPr="000D1489">
              <w:t>18.37</w:t>
            </w:r>
          </w:p>
        </w:tc>
        <w:tc>
          <w:tcPr>
            <w:tcW w:w="992" w:type="dxa"/>
            <w:shd w:val="clear" w:color="auto" w:fill="auto"/>
            <w:noWrap/>
          </w:tcPr>
          <w:p w14:paraId="34205A1E" w14:textId="03AAC8FC" w:rsidR="00323AB9" w:rsidRPr="000D1489" w:rsidRDefault="00323AB9" w:rsidP="00323AB9">
            <w:pPr>
              <w:rPr>
                <w:sz w:val="18"/>
                <w:szCs w:val="18"/>
              </w:rPr>
            </w:pPr>
            <w:r w:rsidRPr="000D1489">
              <w:t>54</w:t>
            </w:r>
          </w:p>
        </w:tc>
        <w:tc>
          <w:tcPr>
            <w:tcW w:w="1098" w:type="dxa"/>
            <w:shd w:val="clear" w:color="auto" w:fill="auto"/>
            <w:noWrap/>
          </w:tcPr>
          <w:p w14:paraId="582DFBC0" w14:textId="49ED2D7C" w:rsidR="00323AB9" w:rsidRPr="000D1489" w:rsidRDefault="00323AB9" w:rsidP="00323AB9">
            <w:pPr>
              <w:rPr>
                <w:sz w:val="18"/>
                <w:szCs w:val="18"/>
              </w:rPr>
            </w:pPr>
            <w:r w:rsidRPr="000D1489">
              <w:t>65.59</w:t>
            </w:r>
          </w:p>
        </w:tc>
        <w:tc>
          <w:tcPr>
            <w:tcW w:w="1254" w:type="dxa"/>
            <w:shd w:val="clear" w:color="auto" w:fill="auto"/>
            <w:noWrap/>
          </w:tcPr>
          <w:p w14:paraId="771FE032" w14:textId="2AF6C1E5" w:rsidR="00323AB9" w:rsidRPr="000D1489" w:rsidRDefault="00323AB9" w:rsidP="00323AB9">
            <w:pPr>
              <w:rPr>
                <w:sz w:val="18"/>
                <w:szCs w:val="18"/>
              </w:rPr>
            </w:pPr>
            <w:r w:rsidRPr="000D1489">
              <w:t>18.83</w:t>
            </w:r>
          </w:p>
        </w:tc>
        <w:tc>
          <w:tcPr>
            <w:tcW w:w="1080" w:type="dxa"/>
            <w:shd w:val="clear" w:color="auto" w:fill="auto"/>
            <w:noWrap/>
          </w:tcPr>
          <w:p w14:paraId="1CE8CA23" w14:textId="57792B7B" w:rsidR="00323AB9" w:rsidRPr="000D1489" w:rsidRDefault="00323AB9" w:rsidP="00323AB9">
            <w:pPr>
              <w:rPr>
                <w:sz w:val="18"/>
                <w:szCs w:val="18"/>
              </w:rPr>
            </w:pPr>
            <w:r w:rsidRPr="000D1489">
              <w:t>184</w:t>
            </w:r>
          </w:p>
        </w:tc>
      </w:tr>
      <w:tr w:rsidR="000D1489" w:rsidRPr="000D1489" w14:paraId="3BC6C409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078307B6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proofErr w:type="spellStart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Szegedi</w:t>
            </w:r>
            <w:proofErr w:type="spellEnd"/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 et al. 2022</w:t>
            </w:r>
          </w:p>
        </w:tc>
        <w:tc>
          <w:tcPr>
            <w:tcW w:w="2268" w:type="dxa"/>
            <w:shd w:val="clear" w:color="auto" w:fill="auto"/>
            <w:noWrap/>
          </w:tcPr>
          <w:p w14:paraId="48CB911B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emptying velocity cm/s</w:t>
            </w:r>
          </w:p>
        </w:tc>
        <w:tc>
          <w:tcPr>
            <w:tcW w:w="992" w:type="dxa"/>
            <w:shd w:val="clear" w:color="auto" w:fill="auto"/>
            <w:noWrap/>
          </w:tcPr>
          <w:p w14:paraId="448A974B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38.7</w:t>
            </w:r>
          </w:p>
        </w:tc>
        <w:tc>
          <w:tcPr>
            <w:tcW w:w="1134" w:type="dxa"/>
            <w:shd w:val="clear" w:color="auto" w:fill="auto"/>
            <w:noWrap/>
          </w:tcPr>
          <w:p w14:paraId="13DAF3F6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16.1</w:t>
            </w:r>
          </w:p>
        </w:tc>
        <w:tc>
          <w:tcPr>
            <w:tcW w:w="992" w:type="dxa"/>
            <w:shd w:val="clear" w:color="auto" w:fill="auto"/>
            <w:noWrap/>
          </w:tcPr>
          <w:p w14:paraId="51CDE46E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143</w:t>
            </w:r>
          </w:p>
        </w:tc>
        <w:tc>
          <w:tcPr>
            <w:tcW w:w="1098" w:type="dxa"/>
            <w:shd w:val="clear" w:color="auto" w:fill="auto"/>
            <w:noWrap/>
          </w:tcPr>
          <w:p w14:paraId="62C13569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36.8</w:t>
            </w:r>
          </w:p>
        </w:tc>
        <w:tc>
          <w:tcPr>
            <w:tcW w:w="1254" w:type="dxa"/>
            <w:shd w:val="clear" w:color="auto" w:fill="auto"/>
            <w:noWrap/>
          </w:tcPr>
          <w:p w14:paraId="292AFB1A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15.2</w:t>
            </w:r>
          </w:p>
        </w:tc>
        <w:tc>
          <w:tcPr>
            <w:tcW w:w="1080" w:type="dxa"/>
            <w:shd w:val="clear" w:color="auto" w:fill="auto"/>
            <w:noWrap/>
          </w:tcPr>
          <w:p w14:paraId="70EFD4E2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285</w:t>
            </w:r>
          </w:p>
        </w:tc>
      </w:tr>
      <w:tr w:rsidR="000D1489" w:rsidRPr="000D1489" w14:paraId="10579D67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535B5054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71259628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volume (ml)</w:t>
            </w:r>
          </w:p>
        </w:tc>
        <w:tc>
          <w:tcPr>
            <w:tcW w:w="992" w:type="dxa"/>
            <w:shd w:val="clear" w:color="auto" w:fill="auto"/>
            <w:noWrap/>
          </w:tcPr>
          <w:p w14:paraId="49FE6F19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7.4</w:t>
            </w:r>
          </w:p>
        </w:tc>
        <w:tc>
          <w:tcPr>
            <w:tcW w:w="1134" w:type="dxa"/>
            <w:shd w:val="clear" w:color="auto" w:fill="auto"/>
            <w:noWrap/>
          </w:tcPr>
          <w:p w14:paraId="40F8E195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</w:tcPr>
          <w:p w14:paraId="26F2E041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143</w:t>
            </w:r>
          </w:p>
        </w:tc>
        <w:tc>
          <w:tcPr>
            <w:tcW w:w="1098" w:type="dxa"/>
            <w:shd w:val="clear" w:color="auto" w:fill="auto"/>
            <w:noWrap/>
          </w:tcPr>
          <w:p w14:paraId="4E91F042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7.1</w:t>
            </w:r>
          </w:p>
        </w:tc>
        <w:tc>
          <w:tcPr>
            <w:tcW w:w="1254" w:type="dxa"/>
            <w:shd w:val="clear" w:color="auto" w:fill="auto"/>
            <w:noWrap/>
          </w:tcPr>
          <w:p w14:paraId="4FBAFB3A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</w:tcPr>
          <w:p w14:paraId="5344C573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285</w:t>
            </w:r>
          </w:p>
        </w:tc>
      </w:tr>
      <w:tr w:rsidR="000D1489" w:rsidRPr="000D1489" w14:paraId="3819FB71" w14:textId="77777777" w:rsidTr="00961889">
        <w:trPr>
          <w:trHeight w:val="270"/>
          <w:jc w:val="center"/>
        </w:trPr>
        <w:tc>
          <w:tcPr>
            <w:tcW w:w="2547" w:type="dxa"/>
            <w:shd w:val="clear" w:color="auto" w:fill="auto"/>
            <w:noWrap/>
          </w:tcPr>
          <w:p w14:paraId="0C3E3CFB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4AB62460" w14:textId="448AC6F1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LAA-orifice area </w:t>
            </w: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mm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</w:tcPr>
          <w:p w14:paraId="489E63BF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400.2  </w:t>
            </w:r>
          </w:p>
        </w:tc>
        <w:tc>
          <w:tcPr>
            <w:tcW w:w="1134" w:type="dxa"/>
            <w:shd w:val="clear" w:color="auto" w:fill="auto"/>
            <w:noWrap/>
          </w:tcPr>
          <w:p w14:paraId="7F656D4D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123.5</w:t>
            </w:r>
          </w:p>
        </w:tc>
        <w:tc>
          <w:tcPr>
            <w:tcW w:w="992" w:type="dxa"/>
            <w:shd w:val="clear" w:color="auto" w:fill="auto"/>
            <w:noWrap/>
          </w:tcPr>
          <w:p w14:paraId="711F17C8" w14:textId="3BDAAD30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1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43</w:t>
            </w:r>
          </w:p>
        </w:tc>
        <w:tc>
          <w:tcPr>
            <w:tcW w:w="1098" w:type="dxa"/>
            <w:shd w:val="clear" w:color="auto" w:fill="auto"/>
            <w:noWrap/>
          </w:tcPr>
          <w:p w14:paraId="50E05AC0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 xml:space="preserve">370.8 </w:t>
            </w:r>
          </w:p>
        </w:tc>
        <w:tc>
          <w:tcPr>
            <w:tcW w:w="1254" w:type="dxa"/>
            <w:shd w:val="clear" w:color="auto" w:fill="auto"/>
            <w:noWrap/>
          </w:tcPr>
          <w:p w14:paraId="4A0664C5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132.3</w:t>
            </w:r>
          </w:p>
        </w:tc>
        <w:tc>
          <w:tcPr>
            <w:tcW w:w="1080" w:type="dxa"/>
            <w:shd w:val="clear" w:color="auto" w:fill="auto"/>
            <w:noWrap/>
          </w:tcPr>
          <w:p w14:paraId="7254BE6B" w14:textId="477D6B7E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 w:hint="eastAsia"/>
                <w:sz w:val="18"/>
                <w:szCs w:val="18"/>
              </w:rPr>
              <w:t>2</w:t>
            </w: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85</w:t>
            </w:r>
          </w:p>
        </w:tc>
      </w:tr>
      <w:tr w:rsidR="000D1489" w:rsidRPr="000D1489" w14:paraId="093A6EFE" w14:textId="77777777" w:rsidTr="00961889">
        <w:trPr>
          <w:trHeight w:val="332"/>
          <w:jc w:val="center"/>
        </w:trPr>
        <w:tc>
          <w:tcPr>
            <w:tcW w:w="2547" w:type="dxa"/>
            <w:shd w:val="clear" w:color="auto" w:fill="auto"/>
            <w:noWrap/>
          </w:tcPr>
          <w:p w14:paraId="2939377F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Zhou et al. 2022</w:t>
            </w:r>
          </w:p>
        </w:tc>
        <w:tc>
          <w:tcPr>
            <w:tcW w:w="2268" w:type="dxa"/>
            <w:shd w:val="clear" w:color="auto" w:fill="auto"/>
            <w:noWrap/>
          </w:tcPr>
          <w:p w14:paraId="1312D9FB" w14:textId="7671DB6E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rFonts w:ascii="Calibri" w:eastAsia="SimSun" w:hAnsi="Calibri" w:cs="Times New Roman"/>
                <w:sz w:val="18"/>
                <w:szCs w:val="18"/>
              </w:rPr>
              <w:t>LAA volume ml</w:t>
            </w:r>
          </w:p>
        </w:tc>
        <w:tc>
          <w:tcPr>
            <w:tcW w:w="992" w:type="dxa"/>
            <w:shd w:val="clear" w:color="auto" w:fill="auto"/>
            <w:noWrap/>
          </w:tcPr>
          <w:p w14:paraId="554139AA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12.6</w:t>
            </w:r>
          </w:p>
        </w:tc>
        <w:tc>
          <w:tcPr>
            <w:tcW w:w="1134" w:type="dxa"/>
            <w:shd w:val="clear" w:color="auto" w:fill="auto"/>
            <w:noWrap/>
          </w:tcPr>
          <w:p w14:paraId="424E1389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8.5</w:t>
            </w:r>
          </w:p>
        </w:tc>
        <w:tc>
          <w:tcPr>
            <w:tcW w:w="992" w:type="dxa"/>
            <w:shd w:val="clear" w:color="auto" w:fill="auto"/>
            <w:noWrap/>
          </w:tcPr>
          <w:p w14:paraId="4850545F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94</w:t>
            </w:r>
          </w:p>
        </w:tc>
        <w:tc>
          <w:tcPr>
            <w:tcW w:w="1098" w:type="dxa"/>
            <w:shd w:val="clear" w:color="auto" w:fill="auto"/>
            <w:noWrap/>
          </w:tcPr>
          <w:p w14:paraId="4CC1A60A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10.2</w:t>
            </w:r>
          </w:p>
        </w:tc>
        <w:tc>
          <w:tcPr>
            <w:tcW w:w="1254" w:type="dxa"/>
            <w:shd w:val="clear" w:color="auto" w:fill="auto"/>
            <w:noWrap/>
          </w:tcPr>
          <w:p w14:paraId="3C0BAC31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4.2</w:t>
            </w:r>
          </w:p>
        </w:tc>
        <w:tc>
          <w:tcPr>
            <w:tcW w:w="1080" w:type="dxa"/>
            <w:shd w:val="clear" w:color="auto" w:fill="auto"/>
            <w:noWrap/>
          </w:tcPr>
          <w:p w14:paraId="26D9B67C" w14:textId="77777777" w:rsidR="00323AB9" w:rsidRPr="000D1489" w:rsidRDefault="00323AB9" w:rsidP="00323AB9">
            <w:pPr>
              <w:rPr>
                <w:rFonts w:ascii="Calibri" w:eastAsia="SimSun" w:hAnsi="Calibri" w:cs="Times New Roman"/>
                <w:sz w:val="18"/>
                <w:szCs w:val="18"/>
              </w:rPr>
            </w:pPr>
            <w:r w:rsidRPr="000D1489">
              <w:rPr>
                <w:sz w:val="18"/>
                <w:szCs w:val="18"/>
              </w:rPr>
              <w:t>216</w:t>
            </w:r>
          </w:p>
        </w:tc>
      </w:tr>
    </w:tbl>
    <w:p w14:paraId="67E5877F" w14:textId="4E255AB4" w:rsidR="00746FF4" w:rsidRPr="000D1489" w:rsidRDefault="00746FF4">
      <w:pPr>
        <w:rPr>
          <w:sz w:val="18"/>
          <w:szCs w:val="18"/>
        </w:rPr>
      </w:pPr>
      <w:r w:rsidRPr="000D1489">
        <w:rPr>
          <w:rFonts w:hint="eastAsia"/>
          <w:sz w:val="18"/>
          <w:szCs w:val="18"/>
        </w:rPr>
        <w:t>a</w:t>
      </w:r>
      <w:r w:rsidRPr="000D1489">
        <w:rPr>
          <w:sz w:val="18"/>
          <w:szCs w:val="18"/>
        </w:rPr>
        <w:t>:median; b:quartile</w:t>
      </w:r>
    </w:p>
    <w:p w14:paraId="76A7E87C" w14:textId="77777777" w:rsidR="00160B89" w:rsidRPr="000D1489" w:rsidRDefault="00160B89">
      <w:pPr>
        <w:rPr>
          <w:sz w:val="18"/>
          <w:szCs w:val="18"/>
        </w:rPr>
      </w:pPr>
    </w:p>
    <w:p w14:paraId="5CAFC326" w14:textId="77777777" w:rsidR="00AB54EA" w:rsidRPr="000D1489" w:rsidRDefault="00AB54EA" w:rsidP="0056674A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3866DB02" w14:textId="77777777" w:rsidR="00AB54EA" w:rsidRPr="000D1489" w:rsidRDefault="00AB54EA" w:rsidP="0056674A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0106C174" w14:textId="77777777" w:rsidR="00AB54EA" w:rsidRPr="000D1489" w:rsidRDefault="00AB54EA" w:rsidP="0056674A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3695E217" w14:textId="77777777" w:rsidR="00AB54EA" w:rsidRPr="000D1489" w:rsidRDefault="00AB54EA" w:rsidP="0056674A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79DF3FB7" w14:textId="77777777" w:rsidR="00AB54EA" w:rsidRPr="000D1489" w:rsidRDefault="00AB54EA" w:rsidP="0056674A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7C6D3586" w14:textId="77777777" w:rsidR="00AB54EA" w:rsidRPr="000D1489" w:rsidRDefault="00AB54EA" w:rsidP="0056674A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3B4439D9" w14:textId="77777777" w:rsidR="00AB54EA" w:rsidRPr="000D1489" w:rsidRDefault="00AB54EA" w:rsidP="0056674A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22DFAECF" w14:textId="77777777" w:rsidR="00AB54EA" w:rsidRPr="000D1489" w:rsidRDefault="00AB54EA" w:rsidP="0056674A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4E5A156D" w14:textId="77777777" w:rsidR="00AB54EA" w:rsidRPr="000D1489" w:rsidRDefault="00AB54EA" w:rsidP="0056674A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7971BB6D" w14:textId="77777777" w:rsidR="00AB54EA" w:rsidRPr="000D1489" w:rsidRDefault="00AB54EA" w:rsidP="0056674A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26C932D7" w14:textId="77777777" w:rsidR="00AB54EA" w:rsidRPr="000D1489" w:rsidRDefault="00AB54EA" w:rsidP="0056674A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7557B756" w14:textId="77777777" w:rsidR="00AB54EA" w:rsidRPr="000D1489" w:rsidRDefault="00AB54EA" w:rsidP="0056674A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6CEDCE3C" w14:textId="77777777" w:rsidR="003465BE" w:rsidRPr="000D1489" w:rsidRDefault="003465BE" w:rsidP="0056674A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31EF66DC" w14:textId="0556C5C5" w:rsidR="0056674A" w:rsidRPr="000D1489" w:rsidRDefault="0056674A" w:rsidP="0056674A">
      <w:pPr>
        <w:jc w:val="center"/>
        <w:rPr>
          <w:rFonts w:ascii="Calibri" w:eastAsia="SimSun" w:hAnsi="Calibri" w:cs="Times New Roman"/>
          <w:sz w:val="20"/>
          <w:szCs w:val="20"/>
        </w:rPr>
      </w:pPr>
      <w:r w:rsidRPr="000D1489">
        <w:rPr>
          <w:rFonts w:ascii="Times New Roman" w:eastAsia="SimSun" w:hAnsi="Times New Roman" w:cs="Times New Roman"/>
          <w:b/>
          <w:sz w:val="20"/>
          <w:szCs w:val="20"/>
        </w:rPr>
        <w:t>Supplementa</w:t>
      </w:r>
      <w:r w:rsidRPr="000D1489">
        <w:rPr>
          <w:rFonts w:ascii="Times New Roman" w:eastAsia="SimSun" w:hAnsi="Times New Roman" w:cs="Times New Roman" w:hint="eastAsia"/>
          <w:b/>
          <w:sz w:val="20"/>
          <w:szCs w:val="20"/>
        </w:rPr>
        <w:t>r</w:t>
      </w:r>
      <w:r w:rsidRPr="000D1489">
        <w:rPr>
          <w:rFonts w:ascii="Times New Roman" w:eastAsia="SimSun" w:hAnsi="Times New Roman" w:cs="Times New Roman"/>
          <w:b/>
          <w:sz w:val="20"/>
          <w:szCs w:val="20"/>
        </w:rPr>
        <w:t xml:space="preserve">y </w:t>
      </w:r>
      <w:r w:rsidRPr="000D1489">
        <w:rPr>
          <w:rFonts w:ascii="Times New Roman" w:eastAsia="SimSun" w:hAnsi="Times New Roman" w:cs="Times New Roman" w:hint="eastAsia"/>
          <w:b/>
          <w:sz w:val="20"/>
          <w:szCs w:val="20"/>
        </w:rPr>
        <w:t>T</w:t>
      </w:r>
      <w:r w:rsidRPr="000D1489">
        <w:rPr>
          <w:rFonts w:ascii="Times New Roman" w:eastAsia="SimSun" w:hAnsi="Times New Roman" w:cs="Times New Roman"/>
          <w:b/>
          <w:sz w:val="20"/>
          <w:szCs w:val="20"/>
        </w:rPr>
        <w:t xml:space="preserve">able </w:t>
      </w:r>
      <w:r w:rsidRPr="000D1489">
        <w:rPr>
          <w:rFonts w:ascii="Times New Roman" w:eastAsia="SimSun" w:hAnsi="Times New Roman" w:cs="Times New Roman" w:hint="eastAsia"/>
          <w:b/>
          <w:sz w:val="20"/>
          <w:szCs w:val="20"/>
        </w:rPr>
        <w:t xml:space="preserve">4 Subgroup analysis of </w:t>
      </w:r>
      <w:r w:rsidRPr="000D1489">
        <w:rPr>
          <w:rFonts w:ascii="Times New Roman" w:eastAsia="SimSun" w:hAnsi="Times New Roman" w:cs="Times New Roman"/>
          <w:b/>
          <w:sz w:val="20"/>
          <w:szCs w:val="20"/>
        </w:rPr>
        <w:t xml:space="preserve">the association of LAA </w:t>
      </w:r>
      <w:r w:rsidR="009755DF" w:rsidRPr="000D1489">
        <w:rPr>
          <w:rFonts w:ascii="Times New Roman" w:eastAsia="SimSun" w:hAnsi="Times New Roman" w:cs="Times New Roman"/>
          <w:b/>
          <w:sz w:val="20"/>
          <w:szCs w:val="20"/>
        </w:rPr>
        <w:t>volume</w:t>
      </w:r>
      <w:r w:rsidRPr="000D1489">
        <w:rPr>
          <w:rFonts w:ascii="Times New Roman" w:eastAsia="SimSun" w:hAnsi="Times New Roman" w:cs="Times New Roman"/>
          <w:b/>
          <w:sz w:val="20"/>
          <w:szCs w:val="20"/>
        </w:rPr>
        <w:t xml:space="preserve"> with the post-ablation AF recurrence</w:t>
      </w:r>
    </w:p>
    <w:p w14:paraId="4849C71C" w14:textId="77777777" w:rsidR="0056674A" w:rsidRPr="000D1489" w:rsidRDefault="0056674A" w:rsidP="0056674A">
      <w:pPr>
        <w:jc w:val="center"/>
        <w:rPr>
          <w:rFonts w:ascii="Times New Roman" w:eastAsia="SimSun" w:hAnsi="Times New Roman" w:cs="Times New Roman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-68"/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3118"/>
        <w:gridCol w:w="851"/>
        <w:gridCol w:w="2126"/>
        <w:gridCol w:w="1701"/>
        <w:gridCol w:w="992"/>
        <w:gridCol w:w="1087"/>
      </w:tblGrid>
      <w:tr w:rsidR="000D1489" w:rsidRPr="000D1489" w14:paraId="3FFB1C77" w14:textId="77777777" w:rsidTr="00445158">
        <w:trPr>
          <w:trHeight w:val="336"/>
        </w:trPr>
        <w:tc>
          <w:tcPr>
            <w:tcW w:w="2235" w:type="dxa"/>
            <w:tcBorders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168580F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Grouping variables</w:t>
            </w:r>
          </w:p>
        </w:tc>
        <w:tc>
          <w:tcPr>
            <w:tcW w:w="3118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071DF4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subgroup</w:t>
            </w:r>
          </w:p>
        </w:tc>
        <w:tc>
          <w:tcPr>
            <w:tcW w:w="851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B14DFB3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No. of studies</w:t>
            </w:r>
          </w:p>
        </w:tc>
        <w:tc>
          <w:tcPr>
            <w:tcW w:w="2126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D6A97F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SMD with 95% CI</w:t>
            </w:r>
          </w:p>
        </w:tc>
        <w:tc>
          <w:tcPr>
            <w:tcW w:w="1701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8315451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P values for association</w:t>
            </w:r>
          </w:p>
        </w:tc>
        <w:tc>
          <w:tcPr>
            <w:tcW w:w="992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7C5F8C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I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  <w:vertAlign w:val="superscript"/>
              </w:rPr>
              <w:t>2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 (%)</w:t>
            </w:r>
          </w:p>
        </w:tc>
        <w:tc>
          <w:tcPr>
            <w:tcW w:w="236" w:type="dxa"/>
            <w:tcBorders>
              <w:left w:val="nil"/>
              <w:bottom w:val="single" w:sz="4" w:space="0" w:color="000000"/>
            </w:tcBorders>
            <w:shd w:val="clear" w:color="auto" w:fill="auto"/>
            <w:noWrap/>
            <w:hideMark/>
          </w:tcPr>
          <w:p w14:paraId="396A5993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P values for heterogeneity</w:t>
            </w:r>
          </w:p>
        </w:tc>
      </w:tr>
      <w:tr w:rsidR="000D1489" w:rsidRPr="000D1489" w14:paraId="418566F7" w14:textId="77777777" w:rsidTr="00445158">
        <w:trPr>
          <w:trHeight w:val="300"/>
        </w:trPr>
        <w:tc>
          <w:tcPr>
            <w:tcW w:w="2235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1F7FE6B0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follow-up duration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8C19F2B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≤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12 months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703F510" w14:textId="0826142E" w:rsidR="0056674A" w:rsidRPr="000D1489" w:rsidRDefault="004A7763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8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DDD2262" w14:textId="11F2CCEC" w:rsidR="0056674A" w:rsidRPr="000D1489" w:rsidRDefault="001C67B2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0.6</w:t>
            </w:r>
            <w:r w:rsidR="004A7763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7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0.3</w:t>
            </w:r>
            <w:r w:rsidR="004A7763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8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0.9</w:t>
            </w:r>
            <w:r w:rsidR="004A7763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6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77CCC96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0.00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9C17F2B" w14:textId="2B5BFF6F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8</w:t>
            </w:r>
            <w:r w:rsidR="004A7763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</w:p>
        </w:tc>
        <w:tc>
          <w:tcPr>
            <w:tcW w:w="236" w:type="dxa"/>
            <w:tcBorders>
              <w:left w:val="nil"/>
              <w:bottom w:val="nil"/>
            </w:tcBorders>
            <w:shd w:val="clear" w:color="auto" w:fill="auto"/>
            <w:noWrap/>
          </w:tcPr>
          <w:p w14:paraId="4F3864F2" w14:textId="2AAC2784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0.000</w:t>
            </w:r>
            <w:r w:rsidR="004A7763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</w:p>
        </w:tc>
      </w:tr>
      <w:tr w:rsidR="000D1489" w:rsidRPr="000D1489" w14:paraId="71C9E3EA" w14:textId="77777777" w:rsidTr="00445158">
        <w:trPr>
          <w:trHeight w:val="300"/>
        </w:trPr>
        <w:tc>
          <w:tcPr>
            <w:tcW w:w="2235" w:type="dxa"/>
            <w:vMerge/>
            <w:tcBorders>
              <w:right w:val="nil"/>
            </w:tcBorders>
            <w:shd w:val="clear" w:color="auto" w:fill="auto"/>
          </w:tcPr>
          <w:p w14:paraId="35CBDD69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68F9CA27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&gt; 12 months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51CD1F2C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4531AF21" w14:textId="3EE9037F" w:rsidR="0056674A" w:rsidRPr="000D1489" w:rsidRDefault="001C67B2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0.35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0.21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0.49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1E185E28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27E0DDDA" w14:textId="2FCC110F" w:rsidR="0056674A" w:rsidRPr="000D1489" w:rsidRDefault="001C67B2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</w:tcPr>
          <w:p w14:paraId="78ABCC4F" w14:textId="09221850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3</w:t>
            </w:r>
            <w:r w:rsidR="001C67B2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</w:p>
        </w:tc>
      </w:tr>
      <w:tr w:rsidR="000D1489" w:rsidRPr="000D1489" w14:paraId="0F51CD84" w14:textId="77777777" w:rsidTr="00445158">
        <w:trPr>
          <w:trHeight w:val="300"/>
        </w:trPr>
        <w:tc>
          <w:tcPr>
            <w:tcW w:w="2235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69397387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participants type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C11F50E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PAF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7F31352" w14:textId="519C64FE" w:rsidR="0056674A" w:rsidRPr="000D1489" w:rsidRDefault="004D3801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4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3390696" w14:textId="11FE137A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</w:t>
            </w:r>
            <w:r w:rsidR="004D3801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7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4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</w:t>
            </w:r>
            <w:r w:rsidR="004D3801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0.11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.</w:t>
            </w:r>
            <w:r w:rsidR="004D3801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36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DBE5B25" w14:textId="4745172F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</w:t>
            </w:r>
            <w:r w:rsidR="004D3801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ABB6C31" w14:textId="037A402D" w:rsidR="0056674A" w:rsidRPr="000D1489" w:rsidRDefault="004D3801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8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8</w:t>
            </w:r>
          </w:p>
        </w:tc>
        <w:tc>
          <w:tcPr>
            <w:tcW w:w="236" w:type="dxa"/>
            <w:tcBorders>
              <w:left w:val="nil"/>
              <w:bottom w:val="nil"/>
            </w:tcBorders>
            <w:shd w:val="clear" w:color="auto" w:fill="auto"/>
            <w:noWrap/>
          </w:tcPr>
          <w:p w14:paraId="133264CD" w14:textId="03FCA5B0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</w:t>
            </w:r>
            <w:r w:rsidR="001C67B2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</w:t>
            </w:r>
            <w:r w:rsidR="004D3801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</w:p>
        </w:tc>
      </w:tr>
      <w:tr w:rsidR="000D1489" w:rsidRPr="000D1489" w14:paraId="5ADC477E" w14:textId="77777777" w:rsidTr="00445158">
        <w:trPr>
          <w:trHeight w:val="300"/>
        </w:trPr>
        <w:tc>
          <w:tcPr>
            <w:tcW w:w="2235" w:type="dxa"/>
            <w:vMerge/>
            <w:tcBorders>
              <w:right w:val="nil"/>
            </w:tcBorders>
            <w:shd w:val="clear" w:color="auto" w:fill="auto"/>
          </w:tcPr>
          <w:p w14:paraId="5045E78A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D087E1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Pers-AF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F9880B" w14:textId="70E82E04" w:rsidR="0056674A" w:rsidRPr="000D1489" w:rsidRDefault="004D3801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E50EDF" w14:textId="78F6B4B6" w:rsidR="0056674A" w:rsidRPr="000D1489" w:rsidRDefault="001C67B2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</w:t>
            </w:r>
            <w:r w:rsidR="004D3801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30</w:t>
            </w:r>
            <w:r w:rsidR="0056674A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(0.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  <w:r w:rsidR="004D3801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4</w:t>
            </w:r>
            <w:r w:rsidR="0056674A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0.4</w:t>
            </w:r>
            <w:r w:rsidR="004D3801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6</w:t>
            </w:r>
            <w:r w:rsidR="0056674A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786B08" w14:textId="17C1D6AA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.00</w:t>
            </w:r>
            <w:r w:rsidR="004D3801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AF1301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4C790C5E" w14:textId="01EC8A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.</w:t>
            </w:r>
            <w:r w:rsidR="004D3801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86</w:t>
            </w:r>
          </w:p>
        </w:tc>
      </w:tr>
      <w:tr w:rsidR="000D1489" w:rsidRPr="000D1489" w14:paraId="4E2F7ADF" w14:textId="77777777" w:rsidTr="00445158">
        <w:trPr>
          <w:trHeight w:val="300"/>
        </w:trPr>
        <w:tc>
          <w:tcPr>
            <w:tcW w:w="2235" w:type="dxa"/>
            <w:vMerge/>
            <w:tcBorders>
              <w:right w:val="nil"/>
            </w:tcBorders>
            <w:shd w:val="clear" w:color="auto" w:fill="auto"/>
          </w:tcPr>
          <w:p w14:paraId="4FAF8257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1B282E15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PAF and Pers-AF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6F7C935F" w14:textId="2F3E637A" w:rsidR="0056674A" w:rsidRPr="000D1489" w:rsidRDefault="004D3801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192EA91D" w14:textId="23C9EAEE" w:rsidR="0056674A" w:rsidRPr="000D1489" w:rsidRDefault="001C67B2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0.5</w:t>
            </w:r>
            <w:r w:rsidR="004D3801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0.3</w:t>
            </w:r>
            <w:r w:rsidR="004D3801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,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 xml:space="preserve"> 0.</w:t>
            </w:r>
            <w:r w:rsidR="004D3801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69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2E1A6BEB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46AADA8E" w14:textId="187B4BD4" w:rsidR="0056674A" w:rsidRPr="000D1489" w:rsidRDefault="001C67B2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5</w:t>
            </w:r>
            <w:r w:rsidR="004D3801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</w:tcPr>
          <w:p w14:paraId="238F5EAB" w14:textId="496F20FF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</w:t>
            </w:r>
            <w:r w:rsidR="004D3801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4</w:t>
            </w:r>
          </w:p>
        </w:tc>
      </w:tr>
      <w:tr w:rsidR="000D1489" w:rsidRPr="000D1489" w14:paraId="13DB9837" w14:textId="77777777" w:rsidTr="00445158">
        <w:trPr>
          <w:trHeight w:val="300"/>
        </w:trPr>
        <w:tc>
          <w:tcPr>
            <w:tcW w:w="2235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0E89920F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sz w:val="16"/>
                <w:szCs w:val="16"/>
              </w:rPr>
              <w:t>sample size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EB50325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≤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146770A" w14:textId="13A21AD1" w:rsidR="0056674A" w:rsidRPr="000D1489" w:rsidRDefault="000860BB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8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75170E1" w14:textId="59487690" w:rsidR="0056674A" w:rsidRPr="000D1489" w:rsidRDefault="009755DF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0.4</w:t>
            </w:r>
            <w:r w:rsidR="000860BB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6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(0.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2</w:t>
            </w:r>
            <w:r w:rsidR="000860BB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7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0.6</w:t>
            </w:r>
            <w:r w:rsidR="000860BB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6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A64550E" w14:textId="4BF95E82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&lt;0.000</w:t>
            </w:r>
            <w:r w:rsidR="000860BB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61FFAD1" w14:textId="00E5F55E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7</w:t>
            </w:r>
            <w:r w:rsidR="000860BB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8</w:t>
            </w:r>
          </w:p>
        </w:tc>
        <w:tc>
          <w:tcPr>
            <w:tcW w:w="236" w:type="dxa"/>
            <w:tcBorders>
              <w:left w:val="nil"/>
              <w:bottom w:val="nil"/>
            </w:tcBorders>
            <w:shd w:val="clear" w:color="auto" w:fill="auto"/>
            <w:noWrap/>
          </w:tcPr>
          <w:p w14:paraId="33E5D9A7" w14:textId="4AA7057A" w:rsidR="0056674A" w:rsidRPr="000D1489" w:rsidRDefault="000860BB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&lt;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</w:t>
            </w:r>
            <w:r w:rsidR="0056674A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000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</w:p>
        </w:tc>
      </w:tr>
      <w:tr w:rsidR="000D1489" w:rsidRPr="000D1489" w14:paraId="6EACA03B" w14:textId="77777777" w:rsidTr="00445158">
        <w:trPr>
          <w:trHeight w:val="300"/>
        </w:trPr>
        <w:tc>
          <w:tcPr>
            <w:tcW w:w="2235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6A6B2076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AC94EB2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＞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1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7DCD7DC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E51DA8E" w14:textId="68099C35" w:rsidR="0056674A" w:rsidRPr="000D1489" w:rsidRDefault="009755DF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0.69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0.45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0.94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53A45F0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799E58D" w14:textId="395421E2" w:rsidR="0056674A" w:rsidRPr="000D1489" w:rsidRDefault="009755DF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36081223" w14:textId="7B4C0320" w:rsidR="0056674A" w:rsidRPr="000D1489" w:rsidRDefault="009755DF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0.4</w:t>
            </w:r>
          </w:p>
        </w:tc>
      </w:tr>
      <w:tr w:rsidR="000D1489" w:rsidRPr="000D1489" w14:paraId="25A468F3" w14:textId="77777777" w:rsidTr="00445158">
        <w:trPr>
          <w:trHeight w:val="300"/>
        </w:trPr>
        <w:tc>
          <w:tcPr>
            <w:tcW w:w="2235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6F8BD744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ind w:firstLineChars="300" w:firstLine="48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sz w:val="16"/>
                <w:szCs w:val="16"/>
              </w:rPr>
              <w:t>r</w:t>
            </w:r>
            <w:r w:rsidRPr="000D1489">
              <w:rPr>
                <w:rFonts w:ascii="Times New Roman" w:eastAsia="SimSun" w:hAnsi="Times New Roman" w:cs="Times New Roman"/>
                <w:sz w:val="16"/>
                <w:szCs w:val="16"/>
              </w:rPr>
              <w:t>egion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2CE31D4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E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urope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B5A8209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A3B5BF2" w14:textId="21CCA480" w:rsidR="0056674A" w:rsidRPr="000D1489" w:rsidRDefault="009755DF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0.39</w:t>
            </w:r>
            <w:r w:rsidR="0056674A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(0.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19</w:t>
            </w:r>
            <w:r w:rsidR="0056674A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0.58</w:t>
            </w:r>
            <w:r w:rsidR="0056674A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2435A75" w14:textId="1955FC7D" w:rsidR="0056674A" w:rsidRPr="000D1489" w:rsidRDefault="009755DF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&lt;</w:t>
            </w:r>
            <w:r w:rsidR="0056674A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</w:t>
            </w:r>
            <w:r w:rsidR="0056674A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.000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CF22AF8" w14:textId="2F0A05AC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6</w:t>
            </w:r>
            <w:r w:rsidR="009755DF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</w:tcPr>
          <w:p w14:paraId="71675E95" w14:textId="7C743F02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.0</w:t>
            </w:r>
            <w:r w:rsidR="009755DF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2</w:t>
            </w:r>
          </w:p>
        </w:tc>
      </w:tr>
      <w:tr w:rsidR="000D1489" w:rsidRPr="000D1489" w14:paraId="59664199" w14:textId="77777777" w:rsidTr="00445158">
        <w:trPr>
          <w:trHeight w:val="300"/>
        </w:trPr>
        <w:tc>
          <w:tcPr>
            <w:tcW w:w="2235" w:type="dxa"/>
            <w:vMerge/>
            <w:tcBorders>
              <w:right w:val="nil"/>
            </w:tcBorders>
            <w:shd w:val="clear" w:color="auto" w:fill="auto"/>
          </w:tcPr>
          <w:p w14:paraId="2F5AFEA1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0E743D9" w14:textId="7777777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A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sia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322C21C" w14:textId="71C8DD5A" w:rsidR="0056674A" w:rsidRPr="000D1489" w:rsidRDefault="004A7763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77D83AF" w14:textId="5D526196" w:rsidR="0056674A" w:rsidRPr="000D1489" w:rsidRDefault="009755DF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0.6</w:t>
            </w:r>
            <w:r w:rsidR="004A7763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7</w:t>
            </w:r>
            <w:r w:rsidR="0056674A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0.3</w:t>
            </w:r>
            <w:r w:rsidR="004A7763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6</w:t>
            </w:r>
            <w:r w:rsidR="0056674A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,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</w:t>
            </w:r>
            <w:r w:rsidR="004A7763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71</w:t>
            </w:r>
            <w:r w:rsidR="0056674A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531D6C6" w14:textId="7188B473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0.000</w:t>
            </w:r>
            <w:r w:rsidR="004A7763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40929B3" w14:textId="63C20094" w:rsidR="0056674A" w:rsidRPr="000D1489" w:rsidRDefault="009755DF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7</w:t>
            </w:r>
            <w:r w:rsidR="004A7763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</w:tcBorders>
            <w:shd w:val="clear" w:color="auto" w:fill="auto"/>
            <w:noWrap/>
          </w:tcPr>
          <w:p w14:paraId="6E915B3E" w14:textId="3CC876F7" w:rsidR="0056674A" w:rsidRPr="000D1489" w:rsidRDefault="0056674A" w:rsidP="00836B34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.</w:t>
            </w:r>
            <w:r w:rsidR="009755DF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00</w:t>
            </w:r>
            <w:r w:rsidR="004A7763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2</w:t>
            </w:r>
          </w:p>
        </w:tc>
      </w:tr>
    </w:tbl>
    <w:p w14:paraId="26E23881" w14:textId="4F9E7B63" w:rsidR="0056674A" w:rsidRPr="000D1489" w:rsidRDefault="0056674A">
      <w:pPr>
        <w:rPr>
          <w:sz w:val="18"/>
          <w:szCs w:val="18"/>
        </w:rPr>
      </w:pPr>
    </w:p>
    <w:p w14:paraId="0DF06C98" w14:textId="1093AAF0" w:rsidR="0056674A" w:rsidRPr="000D1489" w:rsidRDefault="0056674A">
      <w:pPr>
        <w:rPr>
          <w:sz w:val="18"/>
          <w:szCs w:val="18"/>
        </w:rPr>
      </w:pPr>
    </w:p>
    <w:p w14:paraId="0C1162C7" w14:textId="77777777" w:rsidR="0056674A" w:rsidRPr="000D1489" w:rsidRDefault="0056674A">
      <w:pPr>
        <w:rPr>
          <w:sz w:val="18"/>
          <w:szCs w:val="18"/>
        </w:rPr>
      </w:pPr>
    </w:p>
    <w:p w14:paraId="257A3A92" w14:textId="77777777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  <w:bookmarkStart w:id="4" w:name="_Hlk99888533"/>
    </w:p>
    <w:p w14:paraId="09A859A9" w14:textId="77777777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64FE7213" w14:textId="77777777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7C5C471A" w14:textId="77777777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6854BB06" w14:textId="77777777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7B947146" w14:textId="77777777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5A0A9F11" w14:textId="77777777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662C9179" w14:textId="77777777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60C468BB" w14:textId="77777777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76A700FD" w14:textId="77777777" w:rsidR="0056674A" w:rsidRPr="000D1489" w:rsidRDefault="0056674A" w:rsidP="0056674A">
      <w:pPr>
        <w:rPr>
          <w:sz w:val="18"/>
          <w:szCs w:val="18"/>
        </w:rPr>
      </w:pPr>
      <w:proofErr w:type="spellStart"/>
      <w:r w:rsidRPr="000D1489">
        <w:rPr>
          <w:rFonts w:ascii="Times New Roman" w:eastAsia="SimSun" w:hAnsi="Times New Roman" w:cs="Times New Roman" w:hint="eastAsia"/>
          <w:sz w:val="20"/>
        </w:rPr>
        <w:t>the</w:t>
      </w:r>
      <w:r w:rsidRPr="000D1489">
        <w:rPr>
          <w:rFonts w:ascii="Times New Roman" w:eastAsia="SimSun" w:hAnsi="Times New Roman" w:cs="Times New Roman"/>
          <w:sz w:val="20"/>
        </w:rPr>
        <w:t>“PAF</w:t>
      </w:r>
      <w:proofErr w:type="spellEnd"/>
      <w:r w:rsidRPr="000D1489">
        <w:rPr>
          <w:rFonts w:ascii="Times New Roman" w:eastAsia="SimSun" w:hAnsi="Times New Roman" w:cs="Times New Roman"/>
          <w:sz w:val="20"/>
        </w:rPr>
        <w:t>” subgroup included studies which only investigated the PAF patients</w:t>
      </w:r>
      <w:r w:rsidRPr="000D1489">
        <w:rPr>
          <w:rFonts w:ascii="Times New Roman" w:eastAsia="SimSun" w:hAnsi="Times New Roman" w:cs="Times New Roman" w:hint="eastAsia"/>
          <w:sz w:val="20"/>
        </w:rPr>
        <w:t>,</w:t>
      </w:r>
      <w:r w:rsidRPr="000D1489">
        <w:rPr>
          <w:rFonts w:ascii="Times New Roman" w:eastAsia="SimSun" w:hAnsi="Times New Roman" w:cs="Times New Roman"/>
          <w:sz w:val="20"/>
        </w:rPr>
        <w:t xml:space="preserve"> the “PAF and Pers-AF” subgroup included studies which investigated a mixture of PAF patients and Pers-AF/</w:t>
      </w:r>
      <w:r w:rsidRPr="000D1489">
        <w:rPr>
          <w:rFonts w:ascii="Times New Roman" w:eastAsia="SimSun" w:hAnsi="Times New Roman" w:cs="Times New Roman" w:hint="eastAsia"/>
          <w:sz w:val="20"/>
        </w:rPr>
        <w:t xml:space="preserve">, the </w:t>
      </w:r>
      <w:r w:rsidRPr="000D1489">
        <w:rPr>
          <w:rFonts w:ascii="Times New Roman" w:eastAsia="SimSun" w:hAnsi="Times New Roman" w:cs="Times New Roman"/>
          <w:sz w:val="20"/>
        </w:rPr>
        <w:t>“</w:t>
      </w:r>
      <w:r w:rsidRPr="000D1489">
        <w:rPr>
          <w:rFonts w:ascii="Times New Roman" w:eastAsia="SimSun" w:hAnsi="Times New Roman" w:cs="Times New Roman" w:hint="eastAsia"/>
          <w:sz w:val="20"/>
        </w:rPr>
        <w:t>Pers-AF</w:t>
      </w:r>
      <w:r w:rsidRPr="000D1489">
        <w:rPr>
          <w:rFonts w:ascii="Times New Roman" w:eastAsia="SimSun" w:hAnsi="Times New Roman" w:cs="Times New Roman"/>
          <w:sz w:val="20"/>
        </w:rPr>
        <w:t>”</w:t>
      </w:r>
      <w:r w:rsidRPr="000D1489">
        <w:rPr>
          <w:rFonts w:ascii="Times New Roman" w:eastAsia="SimSun" w:hAnsi="Times New Roman" w:cs="Times New Roman" w:hint="eastAsia"/>
          <w:sz w:val="20"/>
        </w:rPr>
        <w:t xml:space="preserve"> </w:t>
      </w:r>
      <w:r w:rsidRPr="000D1489">
        <w:rPr>
          <w:rFonts w:ascii="Times New Roman" w:eastAsia="SimSun" w:hAnsi="Times New Roman" w:cs="Times New Roman"/>
          <w:sz w:val="20"/>
        </w:rPr>
        <w:t xml:space="preserve">subgroup included studies which only investigated the </w:t>
      </w:r>
      <w:r w:rsidRPr="000D1489">
        <w:rPr>
          <w:rFonts w:ascii="Times New Roman" w:eastAsia="SimSun" w:hAnsi="Times New Roman" w:cs="Times New Roman" w:hint="eastAsia"/>
          <w:sz w:val="20"/>
        </w:rPr>
        <w:t>Pers-AF</w:t>
      </w:r>
      <w:r w:rsidRPr="000D1489">
        <w:rPr>
          <w:rFonts w:ascii="Times New Roman" w:eastAsia="SimSun" w:hAnsi="Times New Roman" w:cs="Times New Roman"/>
          <w:sz w:val="20"/>
        </w:rPr>
        <w:t xml:space="preserve"> patients</w:t>
      </w:r>
      <w:r w:rsidRPr="000D1489">
        <w:rPr>
          <w:rFonts w:ascii="Times New Roman" w:eastAsia="SimSun" w:hAnsi="Times New Roman" w:cs="Times New Roman" w:hint="eastAsia"/>
          <w:sz w:val="20"/>
        </w:rPr>
        <w:t xml:space="preserve">, </w:t>
      </w:r>
    </w:p>
    <w:p w14:paraId="2225CE89" w14:textId="77777777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5407DD82" w14:textId="77777777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7026084C" w14:textId="77777777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2C1C5546" w14:textId="77777777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5E4B2577" w14:textId="77777777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245A435D" w14:textId="77777777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17567F75" w14:textId="77777777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6A32D51F" w14:textId="77777777" w:rsidR="00F90A3D" w:rsidRPr="000D1489" w:rsidRDefault="00F90A3D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5F8C7ECD" w14:textId="77777777" w:rsidR="00F90A3D" w:rsidRPr="000D1489" w:rsidRDefault="00F90A3D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367CD23B" w14:textId="77777777" w:rsidR="00F90A3D" w:rsidRPr="000D1489" w:rsidRDefault="00F90A3D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43B1A77C" w14:textId="77777777" w:rsidR="00F90A3D" w:rsidRPr="000D1489" w:rsidRDefault="00F90A3D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09D152D4" w14:textId="77777777" w:rsidR="00F90A3D" w:rsidRPr="000D1489" w:rsidRDefault="00F90A3D" w:rsidP="00332221">
      <w:pPr>
        <w:jc w:val="center"/>
        <w:rPr>
          <w:rFonts w:ascii="Times New Roman" w:eastAsia="SimSun" w:hAnsi="Times New Roman" w:cs="Times New Roman"/>
          <w:b/>
          <w:sz w:val="22"/>
        </w:rPr>
      </w:pPr>
    </w:p>
    <w:p w14:paraId="636E3FE7" w14:textId="117327FA" w:rsidR="0056674A" w:rsidRPr="000D1489" w:rsidRDefault="0056674A" w:rsidP="00332221">
      <w:pPr>
        <w:jc w:val="center"/>
        <w:rPr>
          <w:rFonts w:ascii="Times New Roman" w:eastAsia="SimSun" w:hAnsi="Times New Roman" w:cs="Times New Roman"/>
          <w:b/>
          <w:sz w:val="20"/>
          <w:szCs w:val="20"/>
        </w:rPr>
      </w:pPr>
      <w:r w:rsidRPr="000D1489">
        <w:rPr>
          <w:rFonts w:ascii="Times New Roman" w:eastAsia="SimSun" w:hAnsi="Times New Roman" w:cs="Times New Roman"/>
          <w:b/>
          <w:sz w:val="20"/>
          <w:szCs w:val="20"/>
        </w:rPr>
        <w:t xml:space="preserve">Supplementary Table </w:t>
      </w:r>
      <w:r w:rsidR="00F90A3D" w:rsidRPr="000D1489">
        <w:rPr>
          <w:rFonts w:ascii="Times New Roman" w:eastAsia="SimSun" w:hAnsi="Times New Roman" w:cs="Times New Roman"/>
          <w:b/>
          <w:sz w:val="20"/>
          <w:szCs w:val="20"/>
        </w:rPr>
        <w:t>5</w:t>
      </w:r>
      <w:r w:rsidRPr="000D1489">
        <w:rPr>
          <w:rFonts w:ascii="Times New Roman" w:eastAsia="SimSun" w:hAnsi="Times New Roman" w:cs="Times New Roman"/>
          <w:b/>
          <w:sz w:val="20"/>
          <w:szCs w:val="20"/>
        </w:rPr>
        <w:t xml:space="preserve"> Subgroup </w:t>
      </w:r>
      <w:bookmarkStart w:id="5" w:name="_Hlk99895805"/>
      <w:r w:rsidRPr="000D1489">
        <w:rPr>
          <w:rFonts w:ascii="Times New Roman" w:eastAsia="SimSun" w:hAnsi="Times New Roman" w:cs="Times New Roman"/>
          <w:b/>
          <w:sz w:val="20"/>
          <w:szCs w:val="20"/>
        </w:rPr>
        <w:t xml:space="preserve">analysis of the association of </w:t>
      </w:r>
      <w:r w:rsidR="009755DF" w:rsidRPr="000D1489">
        <w:rPr>
          <w:rFonts w:ascii="Times New Roman" w:eastAsia="SimSun" w:hAnsi="Times New Roman" w:cs="Times New Roman"/>
          <w:b/>
          <w:sz w:val="20"/>
          <w:szCs w:val="20"/>
        </w:rPr>
        <w:t>LAA emptying flow velocity</w:t>
      </w:r>
      <w:r w:rsidRPr="000D1489">
        <w:rPr>
          <w:rFonts w:ascii="Times New Roman" w:eastAsia="SimSun" w:hAnsi="Times New Roman" w:cs="Times New Roman"/>
          <w:b/>
          <w:sz w:val="20"/>
          <w:szCs w:val="20"/>
        </w:rPr>
        <w:t xml:space="preserve"> with the post-ablation AF recurrence</w:t>
      </w:r>
      <w:bookmarkEnd w:id="5"/>
    </w:p>
    <w:p w14:paraId="21425173" w14:textId="77712DA3" w:rsidR="0056674A" w:rsidRPr="000D1489" w:rsidRDefault="0056674A" w:rsidP="0056674A">
      <w:pPr>
        <w:rPr>
          <w:rFonts w:ascii="Calibri" w:eastAsia="SimSun" w:hAnsi="Calibri" w:cs="Times New Roman"/>
        </w:rPr>
      </w:pPr>
    </w:p>
    <w:tbl>
      <w:tblPr>
        <w:tblpPr w:leftFromText="180" w:rightFromText="180" w:vertAnchor="text" w:horzAnchor="margin" w:tblpXSpec="center" w:tblpY="-68"/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3118"/>
        <w:gridCol w:w="851"/>
        <w:gridCol w:w="2126"/>
        <w:gridCol w:w="1701"/>
        <w:gridCol w:w="992"/>
        <w:gridCol w:w="1414"/>
      </w:tblGrid>
      <w:tr w:rsidR="000D1489" w:rsidRPr="000D1489" w14:paraId="1C2A8615" w14:textId="77777777" w:rsidTr="000254C1">
        <w:trPr>
          <w:trHeight w:val="336"/>
        </w:trPr>
        <w:tc>
          <w:tcPr>
            <w:tcW w:w="2235" w:type="dxa"/>
            <w:tcBorders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943D294" w14:textId="77777777" w:rsidR="00332221" w:rsidRPr="000D1489" w:rsidRDefault="0033222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Grouping variables</w:t>
            </w:r>
          </w:p>
        </w:tc>
        <w:tc>
          <w:tcPr>
            <w:tcW w:w="3118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F279C4" w14:textId="77777777" w:rsidR="00332221" w:rsidRPr="000D1489" w:rsidRDefault="0033222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subgroup</w:t>
            </w:r>
          </w:p>
        </w:tc>
        <w:tc>
          <w:tcPr>
            <w:tcW w:w="851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63633BD" w14:textId="77777777" w:rsidR="00332221" w:rsidRPr="000D1489" w:rsidRDefault="0033222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No. of studies</w:t>
            </w:r>
          </w:p>
        </w:tc>
        <w:tc>
          <w:tcPr>
            <w:tcW w:w="2126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6BA3D8" w14:textId="77777777" w:rsidR="00332221" w:rsidRPr="000D1489" w:rsidRDefault="0033222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SMD with 95% CI</w:t>
            </w:r>
          </w:p>
        </w:tc>
        <w:tc>
          <w:tcPr>
            <w:tcW w:w="1701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4794234" w14:textId="77777777" w:rsidR="00332221" w:rsidRPr="000D1489" w:rsidRDefault="0033222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P values for association</w:t>
            </w:r>
          </w:p>
        </w:tc>
        <w:tc>
          <w:tcPr>
            <w:tcW w:w="992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ED8939" w14:textId="77777777" w:rsidR="00332221" w:rsidRPr="000D1489" w:rsidRDefault="0033222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I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  <w:vertAlign w:val="superscript"/>
              </w:rPr>
              <w:t>2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 (%)</w:t>
            </w:r>
          </w:p>
        </w:tc>
        <w:tc>
          <w:tcPr>
            <w:tcW w:w="1414" w:type="dxa"/>
            <w:tcBorders>
              <w:left w:val="nil"/>
              <w:bottom w:val="single" w:sz="4" w:space="0" w:color="000000"/>
            </w:tcBorders>
            <w:shd w:val="clear" w:color="auto" w:fill="auto"/>
            <w:noWrap/>
            <w:hideMark/>
          </w:tcPr>
          <w:p w14:paraId="65B642B8" w14:textId="77777777" w:rsidR="00332221" w:rsidRPr="000D1489" w:rsidRDefault="0033222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P values for heterogeneity</w:t>
            </w:r>
          </w:p>
        </w:tc>
      </w:tr>
      <w:tr w:rsidR="000D1489" w:rsidRPr="000D1489" w14:paraId="2F3C1DC6" w14:textId="77777777" w:rsidTr="000254C1">
        <w:trPr>
          <w:trHeight w:val="300"/>
        </w:trPr>
        <w:tc>
          <w:tcPr>
            <w:tcW w:w="2235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2666830F" w14:textId="77777777" w:rsidR="00332221" w:rsidRPr="000D1489" w:rsidRDefault="0033222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follow-up duration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5BEAF77" w14:textId="2549BF8B" w:rsidR="00332221" w:rsidRPr="000D1489" w:rsidRDefault="0033222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≤</w:t>
            </w:r>
            <w:r w:rsidR="00F03C89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12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 xml:space="preserve"> months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F5E39FA" w14:textId="4D6DD735" w:rsidR="00332221" w:rsidRPr="000D1489" w:rsidRDefault="00EF0292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  <w:r w:rsidR="00731429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8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CE30C2E" w14:textId="0848C8AB" w:rsidR="00332221" w:rsidRPr="000D1489" w:rsidRDefault="00EF0292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-0.6</w:t>
            </w:r>
            <w:r w:rsidR="00A239FE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6</w:t>
            </w:r>
            <w:r w:rsidR="00332221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-0.8</w:t>
            </w:r>
            <w:r w:rsidR="00A239FE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7</w:t>
            </w:r>
            <w:r w:rsidR="00332221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-0.45</w:t>
            </w:r>
            <w:r w:rsidR="00332221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D570AD1" w14:textId="7ABABB7B" w:rsidR="00332221" w:rsidRPr="000D1489" w:rsidRDefault="00A239FE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&lt;</w:t>
            </w:r>
            <w:r w:rsidR="00332221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0.00</w:t>
            </w:r>
            <w:r w:rsidR="00DB72B7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</w:t>
            </w:r>
            <w:r w:rsidR="00EF0292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</w:t>
            </w:r>
            <w:r w:rsidR="00DB72B7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F46C00E" w14:textId="20370B57" w:rsidR="00332221" w:rsidRPr="000D1489" w:rsidRDefault="00EF0292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8</w:t>
            </w:r>
            <w:r w:rsidR="00A239FE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6</w:t>
            </w:r>
          </w:p>
        </w:tc>
        <w:tc>
          <w:tcPr>
            <w:tcW w:w="1414" w:type="dxa"/>
            <w:tcBorders>
              <w:left w:val="nil"/>
              <w:bottom w:val="nil"/>
            </w:tcBorders>
            <w:shd w:val="clear" w:color="auto" w:fill="auto"/>
            <w:noWrap/>
          </w:tcPr>
          <w:p w14:paraId="7842A18A" w14:textId="64DEA443" w:rsidR="00332221" w:rsidRPr="000D1489" w:rsidRDefault="00DB72B7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0.00001</w:t>
            </w:r>
          </w:p>
        </w:tc>
      </w:tr>
      <w:tr w:rsidR="000D1489" w:rsidRPr="000D1489" w14:paraId="3ECF35B1" w14:textId="77777777" w:rsidTr="000254C1">
        <w:trPr>
          <w:trHeight w:val="300"/>
        </w:trPr>
        <w:tc>
          <w:tcPr>
            <w:tcW w:w="2235" w:type="dxa"/>
            <w:vMerge/>
            <w:tcBorders>
              <w:right w:val="nil"/>
            </w:tcBorders>
            <w:shd w:val="clear" w:color="auto" w:fill="auto"/>
          </w:tcPr>
          <w:p w14:paraId="304F0B79" w14:textId="77777777" w:rsidR="00332221" w:rsidRPr="000D1489" w:rsidRDefault="0033222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6377F2ED" w14:textId="09DAA9BE" w:rsidR="00332221" w:rsidRPr="000D1489" w:rsidRDefault="0033222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 xml:space="preserve">&gt; </w:t>
            </w:r>
            <w:r w:rsidR="00F03C89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12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 xml:space="preserve"> months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0BAF635D" w14:textId="03E75849" w:rsidR="00332221" w:rsidRPr="000D1489" w:rsidRDefault="00EF0292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6283A486" w14:textId="25BA5869" w:rsidR="00332221" w:rsidRPr="000D1489" w:rsidRDefault="00EF0292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-0.34</w:t>
            </w:r>
            <w:r w:rsidR="00332221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-0.51</w:t>
            </w:r>
            <w:r w:rsidR="00332221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-0.17</w:t>
            </w:r>
            <w:r w:rsidR="00332221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6F4B9C4B" w14:textId="5029917C" w:rsidR="00332221" w:rsidRPr="000D1489" w:rsidRDefault="00DB72B7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&lt;</w:t>
            </w:r>
            <w:r w:rsidR="00332221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42B7CD80" w14:textId="264F6D87" w:rsidR="00332221" w:rsidRPr="000D1489" w:rsidRDefault="00EF0292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71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</w:tcPr>
          <w:p w14:paraId="205382D7" w14:textId="6472596E" w:rsidR="00332221" w:rsidRPr="000D1489" w:rsidRDefault="0033222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</w:t>
            </w:r>
            <w:r w:rsidR="00EF0292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001</w:t>
            </w:r>
          </w:p>
        </w:tc>
      </w:tr>
      <w:tr w:rsidR="000D1489" w:rsidRPr="000D1489" w14:paraId="47D91DAA" w14:textId="77777777" w:rsidTr="009E3C3F">
        <w:trPr>
          <w:trHeight w:val="300"/>
        </w:trPr>
        <w:tc>
          <w:tcPr>
            <w:tcW w:w="2235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2E4B9AFF" w14:textId="4B5B9624" w:rsidR="00332221" w:rsidRPr="000D1489" w:rsidRDefault="009E3C3F" w:rsidP="009E3C3F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participants type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585FE5B" w14:textId="77777777" w:rsidR="00332221" w:rsidRPr="000D1489" w:rsidRDefault="0033222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PAF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07BBB1B" w14:textId="305C33EA" w:rsidR="00332221" w:rsidRPr="000D1489" w:rsidRDefault="00731429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9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5C5D0AD" w14:textId="6DACE9B7" w:rsidR="00332221" w:rsidRPr="000D1489" w:rsidRDefault="00BE58CE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</w:t>
            </w:r>
            <w:r w:rsidR="00332221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</w:t>
            </w:r>
            <w:r w:rsidR="00731429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68</w:t>
            </w:r>
            <w:r w:rsidR="00332221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-1.1</w:t>
            </w:r>
            <w:r w:rsidR="00731429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  <w:r w:rsidR="00332221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-0.2</w:t>
            </w:r>
            <w:r w:rsidR="00731429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5</w:t>
            </w:r>
            <w:r w:rsidR="00332221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0E35CD5" w14:textId="10F1A300" w:rsidR="00332221" w:rsidRPr="000D1489" w:rsidRDefault="0033222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0.0</w:t>
            </w:r>
            <w:r w:rsidR="00162B9C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</w:t>
            </w:r>
            <w:r w:rsidR="00731429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D6D2501" w14:textId="728C7042" w:rsidR="00332221" w:rsidRPr="000D1489" w:rsidRDefault="00731429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8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9</w:t>
            </w:r>
          </w:p>
        </w:tc>
        <w:tc>
          <w:tcPr>
            <w:tcW w:w="1414" w:type="dxa"/>
            <w:tcBorders>
              <w:left w:val="nil"/>
              <w:bottom w:val="nil"/>
            </w:tcBorders>
            <w:shd w:val="clear" w:color="auto" w:fill="auto"/>
            <w:noWrap/>
          </w:tcPr>
          <w:p w14:paraId="1F317819" w14:textId="5956B053" w:rsidR="00332221" w:rsidRPr="000D1489" w:rsidRDefault="00162B9C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</w:t>
            </w:r>
            <w:r w:rsidR="00BE58CE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</w:p>
        </w:tc>
      </w:tr>
      <w:tr w:rsidR="000D1489" w:rsidRPr="000D1489" w14:paraId="12B9346F" w14:textId="77777777" w:rsidTr="00F03C89">
        <w:trPr>
          <w:trHeight w:val="300"/>
        </w:trPr>
        <w:tc>
          <w:tcPr>
            <w:tcW w:w="2235" w:type="dxa"/>
            <w:vMerge/>
            <w:tcBorders>
              <w:right w:val="nil"/>
            </w:tcBorders>
            <w:shd w:val="clear" w:color="auto" w:fill="auto"/>
          </w:tcPr>
          <w:p w14:paraId="2394EEB3" w14:textId="77777777" w:rsidR="00F03C89" w:rsidRPr="000D1489" w:rsidRDefault="00F03C89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961588" w14:textId="7C1AD62C" w:rsidR="00F03C89" w:rsidRPr="000D1489" w:rsidRDefault="00F03C89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Pers-AF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C4C757" w14:textId="7616FF1F" w:rsidR="00F03C89" w:rsidRPr="000D1489" w:rsidRDefault="00731429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1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2032A4" w14:textId="0880CD24" w:rsidR="00F03C89" w:rsidRPr="000D1489" w:rsidRDefault="00BE58CE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-0.6</w:t>
            </w:r>
            <w:r w:rsidR="00731429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8</w:t>
            </w:r>
            <w:r w:rsidR="00162B9C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-1.0</w:t>
            </w:r>
            <w:r w:rsidR="00731429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</w:t>
            </w:r>
            <w:r w:rsidR="00162B9C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-0.3</w:t>
            </w:r>
            <w:r w:rsidR="00731429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6</w:t>
            </w:r>
            <w:r w:rsidR="00162B9C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4395D8" w14:textId="504A8411" w:rsidR="00F03C89" w:rsidRPr="000D1489" w:rsidRDefault="00731429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&lt;</w:t>
            </w:r>
            <w:r w:rsidR="00162B9C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</w:t>
            </w:r>
            <w:r w:rsidR="00162B9C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.00</w:t>
            </w:r>
            <w:r w:rsidR="00BE58CE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D85843" w14:textId="4346370C" w:rsidR="00F03C89" w:rsidRPr="000D1489" w:rsidRDefault="00BE58CE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8</w:t>
            </w:r>
            <w:r w:rsidR="00731429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4ABEBF2E" w14:textId="155A2BBF" w:rsidR="00F03C89" w:rsidRPr="000D1489" w:rsidRDefault="00BE58CE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0.00001</w:t>
            </w:r>
          </w:p>
        </w:tc>
      </w:tr>
      <w:tr w:rsidR="000D1489" w:rsidRPr="000D1489" w14:paraId="09A01E61" w14:textId="77777777" w:rsidTr="000254C1">
        <w:trPr>
          <w:trHeight w:val="300"/>
        </w:trPr>
        <w:tc>
          <w:tcPr>
            <w:tcW w:w="2235" w:type="dxa"/>
            <w:vMerge/>
            <w:tcBorders>
              <w:right w:val="nil"/>
            </w:tcBorders>
            <w:shd w:val="clear" w:color="auto" w:fill="auto"/>
          </w:tcPr>
          <w:p w14:paraId="6F53E0A4" w14:textId="77777777" w:rsidR="00332221" w:rsidRPr="000D1489" w:rsidRDefault="0033222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7FDDE444" w14:textId="2C9740AF" w:rsidR="00332221" w:rsidRPr="000D1489" w:rsidRDefault="0033222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bookmarkStart w:id="6" w:name="OLE_LINK21"/>
            <w:bookmarkStart w:id="7" w:name="OLE_LINK22"/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PAF and Pers-AF</w:t>
            </w:r>
            <w:bookmarkEnd w:id="6"/>
            <w:bookmarkEnd w:id="7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7E8B0C18" w14:textId="072BEBD2" w:rsidR="00332221" w:rsidRPr="000D1489" w:rsidRDefault="00162B9C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375BFD9D" w14:textId="5D7038D0" w:rsidR="00332221" w:rsidRPr="000D1489" w:rsidRDefault="00BE58CE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-0.38</w:t>
            </w:r>
            <w:r w:rsidR="00332221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-0.55</w:t>
            </w:r>
            <w:r w:rsidR="00332221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-0.22</w:t>
            </w:r>
            <w:r w:rsidR="00332221"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5F1D447A" w14:textId="7C2161A7" w:rsidR="00332221" w:rsidRPr="000D1489" w:rsidRDefault="00033C01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00D8F15D" w14:textId="17ED0A7D" w:rsidR="00332221" w:rsidRPr="000D1489" w:rsidRDefault="00BE58CE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82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</w:tcPr>
          <w:p w14:paraId="1DB025A0" w14:textId="431BDAE4" w:rsidR="00332221" w:rsidRPr="000D1489" w:rsidRDefault="00BE58CE" w:rsidP="0033222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0.00001</w:t>
            </w:r>
          </w:p>
        </w:tc>
      </w:tr>
      <w:tr w:rsidR="000D1489" w:rsidRPr="000D1489" w14:paraId="33B65020" w14:textId="77777777" w:rsidTr="000254C1">
        <w:trPr>
          <w:trHeight w:val="300"/>
        </w:trPr>
        <w:tc>
          <w:tcPr>
            <w:tcW w:w="2235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5EBA3781" w14:textId="2B849001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sz w:val="16"/>
                <w:szCs w:val="16"/>
              </w:rPr>
              <w:t>sample size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8F04444" w14:textId="0964167D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≤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477B22E" w14:textId="59C56B63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  <w:r w:rsidR="00A239FE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EFB6182" w14:textId="4DBC178F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</w:t>
            </w:r>
            <w:r w:rsidR="00A239FE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79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-1.</w:t>
            </w:r>
            <w:r w:rsidR="00A239FE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12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-0.46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CD8870D" w14:textId="43E098F9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&lt;0.000</w:t>
            </w:r>
            <w:r w:rsidR="00A239FE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9C1DADD" w14:textId="1D2F2EFC" w:rsidR="008A57E1" w:rsidRPr="000D1489" w:rsidRDefault="00A239FE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76</w:t>
            </w:r>
          </w:p>
        </w:tc>
        <w:tc>
          <w:tcPr>
            <w:tcW w:w="1414" w:type="dxa"/>
            <w:tcBorders>
              <w:left w:val="nil"/>
              <w:bottom w:val="nil"/>
            </w:tcBorders>
            <w:shd w:val="clear" w:color="auto" w:fill="auto"/>
            <w:noWrap/>
          </w:tcPr>
          <w:p w14:paraId="6CF5FB4B" w14:textId="73DBC558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0.00001</w:t>
            </w:r>
          </w:p>
        </w:tc>
      </w:tr>
      <w:tr w:rsidR="000D1489" w:rsidRPr="000D1489" w14:paraId="58C63576" w14:textId="77777777" w:rsidTr="009E3C3F">
        <w:trPr>
          <w:trHeight w:val="300"/>
        </w:trPr>
        <w:tc>
          <w:tcPr>
            <w:tcW w:w="2235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742CBA68" w14:textId="77777777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2F81F5D" w14:textId="00585A2A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＞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1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3D82F18" w14:textId="1FD7937F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7936C63" w14:textId="01016F04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-0.39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-0.54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,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-0.24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DB1BC13" w14:textId="779C6EA1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68901E3" w14:textId="559CF392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8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311A4B44" w14:textId="16A06377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0.00001</w:t>
            </w:r>
          </w:p>
        </w:tc>
      </w:tr>
      <w:tr w:rsidR="000D1489" w:rsidRPr="000D1489" w14:paraId="15578E4B" w14:textId="77777777" w:rsidTr="00DB72B7">
        <w:trPr>
          <w:trHeight w:val="300"/>
        </w:trPr>
        <w:tc>
          <w:tcPr>
            <w:tcW w:w="2235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00B456E5" w14:textId="14B1CCD8" w:rsidR="008A57E1" w:rsidRPr="000D1489" w:rsidRDefault="008A57E1" w:rsidP="008A57E1">
            <w:pPr>
              <w:adjustRightInd w:val="0"/>
              <w:snapToGrid w:val="0"/>
              <w:spacing w:line="288" w:lineRule="auto"/>
              <w:ind w:firstLineChars="300" w:firstLine="48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sz w:val="16"/>
                <w:szCs w:val="16"/>
              </w:rPr>
              <w:t>r</w:t>
            </w:r>
            <w:r w:rsidRPr="000D1489">
              <w:rPr>
                <w:rFonts w:ascii="Times New Roman" w:eastAsia="SimSun" w:hAnsi="Times New Roman" w:cs="Times New Roman"/>
                <w:sz w:val="16"/>
                <w:szCs w:val="16"/>
              </w:rPr>
              <w:t>egion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1762F6A" w14:textId="446DD94E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E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urope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E05AD08" w14:textId="3275691D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ACBE1BC" w14:textId="54F79361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-0.50(-0.83, -0.16)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A9FD8F2" w14:textId="38DDE594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.004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15261C1" w14:textId="7A06C872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89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</w:tcPr>
          <w:p w14:paraId="407CF88A" w14:textId="3B18C6B9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0.00001</w:t>
            </w:r>
          </w:p>
        </w:tc>
      </w:tr>
      <w:tr w:rsidR="000D1489" w:rsidRPr="000D1489" w14:paraId="2B6C9C49" w14:textId="77777777" w:rsidTr="00457BE4">
        <w:trPr>
          <w:trHeight w:val="300"/>
        </w:trPr>
        <w:tc>
          <w:tcPr>
            <w:tcW w:w="2235" w:type="dxa"/>
            <w:vMerge/>
            <w:tcBorders>
              <w:right w:val="nil"/>
            </w:tcBorders>
            <w:shd w:val="clear" w:color="auto" w:fill="auto"/>
          </w:tcPr>
          <w:p w14:paraId="170264FD" w14:textId="77777777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1E90923" w14:textId="5F2DCAC2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A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sia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4106BA3" w14:textId="118B7D6C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  <w:r w:rsidR="00731429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4FE49F2" w14:textId="3A9ED2C4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-0.57(-0.7</w:t>
            </w:r>
            <w:r w:rsidR="00731429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, -0.43)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A679AF7" w14:textId="1AD7272D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0.00001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3B0A53D" w14:textId="4578BA56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7</w:t>
            </w:r>
            <w:r w:rsidR="00731429"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5</w:t>
            </w:r>
          </w:p>
        </w:tc>
        <w:tc>
          <w:tcPr>
            <w:tcW w:w="1414" w:type="dxa"/>
            <w:tcBorders>
              <w:top w:val="nil"/>
              <w:left w:val="nil"/>
            </w:tcBorders>
            <w:shd w:val="clear" w:color="auto" w:fill="auto"/>
            <w:noWrap/>
          </w:tcPr>
          <w:p w14:paraId="7ABFCEC7" w14:textId="665CBC44" w:rsidR="008A57E1" w:rsidRPr="000D1489" w:rsidRDefault="008A57E1" w:rsidP="008A57E1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0.00001</w:t>
            </w:r>
          </w:p>
        </w:tc>
      </w:tr>
    </w:tbl>
    <w:p w14:paraId="46FDCDD4" w14:textId="7B209BD0" w:rsidR="00332221" w:rsidRPr="000D1489" w:rsidRDefault="00332221" w:rsidP="00332221">
      <w:pPr>
        <w:rPr>
          <w:rFonts w:ascii="Calibri" w:eastAsia="SimSun" w:hAnsi="Calibri" w:cs="Times New Roman"/>
        </w:rPr>
      </w:pPr>
    </w:p>
    <w:p w14:paraId="2D068601" w14:textId="77777777" w:rsidR="0056674A" w:rsidRPr="000D1489" w:rsidRDefault="0056674A" w:rsidP="00332221">
      <w:pPr>
        <w:rPr>
          <w:rFonts w:ascii="Calibri" w:eastAsia="SimSun" w:hAnsi="Calibri" w:cs="Times New Roman"/>
        </w:rPr>
      </w:pPr>
    </w:p>
    <w:p w14:paraId="11CE0F51" w14:textId="77777777" w:rsidR="00332221" w:rsidRPr="000D1489" w:rsidRDefault="00332221" w:rsidP="00332221">
      <w:pPr>
        <w:rPr>
          <w:rFonts w:ascii="Calibri" w:eastAsia="SimSun" w:hAnsi="Calibri" w:cs="Times New Roman"/>
        </w:rPr>
      </w:pPr>
    </w:p>
    <w:p w14:paraId="292E4CFA" w14:textId="77777777" w:rsidR="00332221" w:rsidRPr="000D1489" w:rsidRDefault="00332221" w:rsidP="00332221">
      <w:pPr>
        <w:rPr>
          <w:rFonts w:ascii="Calibri" w:eastAsia="SimSun" w:hAnsi="Calibri" w:cs="Times New Roman"/>
        </w:rPr>
      </w:pPr>
    </w:p>
    <w:p w14:paraId="704BCF49" w14:textId="77777777" w:rsidR="00332221" w:rsidRPr="000D1489" w:rsidRDefault="00332221" w:rsidP="00332221">
      <w:pPr>
        <w:rPr>
          <w:rFonts w:ascii="Calibri" w:eastAsia="SimSun" w:hAnsi="Calibri" w:cs="Times New Roman"/>
        </w:rPr>
      </w:pPr>
    </w:p>
    <w:p w14:paraId="275C13C4" w14:textId="77777777" w:rsidR="00332221" w:rsidRPr="000D1489" w:rsidRDefault="00332221" w:rsidP="00332221">
      <w:pPr>
        <w:rPr>
          <w:rFonts w:ascii="Calibri" w:eastAsia="SimSun" w:hAnsi="Calibri" w:cs="Times New Roman"/>
        </w:rPr>
      </w:pPr>
    </w:p>
    <w:p w14:paraId="126EFD94" w14:textId="77777777" w:rsidR="00332221" w:rsidRPr="000D1489" w:rsidRDefault="00332221" w:rsidP="00332221">
      <w:pPr>
        <w:rPr>
          <w:rFonts w:ascii="Calibri" w:eastAsia="SimSun" w:hAnsi="Calibri" w:cs="Times New Roman"/>
        </w:rPr>
      </w:pPr>
    </w:p>
    <w:p w14:paraId="4702D328" w14:textId="77777777" w:rsidR="00332221" w:rsidRPr="000D1489" w:rsidRDefault="00332221" w:rsidP="00332221">
      <w:pPr>
        <w:rPr>
          <w:rFonts w:ascii="Calibri" w:eastAsia="SimSun" w:hAnsi="Calibri" w:cs="Times New Roman"/>
        </w:rPr>
      </w:pPr>
    </w:p>
    <w:p w14:paraId="526B8ECE" w14:textId="77777777" w:rsidR="00332221" w:rsidRPr="000D1489" w:rsidRDefault="00332221" w:rsidP="00332221">
      <w:pPr>
        <w:rPr>
          <w:rFonts w:ascii="Calibri" w:eastAsia="SimSun" w:hAnsi="Calibri" w:cs="Times New Roman"/>
        </w:rPr>
      </w:pPr>
    </w:p>
    <w:p w14:paraId="0352568C" w14:textId="77777777" w:rsidR="00332221" w:rsidRPr="000D1489" w:rsidRDefault="00332221" w:rsidP="00332221">
      <w:pPr>
        <w:rPr>
          <w:rFonts w:ascii="Calibri" w:eastAsia="SimSun" w:hAnsi="Calibri" w:cs="Times New Roman"/>
        </w:rPr>
      </w:pPr>
    </w:p>
    <w:bookmarkEnd w:id="4"/>
    <w:p w14:paraId="6D0A3646" w14:textId="77777777" w:rsidR="004D3801" w:rsidRPr="000D1489" w:rsidRDefault="004D3801" w:rsidP="00445158">
      <w:pPr>
        <w:rPr>
          <w:rFonts w:ascii="Times New Roman" w:eastAsia="SimSun" w:hAnsi="Times New Roman" w:cs="Times New Roman"/>
          <w:b/>
          <w:sz w:val="22"/>
        </w:rPr>
      </w:pPr>
    </w:p>
    <w:p w14:paraId="5CD32A32" w14:textId="77777777" w:rsidR="000D1489" w:rsidRPr="000D1489" w:rsidRDefault="000D1489" w:rsidP="004D3801">
      <w:pPr>
        <w:ind w:firstLineChars="400" w:firstLine="803"/>
        <w:rPr>
          <w:rFonts w:ascii="Times New Roman" w:eastAsia="SimSun" w:hAnsi="Times New Roman" w:cs="Times New Roman"/>
          <w:b/>
          <w:sz w:val="20"/>
          <w:szCs w:val="20"/>
        </w:rPr>
      </w:pPr>
    </w:p>
    <w:p w14:paraId="15ADB143" w14:textId="77777777" w:rsidR="000D1489" w:rsidRPr="000D1489" w:rsidRDefault="000D1489" w:rsidP="004D3801">
      <w:pPr>
        <w:ind w:firstLineChars="400" w:firstLine="803"/>
        <w:rPr>
          <w:rFonts w:ascii="Times New Roman" w:eastAsia="SimSun" w:hAnsi="Times New Roman" w:cs="Times New Roman"/>
          <w:b/>
          <w:sz w:val="20"/>
          <w:szCs w:val="20"/>
        </w:rPr>
      </w:pPr>
    </w:p>
    <w:p w14:paraId="26413ACB" w14:textId="77777777" w:rsidR="000D1489" w:rsidRPr="000D1489" w:rsidRDefault="000D1489" w:rsidP="004D3801">
      <w:pPr>
        <w:ind w:firstLineChars="400" w:firstLine="803"/>
        <w:rPr>
          <w:rFonts w:ascii="Times New Roman" w:eastAsia="SimSun" w:hAnsi="Times New Roman" w:cs="Times New Roman"/>
          <w:b/>
          <w:sz w:val="20"/>
          <w:szCs w:val="20"/>
        </w:rPr>
      </w:pPr>
    </w:p>
    <w:p w14:paraId="59DD6CCC" w14:textId="77777777" w:rsidR="000D1489" w:rsidRPr="000D1489" w:rsidRDefault="000D1489" w:rsidP="004D3801">
      <w:pPr>
        <w:ind w:firstLineChars="400" w:firstLine="803"/>
        <w:rPr>
          <w:rFonts w:ascii="Times New Roman" w:eastAsia="SimSun" w:hAnsi="Times New Roman" w:cs="Times New Roman"/>
          <w:b/>
          <w:sz w:val="20"/>
          <w:szCs w:val="20"/>
        </w:rPr>
      </w:pPr>
    </w:p>
    <w:p w14:paraId="08DBF687" w14:textId="77777777" w:rsidR="000D1489" w:rsidRPr="000D1489" w:rsidRDefault="000D1489" w:rsidP="004D3801">
      <w:pPr>
        <w:ind w:firstLineChars="400" w:firstLine="803"/>
        <w:rPr>
          <w:rFonts w:ascii="Times New Roman" w:eastAsia="SimSun" w:hAnsi="Times New Roman" w:cs="Times New Roman"/>
          <w:b/>
          <w:sz w:val="20"/>
          <w:szCs w:val="20"/>
        </w:rPr>
      </w:pPr>
    </w:p>
    <w:p w14:paraId="3EBA2519" w14:textId="77777777" w:rsidR="000D1489" w:rsidRPr="000D1489" w:rsidRDefault="000D1489" w:rsidP="004D3801">
      <w:pPr>
        <w:ind w:firstLineChars="400" w:firstLine="803"/>
        <w:rPr>
          <w:rFonts w:ascii="Times New Roman" w:eastAsia="SimSun" w:hAnsi="Times New Roman" w:cs="Times New Roman"/>
          <w:b/>
          <w:sz w:val="20"/>
          <w:szCs w:val="20"/>
        </w:rPr>
      </w:pPr>
    </w:p>
    <w:p w14:paraId="2F1CF5F6" w14:textId="77777777" w:rsidR="000D1489" w:rsidRPr="000D1489" w:rsidRDefault="000D1489" w:rsidP="004D3801">
      <w:pPr>
        <w:ind w:firstLineChars="400" w:firstLine="803"/>
        <w:rPr>
          <w:rFonts w:ascii="Times New Roman" w:eastAsia="SimSun" w:hAnsi="Times New Roman" w:cs="Times New Roman"/>
          <w:b/>
          <w:sz w:val="20"/>
          <w:szCs w:val="20"/>
        </w:rPr>
      </w:pPr>
    </w:p>
    <w:p w14:paraId="02C40AC8" w14:textId="77777777" w:rsidR="000D1489" w:rsidRPr="000D1489" w:rsidRDefault="000D1489" w:rsidP="004D3801">
      <w:pPr>
        <w:ind w:firstLineChars="400" w:firstLine="803"/>
        <w:rPr>
          <w:rFonts w:ascii="Times New Roman" w:eastAsia="SimSun" w:hAnsi="Times New Roman" w:cs="Times New Roman"/>
          <w:b/>
          <w:sz w:val="20"/>
          <w:szCs w:val="20"/>
        </w:rPr>
      </w:pPr>
    </w:p>
    <w:p w14:paraId="2AE1519E" w14:textId="77777777" w:rsidR="000D1489" w:rsidRPr="000D1489" w:rsidRDefault="000D1489" w:rsidP="004D3801">
      <w:pPr>
        <w:ind w:firstLineChars="400" w:firstLine="803"/>
        <w:rPr>
          <w:rFonts w:ascii="Times New Roman" w:eastAsia="SimSun" w:hAnsi="Times New Roman" w:cs="Times New Roman"/>
          <w:b/>
          <w:sz w:val="20"/>
          <w:szCs w:val="20"/>
        </w:rPr>
      </w:pPr>
    </w:p>
    <w:p w14:paraId="517D2EFC" w14:textId="77777777" w:rsidR="000D1489" w:rsidRPr="000D1489" w:rsidRDefault="000D1489" w:rsidP="004D3801">
      <w:pPr>
        <w:ind w:firstLineChars="400" w:firstLine="803"/>
        <w:rPr>
          <w:rFonts w:ascii="Times New Roman" w:eastAsia="SimSun" w:hAnsi="Times New Roman" w:cs="Times New Roman"/>
          <w:b/>
          <w:sz w:val="20"/>
          <w:szCs w:val="20"/>
        </w:rPr>
      </w:pPr>
    </w:p>
    <w:p w14:paraId="23D11A28" w14:textId="4A8058B5" w:rsidR="004D3801" w:rsidRPr="000D1489" w:rsidRDefault="004D3801" w:rsidP="004D3801">
      <w:pPr>
        <w:ind w:firstLineChars="400" w:firstLine="803"/>
        <w:rPr>
          <w:rFonts w:ascii="Times New Roman" w:eastAsia="SimSun" w:hAnsi="Times New Roman" w:cs="Times New Roman"/>
          <w:b/>
          <w:sz w:val="20"/>
          <w:szCs w:val="20"/>
        </w:rPr>
      </w:pPr>
      <w:r w:rsidRPr="000D1489">
        <w:rPr>
          <w:rFonts w:ascii="Times New Roman" w:eastAsia="SimSun" w:hAnsi="Times New Roman" w:cs="Times New Roman"/>
          <w:b/>
          <w:sz w:val="20"/>
          <w:szCs w:val="20"/>
        </w:rPr>
        <w:lastRenderedPageBreak/>
        <w:t>Supplementa</w:t>
      </w:r>
      <w:r w:rsidRPr="000D1489">
        <w:rPr>
          <w:rFonts w:ascii="Times New Roman" w:eastAsia="SimSun" w:hAnsi="Times New Roman" w:cs="Times New Roman" w:hint="eastAsia"/>
          <w:b/>
          <w:sz w:val="20"/>
          <w:szCs w:val="20"/>
        </w:rPr>
        <w:t>r</w:t>
      </w:r>
      <w:r w:rsidRPr="000D1489">
        <w:rPr>
          <w:rFonts w:ascii="Times New Roman" w:eastAsia="SimSun" w:hAnsi="Times New Roman" w:cs="Times New Roman"/>
          <w:b/>
          <w:sz w:val="20"/>
          <w:szCs w:val="20"/>
        </w:rPr>
        <w:t xml:space="preserve">y </w:t>
      </w:r>
      <w:r w:rsidRPr="000D1489">
        <w:rPr>
          <w:rFonts w:ascii="Times New Roman" w:eastAsia="SimSun" w:hAnsi="Times New Roman" w:cs="Times New Roman" w:hint="eastAsia"/>
          <w:b/>
          <w:sz w:val="20"/>
          <w:szCs w:val="20"/>
        </w:rPr>
        <w:t>T</w:t>
      </w:r>
      <w:r w:rsidRPr="000D1489">
        <w:rPr>
          <w:rFonts w:ascii="Times New Roman" w:eastAsia="SimSun" w:hAnsi="Times New Roman" w:cs="Times New Roman"/>
          <w:b/>
          <w:sz w:val="20"/>
          <w:szCs w:val="20"/>
        </w:rPr>
        <w:t>able 6</w:t>
      </w:r>
      <w:r w:rsidRPr="000D1489">
        <w:rPr>
          <w:rFonts w:ascii="Times New Roman" w:eastAsia="SimSun" w:hAnsi="Times New Roman" w:cs="Times New Roman" w:hint="eastAsia"/>
          <w:b/>
          <w:sz w:val="20"/>
          <w:szCs w:val="20"/>
        </w:rPr>
        <w:t xml:space="preserve"> Subgroup analysis of </w:t>
      </w:r>
      <w:r w:rsidRPr="000D1489">
        <w:rPr>
          <w:rFonts w:ascii="Times New Roman" w:eastAsia="SimSun" w:hAnsi="Times New Roman" w:cs="Times New Roman"/>
          <w:b/>
          <w:sz w:val="20"/>
          <w:szCs w:val="20"/>
        </w:rPr>
        <w:t>the association of LAA orifice area with the post-ablation AF recurrenc</w:t>
      </w:r>
      <w:r w:rsidRPr="000D1489">
        <w:rPr>
          <w:rFonts w:ascii="Times New Roman" w:eastAsia="SimSun" w:hAnsi="Times New Roman" w:cs="Times New Roman" w:hint="eastAsia"/>
          <w:b/>
          <w:sz w:val="20"/>
          <w:szCs w:val="20"/>
        </w:rPr>
        <w:t>e</w:t>
      </w:r>
    </w:p>
    <w:p w14:paraId="732E228F" w14:textId="77777777" w:rsidR="00445158" w:rsidRPr="000D1489" w:rsidRDefault="00445158" w:rsidP="00445158">
      <w:pPr>
        <w:ind w:firstLineChars="400" w:firstLine="840"/>
        <w:rPr>
          <w:rFonts w:ascii="Calibri" w:eastAsia="SimSun" w:hAnsi="Calibri" w:cs="Times New Roman"/>
        </w:rPr>
      </w:pPr>
    </w:p>
    <w:tbl>
      <w:tblPr>
        <w:tblpPr w:leftFromText="180" w:rightFromText="180" w:vertAnchor="text" w:horzAnchor="margin" w:tblpXSpec="center" w:tblpY="-68"/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3118"/>
        <w:gridCol w:w="851"/>
        <w:gridCol w:w="2126"/>
        <w:gridCol w:w="1701"/>
        <w:gridCol w:w="992"/>
        <w:gridCol w:w="1414"/>
      </w:tblGrid>
      <w:tr w:rsidR="000D1489" w:rsidRPr="000D1489" w14:paraId="73FA95C0" w14:textId="77777777" w:rsidTr="00192929">
        <w:trPr>
          <w:trHeight w:val="336"/>
        </w:trPr>
        <w:tc>
          <w:tcPr>
            <w:tcW w:w="2235" w:type="dxa"/>
            <w:tcBorders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BF0CB86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Grouping variables</w:t>
            </w:r>
          </w:p>
        </w:tc>
        <w:tc>
          <w:tcPr>
            <w:tcW w:w="3118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BCAC04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subgroup</w:t>
            </w:r>
          </w:p>
        </w:tc>
        <w:tc>
          <w:tcPr>
            <w:tcW w:w="851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4201B93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No. of studies</w:t>
            </w:r>
          </w:p>
        </w:tc>
        <w:tc>
          <w:tcPr>
            <w:tcW w:w="2126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CEB5A3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SMD with 95% CI</w:t>
            </w:r>
          </w:p>
        </w:tc>
        <w:tc>
          <w:tcPr>
            <w:tcW w:w="1701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B1B02E2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P values for association</w:t>
            </w:r>
          </w:p>
        </w:tc>
        <w:tc>
          <w:tcPr>
            <w:tcW w:w="992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4A7BAF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I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  <w:vertAlign w:val="superscript"/>
              </w:rPr>
              <w:t>2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 (%)</w:t>
            </w:r>
          </w:p>
        </w:tc>
        <w:tc>
          <w:tcPr>
            <w:tcW w:w="1414" w:type="dxa"/>
            <w:tcBorders>
              <w:left w:val="nil"/>
              <w:bottom w:val="single" w:sz="4" w:space="0" w:color="000000"/>
            </w:tcBorders>
            <w:shd w:val="clear" w:color="auto" w:fill="auto"/>
            <w:noWrap/>
            <w:hideMark/>
          </w:tcPr>
          <w:p w14:paraId="7277AB7C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P values for heterogeneity</w:t>
            </w:r>
          </w:p>
        </w:tc>
      </w:tr>
      <w:tr w:rsidR="000D1489" w:rsidRPr="000D1489" w14:paraId="58D5CC05" w14:textId="77777777" w:rsidTr="00192929">
        <w:trPr>
          <w:trHeight w:val="300"/>
        </w:trPr>
        <w:tc>
          <w:tcPr>
            <w:tcW w:w="2235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6F4FE18E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follow-up duration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68CF9B2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≤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12 months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9541E45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4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B1A1987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0.24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 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-0.07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0.55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3522F6D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2F24B34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78</w:t>
            </w:r>
          </w:p>
        </w:tc>
        <w:tc>
          <w:tcPr>
            <w:tcW w:w="1414" w:type="dxa"/>
            <w:tcBorders>
              <w:left w:val="nil"/>
              <w:bottom w:val="nil"/>
            </w:tcBorders>
            <w:shd w:val="clear" w:color="auto" w:fill="auto"/>
            <w:noWrap/>
          </w:tcPr>
          <w:p w14:paraId="143BE53B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0.003</w:t>
            </w:r>
          </w:p>
        </w:tc>
      </w:tr>
      <w:tr w:rsidR="000D1489" w:rsidRPr="000D1489" w14:paraId="26306FAA" w14:textId="77777777" w:rsidTr="00192929">
        <w:trPr>
          <w:trHeight w:val="300"/>
        </w:trPr>
        <w:tc>
          <w:tcPr>
            <w:tcW w:w="2235" w:type="dxa"/>
            <w:vMerge/>
            <w:tcBorders>
              <w:right w:val="nil"/>
            </w:tcBorders>
            <w:shd w:val="clear" w:color="auto" w:fill="auto"/>
          </w:tcPr>
          <w:p w14:paraId="1D00AF84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3E5A0A4F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&gt; 12 months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1F4A4ABF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00225742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0.31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0.13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0.49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407A3899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2BDA1336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28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</w:tcPr>
          <w:p w14:paraId="681FC75F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25</w:t>
            </w:r>
          </w:p>
        </w:tc>
      </w:tr>
      <w:tr w:rsidR="000D1489" w:rsidRPr="000D1489" w14:paraId="1E7BCB4E" w14:textId="77777777" w:rsidTr="00192929">
        <w:trPr>
          <w:trHeight w:val="300"/>
        </w:trPr>
        <w:tc>
          <w:tcPr>
            <w:tcW w:w="2235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2B3892AB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participants type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45F6FA8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PAF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C4B4916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F3FAEA6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03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87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-0.81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91C1874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95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5E3079C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89</w:t>
            </w:r>
          </w:p>
        </w:tc>
        <w:tc>
          <w:tcPr>
            <w:tcW w:w="1414" w:type="dxa"/>
            <w:tcBorders>
              <w:left w:val="nil"/>
              <w:bottom w:val="nil"/>
            </w:tcBorders>
            <w:shd w:val="clear" w:color="auto" w:fill="auto"/>
            <w:noWrap/>
          </w:tcPr>
          <w:p w14:paraId="01A7D3FA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0.002</w:t>
            </w:r>
          </w:p>
        </w:tc>
      </w:tr>
      <w:tr w:rsidR="000D1489" w:rsidRPr="000D1489" w14:paraId="3686816C" w14:textId="77777777" w:rsidTr="00192929">
        <w:trPr>
          <w:trHeight w:val="300"/>
        </w:trPr>
        <w:tc>
          <w:tcPr>
            <w:tcW w:w="2235" w:type="dxa"/>
            <w:vMerge/>
            <w:tcBorders>
              <w:right w:val="nil"/>
            </w:tcBorders>
            <w:shd w:val="clear" w:color="auto" w:fill="auto"/>
          </w:tcPr>
          <w:p w14:paraId="0E332CA2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43F1CB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Pers-AF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9FDE03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14F267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0.43(0.26, 0.60)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A4470A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0.0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0001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461A81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1473B8D5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</w:p>
        </w:tc>
      </w:tr>
      <w:tr w:rsidR="000D1489" w:rsidRPr="000D1489" w14:paraId="6F31DDA5" w14:textId="77777777" w:rsidTr="00192929">
        <w:trPr>
          <w:trHeight w:val="300"/>
        </w:trPr>
        <w:tc>
          <w:tcPr>
            <w:tcW w:w="2235" w:type="dxa"/>
            <w:vMerge/>
            <w:tcBorders>
              <w:right w:val="nil"/>
            </w:tcBorders>
            <w:shd w:val="clear" w:color="auto" w:fill="auto"/>
          </w:tcPr>
          <w:p w14:paraId="611FCEFE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1C54E069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PAF and Pers-AF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7F31D277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35641385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0.29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0.11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0.48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5B4DAB8F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4DBB6969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33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</w:tcPr>
          <w:p w14:paraId="29C7C088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21</w:t>
            </w:r>
          </w:p>
        </w:tc>
      </w:tr>
      <w:tr w:rsidR="000D1489" w:rsidRPr="000D1489" w14:paraId="05549B51" w14:textId="77777777" w:rsidTr="00192929">
        <w:trPr>
          <w:trHeight w:val="300"/>
        </w:trPr>
        <w:tc>
          <w:tcPr>
            <w:tcW w:w="2235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671104A4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sz w:val="16"/>
                <w:szCs w:val="16"/>
              </w:rPr>
              <w:t>sample size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2EBF19B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≤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0A07B9D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7B2E145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0.02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-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97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1.02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478E67E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0.97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D2F2741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88</w:t>
            </w:r>
          </w:p>
        </w:tc>
        <w:tc>
          <w:tcPr>
            <w:tcW w:w="1414" w:type="dxa"/>
            <w:tcBorders>
              <w:left w:val="nil"/>
              <w:bottom w:val="nil"/>
            </w:tcBorders>
            <w:shd w:val="clear" w:color="auto" w:fill="auto"/>
            <w:noWrap/>
          </w:tcPr>
          <w:p w14:paraId="1501E901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0.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004</w:t>
            </w:r>
          </w:p>
        </w:tc>
      </w:tr>
      <w:tr w:rsidR="000D1489" w:rsidRPr="000D1489" w14:paraId="62245D04" w14:textId="77777777" w:rsidTr="00192929">
        <w:trPr>
          <w:trHeight w:val="300"/>
        </w:trPr>
        <w:tc>
          <w:tcPr>
            <w:tcW w:w="2235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19D71EA3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CBF0D22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＞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1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867BAD9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E780D72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0.33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(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0.21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 xml:space="preserve">, 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0.45</w:t>
            </w: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EA89693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 w:hint="eastAsia"/>
                <w:noProof/>
                <w:sz w:val="16"/>
                <w:szCs w:val="16"/>
              </w:rPr>
              <w:t>&lt;</w:t>
            </w: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4A535CE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36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110E06B7" w14:textId="77777777" w:rsidR="00445158" w:rsidRPr="000D1489" w:rsidRDefault="00445158" w:rsidP="00192929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</w:pPr>
            <w:r w:rsidRPr="000D1489">
              <w:rPr>
                <w:rFonts w:ascii="Times New Roman" w:eastAsia="SimSun" w:hAnsi="Times New Roman" w:cs="Times New Roman"/>
                <w:noProof/>
                <w:sz w:val="16"/>
                <w:szCs w:val="16"/>
              </w:rPr>
              <w:t>0.18</w:t>
            </w:r>
          </w:p>
        </w:tc>
      </w:tr>
    </w:tbl>
    <w:p w14:paraId="46EC25BF" w14:textId="77777777" w:rsidR="001C44E7" w:rsidRPr="000D1489" w:rsidRDefault="001C44E7">
      <w:pPr>
        <w:rPr>
          <w:sz w:val="18"/>
          <w:szCs w:val="18"/>
        </w:rPr>
        <w:sectPr w:rsidR="001C44E7" w:rsidRPr="000D1489" w:rsidSect="000860B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167D2A9" w14:textId="4D8A7AD7" w:rsidR="001C44E7" w:rsidRPr="000D1489" w:rsidRDefault="001C44E7" w:rsidP="001C44E7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r w:rsidRPr="000D1489">
        <w:rPr>
          <w:rFonts w:ascii="Times New Roman" w:hAnsi="Times New Roman" w:cs="Times New Roman"/>
          <w:b/>
          <w:bCs/>
          <w:sz w:val="22"/>
        </w:rPr>
        <w:lastRenderedPageBreak/>
        <w:t>Supplementary Figure</w:t>
      </w:r>
      <w:r w:rsidR="000D1489" w:rsidRPr="000D1489">
        <w:rPr>
          <w:rFonts w:ascii="Times New Roman" w:hAnsi="Times New Roman" w:cs="Times New Roman"/>
          <w:b/>
          <w:bCs/>
          <w:sz w:val="22"/>
        </w:rPr>
        <w:t>s</w:t>
      </w:r>
      <w:r w:rsidRPr="000D1489">
        <w:rPr>
          <w:rFonts w:ascii="Times New Roman" w:hAnsi="Times New Roman" w:cs="Times New Roman"/>
          <w:b/>
          <w:bCs/>
          <w:sz w:val="22"/>
        </w:rPr>
        <w:t xml:space="preserve"> </w:t>
      </w:r>
    </w:p>
    <w:p w14:paraId="2D7A4302" w14:textId="4C19B09C" w:rsidR="004948E0" w:rsidRPr="000D1489" w:rsidRDefault="004948E0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sz w:val="22"/>
        </w:rPr>
        <w:t>Supplementary Figure 1</w:t>
      </w:r>
    </w:p>
    <w:p w14:paraId="3C1DDCA6" w14:textId="495E4FE2" w:rsidR="001C44E7" w:rsidRPr="000D1489" w:rsidRDefault="001F47A7" w:rsidP="001C44E7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r w:rsidRPr="000D1489">
        <w:rPr>
          <w:rFonts w:ascii="Times New Roman" w:hAnsi="Times New Roman" w:cs="Times New Roman"/>
          <w:b/>
          <w:bCs/>
          <w:noProof/>
          <w:sz w:val="22"/>
        </w:rPr>
        <w:drawing>
          <wp:inline distT="0" distB="0" distL="0" distR="0" wp14:anchorId="4CB49861" wp14:editId="7759C16C">
            <wp:extent cx="5268595" cy="40005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96A45" w14:textId="76EBD5C1" w:rsidR="001C44E7" w:rsidRPr="000D1489" w:rsidRDefault="001C44E7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b/>
          <w:bCs/>
          <w:sz w:val="22"/>
        </w:rPr>
        <w:t xml:space="preserve">Supplementary Figure 1 </w:t>
      </w:r>
      <w:r w:rsidRPr="000D1489">
        <w:rPr>
          <w:rFonts w:ascii="Times New Roman" w:hAnsi="Times New Roman" w:cs="Times New Roman"/>
          <w:sz w:val="22"/>
        </w:rPr>
        <w:t>Analysis of the association of LAA morphology with the post-ablation AF recurrence a: Chicken wing vs. Windsock; b: Chicken wing vs. Cactus; a: Chicken wing vs. Cauliflower</w:t>
      </w:r>
      <w:r w:rsidR="001F47A7" w:rsidRPr="000D1489">
        <w:rPr>
          <w:rFonts w:ascii="Times New Roman" w:hAnsi="Times New Roman" w:cs="Times New Roman" w:hint="eastAsia"/>
          <w:sz w:val="22"/>
        </w:rPr>
        <w:t>.</w:t>
      </w:r>
    </w:p>
    <w:p w14:paraId="5AF37FDC" w14:textId="1B17FA20" w:rsidR="00DE1E45" w:rsidRPr="000D1489" w:rsidRDefault="00DE1E45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01E3681C" w14:textId="0C1DA7EB" w:rsidR="0034098B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68BFA4DF" w14:textId="1B24E492" w:rsidR="0034098B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716174A7" w14:textId="42C50CAD" w:rsidR="0034098B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1C8412CE" w14:textId="11D22708" w:rsidR="0034098B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4630083E" w14:textId="3BB8FE0D" w:rsidR="0034098B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42F71629" w14:textId="0CAAC7FA" w:rsidR="0034098B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0EC66FD4" w14:textId="662A6ABF" w:rsidR="0034098B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  <w:bookmarkStart w:id="8" w:name="_Hlk103337757"/>
      <w:r w:rsidRPr="000D1489">
        <w:rPr>
          <w:rFonts w:ascii="Times New Roman" w:hAnsi="Times New Roman" w:cs="Times New Roman"/>
          <w:sz w:val="22"/>
        </w:rPr>
        <w:lastRenderedPageBreak/>
        <w:t>Supplementary Figure 2</w:t>
      </w:r>
      <w:r w:rsidRPr="000D1489">
        <w:rPr>
          <w:rFonts w:ascii="Times New Roman" w:hAnsi="Times New Roman" w:cs="Times New Roman" w:hint="eastAsia"/>
          <w:sz w:val="22"/>
        </w:rPr>
        <w:t>a</w:t>
      </w:r>
    </w:p>
    <w:bookmarkEnd w:id="8"/>
    <w:p w14:paraId="27ACE0CE" w14:textId="6A16B6E2" w:rsidR="004948E0" w:rsidRPr="000D1489" w:rsidRDefault="00A8788A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9275300" wp14:editId="1BAD8010">
            <wp:extent cx="5275580" cy="2821305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E4F37" w14:textId="6131C7C4" w:rsidR="00DE1E45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sz w:val="22"/>
        </w:rPr>
        <w:t>Supplementary Figure 2b</w:t>
      </w:r>
    </w:p>
    <w:p w14:paraId="68B32C7A" w14:textId="3F6C74F6" w:rsidR="00DE1E45" w:rsidRPr="000D1489" w:rsidRDefault="00A8788A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 w:hint="eastAsia"/>
          <w:noProof/>
          <w:sz w:val="22"/>
        </w:rPr>
        <w:drawing>
          <wp:inline distT="0" distB="0" distL="0" distR="0" wp14:anchorId="5CEF72B4" wp14:editId="6A0791AC">
            <wp:extent cx="5275580" cy="2839720"/>
            <wp:effectExtent l="0" t="0" r="12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C1A31" w14:textId="4DC99892" w:rsidR="00DE1E45" w:rsidRPr="000D1489" w:rsidRDefault="00DE1E45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49EF083B" w14:textId="721BAE8D" w:rsidR="0034098B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2B043F60" w14:textId="5D000BEE" w:rsidR="0034098B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65D6A34B" w14:textId="76435B6B" w:rsidR="0034098B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11171CA6" w14:textId="3EB2BAB0" w:rsidR="0034098B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69B0B61F" w14:textId="14749B87" w:rsidR="0034098B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sz w:val="22"/>
        </w:rPr>
        <w:lastRenderedPageBreak/>
        <w:t>Supplementary Figure 2c</w:t>
      </w:r>
    </w:p>
    <w:p w14:paraId="5E5473E6" w14:textId="2BD9DD27" w:rsidR="00DE1E45" w:rsidRPr="000D1489" w:rsidRDefault="00A8788A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5A22C05A" wp14:editId="5B461D2B">
            <wp:extent cx="5275580" cy="3068320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9B3A7" w14:textId="649216A7" w:rsidR="00DE1E45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sz w:val="22"/>
        </w:rPr>
        <w:t>Supplementary Figure 2d</w:t>
      </w:r>
    </w:p>
    <w:p w14:paraId="1869AB75" w14:textId="53D145A6" w:rsidR="00DE1E45" w:rsidRPr="000D1489" w:rsidRDefault="00A8788A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1A969F66" wp14:editId="50EE4264">
            <wp:extent cx="5275580" cy="2731135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D290" w14:textId="34474DF4" w:rsidR="00AC4631" w:rsidRPr="000D1489" w:rsidRDefault="00AC4631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sz w:val="22"/>
        </w:rPr>
        <w:t>Supplementary Figure 2</w:t>
      </w:r>
      <w:r w:rsidRPr="000D1489">
        <w:rPr>
          <w:rFonts w:ascii="Times New Roman" w:hAnsi="Times New Roman" w:cs="Times New Roman" w:hint="eastAsia"/>
          <w:sz w:val="22"/>
        </w:rPr>
        <w:t>e</w:t>
      </w:r>
    </w:p>
    <w:p w14:paraId="04C25470" w14:textId="0BA80979" w:rsidR="00AC4631" w:rsidRPr="000D1489" w:rsidRDefault="00AC4631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58C49CAD" wp14:editId="4A99DC5F">
            <wp:extent cx="5274310" cy="15728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EC0D8" w14:textId="661C675C" w:rsidR="001C44E7" w:rsidRPr="000D1489" w:rsidRDefault="001C44E7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b/>
          <w:bCs/>
          <w:sz w:val="22"/>
        </w:rPr>
        <w:lastRenderedPageBreak/>
        <w:t>Supplementary Figure 2</w:t>
      </w:r>
      <w:r w:rsidRPr="000D1489">
        <w:rPr>
          <w:rFonts w:ascii="Times New Roman" w:hAnsi="Times New Roman" w:cs="Times New Roman"/>
          <w:sz w:val="22"/>
        </w:rPr>
        <w:t xml:space="preserve">  Subgroup analysis of the association of LAA volume with the post-ablation AF recurrence by a sample size (</w:t>
      </w:r>
      <w:r w:rsidRPr="000D1489">
        <w:rPr>
          <w:rFonts w:ascii="Times New Roman" w:hAnsi="Times New Roman" w:cs="Times New Roman" w:hint="eastAsia"/>
          <w:sz w:val="22"/>
        </w:rPr>
        <w:t>＜</w:t>
      </w:r>
      <w:r w:rsidRPr="000D1489">
        <w:rPr>
          <w:rFonts w:ascii="Times New Roman" w:hAnsi="Times New Roman" w:cs="Times New Roman"/>
          <w:sz w:val="22"/>
        </w:rPr>
        <w:t xml:space="preserve">100, </w:t>
      </w:r>
      <w:r w:rsidRPr="000D1489">
        <w:rPr>
          <w:rFonts w:ascii="Times New Roman" w:hAnsi="Times New Roman" w:cs="Times New Roman" w:hint="eastAsia"/>
          <w:sz w:val="22"/>
        </w:rPr>
        <w:t>＞</w:t>
      </w:r>
      <w:r w:rsidRPr="000D1489">
        <w:rPr>
          <w:rFonts w:ascii="Times New Roman" w:hAnsi="Times New Roman" w:cs="Times New Roman"/>
          <w:sz w:val="22"/>
        </w:rPr>
        <w:t>100); b follow-up duration (≤12 months, &gt; 12 months); c participants type (PAF: paroxysmal patients, Pers-AF: persistent AF patients, PAF and Pers-AF: both paroxysmal patients and persistent/</w:t>
      </w:r>
      <w:proofErr w:type="spellStart"/>
      <w:r w:rsidRPr="000D1489">
        <w:rPr>
          <w:rFonts w:ascii="Times New Roman" w:hAnsi="Times New Roman" w:cs="Times New Roman"/>
          <w:sz w:val="22"/>
        </w:rPr>
        <w:t>nonPAF</w:t>
      </w:r>
      <w:proofErr w:type="spellEnd"/>
      <w:r w:rsidRPr="000D1489">
        <w:rPr>
          <w:rFonts w:ascii="Times New Roman" w:hAnsi="Times New Roman" w:cs="Times New Roman"/>
          <w:sz w:val="22"/>
        </w:rPr>
        <w:t xml:space="preserve"> patients); d geographic region (Europe, Asia)</w:t>
      </w:r>
      <w:r w:rsidR="00044C95" w:rsidRPr="000D1489">
        <w:rPr>
          <w:rFonts w:ascii="Times New Roman" w:hAnsi="Times New Roman" w:cs="Times New Roman"/>
          <w:sz w:val="22"/>
        </w:rPr>
        <w:t>; e:</w:t>
      </w:r>
      <w:r w:rsidR="00044C95" w:rsidRPr="000D1489">
        <w:t xml:space="preserve"> </w:t>
      </w:r>
      <w:r w:rsidR="00044C95" w:rsidRPr="000D1489">
        <w:rPr>
          <w:rFonts w:ascii="Times New Roman" w:hAnsi="Times New Roman" w:cs="Times New Roman"/>
          <w:sz w:val="22"/>
        </w:rPr>
        <w:t xml:space="preserve">forest plot showing the LAA volume at the 12-month of follow-up </w:t>
      </w:r>
      <w:r w:rsidRPr="000D1489">
        <w:rPr>
          <w:rFonts w:ascii="Times New Roman" w:hAnsi="Times New Roman" w:cs="Times New Roman"/>
          <w:sz w:val="22"/>
        </w:rPr>
        <w:t>LAA: left atrial appendage.</w:t>
      </w:r>
    </w:p>
    <w:p w14:paraId="4B74DA8F" w14:textId="0832AD03" w:rsidR="00DE1E45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sz w:val="22"/>
        </w:rPr>
        <w:t>Supplementary Figure 3a</w:t>
      </w:r>
    </w:p>
    <w:p w14:paraId="35925ACC" w14:textId="08AC9E7D" w:rsidR="00DE1E45" w:rsidRPr="000D1489" w:rsidRDefault="00DE1E45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121C41AE" wp14:editId="160678AC">
            <wp:extent cx="4780384" cy="3739243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92" cy="37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8D243" w14:textId="320D0EBF" w:rsidR="00DE1E45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sz w:val="22"/>
        </w:rPr>
        <w:t>Supplementary Figure 3b</w:t>
      </w:r>
    </w:p>
    <w:p w14:paraId="2DEBCFEF" w14:textId="4FBC1DE4" w:rsidR="00DE1E45" w:rsidRPr="000D1489" w:rsidRDefault="00DE1E45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0300FD03" wp14:editId="57681A0C">
            <wp:extent cx="5274310" cy="41255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20DC" w14:textId="2DADA6DC" w:rsidR="0034098B" w:rsidRPr="000D1489" w:rsidRDefault="0034098B" w:rsidP="0034098B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sz w:val="22"/>
        </w:rPr>
        <w:t>Supplementary Figure 3c</w:t>
      </w:r>
    </w:p>
    <w:p w14:paraId="4C8D6045" w14:textId="5722E7DB" w:rsidR="0034098B" w:rsidRPr="000D1489" w:rsidRDefault="0034098B" w:rsidP="001C44E7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r w:rsidRPr="000D1489">
        <w:rPr>
          <w:rFonts w:ascii="Times New Roman" w:hAnsi="Times New Roman" w:cs="Times New Roman"/>
          <w:b/>
          <w:bCs/>
          <w:noProof/>
          <w:sz w:val="22"/>
        </w:rPr>
        <w:drawing>
          <wp:inline distT="0" distB="0" distL="0" distR="0" wp14:anchorId="7125A561" wp14:editId="340382B2">
            <wp:extent cx="4920681" cy="4239985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79" cy="425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4E1B" w14:textId="1ACEEE82" w:rsidR="0034098B" w:rsidRPr="000D1489" w:rsidRDefault="0034098B" w:rsidP="001C44E7">
      <w:pPr>
        <w:spacing w:line="480" w:lineRule="auto"/>
        <w:rPr>
          <w:rFonts w:ascii="Times New Roman" w:hAnsi="Times New Roman" w:cs="Times New Roman"/>
          <w:sz w:val="22"/>
        </w:rPr>
      </w:pPr>
      <w:bookmarkStart w:id="9" w:name="_Hlk113737696"/>
      <w:r w:rsidRPr="000D1489">
        <w:rPr>
          <w:rFonts w:ascii="Times New Roman" w:hAnsi="Times New Roman" w:cs="Times New Roman"/>
          <w:sz w:val="22"/>
        </w:rPr>
        <w:lastRenderedPageBreak/>
        <w:t>Supplementary Figure 3d</w:t>
      </w:r>
    </w:p>
    <w:bookmarkEnd w:id="9"/>
    <w:p w14:paraId="4262C34D" w14:textId="2FD65369" w:rsidR="0034098B" w:rsidRPr="000D1489" w:rsidRDefault="0034098B" w:rsidP="001C44E7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r w:rsidRPr="000D1489">
        <w:rPr>
          <w:rFonts w:ascii="Times New Roman" w:hAnsi="Times New Roman" w:cs="Times New Roman"/>
          <w:b/>
          <w:bCs/>
          <w:noProof/>
          <w:sz w:val="22"/>
        </w:rPr>
        <w:drawing>
          <wp:inline distT="0" distB="0" distL="0" distR="0" wp14:anchorId="601AB9A5" wp14:editId="08E7BDCD">
            <wp:extent cx="4553922" cy="3537857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680" cy="3550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AB33E" w14:textId="133DE746" w:rsidR="00AC4631" w:rsidRPr="000D1489" w:rsidRDefault="00AC4631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sz w:val="22"/>
        </w:rPr>
        <w:t>Supplementary Figure 3e</w:t>
      </w:r>
    </w:p>
    <w:p w14:paraId="564B34F2" w14:textId="79636887" w:rsidR="00AC4631" w:rsidRPr="000D1489" w:rsidRDefault="00AC4631" w:rsidP="001C44E7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r w:rsidRPr="000D1489">
        <w:rPr>
          <w:rFonts w:ascii="Times New Roman" w:hAnsi="Times New Roman" w:cs="Times New Roman" w:hint="eastAsia"/>
          <w:b/>
          <w:bCs/>
          <w:noProof/>
          <w:sz w:val="22"/>
        </w:rPr>
        <w:drawing>
          <wp:inline distT="0" distB="0" distL="0" distR="0" wp14:anchorId="50EF8D31" wp14:editId="1EC4A7BB">
            <wp:extent cx="5274310" cy="21551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49757" w14:textId="033C4B63" w:rsidR="0034098B" w:rsidRPr="000D1489" w:rsidRDefault="0034098B" w:rsidP="0034098B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r w:rsidRPr="000D1489">
        <w:rPr>
          <w:rFonts w:ascii="Times New Roman" w:hAnsi="Times New Roman" w:cs="Times New Roman"/>
          <w:b/>
          <w:bCs/>
          <w:sz w:val="22"/>
        </w:rPr>
        <w:t xml:space="preserve">Supplementary Figure 3 </w:t>
      </w:r>
      <w:r w:rsidRPr="000D1489">
        <w:rPr>
          <w:rFonts w:ascii="Times New Roman" w:hAnsi="Times New Roman" w:cs="Times New Roman"/>
          <w:sz w:val="22"/>
        </w:rPr>
        <w:t>Subgroup analysis of the association of LAA emptying flow velocity with the post-ablation AF recurrence by a e sample size (</w:t>
      </w:r>
      <w:r w:rsidRPr="000D1489">
        <w:rPr>
          <w:rFonts w:ascii="Times New Roman" w:hAnsi="Times New Roman" w:cs="Times New Roman"/>
          <w:sz w:val="22"/>
        </w:rPr>
        <w:t>＜</w:t>
      </w:r>
      <w:r w:rsidRPr="000D1489">
        <w:rPr>
          <w:rFonts w:ascii="Times New Roman" w:hAnsi="Times New Roman" w:cs="Times New Roman"/>
          <w:sz w:val="22"/>
        </w:rPr>
        <w:t xml:space="preserve">100, </w:t>
      </w:r>
      <w:r w:rsidRPr="000D1489">
        <w:rPr>
          <w:rFonts w:ascii="Times New Roman" w:hAnsi="Times New Roman" w:cs="Times New Roman"/>
          <w:sz w:val="22"/>
        </w:rPr>
        <w:t>＞</w:t>
      </w:r>
      <w:r w:rsidRPr="000D1489">
        <w:rPr>
          <w:rFonts w:ascii="Times New Roman" w:hAnsi="Times New Roman" w:cs="Times New Roman"/>
          <w:sz w:val="22"/>
        </w:rPr>
        <w:t>100); b follow-up duration (≤12 months, &gt; 12 months); c participants type (PAF: paroxysmal patients, Pers-AF: persistent AF patients, PAF and Pers-AF: both paroxysmal patients and persistent/</w:t>
      </w:r>
      <w:proofErr w:type="spellStart"/>
      <w:r w:rsidRPr="000D1489">
        <w:rPr>
          <w:rFonts w:ascii="Times New Roman" w:hAnsi="Times New Roman" w:cs="Times New Roman"/>
          <w:sz w:val="22"/>
        </w:rPr>
        <w:t>nonPAF</w:t>
      </w:r>
      <w:proofErr w:type="spellEnd"/>
      <w:r w:rsidRPr="000D1489">
        <w:rPr>
          <w:rFonts w:ascii="Times New Roman" w:hAnsi="Times New Roman" w:cs="Times New Roman"/>
          <w:sz w:val="22"/>
        </w:rPr>
        <w:t xml:space="preserve"> patients); d geographic region (Europe, Asia)</w:t>
      </w:r>
      <w:r w:rsidR="00AC4631" w:rsidRPr="000D1489">
        <w:rPr>
          <w:rFonts w:ascii="Times New Roman" w:hAnsi="Times New Roman" w:cs="Times New Roman"/>
          <w:sz w:val="22"/>
        </w:rPr>
        <w:t>; e:</w:t>
      </w:r>
      <w:r w:rsidR="00044C95" w:rsidRPr="000D1489">
        <w:t xml:space="preserve"> </w:t>
      </w:r>
      <w:r w:rsidR="00044C95" w:rsidRPr="000D1489">
        <w:rPr>
          <w:rFonts w:ascii="Times New Roman" w:hAnsi="Times New Roman" w:cs="Times New Roman"/>
          <w:sz w:val="22"/>
        </w:rPr>
        <w:t xml:space="preserve">forest plot showing the LAA emptying flow velocity  at the 12-month of follow-up </w:t>
      </w:r>
      <w:r w:rsidRPr="000D1489">
        <w:rPr>
          <w:rFonts w:ascii="Times New Roman" w:hAnsi="Times New Roman" w:cs="Times New Roman"/>
          <w:sz w:val="22"/>
        </w:rPr>
        <w:t>LAA: left atrial appendage.</w:t>
      </w:r>
    </w:p>
    <w:p w14:paraId="427CE6DF" w14:textId="4E545656" w:rsidR="001F47A7" w:rsidRPr="000D1489" w:rsidRDefault="00445158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sz w:val="22"/>
        </w:rPr>
        <w:lastRenderedPageBreak/>
        <w:t>Supplementary Figure 4a</w:t>
      </w:r>
    </w:p>
    <w:p w14:paraId="5FD1983F" w14:textId="4CB1C6B6" w:rsidR="001F47A7" w:rsidRPr="000D1489" w:rsidRDefault="001F47A7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F1B1FBA" wp14:editId="4DA1513F">
            <wp:extent cx="5274310" cy="22752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11BD1" w14:textId="093947F4" w:rsidR="001F47A7" w:rsidRPr="000D1489" w:rsidRDefault="00445158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sz w:val="22"/>
        </w:rPr>
        <w:t>Supplementary Figure 4b</w:t>
      </w:r>
    </w:p>
    <w:p w14:paraId="2DC3E903" w14:textId="5CDF6629" w:rsidR="001F47A7" w:rsidRPr="000D1489" w:rsidRDefault="001F47A7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5BAC51BF" wp14:editId="4774E522">
            <wp:extent cx="5274310" cy="22752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F2829" w14:textId="5A0FC6D3" w:rsidR="001F47A7" w:rsidRPr="000D1489" w:rsidRDefault="00445158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sz w:val="22"/>
        </w:rPr>
        <w:t>Supplementary Figure 4c</w:t>
      </w:r>
    </w:p>
    <w:p w14:paraId="6ACBBC77" w14:textId="522AAD7D" w:rsidR="001F47A7" w:rsidRPr="000D1489" w:rsidRDefault="001F47A7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54AD180D" wp14:editId="4968BD15">
            <wp:extent cx="5274310" cy="2753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53CB1" w14:textId="6E577A66" w:rsidR="001C44E7" w:rsidRPr="000D1489" w:rsidRDefault="001C44E7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b/>
          <w:bCs/>
          <w:sz w:val="22"/>
        </w:rPr>
        <w:lastRenderedPageBreak/>
        <w:t>Supplementary Figure 4</w:t>
      </w:r>
      <w:r w:rsidRPr="000D1489">
        <w:rPr>
          <w:rFonts w:ascii="Times New Roman" w:hAnsi="Times New Roman" w:cs="Times New Roman"/>
          <w:sz w:val="22"/>
        </w:rPr>
        <w:t xml:space="preserve">  Subgroup analysis of the association of LAA-orifice area with the post-ablation AF recurrence by a sample size (</w:t>
      </w:r>
      <w:r w:rsidRPr="000D1489">
        <w:rPr>
          <w:rFonts w:ascii="Times New Roman" w:hAnsi="Times New Roman" w:cs="Times New Roman" w:hint="eastAsia"/>
          <w:sz w:val="22"/>
        </w:rPr>
        <w:t>＜</w:t>
      </w:r>
      <w:r w:rsidRPr="000D1489">
        <w:rPr>
          <w:rFonts w:ascii="Times New Roman" w:hAnsi="Times New Roman" w:cs="Times New Roman"/>
          <w:sz w:val="22"/>
        </w:rPr>
        <w:t xml:space="preserve">100, </w:t>
      </w:r>
      <w:r w:rsidRPr="000D1489">
        <w:rPr>
          <w:rFonts w:ascii="Times New Roman" w:hAnsi="Times New Roman" w:cs="Times New Roman" w:hint="eastAsia"/>
          <w:sz w:val="22"/>
        </w:rPr>
        <w:t>＞</w:t>
      </w:r>
      <w:r w:rsidRPr="000D1489">
        <w:rPr>
          <w:rFonts w:ascii="Times New Roman" w:hAnsi="Times New Roman" w:cs="Times New Roman"/>
          <w:sz w:val="22"/>
        </w:rPr>
        <w:t xml:space="preserve">100); b follow-up duration (≤12 months, &gt; 12 months); c participants </w:t>
      </w:r>
      <w:r w:rsidR="00CE7EB6" w:rsidRPr="000D1489">
        <w:rPr>
          <w:rFonts w:ascii="Times New Roman" w:hAnsi="Times New Roman" w:cs="Times New Roman"/>
          <w:sz w:val="22"/>
        </w:rPr>
        <w:t xml:space="preserve">AF </w:t>
      </w:r>
      <w:r w:rsidRPr="000D1489">
        <w:rPr>
          <w:rFonts w:ascii="Times New Roman" w:hAnsi="Times New Roman" w:cs="Times New Roman"/>
          <w:sz w:val="22"/>
        </w:rPr>
        <w:t>type (PAF: paroxysmal patients, Pers-AF: persistent AF patients, PAF and Pers-AF: both paroxysmal patients and persistent/</w:t>
      </w:r>
      <w:proofErr w:type="spellStart"/>
      <w:r w:rsidRPr="000D1489">
        <w:rPr>
          <w:rFonts w:ascii="Times New Roman" w:hAnsi="Times New Roman" w:cs="Times New Roman"/>
          <w:sz w:val="22"/>
        </w:rPr>
        <w:t>nonPAF</w:t>
      </w:r>
      <w:proofErr w:type="spellEnd"/>
      <w:r w:rsidRPr="000D1489">
        <w:rPr>
          <w:rFonts w:ascii="Times New Roman" w:hAnsi="Times New Roman" w:cs="Times New Roman"/>
          <w:sz w:val="22"/>
        </w:rPr>
        <w:t xml:space="preserve"> patients); LAA: left atrial appendage.</w:t>
      </w:r>
    </w:p>
    <w:p w14:paraId="3DA921C4" w14:textId="1C814388" w:rsidR="001F47A7" w:rsidRPr="000D1489" w:rsidRDefault="001F47A7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26087E64" w14:textId="3D190037" w:rsidR="001F47A7" w:rsidRPr="000D1489" w:rsidRDefault="000F415E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4EEB47D" wp14:editId="252CA740">
            <wp:extent cx="5269865" cy="6106160"/>
            <wp:effectExtent l="0" t="0" r="698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1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63FD9" w14:textId="77777777" w:rsidR="001C44E7" w:rsidRPr="000D1489" w:rsidRDefault="001C44E7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b/>
          <w:bCs/>
          <w:sz w:val="22"/>
        </w:rPr>
        <w:t>Supplementary Figure 5</w:t>
      </w:r>
      <w:r w:rsidRPr="000D1489">
        <w:rPr>
          <w:rFonts w:ascii="Times New Roman" w:hAnsi="Times New Roman" w:cs="Times New Roman"/>
          <w:sz w:val="22"/>
        </w:rPr>
        <w:t xml:space="preserve"> Overall effect analysis of the association of other LAA parameters </w:t>
      </w:r>
      <w:r w:rsidRPr="000D1489">
        <w:rPr>
          <w:rFonts w:ascii="Times New Roman" w:hAnsi="Times New Roman" w:cs="Times New Roman"/>
          <w:sz w:val="22"/>
        </w:rPr>
        <w:lastRenderedPageBreak/>
        <w:t>with the post-ablation AF recurrence. a: LAA filling flow velocity; b: LAA ejection fraction;</w:t>
      </w:r>
    </w:p>
    <w:p w14:paraId="3E5C30BD" w14:textId="12F611EB" w:rsidR="001C44E7" w:rsidRPr="000D1489" w:rsidRDefault="001C44E7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sz w:val="22"/>
        </w:rPr>
        <w:t>c: left atrial spontaneous echo contrast; d: LAA volume index; e: LAA depth.</w:t>
      </w:r>
    </w:p>
    <w:p w14:paraId="051A25F0" w14:textId="3981FB03" w:rsidR="00DE1E45" w:rsidRPr="000D1489" w:rsidRDefault="00DE1E45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sz w:val="22"/>
        </w:rPr>
        <w:t>Supplementary Figure 6</w:t>
      </w:r>
    </w:p>
    <w:p w14:paraId="01E94AEE" w14:textId="29AAA7DA" w:rsidR="001F47A7" w:rsidRPr="000D1489" w:rsidRDefault="00DE1E45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21519C99" wp14:editId="0280FE5B">
            <wp:extent cx="5268595" cy="3951605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EF66C" w14:textId="77777777" w:rsidR="00DE1E45" w:rsidRPr="000D1489" w:rsidRDefault="00DE1E45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71C69262" w14:textId="2E1D7A71" w:rsidR="001C44E7" w:rsidRPr="000D1489" w:rsidRDefault="001C44E7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b/>
          <w:bCs/>
          <w:sz w:val="22"/>
        </w:rPr>
        <w:t>Supplementary Figure 6</w:t>
      </w:r>
      <w:r w:rsidRPr="000D1489">
        <w:rPr>
          <w:rFonts w:ascii="Times New Roman" w:hAnsi="Times New Roman" w:cs="Times New Roman"/>
          <w:sz w:val="22"/>
        </w:rPr>
        <w:t xml:space="preserve"> The Funnel plots of effect size against standard error and Egger’s test were used to explore the presence of publication bias. Each point represents a separate study for the indicated association. a. LAA volume and post-ablation AF recurrence (P= 0.0015); b. funnel plot with imputed number of studies (imputed studies and adjusted effect size are in white circle)</w:t>
      </w:r>
      <w:r w:rsidR="00977AFF" w:rsidRPr="000D1489">
        <w:rPr>
          <w:rFonts w:ascii="Times New Roman" w:hAnsi="Times New Roman" w:cs="Times New Roman"/>
          <w:sz w:val="22"/>
        </w:rPr>
        <w:t>; c. LAA emptying flow velocity and post-ablation AF recurrence (P= 0.045); d. funnel plot with imputed number of studies (imputed studies and adjusted effect size are in white circle)</w:t>
      </w:r>
      <w:r w:rsidR="00977AFF" w:rsidRPr="000D1489">
        <w:rPr>
          <w:rFonts w:ascii="Times New Roman" w:hAnsi="Times New Roman" w:cs="Times New Roman" w:hint="eastAsia"/>
          <w:sz w:val="22"/>
        </w:rPr>
        <w:t>.</w:t>
      </w:r>
    </w:p>
    <w:p w14:paraId="1C7FFECD" w14:textId="43144A49" w:rsidR="001F47A7" w:rsidRPr="000D1489" w:rsidRDefault="001F47A7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7C72A78F" w14:textId="55931F5F" w:rsidR="004948E0" w:rsidRPr="000D1489" w:rsidRDefault="004948E0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08275442" w14:textId="67D82C29" w:rsidR="004948E0" w:rsidRPr="000D1489" w:rsidRDefault="004948E0" w:rsidP="001C44E7">
      <w:pPr>
        <w:spacing w:line="480" w:lineRule="auto"/>
        <w:rPr>
          <w:rFonts w:ascii="Times New Roman" w:hAnsi="Times New Roman" w:cs="Times New Roman"/>
          <w:sz w:val="22"/>
        </w:rPr>
      </w:pPr>
    </w:p>
    <w:p w14:paraId="0863BA56" w14:textId="24D37611" w:rsidR="004948E0" w:rsidRPr="000D1489" w:rsidRDefault="00DE1E45" w:rsidP="001C44E7">
      <w:pPr>
        <w:spacing w:line="480" w:lineRule="auto"/>
        <w:rPr>
          <w:rFonts w:ascii="Times New Roman" w:hAnsi="Times New Roman" w:cs="Times New Roman"/>
          <w:sz w:val="22"/>
        </w:rPr>
      </w:pPr>
      <w:bookmarkStart w:id="10" w:name="_Hlk103333447"/>
      <w:r w:rsidRPr="000D1489">
        <w:rPr>
          <w:rFonts w:ascii="Times New Roman" w:hAnsi="Times New Roman" w:cs="Times New Roman"/>
          <w:sz w:val="22"/>
        </w:rPr>
        <w:t>Supplementary Figure 7a</w:t>
      </w:r>
    </w:p>
    <w:bookmarkEnd w:id="10"/>
    <w:p w14:paraId="511C1810" w14:textId="4766AD0A" w:rsidR="001F47A7" w:rsidRPr="000D1489" w:rsidRDefault="001F47A7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1DDDF19B" wp14:editId="2CA5604B">
            <wp:extent cx="5274310" cy="30206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456E" w14:textId="1625E16A" w:rsidR="001F47A7" w:rsidRPr="000D1489" w:rsidRDefault="00DE1E45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sz w:val="22"/>
        </w:rPr>
        <w:t>Supplementary Figure 7b</w:t>
      </w:r>
    </w:p>
    <w:p w14:paraId="792E2936" w14:textId="0A8F1612" w:rsidR="001F47A7" w:rsidRPr="000D1489" w:rsidRDefault="001F47A7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7D6376E6" wp14:editId="57664C6F">
            <wp:extent cx="5268595" cy="4261485"/>
            <wp:effectExtent l="0" t="0" r="825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9DA1" w14:textId="77777777" w:rsidR="001C44E7" w:rsidRPr="000D1489" w:rsidRDefault="001C44E7" w:rsidP="001C44E7">
      <w:pPr>
        <w:spacing w:line="480" w:lineRule="auto"/>
        <w:rPr>
          <w:rFonts w:ascii="Times New Roman" w:hAnsi="Times New Roman" w:cs="Times New Roman"/>
          <w:sz w:val="22"/>
        </w:rPr>
      </w:pPr>
      <w:r w:rsidRPr="000D1489">
        <w:rPr>
          <w:rFonts w:ascii="Times New Roman" w:hAnsi="Times New Roman" w:cs="Times New Roman"/>
          <w:b/>
          <w:bCs/>
          <w:sz w:val="22"/>
        </w:rPr>
        <w:t>Supplementary Figure 7</w:t>
      </w:r>
      <w:r w:rsidRPr="000D1489">
        <w:rPr>
          <w:rFonts w:ascii="Times New Roman" w:hAnsi="Times New Roman" w:cs="Times New Roman"/>
          <w:sz w:val="22"/>
        </w:rPr>
        <w:t xml:space="preserve"> Forest plot showing the LAA volume(a) and emptying flow velocity(b) by the trim-and-fill method</w:t>
      </w:r>
    </w:p>
    <w:sectPr w:rsidR="001C44E7" w:rsidRPr="000D1489" w:rsidSect="001C44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6C71B" w14:textId="77777777" w:rsidR="00F34782" w:rsidRDefault="00F34782" w:rsidP="002F703E">
      <w:r>
        <w:separator/>
      </w:r>
    </w:p>
  </w:endnote>
  <w:endnote w:type="continuationSeparator" w:id="0">
    <w:p w14:paraId="702F9D35" w14:textId="77777777" w:rsidR="00F34782" w:rsidRDefault="00F34782" w:rsidP="002F7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D0A54" w14:textId="77777777" w:rsidR="00F34782" w:rsidRDefault="00F34782" w:rsidP="002F703E">
      <w:r>
        <w:separator/>
      </w:r>
    </w:p>
  </w:footnote>
  <w:footnote w:type="continuationSeparator" w:id="0">
    <w:p w14:paraId="33657AF1" w14:textId="77777777" w:rsidR="00F34782" w:rsidRDefault="00F34782" w:rsidP="002F70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E30EAA"/>
    <w:multiLevelType w:val="hybridMultilevel"/>
    <w:tmpl w:val="C33EB65A"/>
    <w:lvl w:ilvl="0" w:tplc="DCAA23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14508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Y2NzaxMDQyNDQwszBT0lEKTi0uzszPAykwtKgFAHjNTDQtAAAA"/>
  </w:docVars>
  <w:rsids>
    <w:rsidRoot w:val="00535474"/>
    <w:rsid w:val="00021B2F"/>
    <w:rsid w:val="00033C01"/>
    <w:rsid w:val="000403AF"/>
    <w:rsid w:val="000421D4"/>
    <w:rsid w:val="00044C95"/>
    <w:rsid w:val="0006565D"/>
    <w:rsid w:val="00072E53"/>
    <w:rsid w:val="00074C20"/>
    <w:rsid w:val="000860BB"/>
    <w:rsid w:val="000864C1"/>
    <w:rsid w:val="000962FC"/>
    <w:rsid w:val="000A021B"/>
    <w:rsid w:val="000D1489"/>
    <w:rsid w:val="000F034F"/>
    <w:rsid w:val="000F415E"/>
    <w:rsid w:val="001269FD"/>
    <w:rsid w:val="00127ADC"/>
    <w:rsid w:val="00137276"/>
    <w:rsid w:val="00152F51"/>
    <w:rsid w:val="00156403"/>
    <w:rsid w:val="00160B89"/>
    <w:rsid w:val="00161824"/>
    <w:rsid w:val="00162B9C"/>
    <w:rsid w:val="00165DD4"/>
    <w:rsid w:val="00182A12"/>
    <w:rsid w:val="001A1578"/>
    <w:rsid w:val="001C44E7"/>
    <w:rsid w:val="001C67B2"/>
    <w:rsid w:val="001F47A7"/>
    <w:rsid w:val="002112B0"/>
    <w:rsid w:val="002601F8"/>
    <w:rsid w:val="00283AEF"/>
    <w:rsid w:val="002C1CCF"/>
    <w:rsid w:val="002C7D3D"/>
    <w:rsid w:val="002E51F8"/>
    <w:rsid w:val="002F5421"/>
    <w:rsid w:val="002F703E"/>
    <w:rsid w:val="00306B08"/>
    <w:rsid w:val="00323AB9"/>
    <w:rsid w:val="00332221"/>
    <w:rsid w:val="0034098B"/>
    <w:rsid w:val="00344FD1"/>
    <w:rsid w:val="00345DE6"/>
    <w:rsid w:val="003465BE"/>
    <w:rsid w:val="00373FA1"/>
    <w:rsid w:val="00382812"/>
    <w:rsid w:val="003845F7"/>
    <w:rsid w:val="00386370"/>
    <w:rsid w:val="00396A54"/>
    <w:rsid w:val="003A1140"/>
    <w:rsid w:val="003A1E85"/>
    <w:rsid w:val="003B3B16"/>
    <w:rsid w:val="003B6F01"/>
    <w:rsid w:val="003D7957"/>
    <w:rsid w:val="003F36F5"/>
    <w:rsid w:val="00413570"/>
    <w:rsid w:val="004178BF"/>
    <w:rsid w:val="004301FB"/>
    <w:rsid w:val="00432A1F"/>
    <w:rsid w:val="00436FCD"/>
    <w:rsid w:val="00445158"/>
    <w:rsid w:val="004948E0"/>
    <w:rsid w:val="004A1DCA"/>
    <w:rsid w:val="004A7763"/>
    <w:rsid w:val="004B0D3B"/>
    <w:rsid w:val="004D3801"/>
    <w:rsid w:val="004D575F"/>
    <w:rsid w:val="00522E2D"/>
    <w:rsid w:val="00535474"/>
    <w:rsid w:val="00540B4C"/>
    <w:rsid w:val="005423F1"/>
    <w:rsid w:val="0056674A"/>
    <w:rsid w:val="005755AE"/>
    <w:rsid w:val="00595512"/>
    <w:rsid w:val="005B4BE4"/>
    <w:rsid w:val="005C059D"/>
    <w:rsid w:val="005C5D0B"/>
    <w:rsid w:val="005C75E3"/>
    <w:rsid w:val="005D33C8"/>
    <w:rsid w:val="00617FC6"/>
    <w:rsid w:val="00621181"/>
    <w:rsid w:val="0062702E"/>
    <w:rsid w:val="00654374"/>
    <w:rsid w:val="006B66D2"/>
    <w:rsid w:val="006C578A"/>
    <w:rsid w:val="006E0CA8"/>
    <w:rsid w:val="006E2D2C"/>
    <w:rsid w:val="007039A5"/>
    <w:rsid w:val="00731429"/>
    <w:rsid w:val="007361B7"/>
    <w:rsid w:val="00746FF4"/>
    <w:rsid w:val="00767463"/>
    <w:rsid w:val="00771461"/>
    <w:rsid w:val="00786A7D"/>
    <w:rsid w:val="007A076F"/>
    <w:rsid w:val="007A2F1F"/>
    <w:rsid w:val="007D2F29"/>
    <w:rsid w:val="007E0265"/>
    <w:rsid w:val="007E7E76"/>
    <w:rsid w:val="007F5528"/>
    <w:rsid w:val="00810C2A"/>
    <w:rsid w:val="00820F7E"/>
    <w:rsid w:val="008364C6"/>
    <w:rsid w:val="00840633"/>
    <w:rsid w:val="0084608A"/>
    <w:rsid w:val="008476FC"/>
    <w:rsid w:val="00847F1D"/>
    <w:rsid w:val="008771A4"/>
    <w:rsid w:val="008777AA"/>
    <w:rsid w:val="008A1742"/>
    <w:rsid w:val="008A4F29"/>
    <w:rsid w:val="008A57E1"/>
    <w:rsid w:val="008E0B6A"/>
    <w:rsid w:val="008E0D63"/>
    <w:rsid w:val="009004A6"/>
    <w:rsid w:val="00914B16"/>
    <w:rsid w:val="009400B7"/>
    <w:rsid w:val="0094499F"/>
    <w:rsid w:val="00946545"/>
    <w:rsid w:val="00961889"/>
    <w:rsid w:val="009630CF"/>
    <w:rsid w:val="009755DF"/>
    <w:rsid w:val="00977AFF"/>
    <w:rsid w:val="009A26CE"/>
    <w:rsid w:val="009A7B1D"/>
    <w:rsid w:val="009B2377"/>
    <w:rsid w:val="009D7D67"/>
    <w:rsid w:val="009E3C3F"/>
    <w:rsid w:val="009E5855"/>
    <w:rsid w:val="009F1606"/>
    <w:rsid w:val="009F2E29"/>
    <w:rsid w:val="009F6663"/>
    <w:rsid w:val="00A239FE"/>
    <w:rsid w:val="00A3349A"/>
    <w:rsid w:val="00A52E12"/>
    <w:rsid w:val="00A6214F"/>
    <w:rsid w:val="00A75E89"/>
    <w:rsid w:val="00A8788A"/>
    <w:rsid w:val="00A94EFE"/>
    <w:rsid w:val="00AB2D2F"/>
    <w:rsid w:val="00AB54EA"/>
    <w:rsid w:val="00AC0FC8"/>
    <w:rsid w:val="00AC4631"/>
    <w:rsid w:val="00AD07D5"/>
    <w:rsid w:val="00AE5415"/>
    <w:rsid w:val="00AF1CB0"/>
    <w:rsid w:val="00B35754"/>
    <w:rsid w:val="00B370D3"/>
    <w:rsid w:val="00B43AE8"/>
    <w:rsid w:val="00B90370"/>
    <w:rsid w:val="00BA133F"/>
    <w:rsid w:val="00BA6663"/>
    <w:rsid w:val="00BE58CE"/>
    <w:rsid w:val="00C0235B"/>
    <w:rsid w:val="00C27BEF"/>
    <w:rsid w:val="00C437D9"/>
    <w:rsid w:val="00C6441D"/>
    <w:rsid w:val="00C82E01"/>
    <w:rsid w:val="00C85458"/>
    <w:rsid w:val="00CA0754"/>
    <w:rsid w:val="00CE22C5"/>
    <w:rsid w:val="00CE7EB6"/>
    <w:rsid w:val="00D27265"/>
    <w:rsid w:val="00D55979"/>
    <w:rsid w:val="00D70D90"/>
    <w:rsid w:val="00D7382E"/>
    <w:rsid w:val="00D82D05"/>
    <w:rsid w:val="00D9094D"/>
    <w:rsid w:val="00D96CE6"/>
    <w:rsid w:val="00DB25A7"/>
    <w:rsid w:val="00DB72B7"/>
    <w:rsid w:val="00DD148F"/>
    <w:rsid w:val="00DD3DE1"/>
    <w:rsid w:val="00DD70AC"/>
    <w:rsid w:val="00DE1E45"/>
    <w:rsid w:val="00E07F81"/>
    <w:rsid w:val="00E43E11"/>
    <w:rsid w:val="00E449FE"/>
    <w:rsid w:val="00E6252B"/>
    <w:rsid w:val="00E62DD0"/>
    <w:rsid w:val="00E71D29"/>
    <w:rsid w:val="00E87BEB"/>
    <w:rsid w:val="00EB0123"/>
    <w:rsid w:val="00EB638B"/>
    <w:rsid w:val="00EC1D78"/>
    <w:rsid w:val="00ED1270"/>
    <w:rsid w:val="00ED2521"/>
    <w:rsid w:val="00EE0154"/>
    <w:rsid w:val="00EE3764"/>
    <w:rsid w:val="00EF0292"/>
    <w:rsid w:val="00F006FB"/>
    <w:rsid w:val="00F03C89"/>
    <w:rsid w:val="00F10882"/>
    <w:rsid w:val="00F22A71"/>
    <w:rsid w:val="00F34782"/>
    <w:rsid w:val="00F664E8"/>
    <w:rsid w:val="00F86D5C"/>
    <w:rsid w:val="00F90A3D"/>
    <w:rsid w:val="00FB6B3D"/>
    <w:rsid w:val="00FB7C45"/>
    <w:rsid w:val="00FD221D"/>
    <w:rsid w:val="00FE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7BB94"/>
  <w15:chartTrackingRefBased/>
  <w15:docId w15:val="{BA80F275-253F-4CBE-B6F5-9699163B5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F552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70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F703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F70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F703E"/>
    <w:rPr>
      <w:sz w:val="18"/>
      <w:szCs w:val="18"/>
    </w:rPr>
  </w:style>
  <w:style w:type="table" w:styleId="TableGrid">
    <w:name w:val="Table Grid"/>
    <w:basedOn w:val="TableNormal"/>
    <w:uiPriority w:val="39"/>
    <w:rsid w:val="002F70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5421"/>
    <w:pPr>
      <w:ind w:firstLineChars="200" w:firstLine="420"/>
    </w:pPr>
  </w:style>
  <w:style w:type="character" w:customStyle="1" w:styleId="Heading1Char">
    <w:name w:val="Heading 1 Char"/>
    <w:basedOn w:val="DefaultParagraphFont"/>
    <w:link w:val="Heading1"/>
    <w:uiPriority w:val="9"/>
    <w:rsid w:val="007F5528"/>
    <w:rPr>
      <w:b/>
      <w:bCs/>
      <w:kern w:val="44"/>
      <w:sz w:val="44"/>
      <w:szCs w:val="44"/>
    </w:rPr>
  </w:style>
  <w:style w:type="character" w:styleId="Strong">
    <w:name w:val="Strong"/>
    <w:basedOn w:val="DefaultParagraphFont"/>
    <w:uiPriority w:val="22"/>
    <w:qFormat/>
    <w:rsid w:val="00D559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8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image" Target="media/image18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3175E-23B3-4663-85D3-F5DF0A44F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2493</Words>
  <Characters>14216</Characters>
  <Application>Microsoft Office Word</Application>
  <DocSecurity>0</DocSecurity>
  <Lines>118</Lines>
  <Paragraphs>33</Paragraphs>
  <ScaleCrop>false</ScaleCrop>
  <Company/>
  <LinksUpToDate>false</LinksUpToDate>
  <CharactersWithSpaces>16676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少杰</dc:creator>
  <cp:keywords/>
  <dc:description/>
  <cp:lastModifiedBy>Frontiers</cp:lastModifiedBy>
  <cp:revision>4</cp:revision>
  <dcterms:created xsi:type="dcterms:W3CDTF">2022-09-10T11:13:00Z</dcterms:created>
  <dcterms:modified xsi:type="dcterms:W3CDTF">2022-10-04T15:35:00Z</dcterms:modified>
</cp:coreProperties>
</file>