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99" w:rsidRPr="00165A6B" w:rsidRDefault="00970399" w:rsidP="00970399">
      <w:pPr>
        <w:rPr>
          <w:rFonts w:cs="Times New Roman"/>
          <w:b/>
          <w:sz w:val="24"/>
        </w:rPr>
      </w:pPr>
      <w:r w:rsidRPr="00165A6B">
        <w:rPr>
          <w:rFonts w:cs="Times New Roman"/>
          <w:b/>
          <w:sz w:val="24"/>
        </w:rPr>
        <w:t>Supplementary Table 1</w:t>
      </w:r>
      <w:r w:rsidR="00165A6B">
        <w:rPr>
          <w:rFonts w:cs="Times New Roman"/>
          <w:b/>
          <w:sz w:val="24"/>
        </w:rPr>
        <w:t>. Operational definitions of the variables and outcomes in our study</w:t>
      </w:r>
      <w:bookmarkStart w:id="0" w:name="_GoBack"/>
      <w:bookmarkEnd w:id="0"/>
      <w:r w:rsidR="00165A6B">
        <w:rPr>
          <w:rFonts w:cs="Times New Roman"/>
          <w:b/>
          <w:sz w:val="24"/>
        </w:rPr>
        <w:t xml:space="preserve">. </w:t>
      </w:r>
    </w:p>
    <w:p w:rsidR="00970399" w:rsidRPr="00405D5D" w:rsidRDefault="00970399" w:rsidP="00970399">
      <w:pPr>
        <w:rPr>
          <w:rFonts w:cs="Times New Roman"/>
        </w:rPr>
      </w:pPr>
      <w:r w:rsidRPr="00405D5D">
        <w:rPr>
          <w:rFonts w:cs="Times New Roman"/>
        </w:rPr>
        <w:t>*ATC Code: The main component defined by the first 4 digits of the ATC code.</w:t>
      </w:r>
    </w:p>
    <w:tbl>
      <w:tblPr>
        <w:tblStyle w:val="2"/>
        <w:tblW w:w="0" w:type="auto"/>
        <w:tblLook w:val="04A0" w:firstRow="1" w:lastRow="0" w:firstColumn="1" w:lastColumn="0" w:noHBand="0" w:noVBand="1"/>
      </w:tblPr>
      <w:tblGrid>
        <w:gridCol w:w="1905"/>
        <w:gridCol w:w="7121"/>
      </w:tblGrid>
      <w:tr w:rsidR="00970399" w:rsidRPr="00405D5D" w:rsidTr="00C07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970399" w:rsidRPr="00405D5D" w:rsidRDefault="00C07195" w:rsidP="005D3CD6">
            <w:pPr>
              <w:rPr>
                <w:rFonts w:cs="Times New Roman"/>
              </w:rPr>
            </w:pPr>
            <w:r w:rsidRPr="00C07195">
              <w:rPr>
                <w:rFonts w:cs="Times New Roman" w:hint="eastAsia"/>
              </w:rPr>
              <w:t>A</w:t>
            </w:r>
            <w:r w:rsidRPr="00C07195">
              <w:rPr>
                <w:rFonts w:cs="Times New Roman"/>
              </w:rPr>
              <w:t>TD</w:t>
            </w:r>
          </w:p>
        </w:tc>
        <w:tc>
          <w:tcPr>
            <w:tcW w:w="7121" w:type="dxa"/>
          </w:tcPr>
          <w:p w:rsidR="00970399" w:rsidRPr="00405D5D" w:rsidRDefault="00C07195" w:rsidP="00C07195">
            <w:pP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b w:val="0"/>
              </w:rPr>
              <w:t>Patients with the</w:t>
            </w:r>
            <w:r w:rsidRPr="00405D5D">
              <w:rPr>
                <w:rFonts w:cs="Times New Roman"/>
                <w:b w:val="0"/>
              </w:rPr>
              <w:t xml:space="preserve"> ICD codes</w:t>
            </w:r>
            <w:r>
              <w:rPr>
                <w:rFonts w:cs="Times New Roman"/>
                <w:b w:val="0"/>
              </w:rPr>
              <w:t xml:space="preserve"> </w:t>
            </w:r>
            <w:r w:rsidRPr="00C07195">
              <w:rPr>
                <w:rFonts w:cs="Times New Roman"/>
                <w:b w:val="0"/>
              </w:rPr>
              <w:t>J35 at least once</w:t>
            </w:r>
          </w:p>
        </w:tc>
      </w:tr>
      <w:tr w:rsidR="00C07195" w:rsidRPr="00405D5D" w:rsidTr="00C0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C07195" w:rsidRPr="00C07195" w:rsidRDefault="00C07195" w:rsidP="00C07195">
            <w:pPr>
              <w:rPr>
                <w:rFonts w:cs="Times New Roman" w:hint="eastAsia"/>
              </w:rPr>
            </w:pPr>
            <w:r>
              <w:rPr>
                <w:rFonts w:cs="Times New Roman" w:hint="eastAsia"/>
              </w:rPr>
              <w:t>V</w:t>
            </w:r>
            <w:r>
              <w:rPr>
                <w:rFonts w:cs="Times New Roman"/>
              </w:rPr>
              <w:t>itiligo</w:t>
            </w:r>
          </w:p>
        </w:tc>
        <w:tc>
          <w:tcPr>
            <w:tcW w:w="7121" w:type="dxa"/>
          </w:tcPr>
          <w:p w:rsidR="00C07195" w:rsidRPr="00C07195" w:rsidRDefault="00C07195" w:rsidP="00C07195">
            <w:pPr>
              <w:cnfStyle w:val="000000100000" w:firstRow="0" w:lastRow="0" w:firstColumn="0" w:lastColumn="0" w:oddVBand="0" w:evenVBand="0" w:oddHBand="1" w:evenHBand="0" w:firstRowFirstColumn="0" w:firstRowLastColumn="0" w:lastRowFirstColumn="0" w:lastRowLastColumn="0"/>
              <w:rPr>
                <w:rFonts w:cs="Times New Roman"/>
              </w:rPr>
            </w:pPr>
            <w:r w:rsidRPr="00C07195">
              <w:rPr>
                <w:rFonts w:cs="Times New Roman"/>
              </w:rPr>
              <w:t>Patients with the</w:t>
            </w:r>
            <w:r w:rsidRPr="00C07195">
              <w:rPr>
                <w:rFonts w:cs="Times New Roman"/>
              </w:rPr>
              <w:t xml:space="preserve"> ICD codes</w:t>
            </w:r>
            <w:r w:rsidRPr="00C07195">
              <w:rPr>
                <w:rFonts w:cs="Times New Roman"/>
              </w:rPr>
              <w:t xml:space="preserve"> </w:t>
            </w:r>
            <w:r>
              <w:rPr>
                <w:rFonts w:cs="Times New Roman"/>
              </w:rPr>
              <w:t>L80</w:t>
            </w:r>
            <w:r w:rsidRPr="00C07195">
              <w:rPr>
                <w:rFonts w:cs="Times New Roman"/>
              </w:rPr>
              <w:t xml:space="preserve"> at least once</w:t>
            </w:r>
          </w:p>
        </w:tc>
      </w:tr>
      <w:tr w:rsidR="00C07195" w:rsidRPr="00405D5D" w:rsidTr="00C07195">
        <w:tc>
          <w:tcPr>
            <w:cnfStyle w:val="001000000000" w:firstRow="0" w:lastRow="0" w:firstColumn="1" w:lastColumn="0" w:oddVBand="0" w:evenVBand="0" w:oddHBand="0" w:evenHBand="0" w:firstRowFirstColumn="0" w:firstRowLastColumn="0" w:lastRowFirstColumn="0" w:lastRowLastColumn="0"/>
            <w:tcW w:w="1905" w:type="dxa"/>
          </w:tcPr>
          <w:p w:rsidR="00C07195" w:rsidRPr="00405D5D" w:rsidRDefault="00C07195" w:rsidP="00C07195">
            <w:pPr>
              <w:rPr>
                <w:rFonts w:cs="Times New Roman"/>
              </w:rPr>
            </w:pPr>
            <w:r w:rsidRPr="00405D5D">
              <w:rPr>
                <w:rFonts w:cs="Times New Roman"/>
              </w:rPr>
              <w:t>HTN</w:t>
            </w:r>
          </w:p>
        </w:tc>
        <w:tc>
          <w:tcPr>
            <w:tcW w:w="7121" w:type="dxa"/>
          </w:tcPr>
          <w:p w:rsidR="00C07195" w:rsidRPr="00405D5D" w:rsidRDefault="00C07195" w:rsidP="00C07195">
            <w:pPr>
              <w:cnfStyle w:val="000000000000" w:firstRow="0" w:lastRow="0" w:firstColumn="0" w:lastColumn="0" w:oddVBand="0" w:evenVBand="0" w:oddHBand="0" w:evenHBand="0" w:firstRowFirstColumn="0" w:firstRowLastColumn="0" w:lastRowFirstColumn="0" w:lastRowLastColumn="0"/>
              <w:rPr>
                <w:rFonts w:cs="Times New Roman"/>
                <w:bCs/>
              </w:rPr>
            </w:pPr>
            <w:r w:rsidRPr="00405D5D">
              <w:rPr>
                <w:rFonts w:cs="Times New Roman"/>
              </w:rPr>
              <w:t>Patients with the following ICD codes who have taken the following ATC code drugs twice or more in 90 days.</w:t>
            </w:r>
          </w:p>
          <w:p w:rsidR="00C07195" w:rsidRPr="00405D5D" w:rsidRDefault="00C07195" w:rsidP="00C07195">
            <w:pPr>
              <w:cnfStyle w:val="000000000000" w:firstRow="0" w:lastRow="0" w:firstColumn="0" w:lastColumn="0" w:oddVBand="0" w:evenVBand="0" w:oddHBand="0" w:evenHBand="0" w:firstRowFirstColumn="0" w:firstRowLastColumn="0" w:lastRowFirstColumn="0" w:lastRowLastColumn="0"/>
              <w:rPr>
                <w:rFonts w:cs="Times New Roman"/>
                <w:b/>
                <w:bCs/>
              </w:rPr>
            </w:pPr>
            <w:r w:rsidRPr="00405D5D">
              <w:rPr>
                <w:rFonts w:cs="Times New Roman"/>
              </w:rPr>
              <w:t>ICD-10: I10 I15</w:t>
            </w:r>
          </w:p>
          <w:p w:rsidR="00C07195" w:rsidRPr="00405D5D" w:rsidRDefault="00C07195" w:rsidP="00C07195">
            <w:pPr>
              <w:cnfStyle w:val="000000000000" w:firstRow="0" w:lastRow="0" w:firstColumn="0" w:lastColumn="0" w:oddVBand="0" w:evenVBand="0" w:oddHBand="0" w:evenHBand="0" w:firstRowFirstColumn="0" w:firstRowLastColumn="0" w:lastRowFirstColumn="0" w:lastRowLastColumn="0"/>
              <w:rPr>
                <w:rFonts w:cs="Times New Roman"/>
                <w:b/>
              </w:rPr>
            </w:pPr>
            <w:r w:rsidRPr="00405D5D">
              <w:rPr>
                <w:rFonts w:cs="Times New Roman"/>
              </w:rPr>
              <w:t>ATC code: 1983 1940 1938 1114 1179 1291 4646 4598 4797 4708 1076 4762 4599 4959 2014 6514 6350 6548 6317 6441 6618 6550 6316 5269 6299 6300 6547 6301 5240 5264 6302 5270 6352 6442 5265 6532 5241 6619 5271 6549 6620 5263 6351 6349 6621 6714 6713 6712 6717 6715 6737 4724 4725 5189 6145 4723 6740 6739 6741 5251 5250 5253 6298 5252 6297</w:t>
            </w:r>
          </w:p>
        </w:tc>
      </w:tr>
      <w:tr w:rsidR="00C07195" w:rsidRPr="00405D5D" w:rsidTr="00C0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C07195" w:rsidRPr="00405D5D" w:rsidRDefault="00C07195" w:rsidP="00C07195">
            <w:pPr>
              <w:rPr>
                <w:rFonts w:cs="Times New Roman"/>
              </w:rPr>
            </w:pPr>
            <w:r w:rsidRPr="00405D5D">
              <w:rPr>
                <w:rFonts w:cs="Times New Roman"/>
              </w:rPr>
              <w:t>DM</w:t>
            </w:r>
          </w:p>
        </w:tc>
        <w:tc>
          <w:tcPr>
            <w:tcW w:w="7121" w:type="dxa"/>
          </w:tcPr>
          <w:p w:rsidR="00C07195" w:rsidRPr="00405D5D" w:rsidRDefault="00C07195" w:rsidP="00C07195">
            <w:pPr>
              <w:keepNext/>
              <w:cnfStyle w:val="000000100000" w:firstRow="0" w:lastRow="0" w:firstColumn="0" w:lastColumn="0" w:oddVBand="0" w:evenVBand="0" w:oddHBand="1" w:evenHBand="0" w:firstRowFirstColumn="0" w:firstRowLastColumn="0" w:lastRowFirstColumn="0" w:lastRowLastColumn="0"/>
              <w:rPr>
                <w:rFonts w:cs="Times New Roman"/>
              </w:rPr>
            </w:pPr>
            <w:r w:rsidRPr="00405D5D">
              <w:rPr>
                <w:rFonts w:cs="Times New Roman"/>
              </w:rPr>
              <w:t>Patients with the following ICD codes who have taken the following ATC code drugs twice or more in 90 days.</w:t>
            </w:r>
          </w:p>
          <w:p w:rsidR="00C07195" w:rsidRPr="00405D5D" w:rsidRDefault="00C07195" w:rsidP="00C07195">
            <w:pPr>
              <w:keepNext/>
              <w:cnfStyle w:val="000000100000" w:firstRow="0" w:lastRow="0" w:firstColumn="0" w:lastColumn="0" w:oddVBand="0" w:evenVBand="0" w:oddHBand="1" w:evenHBand="0" w:firstRowFirstColumn="0" w:firstRowLastColumn="0" w:lastRowFirstColumn="0" w:lastRowLastColumn="0"/>
              <w:rPr>
                <w:rFonts w:cs="Times New Roman"/>
              </w:rPr>
            </w:pPr>
            <w:r w:rsidRPr="00405D5D">
              <w:rPr>
                <w:rFonts w:cs="Times New Roman"/>
              </w:rPr>
              <w:t>ICD-10: E10 E11 E12 E13 E14 O24</w:t>
            </w:r>
            <w:r w:rsidRPr="00405D5D">
              <w:rPr>
                <w:rFonts w:cs="Times New Roman"/>
              </w:rPr>
              <w:br/>
              <w:t>ATC code : 5259 6396 6453 6273 6361 1753 4413 4849 1701 1704 5074 4618 4887 6268 1915 1654 1320 1658 1656 1657 1006 4062 2490 3480 4319 5011 5008 6133 6242 6164 6191 5121 6266 6445 6397 5273 6282 6743 3795 4302 4861 6538 6557 6539 6540 5188 6319 5237 5236 6728 6727 6738 6725 6720 6718 6721 6726 6719 6647 6420 6499 6648 6501 6485 6486 6500 6418 6646 6419 6484 6267 6667 6670 4434 4435 4743 4972 4986 4719 4742 4211 4529 4527 4981 6303 6304 5256 5255 5023 5247 5029 5137 5022 5070 5196 5071 6305 6306 5185 5186 5207 5205 5206 6357 6356 6321 6398 6414 6320 6541 6450 5238 6490 6495 6494 6492</w:t>
            </w:r>
          </w:p>
        </w:tc>
      </w:tr>
      <w:tr w:rsidR="00C07195" w:rsidRPr="00405D5D" w:rsidTr="00C07195">
        <w:tc>
          <w:tcPr>
            <w:cnfStyle w:val="001000000000" w:firstRow="0" w:lastRow="0" w:firstColumn="1" w:lastColumn="0" w:oddVBand="0" w:evenVBand="0" w:oddHBand="0" w:evenHBand="0" w:firstRowFirstColumn="0" w:firstRowLastColumn="0" w:lastRowFirstColumn="0" w:lastRowLastColumn="0"/>
            <w:tcW w:w="1905" w:type="dxa"/>
          </w:tcPr>
          <w:p w:rsidR="00C07195" w:rsidRPr="00405D5D" w:rsidRDefault="00C07195" w:rsidP="00C07195">
            <w:pPr>
              <w:rPr>
                <w:rFonts w:cs="Times New Roman"/>
              </w:rPr>
            </w:pPr>
            <w:r w:rsidRPr="00405D5D">
              <w:rPr>
                <w:rFonts w:cs="Times New Roman"/>
              </w:rPr>
              <w:t>CKD</w:t>
            </w:r>
          </w:p>
        </w:tc>
        <w:tc>
          <w:tcPr>
            <w:tcW w:w="7121" w:type="dxa"/>
          </w:tcPr>
          <w:p w:rsidR="00C07195" w:rsidRDefault="00C07195" w:rsidP="00C07195">
            <w:pPr>
              <w:keepNext/>
              <w:cnfStyle w:val="000000000000" w:firstRow="0" w:lastRow="0" w:firstColumn="0" w:lastColumn="0" w:oddVBand="0" w:evenVBand="0" w:oddHBand="0" w:evenHBand="0" w:firstRowFirstColumn="0" w:firstRowLastColumn="0" w:lastRowFirstColumn="0" w:lastRowLastColumn="0"/>
              <w:rPr>
                <w:rFonts w:cs="Times New Roman"/>
              </w:rPr>
            </w:pPr>
            <w:r w:rsidRPr="00405D5D">
              <w:rPr>
                <w:rFonts w:cs="Times New Roman"/>
              </w:rPr>
              <w:t>Patients with the following ICD codes</w:t>
            </w:r>
            <w:r>
              <w:rPr>
                <w:rFonts w:cs="Times New Roman"/>
              </w:rPr>
              <w:t xml:space="preserve"> </w:t>
            </w:r>
            <w:r w:rsidRPr="00C07195">
              <w:rPr>
                <w:rFonts w:cs="Times New Roman"/>
              </w:rPr>
              <w:t>at least once</w:t>
            </w:r>
          </w:p>
          <w:p w:rsidR="00C07195" w:rsidRPr="00405D5D" w:rsidRDefault="00C07195" w:rsidP="00C07195">
            <w:pPr>
              <w:keepNext/>
              <w:cnfStyle w:val="000000000000" w:firstRow="0" w:lastRow="0" w:firstColumn="0" w:lastColumn="0" w:oddVBand="0" w:evenVBand="0" w:oddHBand="0" w:evenHBand="0" w:firstRowFirstColumn="0" w:firstRowLastColumn="0" w:lastRowFirstColumn="0" w:lastRowLastColumn="0"/>
              <w:rPr>
                <w:rFonts w:cs="Times New Roman"/>
              </w:rPr>
            </w:pPr>
            <w:r w:rsidRPr="00405D5D">
              <w:rPr>
                <w:rFonts w:cs="Times New Roman"/>
              </w:rPr>
              <w:t>ICD-10: N03 N04 N05 N06 N07 N08 N11 N18 N19 N25 N26 N28 N29</w:t>
            </w:r>
          </w:p>
        </w:tc>
      </w:tr>
      <w:tr w:rsidR="00C07195" w:rsidRPr="00405D5D" w:rsidTr="00C0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C07195" w:rsidRPr="00405D5D" w:rsidRDefault="00C07195" w:rsidP="00C07195">
            <w:pPr>
              <w:rPr>
                <w:rFonts w:cs="Times New Roman"/>
              </w:rPr>
            </w:pPr>
            <w:r>
              <w:rPr>
                <w:rFonts w:cs="Times New Roman" w:hint="eastAsia"/>
              </w:rPr>
              <w:t>G</w:t>
            </w:r>
            <w:r>
              <w:rPr>
                <w:rFonts w:cs="Times New Roman"/>
              </w:rPr>
              <w:t xml:space="preserve">D  </w:t>
            </w:r>
          </w:p>
        </w:tc>
        <w:tc>
          <w:tcPr>
            <w:tcW w:w="7121" w:type="dxa"/>
          </w:tcPr>
          <w:p w:rsidR="00C07195" w:rsidRPr="00405D5D" w:rsidRDefault="00C07195" w:rsidP="00C07195">
            <w:pPr>
              <w:keepNext/>
              <w:cnfStyle w:val="000000100000" w:firstRow="0" w:lastRow="0" w:firstColumn="0" w:lastColumn="0" w:oddVBand="0" w:evenVBand="0" w:oddHBand="1" w:evenHBand="0" w:firstRowFirstColumn="0" w:firstRowLastColumn="0" w:lastRowFirstColumn="0" w:lastRowLastColumn="0"/>
              <w:rPr>
                <w:rFonts w:cs="Times New Roman"/>
              </w:rPr>
            </w:pPr>
            <w:r w:rsidRPr="00C07195">
              <w:rPr>
                <w:rFonts w:cs="Times New Roman"/>
              </w:rPr>
              <w:t xml:space="preserve">Patients with the ICD codes </w:t>
            </w:r>
            <w:r>
              <w:rPr>
                <w:rFonts w:cs="Times New Roman"/>
              </w:rPr>
              <w:t>E050</w:t>
            </w:r>
            <w:r w:rsidRPr="00C07195">
              <w:rPr>
                <w:rFonts w:cs="Times New Roman"/>
              </w:rPr>
              <w:t xml:space="preserve"> at least once</w:t>
            </w:r>
            <w:r>
              <w:rPr>
                <w:rFonts w:cs="Times New Roman"/>
              </w:rPr>
              <w:t xml:space="preserve"> </w:t>
            </w:r>
          </w:p>
        </w:tc>
      </w:tr>
      <w:tr w:rsidR="00C07195" w:rsidRPr="00405D5D" w:rsidTr="00C07195">
        <w:tc>
          <w:tcPr>
            <w:cnfStyle w:val="001000000000" w:firstRow="0" w:lastRow="0" w:firstColumn="1" w:lastColumn="0" w:oddVBand="0" w:evenVBand="0" w:oddHBand="0" w:evenHBand="0" w:firstRowFirstColumn="0" w:firstRowLastColumn="0" w:lastRowFirstColumn="0" w:lastRowLastColumn="0"/>
            <w:tcW w:w="1905" w:type="dxa"/>
          </w:tcPr>
          <w:p w:rsidR="00C07195" w:rsidRDefault="00C07195" w:rsidP="00C07195">
            <w:pPr>
              <w:rPr>
                <w:rFonts w:cs="Times New Roman" w:hint="eastAsia"/>
              </w:rPr>
            </w:pPr>
            <w:r>
              <w:rPr>
                <w:rFonts w:cs="Times New Roman"/>
              </w:rPr>
              <w:t>HT</w:t>
            </w:r>
          </w:p>
        </w:tc>
        <w:tc>
          <w:tcPr>
            <w:tcW w:w="7121" w:type="dxa"/>
          </w:tcPr>
          <w:p w:rsidR="00C07195" w:rsidRDefault="00C07195" w:rsidP="00C07195">
            <w:pPr>
              <w:keepNext/>
              <w:cnfStyle w:val="000000000000" w:firstRow="0" w:lastRow="0" w:firstColumn="0" w:lastColumn="0" w:oddVBand="0" w:evenVBand="0" w:oddHBand="0" w:evenHBand="0" w:firstRowFirstColumn="0" w:firstRowLastColumn="0" w:lastRowFirstColumn="0" w:lastRowLastColumn="0"/>
              <w:rPr>
                <w:rFonts w:cs="Times New Roman" w:hint="eastAsia"/>
              </w:rPr>
            </w:pPr>
            <w:r w:rsidRPr="00C07195">
              <w:rPr>
                <w:rFonts w:cs="Times New Roman"/>
              </w:rPr>
              <w:t xml:space="preserve">Patients with the ICD codes </w:t>
            </w:r>
            <w:r>
              <w:rPr>
                <w:rFonts w:cs="Times New Roman"/>
              </w:rPr>
              <w:t>E063</w:t>
            </w:r>
            <w:r w:rsidRPr="00C07195">
              <w:rPr>
                <w:rFonts w:cs="Times New Roman"/>
              </w:rPr>
              <w:t xml:space="preserve"> at least once</w:t>
            </w:r>
            <w:r>
              <w:rPr>
                <w:rFonts w:cs="Times New Roman"/>
              </w:rPr>
              <w:t xml:space="preserve"> </w:t>
            </w:r>
          </w:p>
        </w:tc>
      </w:tr>
      <w:tr w:rsidR="00C07195" w:rsidRPr="00405D5D" w:rsidTr="00C0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C07195" w:rsidRDefault="00C07195" w:rsidP="00C07195">
            <w:pPr>
              <w:rPr>
                <w:rFonts w:cs="Times New Roman"/>
              </w:rPr>
            </w:pPr>
            <w:r>
              <w:rPr>
                <w:rFonts w:cs="Times New Roman" w:hint="eastAsia"/>
              </w:rPr>
              <w:lastRenderedPageBreak/>
              <w:t>R</w:t>
            </w:r>
            <w:r>
              <w:rPr>
                <w:rFonts w:cs="Times New Roman"/>
              </w:rPr>
              <w:t>A</w:t>
            </w:r>
          </w:p>
        </w:tc>
        <w:tc>
          <w:tcPr>
            <w:tcW w:w="7121" w:type="dxa"/>
          </w:tcPr>
          <w:p w:rsidR="00C07195" w:rsidRDefault="00C07195" w:rsidP="00C07195">
            <w:pPr>
              <w:keepNext/>
              <w:cnfStyle w:val="000000100000" w:firstRow="0" w:lastRow="0" w:firstColumn="0" w:lastColumn="0" w:oddVBand="0" w:evenVBand="0" w:oddHBand="1" w:evenHBand="0" w:firstRowFirstColumn="0" w:firstRowLastColumn="0" w:lastRowFirstColumn="0" w:lastRowLastColumn="0"/>
              <w:rPr>
                <w:rFonts w:cs="Times New Roman"/>
              </w:rPr>
            </w:pPr>
            <w:r w:rsidRPr="00405D5D">
              <w:rPr>
                <w:rFonts w:cs="Times New Roman"/>
              </w:rPr>
              <w:t>Patients with the following ICD codes</w:t>
            </w:r>
            <w:r>
              <w:rPr>
                <w:rFonts w:cs="Times New Roman"/>
              </w:rPr>
              <w:t xml:space="preserve"> </w:t>
            </w:r>
            <w:r w:rsidRPr="00C07195">
              <w:rPr>
                <w:rFonts w:cs="Times New Roman"/>
              </w:rPr>
              <w:t>at least once</w:t>
            </w:r>
          </w:p>
          <w:p w:rsidR="00C07195" w:rsidRDefault="00C07195" w:rsidP="00C07195">
            <w:pPr>
              <w:keepNex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hint="eastAsia"/>
              </w:rPr>
              <w:t>I</w:t>
            </w:r>
            <w:r>
              <w:rPr>
                <w:rFonts w:cs="Times New Roman"/>
              </w:rPr>
              <w:t>CD-10: M05 M06</w:t>
            </w:r>
          </w:p>
        </w:tc>
      </w:tr>
      <w:tr w:rsidR="00C07195" w:rsidRPr="00405D5D" w:rsidTr="00C07195">
        <w:tc>
          <w:tcPr>
            <w:cnfStyle w:val="001000000000" w:firstRow="0" w:lastRow="0" w:firstColumn="1" w:lastColumn="0" w:oddVBand="0" w:evenVBand="0" w:oddHBand="0" w:evenHBand="0" w:firstRowFirstColumn="0" w:firstRowLastColumn="0" w:lastRowFirstColumn="0" w:lastRowLastColumn="0"/>
            <w:tcW w:w="1905" w:type="dxa"/>
          </w:tcPr>
          <w:p w:rsidR="00C07195" w:rsidRPr="00405D5D" w:rsidRDefault="00C07195" w:rsidP="00C07195">
            <w:pPr>
              <w:rPr>
                <w:rFonts w:cs="Times New Roman"/>
              </w:rPr>
            </w:pPr>
            <w:r>
              <w:rPr>
                <w:rFonts w:cs="Times New Roman"/>
              </w:rPr>
              <w:t>Adenotonsillectomy</w:t>
            </w:r>
          </w:p>
        </w:tc>
        <w:tc>
          <w:tcPr>
            <w:tcW w:w="7121" w:type="dxa"/>
          </w:tcPr>
          <w:p w:rsidR="00C07195" w:rsidRPr="00405D5D" w:rsidRDefault="00C07195" w:rsidP="00C07195">
            <w:pPr>
              <w:keepNext/>
              <w:cnfStyle w:val="000000000000" w:firstRow="0" w:lastRow="0" w:firstColumn="0" w:lastColumn="0" w:oddVBand="0" w:evenVBand="0" w:oddHBand="0" w:evenHBand="0" w:firstRowFirstColumn="0" w:firstRowLastColumn="0" w:lastRowFirstColumn="0" w:lastRowLastColumn="0"/>
              <w:rPr>
                <w:rFonts w:cs="Times New Roman"/>
              </w:rPr>
            </w:pPr>
            <w:r w:rsidRPr="00405D5D">
              <w:rPr>
                <w:rFonts w:cs="Times New Roman"/>
              </w:rPr>
              <w:t xml:space="preserve">Patients with a corresponding treatment code record between the </w:t>
            </w:r>
            <w:r>
              <w:rPr>
                <w:rFonts w:cs="Times New Roman"/>
              </w:rPr>
              <w:t>ATD</w:t>
            </w:r>
            <w:r w:rsidRPr="00405D5D">
              <w:rPr>
                <w:rFonts w:cs="Times New Roman"/>
              </w:rPr>
              <w:t xml:space="preserve"> and </w:t>
            </w:r>
            <w:r>
              <w:rPr>
                <w:rFonts w:cs="Times New Roman"/>
              </w:rPr>
              <w:t>Vitiligo</w:t>
            </w:r>
            <w:r w:rsidRPr="00405D5D">
              <w:rPr>
                <w:rFonts w:cs="Times New Roman"/>
              </w:rPr>
              <w:t xml:space="preserve"> diagnoses.</w:t>
            </w:r>
          </w:p>
          <w:p w:rsidR="00C07195" w:rsidRPr="00405D5D" w:rsidRDefault="00C07195" w:rsidP="00C07195">
            <w:pPr>
              <w:keepNex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Q2280 Q2281 Q2290 Q2300 Q2310</w:t>
            </w:r>
          </w:p>
        </w:tc>
      </w:tr>
    </w:tbl>
    <w:p w:rsidR="00C400B5" w:rsidRDefault="00C07195" w:rsidP="00C8231C">
      <w:pPr>
        <w:pStyle w:val="a3"/>
        <w:rPr>
          <w:rFonts w:ascii="Times New Roman Uni" w:eastAsia="Times New Roman Uni" w:hAnsi="Times New Roman Uni" w:cs="Times New Roman Uni"/>
          <w:b w:val="0"/>
        </w:rPr>
      </w:pPr>
      <w:r>
        <w:rPr>
          <w:rFonts w:ascii="Times New Roman Uni" w:eastAsia="Times New Roman Uni" w:hAnsi="Times New Roman Uni" w:cs="Times New Roman Uni"/>
          <w:b w:val="0"/>
          <w:bCs w:val="0"/>
        </w:rPr>
        <w:t xml:space="preserve">ATD: adenotonsillar disease, </w:t>
      </w:r>
      <w:r w:rsidR="00970399" w:rsidRPr="00FF77F6">
        <w:rPr>
          <w:rFonts w:ascii="Times New Roman Uni" w:eastAsia="Times New Roman Uni" w:hAnsi="Times New Roman Uni" w:cs="Times New Roman Uni"/>
          <w:b w:val="0"/>
          <w:bCs w:val="0"/>
        </w:rPr>
        <w:t xml:space="preserve">HTN: hypertension, DM: diabetic mellitus, CKD: chronic kidney disease, </w:t>
      </w:r>
      <w:r w:rsidR="00FF77F6">
        <w:rPr>
          <w:rFonts w:ascii="Times New Roman Uni" w:eastAsia="Times New Roman Uni" w:hAnsi="Times New Roman Uni" w:cs="Times New Roman Uni"/>
          <w:b w:val="0"/>
          <w:bCs w:val="0"/>
        </w:rPr>
        <w:t xml:space="preserve">ATD: adenotonsillar disease, </w:t>
      </w:r>
      <w:r w:rsidR="00FF77F6" w:rsidRPr="00FF77F6">
        <w:rPr>
          <w:rFonts w:ascii="Times New Roman Uni" w:eastAsia="Times New Roman Uni" w:hAnsi="Times New Roman Uni" w:cs="Times New Roman Uni"/>
          <w:b w:val="0"/>
        </w:rPr>
        <w:t>GD: Graves’ disease, HT: Hashimoto’s thyroiditis, RA: rheumatoid arthritis</w:t>
      </w:r>
    </w:p>
    <w:p w:rsidR="00165A6B" w:rsidRDefault="00165A6B" w:rsidP="00165A6B"/>
    <w:p w:rsidR="00165A6B" w:rsidRPr="007A08FF" w:rsidRDefault="00165A6B" w:rsidP="00165A6B">
      <w:pPr>
        <w:pStyle w:val="a3"/>
        <w:pageBreakBefore/>
        <w:rPr>
          <w:rFonts w:ascii="Times New Roman" w:hAnsi="Times New Roman" w:cs="Times New Roman"/>
          <w:sz w:val="24"/>
          <w:szCs w:val="24"/>
        </w:rPr>
      </w:pPr>
      <w:r>
        <w:rPr>
          <w:rFonts w:ascii="Times New Roman" w:hAnsi="Times New Roman" w:cs="Times New Roman"/>
          <w:sz w:val="24"/>
          <w:szCs w:val="24"/>
        </w:rPr>
        <w:lastRenderedPageBreak/>
        <w:t>Supplementary T</w:t>
      </w:r>
      <w:r w:rsidRPr="007A08FF">
        <w:rPr>
          <w:rFonts w:ascii="Times New Roman" w:hAnsi="Times New Roman" w:cs="Times New Roman"/>
          <w:sz w:val="24"/>
          <w:szCs w:val="24"/>
        </w:rPr>
        <w:t>able</w:t>
      </w:r>
      <w:r>
        <w:rPr>
          <w:rFonts w:ascii="Times New Roman" w:hAnsi="Times New Roman" w:cs="Times New Roman"/>
          <w:sz w:val="24"/>
          <w:szCs w:val="24"/>
        </w:rPr>
        <w:t xml:space="preserve"> 2</w:t>
      </w:r>
      <w:r w:rsidRPr="007A08FF">
        <w:rPr>
          <w:rFonts w:ascii="Times New Roman" w:hAnsi="Times New Roman" w:cs="Times New Roman"/>
          <w:sz w:val="24"/>
          <w:szCs w:val="24"/>
        </w:rPr>
        <w:t xml:space="preserve">. Characteristics of </w:t>
      </w:r>
      <w:r>
        <w:rPr>
          <w:rFonts w:ascii="Times New Roman" w:hAnsi="Times New Roman" w:cs="Times New Roman" w:hint="eastAsia"/>
          <w:sz w:val="24"/>
          <w:szCs w:val="24"/>
        </w:rPr>
        <w:t>a</w:t>
      </w:r>
      <w:r>
        <w:rPr>
          <w:rFonts w:ascii="Times New Roman" w:hAnsi="Times New Roman" w:cs="Times New Roman"/>
          <w:sz w:val="24"/>
          <w:szCs w:val="24"/>
        </w:rPr>
        <w:t>denotonsillectomy</w:t>
      </w:r>
      <w:r w:rsidRPr="007A08FF">
        <w:rPr>
          <w:rFonts w:ascii="Times New Roman" w:hAnsi="Times New Roman" w:cs="Times New Roman"/>
          <w:sz w:val="24"/>
          <w:szCs w:val="24"/>
        </w:rPr>
        <w:t xml:space="preserve"> and non-</w:t>
      </w:r>
      <w:r>
        <w:rPr>
          <w:rFonts w:ascii="Times New Roman" w:hAnsi="Times New Roman" w:cs="Times New Roman"/>
          <w:sz w:val="24"/>
          <w:szCs w:val="24"/>
        </w:rPr>
        <w:t>adenotonsillectomy populations</w:t>
      </w:r>
      <w:r w:rsidRPr="007A08FF">
        <w:rPr>
          <w:rFonts w:ascii="Times New Roman" w:hAnsi="Times New Roman" w:cs="Times New Roman"/>
          <w:sz w:val="24"/>
          <w:szCs w:val="24"/>
        </w:rPr>
        <w:t xml:space="preserve"> </w:t>
      </w:r>
      <w:r>
        <w:rPr>
          <w:rFonts w:ascii="Times New Roman" w:hAnsi="Times New Roman" w:cs="Times New Roman"/>
          <w:sz w:val="24"/>
          <w:szCs w:val="24"/>
        </w:rPr>
        <w:t>in subgroup analysis</w:t>
      </w:r>
    </w:p>
    <w:tbl>
      <w:tblPr>
        <w:tblStyle w:val="2"/>
        <w:tblW w:w="8801" w:type="dxa"/>
        <w:tblLayout w:type="fixed"/>
        <w:tblLook w:val="04A0" w:firstRow="1" w:lastRow="0" w:firstColumn="1" w:lastColumn="0" w:noHBand="0" w:noVBand="1"/>
      </w:tblPr>
      <w:tblGrid>
        <w:gridCol w:w="1701"/>
        <w:gridCol w:w="2694"/>
        <w:gridCol w:w="3021"/>
        <w:gridCol w:w="239"/>
        <w:gridCol w:w="1146"/>
      </w:tblGrid>
      <w:tr w:rsidR="00165A6B" w:rsidRPr="00A7649C" w:rsidTr="00CD5BCB">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rsidR="00165A6B" w:rsidRPr="00A7649C" w:rsidRDefault="00165A6B" w:rsidP="00CD5BCB">
            <w:pPr>
              <w:widowControl/>
              <w:autoSpaceDE/>
              <w:autoSpaceDN/>
              <w:jc w:val="center"/>
              <w:rPr>
                <w:rFonts w:eastAsia="맑은 고딕" w:cs="Times New Roman"/>
                <w:color w:val="000000"/>
                <w:kern w:val="0"/>
                <w:sz w:val="22"/>
              </w:rPr>
            </w:pPr>
            <w:r w:rsidRPr="00A7649C">
              <w:rPr>
                <w:rFonts w:eastAsia="맑은 고딕" w:cs="Times New Roman"/>
                <w:color w:val="000000"/>
                <w:kern w:val="0"/>
                <w:sz w:val="22"/>
              </w:rPr>
              <w:t>Vari</w:t>
            </w:r>
            <w:r w:rsidRPr="006E343B">
              <w:rPr>
                <w:rFonts w:eastAsia="맑은 고딕" w:cs="Times New Roman"/>
                <w:color w:val="000000"/>
                <w:kern w:val="0"/>
                <w:sz w:val="22"/>
              </w:rPr>
              <w:t>a</w:t>
            </w:r>
            <w:r w:rsidRPr="00A7649C">
              <w:rPr>
                <w:rFonts w:eastAsia="맑은 고딕" w:cs="Times New Roman"/>
                <w:color w:val="000000"/>
                <w:kern w:val="0"/>
                <w:sz w:val="22"/>
              </w:rPr>
              <w:t>ble</w:t>
            </w:r>
          </w:p>
        </w:tc>
        <w:tc>
          <w:tcPr>
            <w:tcW w:w="2694" w:type="dxa"/>
            <w:noWrap/>
            <w:vAlign w:val="center"/>
            <w:hideMark/>
          </w:tcPr>
          <w:p w:rsidR="00165A6B" w:rsidRPr="00A7649C" w:rsidRDefault="00165A6B" w:rsidP="00CD5BCB">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맑은 고딕" w:cs="Times New Roman"/>
                <w:color w:val="000000"/>
                <w:kern w:val="0"/>
                <w:sz w:val="22"/>
              </w:rPr>
            </w:pPr>
            <w:r>
              <w:rPr>
                <w:rFonts w:eastAsia="맑은 고딕" w:cs="Times New Roman"/>
                <w:color w:val="000000"/>
                <w:kern w:val="0"/>
                <w:sz w:val="22"/>
              </w:rPr>
              <w:t>Adenotonsillectomy group (</w:t>
            </w:r>
            <w:r w:rsidRPr="00A7649C">
              <w:rPr>
                <w:rFonts w:eastAsia="맑은 고딕" w:cs="Times New Roman"/>
                <w:color w:val="000000"/>
                <w:kern w:val="0"/>
                <w:sz w:val="22"/>
              </w:rPr>
              <w:t>Study</w:t>
            </w:r>
            <w:r w:rsidRPr="006E343B">
              <w:rPr>
                <w:rFonts w:eastAsia="맑은 고딕" w:cs="Times New Roman"/>
                <w:color w:val="000000"/>
                <w:kern w:val="0"/>
                <w:sz w:val="22"/>
              </w:rPr>
              <w:t xml:space="preserve"> group</w:t>
            </w:r>
            <w:r>
              <w:rPr>
                <w:rFonts w:eastAsia="맑은 고딕" w:cs="Times New Roman"/>
                <w:color w:val="000000"/>
                <w:kern w:val="0"/>
                <w:sz w:val="22"/>
              </w:rPr>
              <w:t xml:space="preserve">, </w:t>
            </w:r>
            <w:r w:rsidRPr="006E343B">
              <w:rPr>
                <w:rFonts w:eastAsia="맑은 고딕" w:cs="Times New Roman"/>
                <w:color w:val="000000"/>
                <w:kern w:val="0"/>
                <w:sz w:val="22"/>
              </w:rPr>
              <w:t>n=</w:t>
            </w:r>
            <w:r>
              <w:t xml:space="preserve"> </w:t>
            </w:r>
            <w:r w:rsidRPr="002621CE">
              <w:rPr>
                <w:rFonts w:eastAsia="맑은 고딕" w:cs="Times New Roman"/>
                <w:color w:val="000000"/>
                <w:kern w:val="0"/>
                <w:sz w:val="22"/>
              </w:rPr>
              <w:t>23</w:t>
            </w:r>
            <w:r>
              <w:rPr>
                <w:rFonts w:eastAsia="맑은 고딕" w:cs="Times New Roman"/>
                <w:color w:val="000000"/>
                <w:kern w:val="0"/>
                <w:sz w:val="22"/>
              </w:rPr>
              <w:t>,</w:t>
            </w:r>
            <w:r w:rsidRPr="002621CE">
              <w:rPr>
                <w:rFonts w:eastAsia="맑은 고딕" w:cs="Times New Roman"/>
                <w:color w:val="000000"/>
                <w:kern w:val="0"/>
                <w:sz w:val="22"/>
              </w:rPr>
              <w:t>354</w:t>
            </w:r>
            <w:r w:rsidRPr="006E343B">
              <w:rPr>
                <w:rFonts w:eastAsia="맑은 고딕" w:cs="Times New Roman"/>
                <w:color w:val="000000"/>
                <w:kern w:val="0"/>
                <w:sz w:val="22"/>
              </w:rPr>
              <w:t>)</w:t>
            </w:r>
          </w:p>
        </w:tc>
        <w:tc>
          <w:tcPr>
            <w:tcW w:w="3260" w:type="dxa"/>
            <w:gridSpan w:val="2"/>
            <w:noWrap/>
            <w:vAlign w:val="center"/>
            <w:hideMark/>
          </w:tcPr>
          <w:p w:rsidR="00165A6B" w:rsidRDefault="00165A6B" w:rsidP="00CD5BCB">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맑은 고딕" w:cs="Times New Roman"/>
                <w:b w:val="0"/>
                <w:bCs w:val="0"/>
                <w:color w:val="000000"/>
                <w:kern w:val="0"/>
                <w:sz w:val="22"/>
              </w:rPr>
            </w:pPr>
            <w:r>
              <w:rPr>
                <w:rFonts w:eastAsia="맑은 고딕" w:cs="Times New Roman"/>
                <w:color w:val="000000"/>
                <w:kern w:val="0"/>
                <w:sz w:val="22"/>
              </w:rPr>
              <w:t>Non-Adenotonsillectomy group</w:t>
            </w:r>
          </w:p>
          <w:p w:rsidR="00165A6B" w:rsidRPr="00A7649C" w:rsidRDefault="00165A6B" w:rsidP="00CD5BCB">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맑은 고딕" w:cs="Times New Roman"/>
                <w:color w:val="000000"/>
                <w:kern w:val="0"/>
                <w:sz w:val="22"/>
              </w:rPr>
            </w:pPr>
            <w:r>
              <w:rPr>
                <w:rFonts w:eastAsia="맑은 고딕" w:cs="Times New Roman"/>
                <w:color w:val="000000"/>
                <w:kern w:val="0"/>
                <w:sz w:val="22"/>
              </w:rPr>
              <w:t>(</w:t>
            </w:r>
            <w:r w:rsidRPr="00A7649C">
              <w:rPr>
                <w:rFonts w:eastAsia="맑은 고딕" w:cs="Times New Roman"/>
                <w:color w:val="000000"/>
                <w:kern w:val="0"/>
                <w:sz w:val="22"/>
              </w:rPr>
              <w:t>Control</w:t>
            </w:r>
            <w:r w:rsidRPr="006E343B">
              <w:rPr>
                <w:rFonts w:eastAsia="맑은 고딕" w:cs="Times New Roman"/>
                <w:color w:val="000000"/>
                <w:kern w:val="0"/>
                <w:sz w:val="22"/>
              </w:rPr>
              <w:t xml:space="preserve"> group</w:t>
            </w:r>
            <w:r>
              <w:rPr>
                <w:rFonts w:eastAsia="맑은 고딕" w:cs="Times New Roman"/>
                <w:color w:val="000000"/>
                <w:kern w:val="0"/>
                <w:sz w:val="22"/>
              </w:rPr>
              <w:t xml:space="preserve">, </w:t>
            </w:r>
            <w:r w:rsidRPr="006E343B">
              <w:rPr>
                <w:rFonts w:eastAsia="맑은 고딕" w:cs="Times New Roman"/>
                <w:color w:val="000000"/>
                <w:kern w:val="0"/>
                <w:sz w:val="22"/>
              </w:rPr>
              <w:t>n=</w:t>
            </w:r>
            <w:r>
              <w:t xml:space="preserve"> </w:t>
            </w:r>
            <w:r w:rsidRPr="002621CE">
              <w:rPr>
                <w:rFonts w:eastAsia="맑은 고딕" w:cs="Times New Roman"/>
                <w:color w:val="000000"/>
                <w:kern w:val="0"/>
                <w:sz w:val="22"/>
              </w:rPr>
              <w:t>23</w:t>
            </w:r>
            <w:r>
              <w:rPr>
                <w:rFonts w:eastAsia="맑은 고딕" w:cs="Times New Roman"/>
                <w:color w:val="000000"/>
                <w:kern w:val="0"/>
                <w:sz w:val="22"/>
              </w:rPr>
              <w:t>,</w:t>
            </w:r>
            <w:r w:rsidRPr="002621CE">
              <w:rPr>
                <w:rFonts w:eastAsia="맑은 고딕" w:cs="Times New Roman"/>
                <w:color w:val="000000"/>
                <w:kern w:val="0"/>
                <w:sz w:val="22"/>
              </w:rPr>
              <w:t>354</w:t>
            </w:r>
            <w:r w:rsidRPr="006E343B">
              <w:rPr>
                <w:rFonts w:eastAsia="맑은 고딕" w:cs="Times New Roman"/>
                <w:color w:val="000000"/>
                <w:kern w:val="0"/>
                <w:sz w:val="22"/>
              </w:rPr>
              <w:t>)</w:t>
            </w:r>
          </w:p>
        </w:tc>
        <w:tc>
          <w:tcPr>
            <w:tcW w:w="1146" w:type="dxa"/>
            <w:noWrap/>
            <w:vAlign w:val="center"/>
            <w:hideMark/>
          </w:tcPr>
          <w:p w:rsidR="00165A6B" w:rsidRPr="00A7649C" w:rsidRDefault="00165A6B" w:rsidP="00CD5BCB">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맑은 고딕" w:cs="Times New Roman"/>
                <w:color w:val="000000"/>
                <w:kern w:val="0"/>
                <w:sz w:val="22"/>
              </w:rPr>
            </w:pPr>
            <w:r w:rsidRPr="00A7649C">
              <w:rPr>
                <w:rFonts w:eastAsia="맑은 고딕" w:cs="Times New Roman"/>
                <w:color w:val="000000"/>
                <w:kern w:val="0"/>
                <w:sz w:val="22"/>
              </w:rPr>
              <w:t>SMD</w:t>
            </w: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left"/>
              <w:rPr>
                <w:rFonts w:eastAsia="맑은 고딕" w:cs="Times New Roman"/>
                <w:color w:val="000000"/>
                <w:kern w:val="0"/>
                <w:sz w:val="22"/>
              </w:rPr>
            </w:pPr>
            <w:r w:rsidRPr="00F61BCA">
              <w:rPr>
                <w:rFonts w:eastAsia="맑은 고딕" w:cs="Times New Roman"/>
                <w:color w:val="000000"/>
                <w:kern w:val="0"/>
                <w:sz w:val="22"/>
              </w:rPr>
              <w:t>Sex</w:t>
            </w:r>
          </w:p>
        </w:tc>
        <w:tc>
          <w:tcPr>
            <w:tcW w:w="2694" w:type="dxa"/>
            <w:noWrap/>
            <w:hideMark/>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c>
          <w:tcPr>
            <w:tcW w:w="3021" w:type="dxa"/>
            <w:noWrap/>
            <w:hideMark/>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rPr>
            </w:pPr>
          </w:p>
        </w:tc>
        <w:tc>
          <w:tcPr>
            <w:tcW w:w="1385" w:type="dxa"/>
            <w:gridSpan w:val="2"/>
            <w:noWrap/>
            <w:hideMark/>
          </w:tcPr>
          <w:p w:rsidR="00165A6B" w:rsidRPr="00073D95"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cs="Times New Roman"/>
                <w:kern w:val="0"/>
              </w:rPr>
            </w:pPr>
            <w:r>
              <w:rPr>
                <w:rFonts w:cs="Times New Roman" w:hint="eastAsia"/>
                <w:kern w:val="0"/>
              </w:rPr>
              <w:t>0</w:t>
            </w:r>
            <w:r>
              <w:rPr>
                <w:rFonts w:cs="Times New Roman"/>
                <w:kern w:val="0"/>
              </w:rPr>
              <w:t>.00</w:t>
            </w: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Male</w:t>
            </w:r>
          </w:p>
        </w:tc>
        <w:tc>
          <w:tcPr>
            <w:tcW w:w="2694"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14,046</w:t>
            </w:r>
          </w:p>
        </w:tc>
        <w:tc>
          <w:tcPr>
            <w:tcW w:w="3021"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14,039</w:t>
            </w:r>
          </w:p>
        </w:tc>
        <w:tc>
          <w:tcPr>
            <w:tcW w:w="1385" w:type="dxa"/>
            <w:gridSpan w:val="2"/>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Female</w:t>
            </w:r>
          </w:p>
        </w:tc>
        <w:tc>
          <w:tcPr>
            <w:tcW w:w="2694"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9,308</w:t>
            </w:r>
          </w:p>
        </w:tc>
        <w:tc>
          <w:tcPr>
            <w:tcW w:w="3021"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9,315</w:t>
            </w:r>
          </w:p>
        </w:tc>
        <w:tc>
          <w:tcPr>
            <w:tcW w:w="1385" w:type="dxa"/>
            <w:gridSpan w:val="2"/>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left"/>
              <w:rPr>
                <w:rFonts w:eastAsia="맑은 고딕" w:cs="Times New Roman"/>
                <w:color w:val="000000"/>
                <w:kern w:val="0"/>
                <w:sz w:val="22"/>
              </w:rPr>
            </w:pPr>
            <w:r w:rsidRPr="00F61BCA">
              <w:rPr>
                <w:rFonts w:eastAsia="맑은 고딕" w:cs="Times New Roman"/>
                <w:color w:val="000000"/>
                <w:kern w:val="0"/>
                <w:sz w:val="22"/>
              </w:rPr>
              <w:t>Age</w:t>
            </w:r>
          </w:p>
        </w:tc>
        <w:tc>
          <w:tcPr>
            <w:tcW w:w="2694"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p>
        </w:tc>
        <w:tc>
          <w:tcPr>
            <w:tcW w:w="3021"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rPr>
            </w:pPr>
          </w:p>
        </w:tc>
        <w:tc>
          <w:tcPr>
            <w:tcW w:w="1385" w:type="dxa"/>
            <w:gridSpan w:val="2"/>
            <w:noWrap/>
          </w:tcPr>
          <w:p w:rsidR="00165A6B" w:rsidRPr="00073D95"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cs="Times New Roman"/>
                <w:kern w:val="0"/>
              </w:rPr>
            </w:pPr>
            <w:r>
              <w:rPr>
                <w:rFonts w:cs="Times New Roman" w:hint="eastAsia"/>
                <w:kern w:val="0"/>
              </w:rPr>
              <w:t>0</w:t>
            </w:r>
            <w:r>
              <w:rPr>
                <w:rFonts w:cs="Times New Roman"/>
                <w:kern w:val="0"/>
              </w:rPr>
              <w:t>.01</w:t>
            </w: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Pr>
                <w:rFonts w:eastAsia="맑은 고딕" w:cs="Times New Roman"/>
                <w:color w:val="000000"/>
                <w:kern w:val="0"/>
                <w:sz w:val="22"/>
              </w:rPr>
              <w:t>&lt; 30</w:t>
            </w:r>
          </w:p>
        </w:tc>
        <w:tc>
          <w:tcPr>
            <w:tcW w:w="2694"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20,181</w:t>
            </w:r>
          </w:p>
        </w:tc>
        <w:tc>
          <w:tcPr>
            <w:tcW w:w="3021"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20,259</w:t>
            </w:r>
          </w:p>
        </w:tc>
        <w:tc>
          <w:tcPr>
            <w:tcW w:w="1385" w:type="dxa"/>
            <w:gridSpan w:val="2"/>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hint="eastAsia"/>
                <w:color w:val="000000"/>
                <w:kern w:val="0"/>
                <w:sz w:val="22"/>
              </w:rPr>
              <w:t>3</w:t>
            </w:r>
            <w:r w:rsidRPr="00F61BCA">
              <w:rPr>
                <w:rFonts w:eastAsia="맑은 고딕" w:cs="Times New Roman"/>
                <w:color w:val="000000"/>
                <w:kern w:val="0"/>
                <w:sz w:val="22"/>
              </w:rPr>
              <w:t>0 ~ 60</w:t>
            </w:r>
          </w:p>
        </w:tc>
        <w:tc>
          <w:tcPr>
            <w:tcW w:w="2694"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3,053</w:t>
            </w:r>
          </w:p>
        </w:tc>
        <w:tc>
          <w:tcPr>
            <w:tcW w:w="3021"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2,970</w:t>
            </w:r>
          </w:p>
        </w:tc>
        <w:tc>
          <w:tcPr>
            <w:tcW w:w="1385" w:type="dxa"/>
            <w:gridSpan w:val="2"/>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m:oMath>
              <m:r>
                <m:rPr>
                  <m:sty m:val="b"/>
                </m:rPr>
                <w:rPr>
                  <w:rFonts w:ascii="Cambria Math" w:eastAsia="맑은 고딕" w:hAnsi="Cambria Math" w:cs="Times New Roman"/>
                  <w:color w:val="000000"/>
                  <w:kern w:val="0"/>
                  <w:sz w:val="22"/>
                </w:rPr>
                <m:t>≥</m:t>
              </m:r>
            </m:oMath>
            <w:r w:rsidRPr="00F61BCA">
              <w:rPr>
                <w:rFonts w:eastAsia="맑은 고딕" w:cs="Times New Roman"/>
                <w:color w:val="000000"/>
                <w:kern w:val="0"/>
                <w:sz w:val="22"/>
              </w:rPr>
              <w:t>60</w:t>
            </w:r>
          </w:p>
        </w:tc>
        <w:tc>
          <w:tcPr>
            <w:tcW w:w="2694"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hint="eastAsia"/>
                <w:color w:val="000000"/>
                <w:kern w:val="0"/>
              </w:rPr>
              <w:t>1</w:t>
            </w:r>
            <w:r>
              <w:rPr>
                <w:rFonts w:eastAsia="맑은 고딕" w:cs="Times New Roman"/>
                <w:color w:val="000000"/>
                <w:kern w:val="0"/>
              </w:rPr>
              <w:t>20</w:t>
            </w:r>
          </w:p>
        </w:tc>
        <w:tc>
          <w:tcPr>
            <w:tcW w:w="3021"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hint="eastAsia"/>
                <w:color w:val="000000"/>
                <w:kern w:val="0"/>
              </w:rPr>
              <w:t>1</w:t>
            </w:r>
            <w:r>
              <w:rPr>
                <w:rFonts w:eastAsia="맑은 고딕" w:cs="Times New Roman"/>
                <w:color w:val="000000"/>
                <w:kern w:val="0"/>
              </w:rPr>
              <w:t>25</w:t>
            </w:r>
          </w:p>
        </w:tc>
        <w:tc>
          <w:tcPr>
            <w:tcW w:w="1385" w:type="dxa"/>
            <w:gridSpan w:val="2"/>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tcPr>
          <w:p w:rsidR="00165A6B" w:rsidRPr="00F61BCA" w:rsidRDefault="00165A6B" w:rsidP="00CD5BCB">
            <w:pPr>
              <w:widowControl/>
              <w:autoSpaceDE/>
              <w:autoSpaceDN/>
              <w:jc w:val="left"/>
              <w:rPr>
                <w:rFonts w:eastAsia="맑은 고딕" w:cs="Times New Roman"/>
                <w:color w:val="000000"/>
                <w:kern w:val="0"/>
                <w:sz w:val="22"/>
              </w:rPr>
            </w:pPr>
            <w:r w:rsidRPr="00F61BCA">
              <w:rPr>
                <w:rFonts w:eastAsia="맑은 고딕" w:cs="Times New Roman"/>
                <w:color w:val="000000"/>
                <w:kern w:val="0"/>
                <w:sz w:val="22"/>
              </w:rPr>
              <w:t>ES</w:t>
            </w:r>
          </w:p>
        </w:tc>
        <w:tc>
          <w:tcPr>
            <w:tcW w:w="2694"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p>
        </w:tc>
        <w:tc>
          <w:tcPr>
            <w:tcW w:w="3021"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rPr>
            </w:pPr>
          </w:p>
        </w:tc>
        <w:tc>
          <w:tcPr>
            <w:tcW w:w="1385" w:type="dxa"/>
            <w:gridSpan w:val="2"/>
            <w:noWrap/>
          </w:tcPr>
          <w:p w:rsidR="00165A6B" w:rsidRPr="00073D95"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cs="Times New Roman"/>
                <w:kern w:val="0"/>
              </w:rPr>
            </w:pPr>
            <w:r>
              <w:rPr>
                <w:rFonts w:cs="Times New Roman" w:hint="eastAsia"/>
                <w:kern w:val="0"/>
              </w:rPr>
              <w:t>0</w:t>
            </w:r>
            <w:r>
              <w:rPr>
                <w:rFonts w:cs="Times New Roman"/>
                <w:kern w:val="0"/>
              </w:rPr>
              <w:t>.00</w:t>
            </w: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Low</w:t>
            </w:r>
          </w:p>
        </w:tc>
        <w:tc>
          <w:tcPr>
            <w:tcW w:w="2694"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15,444</w:t>
            </w:r>
          </w:p>
        </w:tc>
        <w:tc>
          <w:tcPr>
            <w:tcW w:w="3021"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hint="eastAsia"/>
                <w:color w:val="000000"/>
                <w:kern w:val="0"/>
              </w:rPr>
              <w:t>1</w:t>
            </w:r>
            <w:r>
              <w:rPr>
                <w:rFonts w:eastAsia="맑은 고딕" w:cs="Times New Roman"/>
                <w:color w:val="000000"/>
                <w:kern w:val="0"/>
              </w:rPr>
              <w:t>5,406</w:t>
            </w:r>
          </w:p>
        </w:tc>
        <w:tc>
          <w:tcPr>
            <w:tcW w:w="1385" w:type="dxa"/>
            <w:gridSpan w:val="2"/>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High</w:t>
            </w:r>
          </w:p>
        </w:tc>
        <w:tc>
          <w:tcPr>
            <w:tcW w:w="2694"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hint="eastAsia"/>
                <w:color w:val="000000"/>
                <w:kern w:val="0"/>
              </w:rPr>
              <w:t>7</w:t>
            </w:r>
            <w:r>
              <w:rPr>
                <w:rFonts w:eastAsia="맑은 고딕" w:cs="Times New Roman"/>
                <w:color w:val="000000"/>
                <w:kern w:val="0"/>
              </w:rPr>
              <w:t>,910</w:t>
            </w:r>
          </w:p>
        </w:tc>
        <w:tc>
          <w:tcPr>
            <w:tcW w:w="3021"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hint="eastAsia"/>
                <w:color w:val="000000"/>
                <w:kern w:val="0"/>
              </w:rPr>
              <w:t>7</w:t>
            </w:r>
            <w:r>
              <w:rPr>
                <w:rFonts w:eastAsia="맑은 고딕" w:cs="Times New Roman"/>
                <w:color w:val="000000"/>
                <w:kern w:val="0"/>
              </w:rPr>
              <w:t>,948</w:t>
            </w:r>
          </w:p>
        </w:tc>
        <w:tc>
          <w:tcPr>
            <w:tcW w:w="1385" w:type="dxa"/>
            <w:gridSpan w:val="2"/>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D62E5A" w:rsidRDefault="00165A6B" w:rsidP="00CD5BCB">
            <w:pPr>
              <w:widowControl/>
              <w:autoSpaceDE/>
              <w:autoSpaceDN/>
              <w:jc w:val="left"/>
              <w:rPr>
                <w:rFonts w:eastAsia="맑은 고딕" w:cs="Times New Roman"/>
                <w:color w:val="000000"/>
                <w:kern w:val="0"/>
                <w:sz w:val="22"/>
              </w:rPr>
            </w:pPr>
            <w:r w:rsidRPr="00D62E5A">
              <w:rPr>
                <w:rFonts w:eastAsia="맑은 고딕" w:cs="Times New Roman"/>
                <w:color w:val="000000"/>
                <w:kern w:val="0"/>
                <w:sz w:val="22"/>
              </w:rPr>
              <w:t>Region</w:t>
            </w:r>
          </w:p>
        </w:tc>
        <w:tc>
          <w:tcPr>
            <w:tcW w:w="2694"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c>
          <w:tcPr>
            <w:tcW w:w="3021"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rPr>
            </w:pPr>
          </w:p>
        </w:tc>
        <w:tc>
          <w:tcPr>
            <w:tcW w:w="1385" w:type="dxa"/>
            <w:gridSpan w:val="2"/>
            <w:noWrap/>
          </w:tcPr>
          <w:p w:rsidR="00165A6B" w:rsidRPr="00073D95"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cs="Times New Roman"/>
                <w:kern w:val="0"/>
              </w:rPr>
            </w:pPr>
            <w:r>
              <w:rPr>
                <w:rFonts w:cs="Times New Roman" w:hint="eastAsia"/>
                <w:kern w:val="0"/>
              </w:rPr>
              <w:t>0</w:t>
            </w:r>
            <w:r>
              <w:rPr>
                <w:rFonts w:cs="Times New Roman"/>
                <w:kern w:val="0"/>
              </w:rPr>
              <w:t>.02</w:t>
            </w: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Rural</w:t>
            </w:r>
          </w:p>
        </w:tc>
        <w:tc>
          <w:tcPr>
            <w:tcW w:w="2694"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12,784</w:t>
            </w:r>
          </w:p>
        </w:tc>
        <w:tc>
          <w:tcPr>
            <w:tcW w:w="3021"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12,608</w:t>
            </w:r>
          </w:p>
        </w:tc>
        <w:tc>
          <w:tcPr>
            <w:tcW w:w="1385" w:type="dxa"/>
            <w:gridSpan w:val="2"/>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Metro</w:t>
            </w:r>
          </w:p>
        </w:tc>
        <w:tc>
          <w:tcPr>
            <w:tcW w:w="2694"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5,942</w:t>
            </w:r>
          </w:p>
        </w:tc>
        <w:tc>
          <w:tcPr>
            <w:tcW w:w="3021"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6,065</w:t>
            </w:r>
          </w:p>
        </w:tc>
        <w:tc>
          <w:tcPr>
            <w:tcW w:w="1385" w:type="dxa"/>
            <w:gridSpan w:val="2"/>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hint="eastAsia"/>
                <w:color w:val="000000"/>
                <w:kern w:val="0"/>
                <w:sz w:val="22"/>
              </w:rPr>
              <w:t>S</w:t>
            </w:r>
            <w:r w:rsidRPr="00F61BCA">
              <w:rPr>
                <w:rFonts w:eastAsia="맑은 고딕" w:cs="Times New Roman"/>
                <w:color w:val="000000"/>
                <w:kern w:val="0"/>
                <w:sz w:val="22"/>
              </w:rPr>
              <w:t>eoul</w:t>
            </w:r>
          </w:p>
        </w:tc>
        <w:tc>
          <w:tcPr>
            <w:tcW w:w="2694"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4,628</w:t>
            </w:r>
          </w:p>
        </w:tc>
        <w:tc>
          <w:tcPr>
            <w:tcW w:w="3021"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cs="Times New Roman"/>
                <w:kern w:val="0"/>
              </w:rPr>
            </w:pPr>
            <w:r>
              <w:rPr>
                <w:rFonts w:cs="Times New Roman" w:hint="eastAsia"/>
                <w:kern w:val="0"/>
              </w:rPr>
              <w:t>4</w:t>
            </w:r>
            <w:r>
              <w:rPr>
                <w:rFonts w:cs="Times New Roman"/>
                <w:kern w:val="0"/>
              </w:rPr>
              <w:t>,681</w:t>
            </w:r>
          </w:p>
        </w:tc>
        <w:tc>
          <w:tcPr>
            <w:tcW w:w="1385" w:type="dxa"/>
            <w:gridSpan w:val="2"/>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cs="Times New Roman"/>
                <w:kern w:val="0"/>
              </w:rPr>
            </w:pP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left"/>
              <w:rPr>
                <w:rFonts w:eastAsia="맑은 고딕" w:cs="Times New Roman"/>
                <w:color w:val="000000"/>
                <w:kern w:val="0"/>
                <w:sz w:val="22"/>
              </w:rPr>
            </w:pPr>
            <w:r w:rsidRPr="00F61BCA">
              <w:rPr>
                <w:rFonts w:eastAsia="맑은 고딕" w:cs="Times New Roman"/>
                <w:color w:val="000000"/>
                <w:kern w:val="0"/>
                <w:sz w:val="22"/>
              </w:rPr>
              <w:t>HTN</w:t>
            </w:r>
          </w:p>
        </w:tc>
        <w:tc>
          <w:tcPr>
            <w:tcW w:w="2694"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c>
          <w:tcPr>
            <w:tcW w:w="3021"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c>
          <w:tcPr>
            <w:tcW w:w="1385" w:type="dxa"/>
            <w:gridSpan w:val="2"/>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hint="eastAsia"/>
                <w:color w:val="000000"/>
                <w:kern w:val="0"/>
              </w:rPr>
              <w:t>0</w:t>
            </w:r>
            <w:r>
              <w:rPr>
                <w:rFonts w:eastAsia="맑은 고딕" w:cs="Times New Roman"/>
                <w:color w:val="000000"/>
                <w:kern w:val="0"/>
              </w:rPr>
              <w:t>.05</w:t>
            </w: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Yes</w:t>
            </w:r>
          </w:p>
        </w:tc>
        <w:tc>
          <w:tcPr>
            <w:tcW w:w="2694"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642</w:t>
            </w:r>
          </w:p>
        </w:tc>
        <w:tc>
          <w:tcPr>
            <w:tcW w:w="3021"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477</w:t>
            </w:r>
          </w:p>
        </w:tc>
        <w:tc>
          <w:tcPr>
            <w:tcW w:w="1385" w:type="dxa"/>
            <w:gridSpan w:val="2"/>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No</w:t>
            </w:r>
          </w:p>
        </w:tc>
        <w:tc>
          <w:tcPr>
            <w:tcW w:w="2694"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22,712</w:t>
            </w:r>
          </w:p>
        </w:tc>
        <w:tc>
          <w:tcPr>
            <w:tcW w:w="3021"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cs="Times New Roman"/>
                <w:kern w:val="0"/>
              </w:rPr>
            </w:pPr>
            <w:r>
              <w:rPr>
                <w:rFonts w:cs="Times New Roman"/>
                <w:kern w:val="0"/>
              </w:rPr>
              <w:t>22,877</w:t>
            </w:r>
          </w:p>
        </w:tc>
        <w:tc>
          <w:tcPr>
            <w:tcW w:w="1385" w:type="dxa"/>
            <w:gridSpan w:val="2"/>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cs="Times New Roman"/>
                <w:kern w:val="0"/>
              </w:rPr>
            </w:pP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left"/>
              <w:rPr>
                <w:rFonts w:eastAsia="맑은 고딕" w:cs="Times New Roman"/>
                <w:color w:val="000000"/>
                <w:kern w:val="0"/>
                <w:sz w:val="22"/>
              </w:rPr>
            </w:pPr>
            <w:r w:rsidRPr="00F61BCA">
              <w:rPr>
                <w:rFonts w:eastAsia="맑은 고딕" w:cs="Times New Roman"/>
                <w:color w:val="000000"/>
                <w:kern w:val="0"/>
                <w:sz w:val="22"/>
              </w:rPr>
              <w:t>DM</w:t>
            </w:r>
          </w:p>
        </w:tc>
        <w:tc>
          <w:tcPr>
            <w:tcW w:w="2694"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p>
        </w:tc>
        <w:tc>
          <w:tcPr>
            <w:tcW w:w="3021"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p>
        </w:tc>
        <w:tc>
          <w:tcPr>
            <w:tcW w:w="1385" w:type="dxa"/>
            <w:gridSpan w:val="2"/>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hint="eastAsia"/>
                <w:color w:val="000000"/>
                <w:kern w:val="0"/>
              </w:rPr>
              <w:t>0</w:t>
            </w:r>
            <w:r>
              <w:rPr>
                <w:rFonts w:eastAsia="맑은 고딕" w:cs="Times New Roman"/>
                <w:color w:val="000000"/>
                <w:kern w:val="0"/>
              </w:rPr>
              <w:t>.00</w:t>
            </w: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Yes</w:t>
            </w:r>
          </w:p>
        </w:tc>
        <w:tc>
          <w:tcPr>
            <w:tcW w:w="2694"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295</w:t>
            </w:r>
          </w:p>
        </w:tc>
        <w:tc>
          <w:tcPr>
            <w:tcW w:w="3021"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290</w:t>
            </w:r>
          </w:p>
        </w:tc>
        <w:tc>
          <w:tcPr>
            <w:tcW w:w="1385" w:type="dxa"/>
            <w:gridSpan w:val="2"/>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No</w:t>
            </w:r>
          </w:p>
        </w:tc>
        <w:tc>
          <w:tcPr>
            <w:tcW w:w="2694"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23,059</w:t>
            </w:r>
          </w:p>
        </w:tc>
        <w:tc>
          <w:tcPr>
            <w:tcW w:w="3021" w:type="dxa"/>
            <w:noWrap/>
          </w:tcPr>
          <w:p w:rsidR="00165A6B" w:rsidRPr="00124F5D"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cs="Times New Roman"/>
                <w:kern w:val="0"/>
              </w:rPr>
            </w:pPr>
            <w:r>
              <w:rPr>
                <w:rFonts w:cs="Times New Roman"/>
                <w:kern w:val="0"/>
              </w:rPr>
              <w:t>23,064</w:t>
            </w:r>
          </w:p>
        </w:tc>
        <w:tc>
          <w:tcPr>
            <w:tcW w:w="1385" w:type="dxa"/>
            <w:gridSpan w:val="2"/>
            <w:noWrap/>
          </w:tcPr>
          <w:p w:rsidR="00165A6B" w:rsidRPr="00124F5D"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cs="Times New Roman"/>
                <w:kern w:val="0"/>
              </w:rPr>
            </w:pP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left"/>
              <w:rPr>
                <w:rFonts w:eastAsia="맑은 고딕" w:cs="Times New Roman"/>
                <w:color w:val="000000"/>
                <w:kern w:val="0"/>
                <w:sz w:val="22"/>
              </w:rPr>
            </w:pPr>
            <w:r w:rsidRPr="00F61BCA">
              <w:rPr>
                <w:rFonts w:eastAsia="맑은 고딕" w:cs="Times New Roman"/>
                <w:color w:val="000000"/>
                <w:kern w:val="0"/>
                <w:sz w:val="22"/>
              </w:rPr>
              <w:t>CKD</w:t>
            </w:r>
          </w:p>
        </w:tc>
        <w:tc>
          <w:tcPr>
            <w:tcW w:w="2694"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c>
          <w:tcPr>
            <w:tcW w:w="3021"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p>
        </w:tc>
        <w:tc>
          <w:tcPr>
            <w:tcW w:w="1385" w:type="dxa"/>
            <w:gridSpan w:val="2"/>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hint="eastAsia"/>
                <w:color w:val="000000"/>
                <w:kern w:val="0"/>
              </w:rPr>
              <w:t>0</w:t>
            </w:r>
            <w:r>
              <w:rPr>
                <w:rFonts w:eastAsia="맑은 고딕" w:cs="Times New Roman"/>
                <w:color w:val="000000"/>
                <w:kern w:val="0"/>
              </w:rPr>
              <w:t>.03</w:t>
            </w: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Yes</w:t>
            </w:r>
          </w:p>
        </w:tc>
        <w:tc>
          <w:tcPr>
            <w:tcW w:w="2694"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450</w:t>
            </w:r>
          </w:p>
        </w:tc>
        <w:tc>
          <w:tcPr>
            <w:tcW w:w="3021" w:type="dxa"/>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r>
              <w:rPr>
                <w:rFonts w:eastAsia="맑은 고딕" w:cs="Times New Roman"/>
                <w:color w:val="000000"/>
                <w:kern w:val="0"/>
              </w:rPr>
              <w:t>361</w:t>
            </w:r>
          </w:p>
        </w:tc>
        <w:tc>
          <w:tcPr>
            <w:tcW w:w="1385" w:type="dxa"/>
            <w:gridSpan w:val="2"/>
            <w:noWrap/>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kern w:val="0"/>
              </w:rPr>
            </w:pP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No</w:t>
            </w:r>
          </w:p>
        </w:tc>
        <w:tc>
          <w:tcPr>
            <w:tcW w:w="2694" w:type="dxa"/>
            <w:noWrap/>
          </w:tcPr>
          <w:p w:rsidR="00165A6B" w:rsidRPr="00D10FBA"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kern w:val="0"/>
              </w:rPr>
            </w:pPr>
            <w:r>
              <w:rPr>
                <w:rFonts w:eastAsia="맑은 고딕" w:cs="Times New Roman" w:hint="eastAsia"/>
                <w:color w:val="000000"/>
                <w:kern w:val="0"/>
              </w:rPr>
              <w:t>2</w:t>
            </w:r>
            <w:r>
              <w:rPr>
                <w:rFonts w:eastAsia="맑은 고딕" w:cs="Times New Roman"/>
                <w:color w:val="000000"/>
                <w:kern w:val="0"/>
              </w:rPr>
              <w:t>2,904</w:t>
            </w:r>
          </w:p>
        </w:tc>
        <w:tc>
          <w:tcPr>
            <w:tcW w:w="3021" w:type="dxa"/>
            <w:noWrap/>
          </w:tcPr>
          <w:p w:rsidR="00165A6B" w:rsidRPr="00124F5D"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cs="Times New Roman"/>
                <w:kern w:val="0"/>
              </w:rPr>
            </w:pPr>
            <w:r>
              <w:rPr>
                <w:rFonts w:cs="Times New Roman" w:hint="eastAsia"/>
                <w:kern w:val="0"/>
              </w:rPr>
              <w:t>2</w:t>
            </w:r>
            <w:r>
              <w:rPr>
                <w:rFonts w:cs="Times New Roman"/>
                <w:kern w:val="0"/>
              </w:rPr>
              <w:t>2,993</w:t>
            </w:r>
          </w:p>
        </w:tc>
        <w:tc>
          <w:tcPr>
            <w:tcW w:w="1385" w:type="dxa"/>
            <w:gridSpan w:val="2"/>
            <w:noWrap/>
          </w:tcPr>
          <w:p w:rsidR="00165A6B" w:rsidRPr="00124F5D" w:rsidRDefault="00165A6B" w:rsidP="00CD5BC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cs="Times New Roman"/>
                <w:kern w:val="0"/>
              </w:rPr>
            </w:pP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left"/>
              <w:rPr>
                <w:rFonts w:eastAsia="맑은 고딕" w:cs="Times New Roman"/>
                <w:color w:val="000000"/>
                <w:kern w:val="0"/>
                <w:sz w:val="22"/>
              </w:rPr>
            </w:pPr>
            <w:r w:rsidRPr="00F61BCA">
              <w:rPr>
                <w:rFonts w:eastAsia="맑은 고딕" w:cs="Times New Roman"/>
                <w:color w:val="000000"/>
                <w:kern w:val="0"/>
                <w:sz w:val="22"/>
              </w:rPr>
              <w:lastRenderedPageBreak/>
              <w:t>Thyroid</w:t>
            </w:r>
          </w:p>
        </w:tc>
        <w:tc>
          <w:tcPr>
            <w:tcW w:w="2694" w:type="dxa"/>
            <w:noWrap/>
            <w:vAlign w:val="center"/>
          </w:tcPr>
          <w:p w:rsidR="00165A6B" w:rsidRPr="00D10FBA" w:rsidRDefault="00165A6B" w:rsidP="00CD5BC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rPr>
            </w:pPr>
          </w:p>
        </w:tc>
        <w:tc>
          <w:tcPr>
            <w:tcW w:w="3021" w:type="dxa"/>
            <w:noWrap/>
            <w:vAlign w:val="center"/>
          </w:tcPr>
          <w:p w:rsidR="00165A6B" w:rsidRPr="00D10FBA" w:rsidRDefault="00165A6B" w:rsidP="00CD5BCB">
            <w:pPr>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rPr>
            </w:pPr>
          </w:p>
        </w:tc>
        <w:tc>
          <w:tcPr>
            <w:tcW w:w="1385" w:type="dxa"/>
            <w:gridSpan w:val="2"/>
            <w:noWrap/>
            <w:vAlign w:val="center"/>
          </w:tcPr>
          <w:p w:rsidR="00165A6B" w:rsidRPr="00D10FBA" w:rsidRDefault="00165A6B" w:rsidP="00CD5BCB">
            <w:pPr>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rPr>
            </w:pPr>
            <w:r>
              <w:rPr>
                <w:rFonts w:eastAsia="맑은 고딕" w:cs="Times New Roman" w:hint="eastAsia"/>
                <w:color w:val="000000"/>
              </w:rPr>
              <w:t>0</w:t>
            </w:r>
            <w:r>
              <w:rPr>
                <w:rFonts w:eastAsia="맑은 고딕" w:cs="Times New Roman"/>
                <w:color w:val="000000"/>
              </w:rPr>
              <w:t>.02</w:t>
            </w: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hideMark/>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Yes</w:t>
            </w:r>
          </w:p>
        </w:tc>
        <w:tc>
          <w:tcPr>
            <w:tcW w:w="2694" w:type="dxa"/>
            <w:noWrap/>
            <w:vAlign w:val="center"/>
          </w:tcPr>
          <w:p w:rsidR="00165A6B" w:rsidRPr="00D10FBA" w:rsidRDefault="00165A6B" w:rsidP="00CD5BCB">
            <w:pPr>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rPr>
            </w:pPr>
            <w:r>
              <w:rPr>
                <w:rFonts w:eastAsia="맑은 고딕" w:cs="Times New Roman" w:hint="eastAsia"/>
                <w:color w:val="000000"/>
              </w:rPr>
              <w:t>1</w:t>
            </w:r>
            <w:r>
              <w:rPr>
                <w:rFonts w:eastAsia="맑은 고딕" w:cs="Times New Roman"/>
                <w:color w:val="000000"/>
              </w:rPr>
              <w:t>16</w:t>
            </w:r>
          </w:p>
        </w:tc>
        <w:tc>
          <w:tcPr>
            <w:tcW w:w="3021" w:type="dxa"/>
            <w:noWrap/>
            <w:vAlign w:val="center"/>
          </w:tcPr>
          <w:p w:rsidR="00165A6B" w:rsidRPr="00D10FBA" w:rsidRDefault="00165A6B" w:rsidP="00CD5BCB">
            <w:pPr>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rPr>
            </w:pPr>
            <w:r>
              <w:rPr>
                <w:rFonts w:eastAsia="맑은 고딕" w:cs="Times New Roman"/>
                <w:color w:val="000000"/>
              </w:rPr>
              <w:t>92</w:t>
            </w:r>
          </w:p>
        </w:tc>
        <w:tc>
          <w:tcPr>
            <w:tcW w:w="1385" w:type="dxa"/>
            <w:gridSpan w:val="2"/>
            <w:noWrap/>
            <w:vAlign w:val="center"/>
          </w:tcPr>
          <w:p w:rsidR="00165A6B" w:rsidRPr="00D10FBA" w:rsidRDefault="00165A6B" w:rsidP="00CD5BCB">
            <w:pPr>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rPr>
            </w:pP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No</w:t>
            </w:r>
          </w:p>
        </w:tc>
        <w:tc>
          <w:tcPr>
            <w:tcW w:w="2694" w:type="dxa"/>
            <w:noWrap/>
            <w:vAlign w:val="center"/>
          </w:tcPr>
          <w:p w:rsidR="00165A6B" w:rsidRPr="00D10FBA" w:rsidRDefault="00165A6B" w:rsidP="00CD5BCB">
            <w:pPr>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rPr>
            </w:pPr>
            <w:r>
              <w:rPr>
                <w:rFonts w:eastAsia="맑은 고딕" w:cs="Times New Roman"/>
                <w:color w:val="000000"/>
              </w:rPr>
              <w:t>23,238</w:t>
            </w:r>
          </w:p>
        </w:tc>
        <w:tc>
          <w:tcPr>
            <w:tcW w:w="3021" w:type="dxa"/>
            <w:noWrap/>
            <w:vAlign w:val="center"/>
          </w:tcPr>
          <w:p w:rsidR="00165A6B" w:rsidRPr="00D10FBA" w:rsidRDefault="00165A6B" w:rsidP="00CD5BCB">
            <w:pPr>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rPr>
            </w:pPr>
            <w:r>
              <w:rPr>
                <w:rFonts w:eastAsia="맑은 고딕" w:cs="Times New Roman"/>
                <w:color w:val="000000"/>
              </w:rPr>
              <w:t>23,262</w:t>
            </w:r>
          </w:p>
        </w:tc>
        <w:tc>
          <w:tcPr>
            <w:tcW w:w="1385" w:type="dxa"/>
            <w:gridSpan w:val="2"/>
            <w:noWrap/>
            <w:vAlign w:val="center"/>
          </w:tcPr>
          <w:p w:rsidR="00165A6B" w:rsidRPr="00D10FBA" w:rsidRDefault="00165A6B" w:rsidP="00CD5BCB">
            <w:pPr>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rPr>
            </w:pP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tcPr>
          <w:p w:rsidR="00165A6B" w:rsidRPr="00F61BCA" w:rsidRDefault="00165A6B" w:rsidP="00CD5BCB">
            <w:pPr>
              <w:widowControl/>
              <w:autoSpaceDE/>
              <w:autoSpaceDN/>
              <w:jc w:val="left"/>
              <w:rPr>
                <w:rFonts w:eastAsia="맑은 고딕" w:cs="Times New Roman"/>
                <w:color w:val="000000"/>
                <w:kern w:val="0"/>
                <w:sz w:val="22"/>
              </w:rPr>
            </w:pPr>
            <w:r w:rsidRPr="00F61BCA">
              <w:rPr>
                <w:rFonts w:eastAsia="맑은 고딕" w:cs="Times New Roman"/>
                <w:color w:val="000000"/>
                <w:kern w:val="0"/>
                <w:sz w:val="22"/>
              </w:rPr>
              <w:t>RA</w:t>
            </w:r>
          </w:p>
        </w:tc>
        <w:tc>
          <w:tcPr>
            <w:tcW w:w="2694" w:type="dxa"/>
            <w:noWrap/>
            <w:vAlign w:val="center"/>
          </w:tcPr>
          <w:p w:rsidR="00165A6B" w:rsidRDefault="00165A6B" w:rsidP="00CD5BCB">
            <w:pPr>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rPr>
            </w:pPr>
          </w:p>
        </w:tc>
        <w:tc>
          <w:tcPr>
            <w:tcW w:w="3021" w:type="dxa"/>
            <w:noWrap/>
            <w:vAlign w:val="center"/>
          </w:tcPr>
          <w:p w:rsidR="00165A6B" w:rsidRDefault="00165A6B" w:rsidP="00CD5BCB">
            <w:pPr>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rPr>
            </w:pPr>
          </w:p>
        </w:tc>
        <w:tc>
          <w:tcPr>
            <w:tcW w:w="1385" w:type="dxa"/>
            <w:gridSpan w:val="2"/>
            <w:noWrap/>
            <w:vAlign w:val="center"/>
          </w:tcPr>
          <w:p w:rsidR="00165A6B" w:rsidRDefault="00165A6B" w:rsidP="00CD5BCB">
            <w:pPr>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rPr>
            </w:pPr>
            <w:r>
              <w:rPr>
                <w:rFonts w:eastAsia="맑은 고딕" w:cs="Times New Roman" w:hint="eastAsia"/>
                <w:color w:val="000000"/>
              </w:rPr>
              <w:t>0</w:t>
            </w:r>
            <w:r>
              <w:rPr>
                <w:rFonts w:eastAsia="맑은 고딕" w:cs="Times New Roman"/>
                <w:color w:val="000000"/>
              </w:rPr>
              <w:t>.02</w:t>
            </w:r>
          </w:p>
        </w:tc>
      </w:tr>
      <w:tr w:rsidR="00165A6B" w:rsidRPr="00A7649C" w:rsidTr="00CD5BCB">
        <w:trPr>
          <w:trHeight w:val="362"/>
        </w:trPr>
        <w:tc>
          <w:tcPr>
            <w:cnfStyle w:val="001000000000" w:firstRow="0" w:lastRow="0" w:firstColumn="1" w:lastColumn="0" w:oddVBand="0" w:evenVBand="0" w:oddHBand="0" w:evenHBand="0" w:firstRowFirstColumn="0" w:firstRowLastColumn="0" w:lastRowFirstColumn="0" w:lastRowLastColumn="0"/>
            <w:tcW w:w="1701" w:type="dxa"/>
            <w:noWrap/>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Yes</w:t>
            </w:r>
          </w:p>
        </w:tc>
        <w:tc>
          <w:tcPr>
            <w:tcW w:w="2694" w:type="dxa"/>
            <w:noWrap/>
            <w:vAlign w:val="center"/>
          </w:tcPr>
          <w:p w:rsidR="00165A6B" w:rsidRDefault="00165A6B" w:rsidP="00CD5BCB">
            <w:pPr>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rPr>
            </w:pPr>
            <w:r>
              <w:rPr>
                <w:rFonts w:eastAsia="맑은 고딕" w:cs="Times New Roman"/>
                <w:color w:val="000000"/>
              </w:rPr>
              <w:t>324</w:t>
            </w:r>
          </w:p>
        </w:tc>
        <w:tc>
          <w:tcPr>
            <w:tcW w:w="3021" w:type="dxa"/>
            <w:noWrap/>
            <w:vAlign w:val="center"/>
          </w:tcPr>
          <w:p w:rsidR="00165A6B" w:rsidRDefault="00165A6B" w:rsidP="00CD5BCB">
            <w:pPr>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rPr>
            </w:pPr>
            <w:r>
              <w:rPr>
                <w:rFonts w:eastAsia="맑은 고딕" w:cs="Times New Roman"/>
                <w:color w:val="000000"/>
              </w:rPr>
              <w:t>275</w:t>
            </w:r>
          </w:p>
        </w:tc>
        <w:tc>
          <w:tcPr>
            <w:tcW w:w="1385" w:type="dxa"/>
            <w:gridSpan w:val="2"/>
            <w:noWrap/>
            <w:vAlign w:val="center"/>
          </w:tcPr>
          <w:p w:rsidR="00165A6B" w:rsidRDefault="00165A6B" w:rsidP="00CD5BCB">
            <w:pPr>
              <w:jc w:val="right"/>
              <w:cnfStyle w:val="000000000000" w:firstRow="0" w:lastRow="0" w:firstColumn="0" w:lastColumn="0" w:oddVBand="0" w:evenVBand="0" w:oddHBand="0" w:evenHBand="0" w:firstRowFirstColumn="0" w:firstRowLastColumn="0" w:lastRowFirstColumn="0" w:lastRowLastColumn="0"/>
              <w:rPr>
                <w:rFonts w:eastAsia="맑은 고딕" w:cs="Times New Roman"/>
                <w:color w:val="000000"/>
              </w:rPr>
            </w:pPr>
          </w:p>
        </w:tc>
      </w:tr>
      <w:tr w:rsidR="00165A6B" w:rsidRPr="00A7649C" w:rsidTr="00CD5BC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01" w:type="dxa"/>
            <w:noWrap/>
          </w:tcPr>
          <w:p w:rsidR="00165A6B" w:rsidRPr="00F61BCA" w:rsidRDefault="00165A6B" w:rsidP="00CD5BCB">
            <w:pPr>
              <w:widowControl/>
              <w:autoSpaceDE/>
              <w:autoSpaceDN/>
              <w:jc w:val="right"/>
              <w:rPr>
                <w:rFonts w:eastAsia="맑은 고딕" w:cs="Times New Roman"/>
                <w:color w:val="000000"/>
                <w:kern w:val="0"/>
                <w:sz w:val="22"/>
              </w:rPr>
            </w:pPr>
            <w:r w:rsidRPr="00F61BCA">
              <w:rPr>
                <w:rFonts w:eastAsia="맑은 고딕" w:cs="Times New Roman"/>
                <w:color w:val="000000"/>
                <w:kern w:val="0"/>
                <w:sz w:val="22"/>
              </w:rPr>
              <w:t>No</w:t>
            </w:r>
          </w:p>
        </w:tc>
        <w:tc>
          <w:tcPr>
            <w:tcW w:w="2694" w:type="dxa"/>
            <w:noWrap/>
            <w:vAlign w:val="center"/>
          </w:tcPr>
          <w:p w:rsidR="00165A6B" w:rsidRDefault="00165A6B" w:rsidP="00CD5BCB">
            <w:pPr>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rPr>
            </w:pPr>
            <w:r>
              <w:rPr>
                <w:rFonts w:eastAsia="맑은 고딕" w:cs="Times New Roman" w:hint="eastAsia"/>
                <w:color w:val="000000"/>
              </w:rPr>
              <w:t>2</w:t>
            </w:r>
            <w:r>
              <w:rPr>
                <w:rFonts w:eastAsia="맑은 고딕" w:cs="Times New Roman"/>
                <w:color w:val="000000"/>
              </w:rPr>
              <w:t>3,030</w:t>
            </w:r>
          </w:p>
        </w:tc>
        <w:tc>
          <w:tcPr>
            <w:tcW w:w="3021" w:type="dxa"/>
            <w:noWrap/>
            <w:vAlign w:val="center"/>
          </w:tcPr>
          <w:p w:rsidR="00165A6B" w:rsidRDefault="00165A6B" w:rsidP="00CD5BCB">
            <w:pPr>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rPr>
            </w:pPr>
            <w:r>
              <w:rPr>
                <w:rFonts w:eastAsia="맑은 고딕" w:cs="Times New Roman"/>
                <w:color w:val="000000"/>
              </w:rPr>
              <w:t>23,079</w:t>
            </w:r>
          </w:p>
        </w:tc>
        <w:tc>
          <w:tcPr>
            <w:tcW w:w="1385" w:type="dxa"/>
            <w:gridSpan w:val="2"/>
            <w:noWrap/>
            <w:vAlign w:val="center"/>
          </w:tcPr>
          <w:p w:rsidR="00165A6B" w:rsidRDefault="00165A6B" w:rsidP="00CD5BCB">
            <w:pPr>
              <w:jc w:val="right"/>
              <w:cnfStyle w:val="000000100000" w:firstRow="0" w:lastRow="0" w:firstColumn="0" w:lastColumn="0" w:oddVBand="0" w:evenVBand="0" w:oddHBand="1" w:evenHBand="0" w:firstRowFirstColumn="0" w:firstRowLastColumn="0" w:lastRowFirstColumn="0" w:lastRowLastColumn="0"/>
              <w:rPr>
                <w:rFonts w:eastAsia="맑은 고딕" w:cs="Times New Roman"/>
                <w:color w:val="000000"/>
              </w:rPr>
            </w:pPr>
          </w:p>
        </w:tc>
      </w:tr>
    </w:tbl>
    <w:p w:rsidR="00165A6B" w:rsidRPr="00F7755C" w:rsidRDefault="00165A6B" w:rsidP="00165A6B">
      <w:r>
        <w:rPr>
          <w:rFonts w:cs="Times New Roman"/>
        </w:rPr>
        <w:t xml:space="preserve">ATD: </w:t>
      </w:r>
      <w:r w:rsidRPr="00AA1859">
        <w:rPr>
          <w:rFonts w:cs="Times New Roman"/>
        </w:rPr>
        <w:t>adenotonsillar disease</w:t>
      </w:r>
      <w:r>
        <w:rPr>
          <w:rFonts w:cs="Times New Roman"/>
        </w:rPr>
        <w:t>,</w:t>
      </w:r>
      <w:r w:rsidRPr="00AA1859">
        <w:rPr>
          <w:rFonts w:cs="Times New Roman"/>
        </w:rPr>
        <w:t xml:space="preserve"> </w:t>
      </w:r>
      <w:r w:rsidRPr="00504D4D">
        <w:rPr>
          <w:rFonts w:cs="Times New Roman"/>
        </w:rPr>
        <w:t xml:space="preserve">ES: economic status, HTN: hypertension, DM: diabetes mellitus, CKD: chronic kidney disease, RA: rheumatoid arthritis, SMD: </w:t>
      </w:r>
      <w:r w:rsidRPr="00504D4D">
        <w:rPr>
          <w:rFonts w:cs="Times New Roman"/>
          <w:bCs/>
        </w:rPr>
        <w:t>standardized mean difference.</w:t>
      </w:r>
    </w:p>
    <w:p w:rsidR="00165A6B" w:rsidRPr="00165A6B" w:rsidRDefault="00165A6B" w:rsidP="00165A6B">
      <w:pPr>
        <w:rPr>
          <w:rFonts w:hint="eastAsia"/>
        </w:rPr>
      </w:pPr>
    </w:p>
    <w:sectPr w:rsidR="00165A6B" w:rsidRPr="00165A6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855" w:rsidRDefault="003E0855" w:rsidP="00996526">
      <w:pPr>
        <w:spacing w:after="0" w:line="240" w:lineRule="auto"/>
      </w:pPr>
      <w:r>
        <w:separator/>
      </w:r>
    </w:p>
  </w:endnote>
  <w:endnote w:type="continuationSeparator" w:id="0">
    <w:p w:rsidR="003E0855" w:rsidRDefault="003E0855" w:rsidP="0099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Uni">
    <w:panose1 w:val="02020603050405020304"/>
    <w:charset w:val="81"/>
    <w:family w:val="roman"/>
    <w:pitch w:val="variable"/>
    <w:sig w:usb0="B334AAFF" w:usb1="F9DFFFFF" w:usb2="0000003E" w:usb3="00000000" w:csb0="001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855" w:rsidRDefault="003E0855" w:rsidP="00996526">
      <w:pPr>
        <w:spacing w:after="0" w:line="240" w:lineRule="auto"/>
      </w:pPr>
      <w:r>
        <w:separator/>
      </w:r>
    </w:p>
  </w:footnote>
  <w:footnote w:type="continuationSeparator" w:id="0">
    <w:p w:rsidR="003E0855" w:rsidRDefault="003E0855" w:rsidP="00996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99"/>
    <w:rsid w:val="00165A6B"/>
    <w:rsid w:val="0017324D"/>
    <w:rsid w:val="003B69F5"/>
    <w:rsid w:val="003E0855"/>
    <w:rsid w:val="00496110"/>
    <w:rsid w:val="00970399"/>
    <w:rsid w:val="00996526"/>
    <w:rsid w:val="00C07195"/>
    <w:rsid w:val="00C8231C"/>
    <w:rsid w:val="00E621BA"/>
    <w:rsid w:val="00F2371E"/>
    <w:rsid w:val="00FF77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C397D2-37F4-46E5-813B-8CA615BA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3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pacing w:line="480" w:lineRule="auto"/>
    </w:pPr>
    <w:rPr>
      <w:rFonts w:ascii="Times New Roman" w:eastAsiaTheme="minorHAnsi"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70399"/>
    <w:pPr>
      <w:widowControl/>
      <w:autoSpaceDE/>
      <w:autoSpaceDN/>
      <w:spacing w:after="0" w:line="240" w:lineRule="auto"/>
      <w:jc w:val="left"/>
    </w:pPr>
    <w:rPr>
      <w:rFonts w:ascii="Courier New" w:eastAsia="Times New Roman" w:hAnsi="Courier New" w:cs="Courier New"/>
      <w:kern w:val="0"/>
      <w:lang w:val="en-GB" w:eastAsia="en-GB"/>
    </w:rPr>
  </w:style>
  <w:style w:type="character" w:customStyle="1" w:styleId="HTMLChar">
    <w:name w:val="미리 서식이 지정된 HTML Char"/>
    <w:basedOn w:val="a0"/>
    <w:link w:val="HTML"/>
    <w:uiPriority w:val="99"/>
    <w:semiHidden/>
    <w:rsid w:val="00970399"/>
    <w:rPr>
      <w:rFonts w:ascii="Courier New" w:eastAsia="Times New Roman" w:hAnsi="Courier New" w:cs="Courier New"/>
      <w:kern w:val="0"/>
      <w:szCs w:val="20"/>
      <w:lang w:val="en-GB" w:eastAsia="en-GB"/>
    </w:rPr>
  </w:style>
  <w:style w:type="table" w:styleId="2">
    <w:name w:val="Plain Table 2"/>
    <w:basedOn w:val="a1"/>
    <w:uiPriority w:val="42"/>
    <w:rsid w:val="009703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3">
    <w:name w:val="caption"/>
    <w:basedOn w:val="a"/>
    <w:next w:val="a"/>
    <w:uiPriority w:val="35"/>
    <w:unhideWhenUsed/>
    <w:qFormat/>
    <w:rsid w:val="00970399"/>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val="0"/>
      <w:overflowPunct/>
      <w:spacing w:line="259" w:lineRule="auto"/>
    </w:pPr>
    <w:rPr>
      <w:rFonts w:asciiTheme="minorHAnsi" w:eastAsiaTheme="minorEastAsia" w:hAnsiTheme="minorHAnsi"/>
      <w:b/>
      <w:bCs/>
    </w:rPr>
  </w:style>
  <w:style w:type="paragraph" w:styleId="a4">
    <w:name w:val="header"/>
    <w:basedOn w:val="a"/>
    <w:link w:val="Char"/>
    <w:uiPriority w:val="99"/>
    <w:unhideWhenUsed/>
    <w:rsid w:val="0099652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513"/>
        <w:tab w:val="right" w:pos="9026"/>
      </w:tabs>
      <w:snapToGrid w:val="0"/>
    </w:pPr>
  </w:style>
  <w:style w:type="character" w:customStyle="1" w:styleId="Char">
    <w:name w:val="머리글 Char"/>
    <w:basedOn w:val="a0"/>
    <w:link w:val="a4"/>
    <w:uiPriority w:val="99"/>
    <w:rsid w:val="00996526"/>
    <w:rPr>
      <w:rFonts w:ascii="Times New Roman" w:eastAsiaTheme="minorHAnsi" w:hAnsi="Times New Roman"/>
      <w:szCs w:val="20"/>
    </w:rPr>
  </w:style>
  <w:style w:type="paragraph" w:styleId="a5">
    <w:name w:val="footer"/>
    <w:basedOn w:val="a"/>
    <w:link w:val="Char0"/>
    <w:uiPriority w:val="99"/>
    <w:unhideWhenUsed/>
    <w:rsid w:val="0099652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513"/>
        <w:tab w:val="right" w:pos="9026"/>
      </w:tabs>
      <w:snapToGrid w:val="0"/>
    </w:pPr>
  </w:style>
  <w:style w:type="character" w:customStyle="1" w:styleId="Char0">
    <w:name w:val="바닥글 Char"/>
    <w:basedOn w:val="a0"/>
    <w:link w:val="a5"/>
    <w:uiPriority w:val="99"/>
    <w:rsid w:val="00996526"/>
    <w:rPr>
      <w:rFonts w:ascii="Times New Roman" w:eastAsiaTheme="minorHAnsi"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450</Words>
  <Characters>2567</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계정</dc:creator>
  <cp:keywords/>
  <dc:description/>
  <cp:lastModifiedBy>Microsoft 계정</cp:lastModifiedBy>
  <cp:revision>3</cp:revision>
  <dcterms:created xsi:type="dcterms:W3CDTF">2022-09-13T07:53:00Z</dcterms:created>
  <dcterms:modified xsi:type="dcterms:W3CDTF">2022-09-13T07:57:00Z</dcterms:modified>
</cp:coreProperties>
</file>